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F7C8" w14:textId="77777777" w:rsidR="002E3831" w:rsidRPr="00694B97" w:rsidRDefault="000344E5" w:rsidP="002E3831">
      <w:pPr>
        <w:rPr>
          <w:rFonts w:ascii="Arial" w:hAnsi="Arial" w:cs="Arial"/>
        </w:rPr>
      </w:pPr>
      <w:bookmarkStart w:id="0" w:name="_top"/>
      <w:bookmarkEnd w:id="0"/>
      <w:r w:rsidRPr="00694B97">
        <w:rPr>
          <w:rFonts w:ascii="Arial" w:hAnsi="Arial" w:cs="Arial"/>
        </w:rPr>
        <w:softHyphen/>
      </w:r>
      <w:r w:rsidRPr="00694B97">
        <w:rPr>
          <w:rFonts w:ascii="Arial" w:hAnsi="Arial" w:cs="Arial"/>
        </w:rPr>
        <w:softHyphen/>
      </w:r>
    </w:p>
    <w:p w14:paraId="3D5861E3" w14:textId="77777777" w:rsidR="002E3831" w:rsidRPr="00694B97" w:rsidRDefault="002E3831" w:rsidP="002E3831">
      <w:pPr>
        <w:rPr>
          <w:rFonts w:ascii="Arial" w:hAnsi="Arial" w:cs="Arial"/>
        </w:rPr>
      </w:pPr>
    </w:p>
    <w:p w14:paraId="02B01E15" w14:textId="77777777" w:rsidR="000B67A8" w:rsidRPr="00694B97" w:rsidRDefault="000B67A8" w:rsidP="000B67A8">
      <w:pPr>
        <w:rPr>
          <w:rFonts w:ascii="Arial" w:hAnsi="Arial" w:cs="Arial"/>
        </w:rPr>
      </w:pPr>
    </w:p>
    <w:p w14:paraId="397EAC39" w14:textId="77777777" w:rsidR="002E3831" w:rsidRPr="00694B97" w:rsidRDefault="002E3831" w:rsidP="002E3831">
      <w:pPr>
        <w:rPr>
          <w:rFonts w:ascii="Arial" w:hAnsi="Arial" w:cs="Arial"/>
        </w:rPr>
      </w:pPr>
    </w:p>
    <w:p w14:paraId="4BA1E113" w14:textId="77777777" w:rsidR="002E3831" w:rsidRPr="00694B97" w:rsidRDefault="002E3831" w:rsidP="002E3831">
      <w:pPr>
        <w:rPr>
          <w:rFonts w:ascii="Arial" w:hAnsi="Arial" w:cs="Arial"/>
        </w:rPr>
      </w:pPr>
    </w:p>
    <w:p w14:paraId="1C4462A2" w14:textId="77777777" w:rsidR="002E3831" w:rsidRPr="00694B97" w:rsidRDefault="002E3831" w:rsidP="002E3831">
      <w:pPr>
        <w:rPr>
          <w:rFonts w:ascii="Arial" w:hAnsi="Arial" w:cs="Arial"/>
        </w:rPr>
      </w:pPr>
    </w:p>
    <w:p w14:paraId="06889455" w14:textId="77777777" w:rsidR="002E3831" w:rsidRPr="00694B97" w:rsidRDefault="002E3831" w:rsidP="002E3831">
      <w:pPr>
        <w:rPr>
          <w:rFonts w:ascii="Arial" w:hAnsi="Arial" w:cs="Arial"/>
        </w:rPr>
      </w:pPr>
    </w:p>
    <w:p w14:paraId="40AF2C30" w14:textId="77777777" w:rsidR="002E3831" w:rsidRPr="00694B97" w:rsidRDefault="002E3831" w:rsidP="002E3831">
      <w:pPr>
        <w:jc w:val="center"/>
        <w:rPr>
          <w:rFonts w:ascii="Arial" w:hAnsi="Arial" w:cs="Arial"/>
          <w:b/>
          <w:sz w:val="36"/>
          <w:szCs w:val="36"/>
        </w:rPr>
      </w:pPr>
      <w:r w:rsidRPr="00694B97">
        <w:rPr>
          <w:rFonts w:ascii="Arial" w:hAnsi="Arial" w:cs="Arial"/>
          <w:b/>
          <w:sz w:val="36"/>
          <w:szCs w:val="36"/>
        </w:rPr>
        <w:t>School of Health Professions</w:t>
      </w:r>
    </w:p>
    <w:p w14:paraId="1B3F06D4" w14:textId="77777777" w:rsidR="002E3831" w:rsidRPr="00694B97" w:rsidRDefault="002E3831" w:rsidP="002E3831">
      <w:pPr>
        <w:rPr>
          <w:rFonts w:ascii="Arial" w:hAnsi="Arial" w:cs="Arial"/>
          <w:b/>
          <w:sz w:val="36"/>
          <w:szCs w:val="36"/>
        </w:rPr>
      </w:pPr>
    </w:p>
    <w:p w14:paraId="5BF5C13D" w14:textId="77777777" w:rsidR="002E3831" w:rsidRPr="00694B97" w:rsidRDefault="002E3831" w:rsidP="002E3831">
      <w:pPr>
        <w:rPr>
          <w:rFonts w:ascii="Arial" w:hAnsi="Arial" w:cs="Arial"/>
          <w:b/>
          <w:sz w:val="36"/>
          <w:szCs w:val="36"/>
        </w:rPr>
      </w:pPr>
    </w:p>
    <w:p w14:paraId="7E033346" w14:textId="77777777" w:rsidR="002E3831" w:rsidRPr="00694B97" w:rsidRDefault="002E3831" w:rsidP="002E3831">
      <w:pPr>
        <w:rPr>
          <w:rFonts w:ascii="Arial" w:hAnsi="Arial" w:cs="Arial"/>
          <w:b/>
          <w:sz w:val="36"/>
          <w:szCs w:val="36"/>
        </w:rPr>
      </w:pPr>
    </w:p>
    <w:p w14:paraId="5BD2F6C5" w14:textId="77777777" w:rsidR="002E3831" w:rsidRPr="00694B97" w:rsidRDefault="002E3831" w:rsidP="002E3831">
      <w:pPr>
        <w:jc w:val="center"/>
        <w:rPr>
          <w:rFonts w:ascii="Arial" w:hAnsi="Arial" w:cs="Arial"/>
          <w:b/>
          <w:sz w:val="36"/>
          <w:szCs w:val="36"/>
        </w:rPr>
      </w:pPr>
      <w:r w:rsidRPr="00694B97">
        <w:rPr>
          <w:rFonts w:ascii="Arial" w:hAnsi="Arial" w:cs="Arial"/>
          <w:b/>
          <w:sz w:val="36"/>
          <w:szCs w:val="36"/>
        </w:rPr>
        <w:t>Doctor in Physical Therapy Program</w:t>
      </w:r>
    </w:p>
    <w:p w14:paraId="4751C499" w14:textId="77777777" w:rsidR="002E3831" w:rsidRPr="00694B97" w:rsidRDefault="002E3831" w:rsidP="002E3831">
      <w:pPr>
        <w:jc w:val="center"/>
        <w:rPr>
          <w:rFonts w:ascii="Arial" w:hAnsi="Arial" w:cs="Arial"/>
          <w:sz w:val="36"/>
          <w:szCs w:val="36"/>
        </w:rPr>
      </w:pPr>
    </w:p>
    <w:p w14:paraId="26F0040A" w14:textId="77777777" w:rsidR="002E3831" w:rsidRPr="00694B97" w:rsidRDefault="002E3831" w:rsidP="002E3831">
      <w:pPr>
        <w:jc w:val="center"/>
        <w:rPr>
          <w:rFonts w:ascii="Arial" w:hAnsi="Arial" w:cs="Arial"/>
          <w:sz w:val="36"/>
          <w:szCs w:val="36"/>
        </w:rPr>
      </w:pPr>
    </w:p>
    <w:p w14:paraId="60D7C108" w14:textId="77777777" w:rsidR="002E3831" w:rsidRPr="00694B97" w:rsidRDefault="002E3831" w:rsidP="002E3831">
      <w:pPr>
        <w:jc w:val="center"/>
        <w:rPr>
          <w:rFonts w:ascii="Arial" w:hAnsi="Arial" w:cs="Arial"/>
          <w:sz w:val="36"/>
          <w:szCs w:val="36"/>
        </w:rPr>
      </w:pPr>
    </w:p>
    <w:p w14:paraId="50154219" w14:textId="77777777" w:rsidR="002E3831" w:rsidRPr="00694B97" w:rsidRDefault="002E3831" w:rsidP="002E3831">
      <w:pPr>
        <w:jc w:val="center"/>
        <w:rPr>
          <w:rFonts w:ascii="Arial" w:hAnsi="Arial" w:cs="Arial"/>
          <w:b/>
          <w:sz w:val="36"/>
          <w:szCs w:val="36"/>
        </w:rPr>
      </w:pPr>
      <w:r w:rsidRPr="00694B97">
        <w:rPr>
          <w:rFonts w:ascii="Arial" w:hAnsi="Arial" w:cs="Arial"/>
          <w:b/>
          <w:sz w:val="36"/>
          <w:szCs w:val="36"/>
        </w:rPr>
        <w:t>Clinical Education Handbook</w:t>
      </w:r>
    </w:p>
    <w:p w14:paraId="5A958C07" w14:textId="77777777" w:rsidR="002E3831" w:rsidRPr="00694B97" w:rsidRDefault="002E3831" w:rsidP="002E3831">
      <w:pPr>
        <w:rPr>
          <w:rFonts w:ascii="Arial" w:hAnsi="Arial" w:cs="Arial"/>
          <w:sz w:val="36"/>
          <w:szCs w:val="36"/>
        </w:rPr>
      </w:pPr>
    </w:p>
    <w:p w14:paraId="3629C54E" w14:textId="77777777" w:rsidR="002E3831" w:rsidRPr="00694B97" w:rsidRDefault="002E3831" w:rsidP="002E3831">
      <w:pPr>
        <w:rPr>
          <w:rFonts w:ascii="Arial" w:hAnsi="Arial" w:cs="Arial"/>
          <w:sz w:val="36"/>
          <w:szCs w:val="36"/>
        </w:rPr>
      </w:pPr>
    </w:p>
    <w:p w14:paraId="7B83163A" w14:textId="77777777" w:rsidR="00420966" w:rsidRPr="00694B97" w:rsidRDefault="00420966" w:rsidP="002E3831">
      <w:pPr>
        <w:rPr>
          <w:rFonts w:ascii="Arial" w:hAnsi="Arial" w:cs="Arial"/>
          <w:sz w:val="36"/>
          <w:szCs w:val="36"/>
        </w:rPr>
        <w:sectPr w:rsidR="00420966" w:rsidRPr="00694B97" w:rsidSect="001E39AA">
          <w:footerReference w:type="even" r:id="rId9"/>
          <w:footerReference w:type="default" r:id="rId10"/>
          <w:pgSz w:w="12240" w:h="15840"/>
          <w:pgMar w:top="1440" w:right="1890" w:bottom="1440" w:left="1440" w:header="720" w:footer="720" w:gutter="0"/>
          <w:cols w:space="720"/>
          <w:docGrid w:linePitch="360"/>
        </w:sectPr>
      </w:pPr>
    </w:p>
    <w:p w14:paraId="6EF8A78D" w14:textId="77777777" w:rsidR="00A95B8B" w:rsidRPr="00694B97" w:rsidRDefault="00A95B8B" w:rsidP="00420966">
      <w:pPr>
        <w:pStyle w:val="TOC1"/>
        <w:rPr>
          <w:rFonts w:ascii="Arial" w:hAnsi="Arial" w:cs="Arial"/>
          <w:sz w:val="24"/>
          <w:szCs w:val="24"/>
        </w:rPr>
      </w:pPr>
      <w:r w:rsidRPr="00694B97">
        <w:rPr>
          <w:rFonts w:ascii="Arial" w:hAnsi="Arial" w:cs="Arial"/>
          <w:sz w:val="24"/>
          <w:szCs w:val="24"/>
        </w:rPr>
        <w:lastRenderedPageBreak/>
        <w:t>Table of Contents</w:t>
      </w:r>
    </w:p>
    <w:p w14:paraId="5440CF6C" w14:textId="20DC1564" w:rsidR="00A95B8B" w:rsidRPr="00694B97" w:rsidRDefault="00A95B8B" w:rsidP="00420966">
      <w:pPr>
        <w:pStyle w:val="TOC1"/>
        <w:rPr>
          <w:rFonts w:ascii="Arial" w:hAnsi="Arial" w:cs="Arial"/>
          <w:sz w:val="24"/>
          <w:szCs w:val="24"/>
        </w:rPr>
      </w:pPr>
    </w:p>
    <w:p w14:paraId="362D6AF4" w14:textId="13FFFEE6" w:rsidR="00430742" w:rsidRPr="00142125" w:rsidRDefault="00430742" w:rsidP="00430742">
      <w:pPr>
        <w:tabs>
          <w:tab w:val="right" w:leader="dot" w:pos="8640"/>
        </w:tabs>
        <w:rPr>
          <w:rFonts w:ascii="Arial" w:hAnsi="Arial" w:cs="Arial"/>
          <w:b/>
          <w:bCs/>
        </w:rPr>
      </w:pPr>
      <w:r w:rsidRPr="00142125">
        <w:rPr>
          <w:rFonts w:ascii="Arial" w:hAnsi="Arial" w:cs="Arial"/>
          <w:b/>
          <w:bCs/>
        </w:rPr>
        <w:t>INTRODUCTION TO CLINICAL EDUCATION HANDBOOK</w:t>
      </w:r>
      <w:r w:rsidRPr="00142125">
        <w:rPr>
          <w:rFonts w:ascii="Arial" w:hAnsi="Arial" w:cs="Arial"/>
          <w:b/>
          <w:bCs/>
        </w:rPr>
        <w:tab/>
        <w:t>3</w:t>
      </w:r>
    </w:p>
    <w:p w14:paraId="515DB837" w14:textId="6A420294" w:rsidR="009D6D27" w:rsidRPr="00142125" w:rsidRDefault="009D6D27" w:rsidP="00430742">
      <w:pPr>
        <w:tabs>
          <w:tab w:val="right" w:leader="dot" w:pos="8640"/>
        </w:tabs>
        <w:rPr>
          <w:rFonts w:ascii="Arial" w:hAnsi="Arial" w:cs="Arial"/>
          <w:b/>
          <w:bCs/>
        </w:rPr>
      </w:pPr>
      <w:r w:rsidRPr="00142125">
        <w:rPr>
          <w:rFonts w:ascii="Arial" w:hAnsi="Arial" w:cs="Arial"/>
          <w:b/>
          <w:bCs/>
        </w:rPr>
        <w:t>DPT PROGRAM’S EDUCATIONAL GOALS &amp; OBJECTIVES</w:t>
      </w:r>
      <w:r w:rsidRPr="00142125">
        <w:rPr>
          <w:rFonts w:ascii="Arial" w:hAnsi="Arial" w:cs="Arial"/>
          <w:b/>
          <w:bCs/>
        </w:rPr>
        <w:tab/>
      </w:r>
      <w:r w:rsidR="0006626B" w:rsidRPr="00142125">
        <w:rPr>
          <w:rFonts w:ascii="Arial" w:hAnsi="Arial" w:cs="Arial"/>
          <w:b/>
          <w:bCs/>
        </w:rPr>
        <w:t>5</w:t>
      </w:r>
    </w:p>
    <w:p w14:paraId="0DF3EF8F" w14:textId="0169DD2F" w:rsidR="009D6D27" w:rsidRPr="00142125" w:rsidRDefault="009D6D27" w:rsidP="00430742">
      <w:pPr>
        <w:tabs>
          <w:tab w:val="right" w:leader="dot" w:pos="8640"/>
        </w:tabs>
        <w:rPr>
          <w:rFonts w:ascii="Arial" w:hAnsi="Arial" w:cs="Arial"/>
          <w:b/>
          <w:bCs/>
        </w:rPr>
      </w:pPr>
      <w:r w:rsidRPr="00142125">
        <w:rPr>
          <w:rFonts w:ascii="Arial" w:hAnsi="Arial" w:cs="Arial"/>
          <w:b/>
          <w:bCs/>
        </w:rPr>
        <w:t>STRUCTURE OF CLINICAL EDUCATION PROGRAM</w:t>
      </w:r>
      <w:r w:rsidRPr="00142125">
        <w:rPr>
          <w:rFonts w:ascii="Arial" w:hAnsi="Arial" w:cs="Arial"/>
          <w:b/>
          <w:bCs/>
        </w:rPr>
        <w:tab/>
      </w:r>
      <w:r w:rsidR="0006626B" w:rsidRPr="00142125">
        <w:rPr>
          <w:rFonts w:ascii="Arial" w:hAnsi="Arial" w:cs="Arial"/>
          <w:b/>
          <w:bCs/>
        </w:rPr>
        <w:t>7</w:t>
      </w:r>
    </w:p>
    <w:p w14:paraId="0D04D8D6" w14:textId="04AA3658" w:rsidR="009D6D27" w:rsidRPr="00142125" w:rsidRDefault="009D6D27" w:rsidP="00430742">
      <w:pPr>
        <w:tabs>
          <w:tab w:val="right" w:leader="dot" w:pos="8640"/>
        </w:tabs>
        <w:rPr>
          <w:rFonts w:ascii="Arial" w:hAnsi="Arial" w:cs="Arial"/>
          <w:b/>
          <w:bCs/>
        </w:rPr>
      </w:pPr>
      <w:r w:rsidRPr="00142125">
        <w:rPr>
          <w:rFonts w:ascii="Arial" w:hAnsi="Arial" w:cs="Arial"/>
          <w:b/>
          <w:bCs/>
        </w:rPr>
        <w:t>ACADEMIC &amp; CLINICAL FACULTY EXPECTATIONS</w:t>
      </w:r>
      <w:r w:rsidRPr="00142125">
        <w:rPr>
          <w:rFonts w:ascii="Arial" w:hAnsi="Arial" w:cs="Arial"/>
          <w:b/>
          <w:bCs/>
        </w:rPr>
        <w:tab/>
      </w:r>
      <w:r w:rsidR="0006626B" w:rsidRPr="00142125">
        <w:rPr>
          <w:rFonts w:ascii="Arial" w:hAnsi="Arial" w:cs="Arial"/>
          <w:b/>
          <w:bCs/>
        </w:rPr>
        <w:t>11</w:t>
      </w:r>
    </w:p>
    <w:p w14:paraId="33293B53" w14:textId="665E1F3E" w:rsidR="009D6D27" w:rsidRPr="00142125" w:rsidRDefault="009D6D27" w:rsidP="00430742">
      <w:pPr>
        <w:tabs>
          <w:tab w:val="right" w:leader="dot" w:pos="8640"/>
        </w:tabs>
        <w:rPr>
          <w:rFonts w:ascii="Arial" w:hAnsi="Arial" w:cs="Arial"/>
          <w:b/>
          <w:bCs/>
        </w:rPr>
      </w:pPr>
      <w:r w:rsidRPr="00142125">
        <w:rPr>
          <w:rFonts w:ascii="Arial" w:hAnsi="Arial" w:cs="Arial"/>
          <w:b/>
          <w:bCs/>
        </w:rPr>
        <w:t>RIGHTS AND PRIVILEGES OF CLINICAL EDUCATION FACULTY</w:t>
      </w:r>
      <w:r w:rsidRPr="00142125">
        <w:rPr>
          <w:rFonts w:ascii="Arial" w:hAnsi="Arial" w:cs="Arial"/>
          <w:b/>
          <w:bCs/>
        </w:rPr>
        <w:tab/>
      </w:r>
      <w:r w:rsidR="0006626B" w:rsidRPr="00142125">
        <w:rPr>
          <w:rFonts w:ascii="Arial" w:hAnsi="Arial" w:cs="Arial"/>
          <w:b/>
          <w:bCs/>
        </w:rPr>
        <w:t>14</w:t>
      </w:r>
    </w:p>
    <w:p w14:paraId="157D591B" w14:textId="3C6C083F" w:rsidR="009D6D27" w:rsidRPr="00142125" w:rsidRDefault="009D6D27" w:rsidP="00430742">
      <w:pPr>
        <w:tabs>
          <w:tab w:val="right" w:leader="dot" w:pos="8640"/>
        </w:tabs>
        <w:rPr>
          <w:rFonts w:ascii="Arial" w:hAnsi="Arial" w:cs="Arial"/>
          <w:b/>
          <w:bCs/>
        </w:rPr>
      </w:pPr>
      <w:r w:rsidRPr="00142125">
        <w:rPr>
          <w:rFonts w:ascii="Arial" w:hAnsi="Arial" w:cs="Arial"/>
          <w:b/>
          <w:bCs/>
        </w:rPr>
        <w:t>STUDENT RESPONSIBILITIES IN CLINICAL EDUCATION</w:t>
      </w:r>
      <w:r w:rsidRPr="00142125">
        <w:rPr>
          <w:rFonts w:ascii="Arial" w:hAnsi="Arial" w:cs="Arial"/>
          <w:b/>
          <w:bCs/>
        </w:rPr>
        <w:tab/>
      </w:r>
      <w:r w:rsidR="0006626B" w:rsidRPr="00142125">
        <w:rPr>
          <w:rFonts w:ascii="Arial" w:hAnsi="Arial" w:cs="Arial"/>
          <w:b/>
          <w:bCs/>
        </w:rPr>
        <w:t>15</w:t>
      </w:r>
    </w:p>
    <w:p w14:paraId="6AEF90C3" w14:textId="6B73A130" w:rsidR="009D6D27" w:rsidRPr="00142125" w:rsidRDefault="009D6D27" w:rsidP="00430742">
      <w:pPr>
        <w:tabs>
          <w:tab w:val="right" w:leader="dot" w:pos="8640"/>
        </w:tabs>
        <w:rPr>
          <w:rFonts w:ascii="Arial" w:hAnsi="Arial" w:cs="Arial"/>
          <w:b/>
          <w:bCs/>
        </w:rPr>
      </w:pPr>
      <w:r w:rsidRPr="00142125">
        <w:rPr>
          <w:rFonts w:ascii="Arial" w:hAnsi="Arial" w:cs="Arial"/>
          <w:b/>
          <w:bCs/>
        </w:rPr>
        <w:t>POLICIES AND PROCEDURES OF CLINICAL EDUCATION: PREASSIGNMENT, SELECTION, CLINICAL VISIT PROCESSES &amp; GRADING</w:t>
      </w:r>
      <w:r w:rsidRPr="00142125">
        <w:rPr>
          <w:rFonts w:ascii="Arial" w:hAnsi="Arial" w:cs="Arial"/>
          <w:b/>
          <w:bCs/>
        </w:rPr>
        <w:tab/>
      </w:r>
      <w:r w:rsidR="0006626B" w:rsidRPr="00142125">
        <w:rPr>
          <w:rFonts w:ascii="Arial" w:hAnsi="Arial" w:cs="Arial"/>
          <w:b/>
          <w:bCs/>
        </w:rPr>
        <w:t>25</w:t>
      </w:r>
    </w:p>
    <w:p w14:paraId="7CDC4F56" w14:textId="5E36682B" w:rsidR="00592069" w:rsidRPr="00694B97" w:rsidRDefault="00592069" w:rsidP="00592069">
      <w:pPr>
        <w:spacing w:after="0" w:line="240" w:lineRule="auto"/>
        <w:rPr>
          <w:rFonts w:ascii="Arial" w:hAnsi="Arial" w:cs="Arial"/>
          <w:b/>
          <w:sz w:val="24"/>
          <w:u w:val="single"/>
        </w:rPr>
        <w:sectPr w:rsidR="00592069" w:rsidRPr="00694B97" w:rsidSect="001E39AA">
          <w:pgSz w:w="12240" w:h="15840"/>
          <w:pgMar w:top="1440" w:right="1890" w:bottom="1440" w:left="1440" w:header="720" w:footer="720" w:gutter="0"/>
          <w:cols w:space="720"/>
          <w:docGrid w:linePitch="360"/>
        </w:sectPr>
      </w:pPr>
    </w:p>
    <w:p w14:paraId="2ADC93AC" w14:textId="77777777" w:rsidR="00592069" w:rsidRPr="00694B97" w:rsidRDefault="00592069" w:rsidP="00592069">
      <w:pPr>
        <w:spacing w:after="0" w:line="240" w:lineRule="auto"/>
        <w:rPr>
          <w:rFonts w:ascii="Arial" w:hAnsi="Arial" w:cs="Arial"/>
          <w:b/>
          <w:sz w:val="24"/>
          <w:u w:val="single"/>
        </w:rPr>
        <w:sectPr w:rsidR="00592069" w:rsidRPr="00694B97" w:rsidSect="00592069">
          <w:type w:val="continuous"/>
          <w:pgSz w:w="12240" w:h="15840"/>
          <w:pgMar w:top="1440" w:right="1890" w:bottom="1440" w:left="1440" w:header="720" w:footer="720" w:gutter="0"/>
          <w:cols w:space="720"/>
          <w:docGrid w:linePitch="360"/>
        </w:sectPr>
      </w:pPr>
    </w:p>
    <w:p w14:paraId="6B1A0A05" w14:textId="77777777" w:rsidR="002645EB" w:rsidRPr="00694B97" w:rsidRDefault="002645EB" w:rsidP="0004235C">
      <w:pPr>
        <w:spacing w:after="0" w:line="240" w:lineRule="auto"/>
        <w:rPr>
          <w:rFonts w:ascii="Arial" w:hAnsi="Arial" w:cs="Arial"/>
          <w:b/>
          <w:sz w:val="16"/>
          <w:szCs w:val="16"/>
          <w:u w:val="single"/>
        </w:rPr>
      </w:pPr>
    </w:p>
    <w:p w14:paraId="60FF482B" w14:textId="77777777" w:rsidR="00592069" w:rsidRPr="00694B97" w:rsidRDefault="00592069" w:rsidP="00592069">
      <w:pPr>
        <w:spacing w:after="0" w:line="240" w:lineRule="auto"/>
        <w:jc w:val="center"/>
        <w:rPr>
          <w:rFonts w:ascii="Arial" w:hAnsi="Arial" w:cs="Arial"/>
          <w:b/>
          <w:sz w:val="24"/>
        </w:rPr>
      </w:pPr>
      <w:r w:rsidRPr="00694B97">
        <w:rPr>
          <w:rFonts w:ascii="Arial" w:hAnsi="Arial" w:cs="Arial"/>
          <w:b/>
          <w:sz w:val="24"/>
        </w:rPr>
        <w:t>Appendix List</w:t>
      </w:r>
    </w:p>
    <w:p w14:paraId="3C807842" w14:textId="77777777" w:rsidR="002645EB" w:rsidRPr="00694B97" w:rsidRDefault="002645EB" w:rsidP="00592069">
      <w:pPr>
        <w:spacing w:after="0" w:line="240" w:lineRule="auto"/>
        <w:rPr>
          <w:rFonts w:ascii="Arial" w:hAnsi="Arial" w:cs="Arial"/>
          <w:b/>
          <w:sz w:val="24"/>
        </w:rPr>
      </w:pPr>
    </w:p>
    <w:p w14:paraId="27923F44" w14:textId="363B58E1" w:rsidR="00592069" w:rsidRPr="00694B97" w:rsidRDefault="002A2EC4" w:rsidP="00592069">
      <w:pPr>
        <w:spacing w:after="0" w:line="240" w:lineRule="auto"/>
        <w:rPr>
          <w:rStyle w:val="Hyperlink"/>
          <w:rFonts w:ascii="Arial" w:hAnsi="Arial" w:cs="Arial"/>
          <w:b/>
          <w:sz w:val="24"/>
        </w:rPr>
      </w:pPr>
      <w:r w:rsidRPr="00694B97">
        <w:rPr>
          <w:rFonts w:ascii="Arial" w:hAnsi="Arial" w:cs="Arial"/>
          <w:b/>
          <w:sz w:val="24"/>
        </w:rPr>
        <w:fldChar w:fldCharType="begin"/>
      </w:r>
      <w:r w:rsidR="003217EF" w:rsidRPr="00694B97">
        <w:rPr>
          <w:rFonts w:ascii="Arial" w:hAnsi="Arial" w:cs="Arial"/>
          <w:b/>
          <w:sz w:val="24"/>
        </w:rPr>
        <w:instrText>HYPERLINK  \l "_APPENDIX_A:_CORE"</w:instrText>
      </w:r>
      <w:r w:rsidRPr="00694B97">
        <w:rPr>
          <w:rFonts w:ascii="Arial" w:hAnsi="Arial" w:cs="Arial"/>
          <w:b/>
          <w:sz w:val="24"/>
        </w:rPr>
        <w:fldChar w:fldCharType="separate"/>
      </w:r>
      <w:r w:rsidR="00592069" w:rsidRPr="00694B97">
        <w:rPr>
          <w:rStyle w:val="Hyperlink"/>
          <w:rFonts w:ascii="Arial" w:hAnsi="Arial" w:cs="Arial"/>
          <w:b/>
          <w:sz w:val="24"/>
        </w:rPr>
        <w:t>Appendix A</w:t>
      </w:r>
      <w:r w:rsidR="00EA6468" w:rsidRPr="00694B97">
        <w:rPr>
          <w:rStyle w:val="Hyperlink"/>
          <w:rFonts w:ascii="Arial" w:hAnsi="Arial" w:cs="Arial"/>
          <w:b/>
          <w:sz w:val="24"/>
        </w:rPr>
        <w:t xml:space="preserve"> – Core Values</w:t>
      </w:r>
    </w:p>
    <w:p w14:paraId="3091CB87" w14:textId="4917F3E3" w:rsidR="00592069" w:rsidRPr="00694B97" w:rsidRDefault="002A2EC4" w:rsidP="00592069">
      <w:pPr>
        <w:spacing w:after="0" w:line="240" w:lineRule="auto"/>
        <w:rPr>
          <w:rStyle w:val="Hyperlink"/>
          <w:rFonts w:ascii="Arial" w:hAnsi="Arial" w:cs="Arial"/>
          <w:b/>
          <w:sz w:val="24"/>
        </w:rPr>
      </w:pPr>
      <w:r w:rsidRPr="00694B97">
        <w:rPr>
          <w:rFonts w:ascii="Arial" w:hAnsi="Arial" w:cs="Arial"/>
          <w:b/>
          <w:sz w:val="24"/>
        </w:rPr>
        <w:fldChar w:fldCharType="end"/>
      </w:r>
      <w:r w:rsidR="00F805D5" w:rsidRPr="00694B97">
        <w:rPr>
          <w:rFonts w:ascii="Arial" w:hAnsi="Arial" w:cs="Arial"/>
          <w:b/>
          <w:sz w:val="24"/>
          <w:u w:val="single"/>
        </w:rPr>
        <w:fldChar w:fldCharType="begin"/>
      </w:r>
      <w:r w:rsidR="006926A9" w:rsidRPr="00694B97">
        <w:rPr>
          <w:rFonts w:ascii="Arial" w:hAnsi="Arial" w:cs="Arial"/>
          <w:b/>
          <w:sz w:val="24"/>
          <w:u w:val="single"/>
        </w:rPr>
        <w:instrText>HYPERLINK  \l "_APPENDIX_B:_Professional"</w:instrText>
      </w:r>
      <w:r w:rsidR="00F805D5" w:rsidRPr="00694B97">
        <w:rPr>
          <w:rFonts w:ascii="Arial" w:hAnsi="Arial" w:cs="Arial"/>
          <w:b/>
          <w:sz w:val="24"/>
          <w:u w:val="single"/>
        </w:rPr>
        <w:fldChar w:fldCharType="separate"/>
      </w:r>
      <w:r w:rsidR="00592069" w:rsidRPr="00694B97">
        <w:rPr>
          <w:rStyle w:val="Hyperlink"/>
          <w:rFonts w:ascii="Arial" w:hAnsi="Arial" w:cs="Arial"/>
          <w:b/>
          <w:sz w:val="24"/>
        </w:rPr>
        <w:t>Appendix B</w:t>
      </w:r>
      <w:r w:rsidR="00EA6468" w:rsidRPr="00694B97">
        <w:rPr>
          <w:rStyle w:val="Hyperlink"/>
          <w:rFonts w:ascii="Arial" w:hAnsi="Arial" w:cs="Arial"/>
          <w:b/>
          <w:sz w:val="24"/>
        </w:rPr>
        <w:t xml:space="preserve"> – </w:t>
      </w:r>
      <w:r w:rsidR="00184C0D" w:rsidRPr="00694B97">
        <w:rPr>
          <w:rStyle w:val="Hyperlink"/>
          <w:rFonts w:ascii="Arial" w:hAnsi="Arial" w:cs="Arial"/>
          <w:b/>
          <w:sz w:val="24"/>
        </w:rPr>
        <w:t>Professional Behaviors Document</w:t>
      </w:r>
    </w:p>
    <w:p w14:paraId="6439B9E1" w14:textId="0A1A4EE1" w:rsidR="00592069" w:rsidRPr="00694B97" w:rsidRDefault="00F805D5" w:rsidP="00592069">
      <w:pPr>
        <w:spacing w:after="0" w:line="240" w:lineRule="auto"/>
        <w:rPr>
          <w:rFonts w:ascii="Arial" w:hAnsi="Arial" w:cs="Arial"/>
          <w:b/>
          <w:sz w:val="24"/>
        </w:rPr>
      </w:pPr>
      <w:r w:rsidRPr="00694B97">
        <w:rPr>
          <w:rFonts w:ascii="Arial" w:hAnsi="Arial" w:cs="Arial"/>
          <w:b/>
          <w:sz w:val="24"/>
          <w:u w:val="single"/>
        </w:rPr>
        <w:fldChar w:fldCharType="end"/>
      </w:r>
      <w:hyperlink w:anchor="_APPENDIX_C:_PHYSICAL" w:history="1">
        <w:r w:rsidR="00592069" w:rsidRPr="00694B97">
          <w:rPr>
            <w:rStyle w:val="Hyperlink"/>
            <w:rFonts w:ascii="Arial" w:hAnsi="Arial" w:cs="Arial"/>
            <w:b/>
            <w:sz w:val="24"/>
          </w:rPr>
          <w:t>Appendix C</w:t>
        </w:r>
        <w:r w:rsidR="00EA6468" w:rsidRPr="00694B97">
          <w:rPr>
            <w:rStyle w:val="Hyperlink"/>
            <w:rFonts w:ascii="Arial" w:hAnsi="Arial" w:cs="Arial"/>
            <w:b/>
            <w:sz w:val="24"/>
          </w:rPr>
          <w:t xml:space="preserve"> – Course Descriptions</w:t>
        </w:r>
      </w:hyperlink>
    </w:p>
    <w:p w14:paraId="159CE3A7" w14:textId="36F42D2C" w:rsidR="00592069" w:rsidRPr="00694B97" w:rsidRDefault="00AA43D3" w:rsidP="00592069">
      <w:pPr>
        <w:spacing w:after="0" w:line="240" w:lineRule="auto"/>
        <w:rPr>
          <w:rFonts w:ascii="Arial" w:hAnsi="Arial" w:cs="Arial"/>
          <w:b/>
          <w:sz w:val="24"/>
        </w:rPr>
      </w:pPr>
      <w:hyperlink w:anchor="_Appendix_D:_Clinical_1" w:history="1">
        <w:r w:rsidR="00592069" w:rsidRPr="00694B97">
          <w:rPr>
            <w:rStyle w:val="Hyperlink"/>
            <w:rFonts w:ascii="Arial" w:hAnsi="Arial" w:cs="Arial"/>
            <w:b/>
            <w:sz w:val="24"/>
          </w:rPr>
          <w:t>Appendix D</w:t>
        </w:r>
        <w:r w:rsidR="00EA6468" w:rsidRPr="00694B97">
          <w:rPr>
            <w:rStyle w:val="Hyperlink"/>
            <w:rFonts w:ascii="Arial" w:hAnsi="Arial" w:cs="Arial"/>
            <w:b/>
            <w:sz w:val="24"/>
          </w:rPr>
          <w:t xml:space="preserve"> - Syllabi</w:t>
        </w:r>
      </w:hyperlink>
    </w:p>
    <w:p w14:paraId="3ED63B42" w14:textId="4BF67133" w:rsidR="00592069" w:rsidRPr="00694B97" w:rsidRDefault="00F8567B" w:rsidP="00592069">
      <w:pPr>
        <w:spacing w:after="0" w:line="240" w:lineRule="auto"/>
        <w:rPr>
          <w:rStyle w:val="Hyperlink"/>
          <w:rFonts w:ascii="Arial" w:hAnsi="Arial" w:cs="Arial"/>
          <w:b/>
          <w:sz w:val="24"/>
        </w:rPr>
      </w:pPr>
      <w:r w:rsidRPr="00694B97">
        <w:rPr>
          <w:rFonts w:ascii="Arial" w:hAnsi="Arial" w:cs="Arial"/>
          <w:b/>
          <w:sz w:val="24"/>
        </w:rPr>
        <w:fldChar w:fldCharType="begin"/>
      </w:r>
      <w:r w:rsidR="003217EF" w:rsidRPr="00694B97">
        <w:rPr>
          <w:rFonts w:ascii="Arial" w:hAnsi="Arial" w:cs="Arial"/>
          <w:b/>
          <w:sz w:val="24"/>
        </w:rPr>
        <w:instrText>HYPERLINK  \l "_Appendix_E:_DPT"</w:instrText>
      </w:r>
      <w:r w:rsidRPr="00694B97">
        <w:rPr>
          <w:rFonts w:ascii="Arial" w:hAnsi="Arial" w:cs="Arial"/>
          <w:b/>
          <w:sz w:val="24"/>
        </w:rPr>
        <w:fldChar w:fldCharType="separate"/>
      </w:r>
      <w:r w:rsidR="00592069" w:rsidRPr="00694B97">
        <w:rPr>
          <w:rStyle w:val="Hyperlink"/>
          <w:rFonts w:ascii="Arial" w:hAnsi="Arial" w:cs="Arial"/>
          <w:b/>
          <w:sz w:val="24"/>
        </w:rPr>
        <w:t>Appendix E</w:t>
      </w:r>
      <w:r w:rsidR="00EA6468" w:rsidRPr="00694B97">
        <w:rPr>
          <w:rStyle w:val="Hyperlink"/>
          <w:rFonts w:ascii="Arial" w:hAnsi="Arial" w:cs="Arial"/>
          <w:b/>
          <w:sz w:val="24"/>
        </w:rPr>
        <w:t xml:space="preserve"> – Absence Form</w:t>
      </w:r>
    </w:p>
    <w:p w14:paraId="3BAC38A8" w14:textId="5CC682D6" w:rsidR="00592069" w:rsidRPr="00694B97" w:rsidRDefault="00F8567B" w:rsidP="00592069">
      <w:pPr>
        <w:spacing w:after="0" w:line="240" w:lineRule="auto"/>
        <w:rPr>
          <w:rFonts w:ascii="Arial" w:hAnsi="Arial" w:cs="Arial"/>
          <w:b/>
          <w:sz w:val="24"/>
        </w:rPr>
      </w:pPr>
      <w:r w:rsidRPr="00694B97">
        <w:rPr>
          <w:rFonts w:ascii="Arial" w:hAnsi="Arial" w:cs="Arial"/>
          <w:b/>
          <w:sz w:val="24"/>
        </w:rPr>
        <w:fldChar w:fldCharType="end"/>
      </w:r>
      <w:hyperlink w:anchor="_APPENDIX_F:_" w:history="1">
        <w:r w:rsidR="00592069" w:rsidRPr="00694B97">
          <w:rPr>
            <w:rStyle w:val="Hyperlink"/>
            <w:rFonts w:ascii="Arial" w:hAnsi="Arial" w:cs="Arial"/>
            <w:b/>
            <w:sz w:val="24"/>
          </w:rPr>
          <w:t>Appendix F</w:t>
        </w:r>
        <w:r w:rsidR="00EA6468" w:rsidRPr="00694B97">
          <w:rPr>
            <w:rStyle w:val="Hyperlink"/>
            <w:rFonts w:ascii="Arial" w:hAnsi="Arial" w:cs="Arial"/>
            <w:b/>
            <w:sz w:val="24"/>
          </w:rPr>
          <w:t xml:space="preserve"> – Midterm Visit Planning Form</w:t>
        </w:r>
      </w:hyperlink>
    </w:p>
    <w:p w14:paraId="59064B2A" w14:textId="63B9C322" w:rsidR="00592069" w:rsidRPr="00694B97" w:rsidRDefault="00AA43D3" w:rsidP="00592069">
      <w:pPr>
        <w:spacing w:after="0" w:line="240" w:lineRule="auto"/>
        <w:rPr>
          <w:rFonts w:ascii="Arial" w:hAnsi="Arial" w:cs="Arial"/>
          <w:b/>
          <w:sz w:val="24"/>
        </w:rPr>
      </w:pPr>
      <w:hyperlink w:anchor="_APPENDIX_G:_REQUEST" w:history="1">
        <w:r w:rsidR="00592069" w:rsidRPr="00694B97">
          <w:rPr>
            <w:rStyle w:val="Hyperlink"/>
            <w:rFonts w:ascii="Arial" w:hAnsi="Arial" w:cs="Arial"/>
            <w:b/>
            <w:sz w:val="24"/>
          </w:rPr>
          <w:t>Appendix G</w:t>
        </w:r>
        <w:r w:rsidR="00EA6468" w:rsidRPr="00694B97">
          <w:rPr>
            <w:rStyle w:val="Hyperlink"/>
            <w:rFonts w:ascii="Arial" w:hAnsi="Arial" w:cs="Arial"/>
            <w:b/>
            <w:sz w:val="24"/>
          </w:rPr>
          <w:t xml:space="preserve"> – Establishing New Clinical Site</w:t>
        </w:r>
      </w:hyperlink>
    </w:p>
    <w:p w14:paraId="617E64B2" w14:textId="46B6E149" w:rsidR="00592069" w:rsidRPr="00694B97" w:rsidRDefault="00AA43D3" w:rsidP="00592069">
      <w:pPr>
        <w:spacing w:after="0" w:line="240" w:lineRule="auto"/>
        <w:rPr>
          <w:rFonts w:ascii="Arial" w:hAnsi="Arial" w:cs="Arial"/>
          <w:b/>
          <w:sz w:val="24"/>
        </w:rPr>
      </w:pPr>
      <w:hyperlink w:anchor="_Appendix_H:_Standard" w:history="1">
        <w:r w:rsidR="00592069" w:rsidRPr="00694B97">
          <w:rPr>
            <w:rStyle w:val="Hyperlink"/>
            <w:rFonts w:ascii="Arial" w:hAnsi="Arial" w:cs="Arial"/>
            <w:b/>
            <w:sz w:val="24"/>
          </w:rPr>
          <w:t>Appendix H</w:t>
        </w:r>
        <w:r w:rsidR="00EA6468" w:rsidRPr="00694B97">
          <w:rPr>
            <w:rStyle w:val="Hyperlink"/>
            <w:rFonts w:ascii="Arial" w:hAnsi="Arial" w:cs="Arial"/>
            <w:b/>
            <w:sz w:val="24"/>
          </w:rPr>
          <w:t xml:space="preserve"> – Clinical Affiliation Agreement</w:t>
        </w:r>
      </w:hyperlink>
    </w:p>
    <w:p w14:paraId="48E9E3B8" w14:textId="7B8F98C1" w:rsidR="006A08F1" w:rsidRPr="00694B97" w:rsidRDefault="00AA43D3" w:rsidP="00592069">
      <w:pPr>
        <w:spacing w:after="0" w:line="240" w:lineRule="auto"/>
        <w:rPr>
          <w:rFonts w:ascii="Arial" w:hAnsi="Arial" w:cs="Arial"/>
          <w:b/>
          <w:sz w:val="24"/>
        </w:rPr>
      </w:pPr>
      <w:hyperlink w:anchor="_Appendix_I_:" w:history="1">
        <w:r w:rsidR="006A08F1" w:rsidRPr="00694B97">
          <w:rPr>
            <w:rStyle w:val="Hyperlink"/>
            <w:rFonts w:ascii="Arial" w:hAnsi="Arial" w:cs="Arial"/>
            <w:b/>
            <w:sz w:val="24"/>
          </w:rPr>
          <w:t>Appendix I – Curriculum Sheet</w:t>
        </w:r>
      </w:hyperlink>
    </w:p>
    <w:p w14:paraId="4FD1E8A1" w14:textId="2B457362" w:rsidR="00592069" w:rsidRPr="00694B97" w:rsidRDefault="00AA43D3" w:rsidP="00592069">
      <w:pPr>
        <w:spacing w:after="0" w:line="240" w:lineRule="auto"/>
        <w:rPr>
          <w:rFonts w:ascii="Arial" w:hAnsi="Arial" w:cs="Arial"/>
          <w:b/>
          <w:sz w:val="24"/>
        </w:rPr>
      </w:pPr>
      <w:hyperlink w:anchor="_Appendix_J:" w:history="1">
        <w:r w:rsidR="00592069" w:rsidRPr="00694B97">
          <w:rPr>
            <w:rStyle w:val="Hyperlink"/>
            <w:rFonts w:ascii="Arial" w:hAnsi="Arial" w:cs="Arial"/>
            <w:b/>
            <w:sz w:val="24"/>
          </w:rPr>
          <w:t>Appendix J</w:t>
        </w:r>
        <w:r w:rsidR="00EA6468" w:rsidRPr="00694B97">
          <w:rPr>
            <w:rStyle w:val="Hyperlink"/>
            <w:rFonts w:ascii="Arial" w:hAnsi="Arial" w:cs="Arial"/>
            <w:b/>
            <w:sz w:val="24"/>
          </w:rPr>
          <w:t xml:space="preserve"> – Early Student Assessment</w:t>
        </w:r>
      </w:hyperlink>
    </w:p>
    <w:p w14:paraId="42D639B6" w14:textId="59EDD730" w:rsidR="00592069" w:rsidRPr="00694B97" w:rsidRDefault="00AA43D3" w:rsidP="00592069">
      <w:pPr>
        <w:spacing w:after="0" w:line="240" w:lineRule="auto"/>
        <w:rPr>
          <w:rFonts w:ascii="Arial" w:hAnsi="Arial" w:cs="Arial"/>
          <w:b/>
          <w:sz w:val="24"/>
        </w:rPr>
      </w:pPr>
      <w:hyperlink w:anchor="_APPENDIX_K_:" w:history="1">
        <w:r w:rsidR="00592069" w:rsidRPr="00694B97">
          <w:rPr>
            <w:rStyle w:val="Hyperlink"/>
            <w:rFonts w:ascii="Arial" w:hAnsi="Arial" w:cs="Arial"/>
            <w:b/>
            <w:sz w:val="24"/>
          </w:rPr>
          <w:t>Appendix K</w:t>
        </w:r>
        <w:r w:rsidR="00EA6468" w:rsidRPr="00694B97">
          <w:rPr>
            <w:rStyle w:val="Hyperlink"/>
            <w:rFonts w:ascii="Arial" w:hAnsi="Arial" w:cs="Arial"/>
            <w:b/>
            <w:sz w:val="24"/>
          </w:rPr>
          <w:t xml:space="preserve"> – Weekly Planning Form</w:t>
        </w:r>
      </w:hyperlink>
    </w:p>
    <w:p w14:paraId="2F70D110" w14:textId="2844141C" w:rsidR="00592069" w:rsidRPr="00694B97" w:rsidRDefault="00AA43D3" w:rsidP="00592069">
      <w:pPr>
        <w:spacing w:after="0" w:line="240" w:lineRule="auto"/>
        <w:rPr>
          <w:rFonts w:ascii="Arial" w:hAnsi="Arial" w:cs="Arial"/>
          <w:b/>
          <w:sz w:val="24"/>
        </w:rPr>
      </w:pPr>
      <w:hyperlink w:anchor="_APPENDIX_L_:" w:history="1">
        <w:r w:rsidR="00592069" w:rsidRPr="00694B97">
          <w:rPr>
            <w:rStyle w:val="Hyperlink"/>
            <w:rFonts w:ascii="Arial" w:hAnsi="Arial" w:cs="Arial"/>
            <w:b/>
            <w:sz w:val="24"/>
          </w:rPr>
          <w:t>Appendix L</w:t>
        </w:r>
        <w:r w:rsidR="00EA6468" w:rsidRPr="00694B97">
          <w:rPr>
            <w:rStyle w:val="Hyperlink"/>
            <w:rFonts w:ascii="Arial" w:hAnsi="Arial" w:cs="Arial"/>
            <w:b/>
            <w:sz w:val="24"/>
          </w:rPr>
          <w:t xml:space="preserve"> – Clinical Experience Planning Form</w:t>
        </w:r>
      </w:hyperlink>
    </w:p>
    <w:p w14:paraId="16111367" w14:textId="4A9BD20C" w:rsidR="00592069" w:rsidRPr="00694B97" w:rsidRDefault="00AA43D3" w:rsidP="00592069">
      <w:pPr>
        <w:spacing w:after="0" w:line="240" w:lineRule="auto"/>
        <w:rPr>
          <w:rFonts w:ascii="Arial" w:hAnsi="Arial" w:cs="Arial"/>
          <w:b/>
          <w:sz w:val="24"/>
        </w:rPr>
      </w:pPr>
      <w:hyperlink w:anchor="_APPENDIX_M_:" w:history="1">
        <w:r w:rsidR="00592069" w:rsidRPr="00694B97">
          <w:rPr>
            <w:rStyle w:val="Hyperlink"/>
            <w:rFonts w:ascii="Arial" w:hAnsi="Arial" w:cs="Arial"/>
            <w:b/>
            <w:sz w:val="24"/>
          </w:rPr>
          <w:t>Appendix M</w:t>
        </w:r>
        <w:r w:rsidR="00EA6468" w:rsidRPr="00694B97">
          <w:rPr>
            <w:rStyle w:val="Hyperlink"/>
            <w:rFonts w:ascii="Arial" w:hAnsi="Arial" w:cs="Arial"/>
            <w:b/>
            <w:sz w:val="24"/>
          </w:rPr>
          <w:t xml:space="preserve"> – Indicators Report</w:t>
        </w:r>
      </w:hyperlink>
    </w:p>
    <w:p w14:paraId="28221FED" w14:textId="02182791" w:rsidR="006A08F1" w:rsidRPr="00694B97" w:rsidRDefault="00AA43D3" w:rsidP="00592069">
      <w:pPr>
        <w:spacing w:after="0" w:line="240" w:lineRule="auto"/>
        <w:rPr>
          <w:rFonts w:ascii="Arial" w:hAnsi="Arial" w:cs="Arial"/>
          <w:b/>
          <w:sz w:val="24"/>
        </w:rPr>
      </w:pPr>
      <w:hyperlink w:anchor="_Appendix_N:_Professional" w:history="1">
        <w:r w:rsidR="00797AA4" w:rsidRPr="00694B97">
          <w:rPr>
            <w:rStyle w:val="Hyperlink"/>
            <w:rFonts w:ascii="Arial" w:hAnsi="Arial" w:cs="Arial"/>
            <w:b/>
            <w:sz w:val="24"/>
          </w:rPr>
          <w:t>Appendix N – Professional Behaviors</w:t>
        </w:r>
        <w:r w:rsidR="006A08F1" w:rsidRPr="00694B97">
          <w:rPr>
            <w:rStyle w:val="Hyperlink"/>
            <w:rFonts w:ascii="Arial" w:hAnsi="Arial" w:cs="Arial"/>
            <w:b/>
            <w:sz w:val="24"/>
          </w:rPr>
          <w:t xml:space="preserve"> Assessment and </w:t>
        </w:r>
        <w:r w:rsidRPr="00694B97">
          <w:rPr>
            <w:rStyle w:val="Hyperlink"/>
            <w:rFonts w:ascii="Arial" w:hAnsi="Arial" w:cs="Arial"/>
            <w:b/>
            <w:sz w:val="24"/>
          </w:rPr>
          <w:t>Self-Assessment</w:t>
        </w:r>
        <w:r w:rsidR="006A08F1" w:rsidRPr="00694B97">
          <w:rPr>
            <w:rStyle w:val="Hyperlink"/>
            <w:rFonts w:ascii="Arial" w:hAnsi="Arial" w:cs="Arial"/>
            <w:b/>
            <w:sz w:val="24"/>
          </w:rPr>
          <w:t xml:space="preserve"> Forms</w:t>
        </w:r>
      </w:hyperlink>
    </w:p>
    <w:p w14:paraId="402F81D7" w14:textId="40FB7B92" w:rsidR="00EA6468" w:rsidRPr="00694B97" w:rsidRDefault="00AA43D3" w:rsidP="00592069">
      <w:pPr>
        <w:spacing w:after="0" w:line="240" w:lineRule="auto"/>
        <w:rPr>
          <w:rFonts w:ascii="Arial" w:hAnsi="Arial" w:cs="Arial"/>
          <w:b/>
          <w:sz w:val="24"/>
        </w:rPr>
      </w:pPr>
      <w:hyperlink w:anchor="_APPENDIX_O:_ANECDOTAL" w:history="1">
        <w:r w:rsidR="00EA6468" w:rsidRPr="00694B97">
          <w:rPr>
            <w:rStyle w:val="Hyperlink"/>
            <w:rFonts w:ascii="Arial" w:hAnsi="Arial" w:cs="Arial"/>
            <w:b/>
            <w:sz w:val="24"/>
          </w:rPr>
          <w:t xml:space="preserve">Appendix </w:t>
        </w:r>
        <w:r w:rsidR="006A08F1" w:rsidRPr="00694B97">
          <w:rPr>
            <w:rStyle w:val="Hyperlink"/>
            <w:rFonts w:ascii="Arial" w:hAnsi="Arial" w:cs="Arial"/>
            <w:b/>
            <w:sz w:val="24"/>
          </w:rPr>
          <w:t>O</w:t>
        </w:r>
        <w:r w:rsidR="00EA6468" w:rsidRPr="00694B97">
          <w:rPr>
            <w:rStyle w:val="Hyperlink"/>
            <w:rFonts w:ascii="Arial" w:hAnsi="Arial" w:cs="Arial"/>
            <w:b/>
            <w:sz w:val="24"/>
          </w:rPr>
          <w:t xml:space="preserve"> – Anecdotal Form</w:t>
        </w:r>
      </w:hyperlink>
    </w:p>
    <w:p w14:paraId="7994FE87" w14:textId="5080623B" w:rsidR="00EA6468" w:rsidRPr="00694B97" w:rsidRDefault="00AA43D3" w:rsidP="00592069">
      <w:pPr>
        <w:spacing w:after="0" w:line="240" w:lineRule="auto"/>
        <w:rPr>
          <w:rFonts w:ascii="Arial" w:hAnsi="Arial" w:cs="Arial"/>
          <w:b/>
          <w:sz w:val="24"/>
        </w:rPr>
      </w:pPr>
      <w:hyperlink w:anchor="_Appendix_P" w:history="1">
        <w:r w:rsidR="00EA6468" w:rsidRPr="00694B97">
          <w:rPr>
            <w:rStyle w:val="Hyperlink"/>
            <w:rFonts w:ascii="Arial" w:hAnsi="Arial" w:cs="Arial"/>
            <w:b/>
            <w:sz w:val="24"/>
          </w:rPr>
          <w:t xml:space="preserve">Appendix </w:t>
        </w:r>
        <w:r w:rsidR="006A08F1" w:rsidRPr="00694B97">
          <w:rPr>
            <w:rStyle w:val="Hyperlink"/>
            <w:rFonts w:ascii="Arial" w:hAnsi="Arial" w:cs="Arial"/>
            <w:b/>
            <w:sz w:val="24"/>
          </w:rPr>
          <w:t>P</w:t>
        </w:r>
        <w:r w:rsidR="00EA6468" w:rsidRPr="00694B97">
          <w:rPr>
            <w:rStyle w:val="Hyperlink"/>
            <w:rFonts w:ascii="Arial" w:hAnsi="Arial" w:cs="Arial"/>
            <w:b/>
            <w:sz w:val="24"/>
          </w:rPr>
          <w:t xml:space="preserve"> - APTA Student Evaluation</w:t>
        </w:r>
      </w:hyperlink>
    </w:p>
    <w:p w14:paraId="63F570AF" w14:textId="1A3178FD" w:rsidR="00EA6468" w:rsidRPr="00694B97" w:rsidRDefault="003C6066" w:rsidP="00592069">
      <w:pPr>
        <w:spacing w:after="0" w:line="240" w:lineRule="auto"/>
        <w:rPr>
          <w:rStyle w:val="Hyperlink"/>
          <w:rFonts w:ascii="Arial" w:hAnsi="Arial" w:cs="Arial"/>
          <w:b/>
          <w:sz w:val="24"/>
        </w:rPr>
      </w:pPr>
      <w:r w:rsidRPr="00694B97">
        <w:rPr>
          <w:rFonts w:ascii="Arial" w:hAnsi="Arial" w:cs="Arial"/>
          <w:b/>
          <w:sz w:val="24"/>
        </w:rPr>
        <w:fldChar w:fldCharType="begin"/>
      </w:r>
      <w:r w:rsidR="00B0027C" w:rsidRPr="00694B97">
        <w:rPr>
          <w:rFonts w:ascii="Arial" w:hAnsi="Arial" w:cs="Arial"/>
          <w:b/>
          <w:sz w:val="24"/>
        </w:rPr>
        <w:instrText>HYPERLINK  \l "_Appendix_Q:_Internship"</w:instrText>
      </w:r>
      <w:r w:rsidRPr="00694B97">
        <w:rPr>
          <w:rFonts w:ascii="Arial" w:hAnsi="Arial" w:cs="Arial"/>
          <w:b/>
          <w:sz w:val="24"/>
        </w:rPr>
        <w:fldChar w:fldCharType="separate"/>
      </w:r>
      <w:r w:rsidR="00EA6468" w:rsidRPr="00694B97">
        <w:rPr>
          <w:rStyle w:val="Hyperlink"/>
          <w:rFonts w:ascii="Arial" w:hAnsi="Arial" w:cs="Arial"/>
          <w:b/>
          <w:sz w:val="24"/>
        </w:rPr>
        <w:t xml:space="preserve">Appendix </w:t>
      </w:r>
      <w:r w:rsidR="006A08F1" w:rsidRPr="00694B97">
        <w:rPr>
          <w:rStyle w:val="Hyperlink"/>
          <w:rFonts w:ascii="Arial" w:hAnsi="Arial" w:cs="Arial"/>
          <w:b/>
          <w:sz w:val="24"/>
        </w:rPr>
        <w:t>Q</w:t>
      </w:r>
      <w:r w:rsidR="00A626E6" w:rsidRPr="00694B97">
        <w:rPr>
          <w:rStyle w:val="Hyperlink"/>
          <w:rFonts w:ascii="Arial" w:hAnsi="Arial" w:cs="Arial"/>
          <w:b/>
          <w:sz w:val="24"/>
        </w:rPr>
        <w:t xml:space="preserve"> – </w:t>
      </w:r>
      <w:r w:rsidR="00EA6468" w:rsidRPr="00694B97">
        <w:rPr>
          <w:rStyle w:val="Hyperlink"/>
          <w:rFonts w:ascii="Arial" w:hAnsi="Arial" w:cs="Arial"/>
          <w:b/>
          <w:sz w:val="24"/>
        </w:rPr>
        <w:t>Internship</w:t>
      </w:r>
      <w:r w:rsidR="005E0FB9" w:rsidRPr="00694B97">
        <w:rPr>
          <w:rStyle w:val="Hyperlink"/>
          <w:rFonts w:ascii="Arial" w:hAnsi="Arial" w:cs="Arial"/>
          <w:b/>
          <w:sz w:val="24"/>
        </w:rPr>
        <w:t xml:space="preserve"> Student Request Form</w:t>
      </w:r>
    </w:p>
    <w:p w14:paraId="59F0DC4A" w14:textId="251CC72C" w:rsidR="006A08F1" w:rsidRPr="00694B97" w:rsidRDefault="003C6066" w:rsidP="00592069">
      <w:pPr>
        <w:spacing w:after="0" w:line="240" w:lineRule="auto"/>
        <w:rPr>
          <w:rFonts w:ascii="Arial" w:hAnsi="Arial" w:cs="Arial"/>
          <w:b/>
          <w:sz w:val="24"/>
        </w:rPr>
      </w:pPr>
      <w:r w:rsidRPr="00694B97">
        <w:rPr>
          <w:rFonts w:ascii="Arial" w:hAnsi="Arial" w:cs="Arial"/>
          <w:b/>
          <w:sz w:val="24"/>
        </w:rPr>
        <w:fldChar w:fldCharType="end"/>
      </w:r>
      <w:hyperlink w:anchor="_APPENDIX_R:_INTERNATIONAL" w:history="1">
        <w:r w:rsidR="006A08F1" w:rsidRPr="00694B97">
          <w:rPr>
            <w:rStyle w:val="Hyperlink"/>
            <w:rFonts w:ascii="Arial" w:hAnsi="Arial" w:cs="Arial"/>
            <w:b/>
            <w:sz w:val="24"/>
          </w:rPr>
          <w:t>Appendix R – International Internship</w:t>
        </w:r>
      </w:hyperlink>
    </w:p>
    <w:p w14:paraId="083FE03F" w14:textId="181A42F1" w:rsidR="00863E0A" w:rsidRPr="00694B97" w:rsidRDefault="00171194" w:rsidP="00947DAD">
      <w:pPr>
        <w:pStyle w:val="BookmarkonCEHandbook"/>
        <w:jc w:val="left"/>
        <w:rPr>
          <w:rStyle w:val="Hyperlink"/>
          <w:rFonts w:ascii="Arial" w:hAnsi="Arial" w:cs="Arial"/>
        </w:rPr>
      </w:pPr>
      <w:r w:rsidRPr="00694B97">
        <w:rPr>
          <w:rFonts w:ascii="Arial" w:hAnsi="Arial" w:cs="Arial"/>
        </w:rPr>
        <w:fldChar w:fldCharType="begin"/>
      </w:r>
      <w:r w:rsidR="00B0027C" w:rsidRPr="00694B97">
        <w:rPr>
          <w:rFonts w:ascii="Arial" w:hAnsi="Arial" w:cs="Arial"/>
        </w:rPr>
        <w:instrText>HYPERLINK  \l "_Appendix_S:_STUDENT"</w:instrText>
      </w:r>
      <w:r w:rsidRPr="00694B97">
        <w:rPr>
          <w:rFonts w:ascii="Arial" w:hAnsi="Arial" w:cs="Arial"/>
        </w:rPr>
        <w:fldChar w:fldCharType="separate"/>
      </w:r>
      <w:r w:rsidR="006A08F1" w:rsidRPr="00694B97">
        <w:rPr>
          <w:rStyle w:val="Hyperlink"/>
          <w:rFonts w:ascii="Arial" w:hAnsi="Arial" w:cs="Arial"/>
        </w:rPr>
        <w:t>Appendix S – Student Info</w:t>
      </w:r>
    </w:p>
    <w:p w14:paraId="158A90CE" w14:textId="2808A6E0" w:rsidR="007F1783" w:rsidRPr="00694B97" w:rsidRDefault="00171194" w:rsidP="00133D22">
      <w:pPr>
        <w:pStyle w:val="BookmarkonCEHandbook"/>
        <w:jc w:val="left"/>
        <w:rPr>
          <w:rStyle w:val="Hyperlink"/>
          <w:rFonts w:ascii="Arial" w:hAnsi="Arial" w:cs="Arial"/>
        </w:rPr>
      </w:pPr>
      <w:r w:rsidRPr="00694B97">
        <w:rPr>
          <w:rFonts w:ascii="Arial" w:hAnsi="Arial" w:cs="Arial"/>
          <w:color w:val="0000FF"/>
        </w:rPr>
        <w:fldChar w:fldCharType="end"/>
      </w:r>
      <w:r w:rsidR="00F805D5" w:rsidRPr="00694B97">
        <w:rPr>
          <w:rFonts w:ascii="Arial" w:hAnsi="Arial" w:cs="Arial"/>
        </w:rPr>
        <w:fldChar w:fldCharType="begin"/>
      </w:r>
      <w:r w:rsidR="00B0027C" w:rsidRPr="00694B97">
        <w:rPr>
          <w:rFonts w:ascii="Arial" w:hAnsi="Arial" w:cs="Arial"/>
        </w:rPr>
        <w:instrText>HYPERLINK  \l "Clinicalinternshipevaluationtool"</w:instrText>
      </w:r>
      <w:r w:rsidR="00F805D5" w:rsidRPr="00694B97">
        <w:rPr>
          <w:rFonts w:ascii="Arial" w:hAnsi="Arial" w:cs="Arial"/>
        </w:rPr>
        <w:fldChar w:fldCharType="separate"/>
      </w:r>
      <w:r w:rsidR="008C2E4A" w:rsidRPr="00694B97">
        <w:rPr>
          <w:rStyle w:val="Hyperlink"/>
          <w:rFonts w:ascii="Arial" w:hAnsi="Arial" w:cs="Arial"/>
        </w:rPr>
        <w:t>Appendix T</w:t>
      </w:r>
      <w:r w:rsidR="00133D22" w:rsidRPr="00694B97">
        <w:rPr>
          <w:rStyle w:val="Hyperlink"/>
          <w:rFonts w:ascii="Arial" w:hAnsi="Arial" w:cs="Arial"/>
        </w:rPr>
        <w:t>– C</w:t>
      </w:r>
      <w:r w:rsidR="00F812C0" w:rsidRPr="00694B97">
        <w:rPr>
          <w:rStyle w:val="Hyperlink"/>
          <w:rFonts w:ascii="Arial" w:hAnsi="Arial" w:cs="Arial"/>
        </w:rPr>
        <w:t>IET</w:t>
      </w:r>
    </w:p>
    <w:p w14:paraId="5B271126" w14:textId="73B3BE0C" w:rsidR="00C436B4" w:rsidRPr="00694B97" w:rsidRDefault="00F805D5" w:rsidP="00133D22">
      <w:pPr>
        <w:pStyle w:val="BookmarkonCEHandbook"/>
        <w:jc w:val="left"/>
        <w:rPr>
          <w:rStyle w:val="Hyperlink"/>
          <w:rFonts w:ascii="Arial" w:hAnsi="Arial" w:cs="Arial"/>
        </w:rPr>
      </w:pPr>
      <w:r w:rsidRPr="00694B97">
        <w:rPr>
          <w:rFonts w:ascii="Arial" w:hAnsi="Arial" w:cs="Arial"/>
        </w:rPr>
        <w:fldChar w:fldCharType="end"/>
      </w:r>
      <w:r w:rsidR="00C436B4" w:rsidRPr="00694B97">
        <w:rPr>
          <w:rStyle w:val="Hyperlink"/>
          <w:rFonts w:ascii="Arial" w:hAnsi="Arial" w:cs="Arial"/>
        </w:rPr>
        <w:t xml:space="preserve">Appendix U – Professional Liability Insurance </w:t>
      </w:r>
    </w:p>
    <w:p w14:paraId="0A0A444F" w14:textId="77777777" w:rsidR="0006626B" w:rsidRPr="00694B97" w:rsidRDefault="0006626B" w:rsidP="00430742">
      <w:pPr>
        <w:pStyle w:val="BookmarkonCEHandbook"/>
        <w:rPr>
          <w:rFonts w:ascii="Arial" w:hAnsi="Arial" w:cs="Arial"/>
          <w:u w:val="none"/>
        </w:rPr>
      </w:pPr>
    </w:p>
    <w:p w14:paraId="4B7AA1F9" w14:textId="77777777" w:rsidR="0006626B" w:rsidRPr="00694B97" w:rsidRDefault="0006626B" w:rsidP="00430742">
      <w:pPr>
        <w:pStyle w:val="BookmarkonCEHandbook"/>
        <w:rPr>
          <w:rFonts w:ascii="Arial" w:hAnsi="Arial" w:cs="Arial"/>
          <w:u w:val="none"/>
        </w:rPr>
      </w:pPr>
    </w:p>
    <w:p w14:paraId="5BA429E8" w14:textId="77777777" w:rsidR="0006626B" w:rsidRPr="00694B97" w:rsidRDefault="0006626B" w:rsidP="00430742">
      <w:pPr>
        <w:pStyle w:val="BookmarkonCEHandbook"/>
        <w:rPr>
          <w:rFonts w:ascii="Arial" w:hAnsi="Arial" w:cs="Arial"/>
          <w:u w:val="none"/>
        </w:rPr>
      </w:pPr>
    </w:p>
    <w:p w14:paraId="4C4E132A" w14:textId="77777777" w:rsidR="0006626B" w:rsidRPr="00694B97" w:rsidRDefault="0006626B" w:rsidP="00430742">
      <w:pPr>
        <w:pStyle w:val="BookmarkonCEHandbook"/>
        <w:rPr>
          <w:rFonts w:ascii="Arial" w:hAnsi="Arial" w:cs="Arial"/>
          <w:u w:val="none"/>
        </w:rPr>
      </w:pPr>
    </w:p>
    <w:p w14:paraId="1F412845" w14:textId="77777777" w:rsidR="00694B97" w:rsidRDefault="00694B97" w:rsidP="00430742">
      <w:pPr>
        <w:pStyle w:val="BookmarkonCEHandbook"/>
        <w:rPr>
          <w:rFonts w:ascii="Arial" w:hAnsi="Arial" w:cs="Arial"/>
          <w:u w:val="none"/>
        </w:rPr>
      </w:pPr>
    </w:p>
    <w:p w14:paraId="116D7B27" w14:textId="05FEE919" w:rsidR="004B24EB" w:rsidRPr="00694B97" w:rsidRDefault="002E3831" w:rsidP="00430742">
      <w:pPr>
        <w:pStyle w:val="BookmarkonCEHandbook"/>
        <w:rPr>
          <w:rFonts w:ascii="Arial" w:hAnsi="Arial" w:cs="Arial"/>
          <w:b w:val="0"/>
          <w:u w:val="none"/>
        </w:rPr>
      </w:pPr>
      <w:r w:rsidRPr="00694B97">
        <w:rPr>
          <w:rFonts w:ascii="Arial" w:hAnsi="Arial" w:cs="Arial"/>
          <w:u w:val="none"/>
        </w:rPr>
        <w:lastRenderedPageBreak/>
        <w:t>Welcome to the Physical Therapy Department at</w:t>
      </w:r>
    </w:p>
    <w:p w14:paraId="301A50C0" w14:textId="5DDB55B3" w:rsidR="002E3831" w:rsidRPr="00694B97" w:rsidRDefault="00BA4927" w:rsidP="00430742">
      <w:pPr>
        <w:pStyle w:val="NoSpacing"/>
        <w:jc w:val="center"/>
        <w:rPr>
          <w:rFonts w:ascii="Arial" w:hAnsi="Arial" w:cs="Arial"/>
          <w:b/>
          <w:sz w:val="24"/>
          <w:szCs w:val="24"/>
        </w:rPr>
      </w:pPr>
      <w:r w:rsidRPr="00694B97">
        <w:rPr>
          <w:rFonts w:ascii="Arial" w:hAnsi="Arial" w:cs="Arial"/>
          <w:b/>
          <w:sz w:val="24"/>
          <w:szCs w:val="24"/>
        </w:rPr>
        <w:t>T</w:t>
      </w:r>
      <w:r w:rsidR="002E3831" w:rsidRPr="00694B97">
        <w:rPr>
          <w:rFonts w:ascii="Arial" w:hAnsi="Arial" w:cs="Arial"/>
          <w:b/>
          <w:sz w:val="24"/>
          <w:szCs w:val="24"/>
        </w:rPr>
        <w:t>he University of North Texas Health Science Center at Fort Worth!</w:t>
      </w:r>
    </w:p>
    <w:p w14:paraId="7C989775" w14:textId="77777777" w:rsidR="002E3831" w:rsidRPr="00694B97" w:rsidRDefault="002E3831" w:rsidP="002E3831">
      <w:pPr>
        <w:pStyle w:val="NoSpacing"/>
        <w:rPr>
          <w:rFonts w:ascii="Arial" w:hAnsi="Arial" w:cs="Arial"/>
          <w:sz w:val="24"/>
        </w:rPr>
      </w:pPr>
    </w:p>
    <w:p w14:paraId="04F76F2D" w14:textId="77777777" w:rsidR="002E3831" w:rsidRPr="00694B97" w:rsidRDefault="002E3831" w:rsidP="002D2F7E">
      <w:pPr>
        <w:pStyle w:val="NoSpacing"/>
        <w:rPr>
          <w:rFonts w:ascii="Arial" w:hAnsi="Arial" w:cs="Arial"/>
          <w:sz w:val="24"/>
          <w:szCs w:val="24"/>
        </w:rPr>
      </w:pPr>
      <w:r w:rsidRPr="00694B97">
        <w:rPr>
          <w:rFonts w:ascii="Arial" w:hAnsi="Arial" w:cs="Arial"/>
          <w:sz w:val="24"/>
          <w:szCs w:val="24"/>
        </w:rPr>
        <w:t>The following handbook has been compiled to help familiarize students and clinical faculty with the curriculum, responsibilities of involved parties, and expectations as well as some of the resources available to assist clinicians/students in planning and implementing clinical education experiences. We are prepared to assist you to make this an excellent experience for everyone</w:t>
      </w:r>
      <w:r w:rsidR="001E77C1" w:rsidRPr="00694B97">
        <w:rPr>
          <w:rFonts w:ascii="Arial" w:hAnsi="Arial" w:cs="Arial"/>
          <w:sz w:val="24"/>
          <w:szCs w:val="24"/>
        </w:rPr>
        <w:t xml:space="preserve"> involved.</w:t>
      </w:r>
    </w:p>
    <w:p w14:paraId="2370B4A4" w14:textId="77777777" w:rsidR="00727878" w:rsidRPr="00694B97" w:rsidRDefault="00727878" w:rsidP="00727878">
      <w:pPr>
        <w:autoSpaceDE w:val="0"/>
        <w:autoSpaceDN w:val="0"/>
        <w:adjustRightInd w:val="0"/>
        <w:spacing w:after="0" w:line="240" w:lineRule="auto"/>
        <w:jc w:val="center"/>
        <w:rPr>
          <w:rFonts w:ascii="Arial" w:hAnsi="Arial" w:cs="Arial"/>
          <w:b/>
          <w:sz w:val="24"/>
          <w:szCs w:val="24"/>
        </w:rPr>
      </w:pPr>
    </w:p>
    <w:p w14:paraId="1CF9C892" w14:textId="77777777" w:rsidR="00DB716C" w:rsidRPr="00694B97" w:rsidRDefault="00DB716C" w:rsidP="00DB716C">
      <w:pPr>
        <w:pStyle w:val="NormalWeb"/>
        <w:rPr>
          <w:rFonts w:ascii="Arial" w:hAnsi="Arial" w:cs="Arial"/>
          <w:sz w:val="22"/>
          <w:szCs w:val="22"/>
        </w:rPr>
      </w:pPr>
    </w:p>
    <w:p w14:paraId="2A3991D9" w14:textId="77777777" w:rsidR="00DA34CE" w:rsidRPr="00694B97" w:rsidRDefault="00DA34CE" w:rsidP="00DA34CE">
      <w:pPr>
        <w:rPr>
          <w:rFonts w:ascii="Arial" w:hAnsi="Arial" w:cs="Arial"/>
          <w:b/>
          <w:u w:val="single"/>
        </w:rPr>
      </w:pPr>
      <w:r w:rsidRPr="00694B97">
        <w:rPr>
          <w:rFonts w:ascii="Arial" w:hAnsi="Arial" w:cs="Arial"/>
          <w:b/>
          <w:u w:val="single"/>
        </w:rPr>
        <w:t>UNTHSC Mission</w:t>
      </w:r>
    </w:p>
    <w:p w14:paraId="7D9D0753" w14:textId="77777777" w:rsidR="00DA34CE" w:rsidRPr="00694B97" w:rsidRDefault="00DA34CE" w:rsidP="00DA34CE">
      <w:pPr>
        <w:pStyle w:val="Style1"/>
        <w:rPr>
          <w:rFonts w:ascii="Arial" w:hAnsi="Arial" w:cs="Arial"/>
          <w14:shadow w14:blurRad="0" w14:dist="0" w14:dir="0" w14:sx="0" w14:sy="0" w14:kx="0" w14:ky="0" w14:algn="none">
            <w14:srgbClr w14:val="000000"/>
          </w14:shadow>
        </w:rPr>
      </w:pPr>
      <w:r w:rsidRPr="00694B97">
        <w:rPr>
          <w:rFonts w:ascii="Arial" w:hAnsi="Arial" w:cs="Arial"/>
          <w:bCs/>
          <w14:shadow w14:blurRad="0" w14:dist="0" w14:dir="0" w14:sx="0" w14:sy="0" w14:kx="0" w14:ky="0" w14:algn="none">
            <w14:srgbClr w14:val="000000"/>
          </w14:shadow>
        </w:rPr>
        <w:t xml:space="preserve"> “Create solutions for a healthier community.” </w:t>
      </w:r>
    </w:p>
    <w:p w14:paraId="0C2EF5AA" w14:textId="77777777" w:rsidR="00DA34CE" w:rsidRPr="00694B97" w:rsidRDefault="00DA34CE" w:rsidP="00DA34CE">
      <w:pPr>
        <w:pStyle w:val="Heading2"/>
        <w:rPr>
          <w:rFonts w:ascii="Arial" w:hAnsi="Arial" w:cs="Arial"/>
          <w:i w:val="0"/>
          <w:sz w:val="22"/>
          <w:szCs w:val="22"/>
          <w:u w:val="single"/>
        </w:rPr>
      </w:pPr>
      <w:bookmarkStart w:id="1" w:name="_Toc330372618"/>
      <w:r w:rsidRPr="00694B97">
        <w:rPr>
          <w:rFonts w:ascii="Arial" w:hAnsi="Arial" w:cs="Arial"/>
          <w:i w:val="0"/>
          <w:sz w:val="22"/>
          <w:szCs w:val="22"/>
          <w:u w:val="single"/>
        </w:rPr>
        <w:t>UNTHSC Vision</w:t>
      </w:r>
    </w:p>
    <w:p w14:paraId="00932DA3" w14:textId="4B74BB90" w:rsidR="00DA34CE" w:rsidRPr="00694B97" w:rsidRDefault="00DA34CE" w:rsidP="00DA34CE">
      <w:pPr>
        <w:rPr>
          <w:rFonts w:ascii="Arial" w:hAnsi="Arial" w:cs="Arial"/>
        </w:rPr>
      </w:pPr>
      <w:r w:rsidRPr="00694B97">
        <w:rPr>
          <w:rFonts w:ascii="Arial" w:hAnsi="Arial" w:cs="Arial"/>
        </w:rPr>
        <w:t>“</w:t>
      </w:r>
      <w:r w:rsidR="00AA43D3">
        <w:rPr>
          <w:rFonts w:ascii="Arial" w:hAnsi="Arial" w:cs="Arial"/>
        </w:rPr>
        <w:t>One U</w:t>
      </w:r>
      <w:r w:rsidR="00AA43D3" w:rsidRPr="00694B97">
        <w:rPr>
          <w:rFonts w:ascii="Arial" w:hAnsi="Arial" w:cs="Arial"/>
        </w:rPr>
        <w:t>niversity</w:t>
      </w:r>
      <w:r w:rsidR="00BA4927" w:rsidRPr="00694B97">
        <w:rPr>
          <w:rFonts w:ascii="Arial" w:hAnsi="Arial" w:cs="Arial"/>
        </w:rPr>
        <w:t xml:space="preserve"> built on values, defining and producing the providers of the future</w:t>
      </w:r>
      <w:r w:rsidRPr="00694B97">
        <w:rPr>
          <w:rFonts w:ascii="Arial" w:hAnsi="Arial" w:cs="Arial"/>
        </w:rPr>
        <w:t>.”</w:t>
      </w:r>
    </w:p>
    <w:p w14:paraId="655E3205" w14:textId="46926370" w:rsidR="007B14D5" w:rsidRPr="00694B97" w:rsidRDefault="007B14D5" w:rsidP="00DA34CE">
      <w:pPr>
        <w:rPr>
          <w:rFonts w:ascii="Arial" w:hAnsi="Arial" w:cs="Arial"/>
          <w:b/>
          <w:bCs/>
          <w:u w:val="single"/>
        </w:rPr>
      </w:pPr>
      <w:r w:rsidRPr="00694B97">
        <w:rPr>
          <w:rFonts w:ascii="Arial" w:hAnsi="Arial" w:cs="Arial"/>
          <w:b/>
          <w:bCs/>
          <w:u w:val="single"/>
        </w:rPr>
        <w:t>UNTHSC Values</w:t>
      </w:r>
    </w:p>
    <w:p w14:paraId="78FD8E6F" w14:textId="5D3C2100" w:rsidR="00451470" w:rsidRPr="00694B97" w:rsidRDefault="00451470" w:rsidP="00DA34CE">
      <w:pPr>
        <w:rPr>
          <w:rFonts w:ascii="Arial" w:hAnsi="Arial" w:cs="Arial"/>
        </w:rPr>
      </w:pPr>
      <w:r w:rsidRPr="00694B97">
        <w:rPr>
          <w:rFonts w:ascii="Arial" w:hAnsi="Arial" w:cs="Arial"/>
        </w:rPr>
        <w:t>Serve Others First</w:t>
      </w:r>
      <w:r w:rsidR="002448C0" w:rsidRPr="00694B97">
        <w:rPr>
          <w:rFonts w:ascii="Arial" w:hAnsi="Arial" w:cs="Arial"/>
        </w:rPr>
        <w:t xml:space="preserve"> – Encourage growth, well-being and success of each other and people we serve</w:t>
      </w:r>
    </w:p>
    <w:p w14:paraId="590B9814" w14:textId="149A12D7" w:rsidR="00451470" w:rsidRPr="00694B97" w:rsidRDefault="00451470" w:rsidP="00451470">
      <w:pPr>
        <w:pStyle w:val="ListParagraph"/>
        <w:numPr>
          <w:ilvl w:val="0"/>
          <w:numId w:val="126"/>
        </w:numPr>
        <w:rPr>
          <w:rFonts w:ascii="Arial" w:hAnsi="Arial" w:cs="Arial"/>
        </w:rPr>
      </w:pPr>
      <w:r w:rsidRPr="00694B97">
        <w:rPr>
          <w:rFonts w:ascii="Arial" w:hAnsi="Arial" w:cs="Arial"/>
        </w:rPr>
        <w:t>Empower one another to make values-based decisions</w:t>
      </w:r>
    </w:p>
    <w:p w14:paraId="75D17E7F" w14:textId="0FE6AF09" w:rsidR="00451470" w:rsidRPr="00694B97" w:rsidRDefault="00451470" w:rsidP="00451470">
      <w:pPr>
        <w:pStyle w:val="ListParagraph"/>
        <w:numPr>
          <w:ilvl w:val="0"/>
          <w:numId w:val="126"/>
        </w:numPr>
        <w:rPr>
          <w:rFonts w:ascii="Arial" w:hAnsi="Arial" w:cs="Arial"/>
        </w:rPr>
      </w:pPr>
      <w:r w:rsidRPr="00694B97">
        <w:rPr>
          <w:rFonts w:ascii="Arial" w:hAnsi="Arial" w:cs="Arial"/>
        </w:rPr>
        <w:t>Consider the impact of your decisions</w:t>
      </w:r>
    </w:p>
    <w:p w14:paraId="1FD59EA0" w14:textId="2AEBD4F0" w:rsidR="00451470" w:rsidRPr="00694B97" w:rsidRDefault="00451470" w:rsidP="00451470">
      <w:pPr>
        <w:pStyle w:val="ListParagraph"/>
        <w:numPr>
          <w:ilvl w:val="0"/>
          <w:numId w:val="126"/>
        </w:numPr>
        <w:rPr>
          <w:rFonts w:ascii="Arial" w:hAnsi="Arial" w:cs="Arial"/>
        </w:rPr>
      </w:pPr>
      <w:r w:rsidRPr="00694B97">
        <w:rPr>
          <w:rFonts w:ascii="Arial" w:hAnsi="Arial" w:cs="Arial"/>
        </w:rPr>
        <w:t>Be good stewards of people and resources</w:t>
      </w:r>
    </w:p>
    <w:p w14:paraId="3454B482" w14:textId="0E8E3111" w:rsidR="00451470" w:rsidRPr="00694B97" w:rsidRDefault="00451470" w:rsidP="00451470">
      <w:pPr>
        <w:pStyle w:val="ListParagraph"/>
        <w:numPr>
          <w:ilvl w:val="0"/>
          <w:numId w:val="126"/>
        </w:numPr>
        <w:rPr>
          <w:rFonts w:ascii="Arial" w:hAnsi="Arial" w:cs="Arial"/>
        </w:rPr>
      </w:pPr>
      <w:r w:rsidRPr="00694B97">
        <w:rPr>
          <w:rFonts w:ascii="Arial" w:hAnsi="Arial" w:cs="Arial"/>
        </w:rPr>
        <w:t>Demonstrate compassion, care and humility</w:t>
      </w:r>
    </w:p>
    <w:p w14:paraId="7FFD236D" w14:textId="03EB5D3F" w:rsidR="00451470" w:rsidRPr="00694B97" w:rsidRDefault="00451470" w:rsidP="00B57CF2">
      <w:pPr>
        <w:pStyle w:val="ListParagraph"/>
        <w:numPr>
          <w:ilvl w:val="0"/>
          <w:numId w:val="126"/>
        </w:numPr>
        <w:rPr>
          <w:rFonts w:ascii="Arial" w:hAnsi="Arial" w:cs="Arial"/>
        </w:rPr>
      </w:pPr>
      <w:r w:rsidRPr="00694B97">
        <w:rPr>
          <w:rFonts w:ascii="Arial" w:hAnsi="Arial" w:cs="Arial"/>
        </w:rPr>
        <w:t>Promote individual potential</w:t>
      </w:r>
    </w:p>
    <w:p w14:paraId="08AAD362" w14:textId="47BC8BF0" w:rsidR="00451470" w:rsidRPr="00694B97" w:rsidRDefault="00451470" w:rsidP="00DA34CE">
      <w:pPr>
        <w:rPr>
          <w:rFonts w:ascii="Arial" w:hAnsi="Arial" w:cs="Arial"/>
        </w:rPr>
      </w:pPr>
      <w:r w:rsidRPr="00694B97">
        <w:rPr>
          <w:rFonts w:ascii="Arial" w:hAnsi="Arial" w:cs="Arial"/>
        </w:rPr>
        <w:t>Integrity</w:t>
      </w:r>
      <w:r w:rsidR="002448C0" w:rsidRPr="00694B97">
        <w:rPr>
          <w:rFonts w:ascii="Arial" w:hAnsi="Arial" w:cs="Arial"/>
        </w:rPr>
        <w:t xml:space="preserve"> – Uphold the highest ethical standards</w:t>
      </w:r>
    </w:p>
    <w:p w14:paraId="73A594F7" w14:textId="2F1CCB28" w:rsidR="00451470" w:rsidRPr="00694B97" w:rsidRDefault="00451470" w:rsidP="00451470">
      <w:pPr>
        <w:pStyle w:val="ListParagraph"/>
        <w:numPr>
          <w:ilvl w:val="0"/>
          <w:numId w:val="127"/>
        </w:numPr>
        <w:rPr>
          <w:rFonts w:ascii="Arial" w:hAnsi="Arial" w:cs="Arial"/>
        </w:rPr>
      </w:pPr>
      <w:r w:rsidRPr="00694B97">
        <w:rPr>
          <w:rFonts w:ascii="Arial" w:hAnsi="Arial" w:cs="Arial"/>
        </w:rPr>
        <w:t>Do what is right, not just what is easy – even if no one is looking</w:t>
      </w:r>
    </w:p>
    <w:p w14:paraId="7EAA7952" w14:textId="62D24E85" w:rsidR="00451470" w:rsidRPr="00694B97" w:rsidRDefault="00451470" w:rsidP="00451470">
      <w:pPr>
        <w:pStyle w:val="ListParagraph"/>
        <w:numPr>
          <w:ilvl w:val="0"/>
          <w:numId w:val="127"/>
        </w:numPr>
        <w:rPr>
          <w:rFonts w:ascii="Arial" w:hAnsi="Arial" w:cs="Arial"/>
        </w:rPr>
      </w:pPr>
      <w:r w:rsidRPr="00694B97">
        <w:rPr>
          <w:rFonts w:ascii="Arial" w:hAnsi="Arial" w:cs="Arial"/>
        </w:rPr>
        <w:t>Conduct ourselves with honesty, trustworthiness and dependability</w:t>
      </w:r>
    </w:p>
    <w:p w14:paraId="391B39F4" w14:textId="15EFBD9A" w:rsidR="00451470" w:rsidRPr="00694B97" w:rsidRDefault="00451470" w:rsidP="00451470">
      <w:pPr>
        <w:pStyle w:val="ListParagraph"/>
        <w:numPr>
          <w:ilvl w:val="0"/>
          <w:numId w:val="127"/>
        </w:numPr>
        <w:rPr>
          <w:rFonts w:ascii="Arial" w:hAnsi="Arial" w:cs="Arial"/>
        </w:rPr>
      </w:pPr>
      <w:r w:rsidRPr="00694B97">
        <w:rPr>
          <w:rFonts w:ascii="Arial" w:hAnsi="Arial" w:cs="Arial"/>
        </w:rPr>
        <w:t>Be transparent in actions</w:t>
      </w:r>
    </w:p>
    <w:p w14:paraId="29497C56" w14:textId="684E7AE3" w:rsidR="00451470" w:rsidRPr="00694B97" w:rsidRDefault="00451470" w:rsidP="00451470">
      <w:pPr>
        <w:pStyle w:val="ListParagraph"/>
        <w:numPr>
          <w:ilvl w:val="0"/>
          <w:numId w:val="127"/>
        </w:numPr>
        <w:rPr>
          <w:rFonts w:ascii="Arial" w:hAnsi="Arial" w:cs="Arial"/>
        </w:rPr>
      </w:pPr>
      <w:r w:rsidRPr="00694B97">
        <w:rPr>
          <w:rFonts w:ascii="Arial" w:hAnsi="Arial" w:cs="Arial"/>
        </w:rPr>
        <w:t>Own, correct and learn from successes and failures</w:t>
      </w:r>
    </w:p>
    <w:p w14:paraId="25CD5026" w14:textId="79572608" w:rsidR="00451470" w:rsidRPr="00694B97" w:rsidRDefault="00451470" w:rsidP="00B57CF2">
      <w:pPr>
        <w:pStyle w:val="ListParagraph"/>
        <w:numPr>
          <w:ilvl w:val="0"/>
          <w:numId w:val="127"/>
        </w:numPr>
        <w:rPr>
          <w:rFonts w:ascii="Arial" w:hAnsi="Arial" w:cs="Arial"/>
        </w:rPr>
      </w:pPr>
      <w:r w:rsidRPr="00694B97">
        <w:rPr>
          <w:rFonts w:ascii="Arial" w:hAnsi="Arial" w:cs="Arial"/>
        </w:rPr>
        <w:t>Demonstrate loyalty to our mission and vision</w:t>
      </w:r>
    </w:p>
    <w:p w14:paraId="6D76118C" w14:textId="563798F0" w:rsidR="00451470" w:rsidRPr="00694B97" w:rsidRDefault="00451470" w:rsidP="00DA34CE">
      <w:pPr>
        <w:rPr>
          <w:rFonts w:ascii="Arial" w:hAnsi="Arial" w:cs="Arial"/>
        </w:rPr>
      </w:pPr>
      <w:r w:rsidRPr="00694B97">
        <w:rPr>
          <w:rFonts w:ascii="Arial" w:hAnsi="Arial" w:cs="Arial"/>
        </w:rPr>
        <w:t>Respect – Treat everyone with dignity and compassion</w:t>
      </w:r>
    </w:p>
    <w:p w14:paraId="7F40F832" w14:textId="730E19C1" w:rsidR="00451470" w:rsidRPr="00694B97" w:rsidRDefault="00451470" w:rsidP="00451470">
      <w:pPr>
        <w:pStyle w:val="ListParagraph"/>
        <w:numPr>
          <w:ilvl w:val="0"/>
          <w:numId w:val="128"/>
        </w:numPr>
        <w:rPr>
          <w:rFonts w:ascii="Arial" w:hAnsi="Arial" w:cs="Arial"/>
        </w:rPr>
      </w:pPr>
      <w:r w:rsidRPr="00694B97">
        <w:rPr>
          <w:rFonts w:ascii="Arial" w:hAnsi="Arial" w:cs="Arial"/>
        </w:rPr>
        <w:t>Gratefully acknowledge contributions and efforts of others</w:t>
      </w:r>
    </w:p>
    <w:p w14:paraId="7EFEF0FA" w14:textId="49D28700" w:rsidR="00451470" w:rsidRPr="00694B97" w:rsidRDefault="00451470" w:rsidP="00451470">
      <w:pPr>
        <w:pStyle w:val="ListParagraph"/>
        <w:numPr>
          <w:ilvl w:val="0"/>
          <w:numId w:val="128"/>
        </w:numPr>
        <w:rPr>
          <w:rFonts w:ascii="Arial" w:hAnsi="Arial" w:cs="Arial"/>
        </w:rPr>
      </w:pPr>
      <w:r w:rsidRPr="00694B97">
        <w:rPr>
          <w:rFonts w:ascii="Arial" w:hAnsi="Arial" w:cs="Arial"/>
        </w:rPr>
        <w:t>Invite other perspectives and encourage dialogue</w:t>
      </w:r>
    </w:p>
    <w:p w14:paraId="2C91ECDC" w14:textId="1DA93EAC" w:rsidR="00451470" w:rsidRPr="00694B97" w:rsidRDefault="00451470" w:rsidP="00451470">
      <w:pPr>
        <w:pStyle w:val="ListParagraph"/>
        <w:numPr>
          <w:ilvl w:val="0"/>
          <w:numId w:val="128"/>
        </w:numPr>
        <w:rPr>
          <w:rFonts w:ascii="Arial" w:hAnsi="Arial" w:cs="Arial"/>
        </w:rPr>
      </w:pPr>
      <w:r w:rsidRPr="00694B97">
        <w:rPr>
          <w:rFonts w:ascii="Arial" w:hAnsi="Arial" w:cs="Arial"/>
        </w:rPr>
        <w:t>Communicate openly in a timely, courteous and relevant manner</w:t>
      </w:r>
    </w:p>
    <w:p w14:paraId="3795FADA" w14:textId="4A4B72C9" w:rsidR="00451470" w:rsidRPr="00694B97" w:rsidRDefault="00451470" w:rsidP="00451470">
      <w:pPr>
        <w:pStyle w:val="ListParagraph"/>
        <w:numPr>
          <w:ilvl w:val="0"/>
          <w:numId w:val="128"/>
        </w:numPr>
        <w:rPr>
          <w:rFonts w:ascii="Arial" w:hAnsi="Arial" w:cs="Arial"/>
        </w:rPr>
      </w:pPr>
      <w:r w:rsidRPr="00694B97">
        <w:rPr>
          <w:rFonts w:ascii="Arial" w:hAnsi="Arial" w:cs="Arial"/>
        </w:rPr>
        <w:t>Promote diversity of thought, ideas and people</w:t>
      </w:r>
    </w:p>
    <w:p w14:paraId="4B7F61E2" w14:textId="741B2096" w:rsidR="00451470" w:rsidRPr="00694B97" w:rsidRDefault="00451470" w:rsidP="00B57CF2">
      <w:pPr>
        <w:pStyle w:val="ListParagraph"/>
        <w:numPr>
          <w:ilvl w:val="0"/>
          <w:numId w:val="128"/>
        </w:numPr>
        <w:rPr>
          <w:rFonts w:ascii="Arial" w:hAnsi="Arial" w:cs="Arial"/>
        </w:rPr>
      </w:pPr>
      <w:r w:rsidRPr="00694B97">
        <w:rPr>
          <w:rFonts w:ascii="Arial" w:hAnsi="Arial" w:cs="Arial"/>
        </w:rPr>
        <w:t>Build trust by honoring our word through actions</w:t>
      </w:r>
    </w:p>
    <w:p w14:paraId="194D276E" w14:textId="3AE580D8" w:rsidR="00451470" w:rsidRPr="00694B97" w:rsidRDefault="00451470" w:rsidP="00DA34CE">
      <w:pPr>
        <w:rPr>
          <w:rFonts w:ascii="Arial" w:hAnsi="Arial" w:cs="Arial"/>
        </w:rPr>
      </w:pPr>
      <w:r w:rsidRPr="00694B97">
        <w:rPr>
          <w:rFonts w:ascii="Arial" w:hAnsi="Arial" w:cs="Arial"/>
        </w:rPr>
        <w:t>Collaboration – Work together to achieve shared goals</w:t>
      </w:r>
    </w:p>
    <w:p w14:paraId="4A46D985" w14:textId="619C138D" w:rsidR="00451470" w:rsidRPr="00694B97" w:rsidRDefault="00451470" w:rsidP="00451470">
      <w:pPr>
        <w:pStyle w:val="ListParagraph"/>
        <w:numPr>
          <w:ilvl w:val="0"/>
          <w:numId w:val="129"/>
        </w:numPr>
        <w:rPr>
          <w:rFonts w:ascii="Arial" w:hAnsi="Arial" w:cs="Arial"/>
        </w:rPr>
      </w:pPr>
      <w:r w:rsidRPr="00694B97">
        <w:rPr>
          <w:rFonts w:ascii="Arial" w:hAnsi="Arial" w:cs="Arial"/>
        </w:rPr>
        <w:t>Combine our strengths to discover new ideas and share best practices</w:t>
      </w:r>
    </w:p>
    <w:p w14:paraId="3BA6EB5A" w14:textId="5E540EC3" w:rsidR="00451470" w:rsidRPr="00694B97" w:rsidRDefault="00451470" w:rsidP="00451470">
      <w:pPr>
        <w:pStyle w:val="ListParagraph"/>
        <w:numPr>
          <w:ilvl w:val="0"/>
          <w:numId w:val="129"/>
        </w:numPr>
        <w:rPr>
          <w:rFonts w:ascii="Arial" w:hAnsi="Arial" w:cs="Arial"/>
        </w:rPr>
      </w:pPr>
      <w:r w:rsidRPr="00694B97">
        <w:rPr>
          <w:rFonts w:ascii="Arial" w:hAnsi="Arial" w:cs="Arial"/>
        </w:rPr>
        <w:lastRenderedPageBreak/>
        <w:t>Seek opportunities to engage others and break through barriers</w:t>
      </w:r>
    </w:p>
    <w:p w14:paraId="59C72741" w14:textId="51D6CDF4" w:rsidR="00451470" w:rsidRPr="00694B97" w:rsidRDefault="00451470" w:rsidP="00451470">
      <w:pPr>
        <w:pStyle w:val="ListParagraph"/>
        <w:numPr>
          <w:ilvl w:val="0"/>
          <w:numId w:val="129"/>
        </w:numPr>
        <w:rPr>
          <w:rFonts w:ascii="Arial" w:hAnsi="Arial" w:cs="Arial"/>
        </w:rPr>
      </w:pPr>
      <w:r w:rsidRPr="00694B97">
        <w:rPr>
          <w:rFonts w:ascii="Arial" w:hAnsi="Arial" w:cs="Arial"/>
        </w:rPr>
        <w:t>Inspire one another to be more, collectively, than the sum of our individual parts</w:t>
      </w:r>
    </w:p>
    <w:p w14:paraId="38A7EC2C" w14:textId="1FC6D884" w:rsidR="00451470" w:rsidRPr="00694B97" w:rsidRDefault="00451470" w:rsidP="00451470">
      <w:pPr>
        <w:pStyle w:val="ListParagraph"/>
        <w:numPr>
          <w:ilvl w:val="0"/>
          <w:numId w:val="129"/>
        </w:numPr>
        <w:rPr>
          <w:rFonts w:ascii="Arial" w:hAnsi="Arial" w:cs="Arial"/>
        </w:rPr>
      </w:pPr>
      <w:r w:rsidRPr="00694B97">
        <w:rPr>
          <w:rFonts w:ascii="Arial" w:hAnsi="Arial" w:cs="Arial"/>
        </w:rPr>
        <w:t>Give, ask for and value feedback</w:t>
      </w:r>
    </w:p>
    <w:p w14:paraId="2A6D160C" w14:textId="3C43AF2B" w:rsidR="00451470" w:rsidRPr="00694B97" w:rsidRDefault="00451470" w:rsidP="00B57CF2">
      <w:pPr>
        <w:pStyle w:val="ListParagraph"/>
        <w:numPr>
          <w:ilvl w:val="0"/>
          <w:numId w:val="129"/>
        </w:numPr>
        <w:rPr>
          <w:rFonts w:ascii="Arial" w:hAnsi="Arial" w:cs="Arial"/>
        </w:rPr>
      </w:pPr>
      <w:r w:rsidRPr="00694B97">
        <w:rPr>
          <w:rFonts w:ascii="Arial" w:hAnsi="Arial" w:cs="Arial"/>
        </w:rPr>
        <w:t>Recognize the contributions of others and celebrate successes</w:t>
      </w:r>
    </w:p>
    <w:p w14:paraId="564927BA" w14:textId="7A986E12" w:rsidR="00451470" w:rsidRPr="00694B97" w:rsidRDefault="00451470" w:rsidP="00DA34CE">
      <w:pPr>
        <w:rPr>
          <w:rFonts w:ascii="Arial" w:hAnsi="Arial" w:cs="Arial"/>
        </w:rPr>
      </w:pPr>
      <w:r w:rsidRPr="00694B97">
        <w:rPr>
          <w:rFonts w:ascii="Arial" w:hAnsi="Arial" w:cs="Arial"/>
        </w:rPr>
        <w:t>Be Visionary – Create innovative solutions in the pursuit of excellence</w:t>
      </w:r>
    </w:p>
    <w:p w14:paraId="28358B11" w14:textId="432BE054" w:rsidR="00451470" w:rsidRPr="00694B97" w:rsidRDefault="00451470" w:rsidP="00451470">
      <w:pPr>
        <w:pStyle w:val="ListParagraph"/>
        <w:numPr>
          <w:ilvl w:val="0"/>
          <w:numId w:val="130"/>
        </w:numPr>
        <w:rPr>
          <w:rFonts w:ascii="Arial" w:hAnsi="Arial" w:cs="Arial"/>
        </w:rPr>
      </w:pPr>
      <w:r w:rsidRPr="00694B97">
        <w:rPr>
          <w:rFonts w:ascii="Arial" w:hAnsi="Arial" w:cs="Arial"/>
        </w:rPr>
        <w:t>Respectfully challenge the way things have always been done</w:t>
      </w:r>
    </w:p>
    <w:p w14:paraId="1BC72D91" w14:textId="7B1554FD" w:rsidR="00451470" w:rsidRPr="00694B97" w:rsidRDefault="00451470" w:rsidP="00451470">
      <w:pPr>
        <w:pStyle w:val="ListParagraph"/>
        <w:numPr>
          <w:ilvl w:val="0"/>
          <w:numId w:val="130"/>
        </w:numPr>
        <w:rPr>
          <w:rFonts w:ascii="Arial" w:hAnsi="Arial" w:cs="Arial"/>
        </w:rPr>
      </w:pPr>
      <w:r w:rsidRPr="00694B97">
        <w:rPr>
          <w:rFonts w:ascii="Arial" w:hAnsi="Arial" w:cs="Arial"/>
        </w:rPr>
        <w:t>Create unique ways to provide remarkable service</w:t>
      </w:r>
    </w:p>
    <w:p w14:paraId="7C6A67D1" w14:textId="23E972DC" w:rsidR="00451470" w:rsidRPr="00694B97" w:rsidRDefault="00451470" w:rsidP="00451470">
      <w:pPr>
        <w:pStyle w:val="ListParagraph"/>
        <w:numPr>
          <w:ilvl w:val="0"/>
          <w:numId w:val="130"/>
        </w:numPr>
        <w:rPr>
          <w:rFonts w:ascii="Arial" w:hAnsi="Arial" w:cs="Arial"/>
        </w:rPr>
      </w:pPr>
      <w:r w:rsidRPr="00694B97">
        <w:rPr>
          <w:rFonts w:ascii="Arial" w:hAnsi="Arial" w:cs="Arial"/>
        </w:rPr>
        <w:t>Navigate change to move us forward</w:t>
      </w:r>
    </w:p>
    <w:p w14:paraId="4DE82C07" w14:textId="08BE602A" w:rsidR="00451470" w:rsidRPr="00694B97" w:rsidRDefault="00451470" w:rsidP="00451470">
      <w:pPr>
        <w:pStyle w:val="ListParagraph"/>
        <w:numPr>
          <w:ilvl w:val="0"/>
          <w:numId w:val="130"/>
        </w:numPr>
        <w:rPr>
          <w:rFonts w:ascii="Arial" w:hAnsi="Arial" w:cs="Arial"/>
        </w:rPr>
      </w:pPr>
      <w:r w:rsidRPr="00694B97">
        <w:rPr>
          <w:rFonts w:ascii="Arial" w:hAnsi="Arial" w:cs="Arial"/>
        </w:rPr>
        <w:t>Proactively implement new ideas</w:t>
      </w:r>
    </w:p>
    <w:p w14:paraId="0A7BEA20" w14:textId="1FCE4CDC" w:rsidR="00451470" w:rsidRPr="00694B97" w:rsidRDefault="00451470" w:rsidP="00B57CF2">
      <w:pPr>
        <w:pStyle w:val="ListParagraph"/>
        <w:numPr>
          <w:ilvl w:val="0"/>
          <w:numId w:val="130"/>
        </w:numPr>
        <w:rPr>
          <w:rFonts w:ascii="Arial" w:hAnsi="Arial" w:cs="Arial"/>
        </w:rPr>
      </w:pPr>
      <w:r w:rsidRPr="00694B97">
        <w:rPr>
          <w:rFonts w:ascii="Arial" w:hAnsi="Arial" w:cs="Arial"/>
        </w:rPr>
        <w:t>Take thoughtful risks</w:t>
      </w:r>
    </w:p>
    <w:p w14:paraId="294A8681" w14:textId="77777777" w:rsidR="00DA34CE" w:rsidRPr="00694B97" w:rsidRDefault="00DA34CE" w:rsidP="00DA34CE">
      <w:pPr>
        <w:pStyle w:val="Heading2"/>
        <w:rPr>
          <w:rFonts w:ascii="Arial" w:hAnsi="Arial" w:cs="Arial"/>
          <w:i w:val="0"/>
          <w:sz w:val="22"/>
          <w:szCs w:val="22"/>
          <w:u w:val="single"/>
        </w:rPr>
      </w:pPr>
      <w:bookmarkStart w:id="2" w:name="_Toc330372619"/>
      <w:bookmarkEnd w:id="1"/>
      <w:r w:rsidRPr="00694B97">
        <w:rPr>
          <w:rFonts w:ascii="Arial" w:hAnsi="Arial" w:cs="Arial"/>
          <w:i w:val="0"/>
          <w:sz w:val="22"/>
          <w:szCs w:val="22"/>
          <w:u w:val="single"/>
        </w:rPr>
        <w:t>DPT Program Mission</w:t>
      </w:r>
      <w:bookmarkEnd w:id="2"/>
    </w:p>
    <w:p w14:paraId="2B16D6DC" w14:textId="7D765732" w:rsidR="00DA34CE" w:rsidRPr="00694B97" w:rsidRDefault="00DA34CE" w:rsidP="00DA34CE">
      <w:pPr>
        <w:autoSpaceDE w:val="0"/>
        <w:autoSpaceDN w:val="0"/>
        <w:adjustRightInd w:val="0"/>
        <w:spacing w:after="0" w:line="240" w:lineRule="auto"/>
        <w:rPr>
          <w:rFonts w:ascii="Arial" w:hAnsi="Arial" w:cs="Arial"/>
        </w:rPr>
      </w:pPr>
      <w:r w:rsidRPr="00694B97">
        <w:rPr>
          <w:rFonts w:ascii="Arial" w:hAnsi="Arial" w:cs="Arial"/>
          <w:bCs/>
        </w:rPr>
        <w:t xml:space="preserve"> “Creating solutions for a healthier community by producing highly qualified doctors of physical therapy, and leading in education, professional service, </w:t>
      </w:r>
      <w:r w:rsidR="00BA4927" w:rsidRPr="00694B97">
        <w:rPr>
          <w:rFonts w:ascii="Arial" w:hAnsi="Arial" w:cs="Arial"/>
          <w:bCs/>
        </w:rPr>
        <w:t>and research activities.</w:t>
      </w:r>
      <w:r w:rsidRPr="00694B97">
        <w:rPr>
          <w:rFonts w:ascii="Arial" w:hAnsi="Arial" w:cs="Arial"/>
        </w:rPr>
        <w:t>”</w:t>
      </w:r>
    </w:p>
    <w:p w14:paraId="263D8CA7" w14:textId="77777777" w:rsidR="002B58A5" w:rsidRPr="00694B97" w:rsidRDefault="002B58A5" w:rsidP="002E3831">
      <w:pPr>
        <w:pStyle w:val="Style1"/>
        <w:rPr>
          <w:rFonts w:ascii="Arial" w:hAnsi="Arial" w:cs="Arial"/>
          <w14:shadow w14:blurRad="0" w14:dist="0" w14:dir="0" w14:sx="0" w14:sy="0" w14:kx="0" w14:ky="0" w14:algn="none">
            <w14:srgbClr w14:val="000000"/>
          </w14:shadow>
        </w:rPr>
      </w:pPr>
    </w:p>
    <w:p w14:paraId="2249B2E1"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bookmarkStart w:id="3" w:name="_Toc330372621"/>
      <w:r w:rsidRPr="00694B97">
        <w:rPr>
          <w:rStyle w:val="Heading2Char"/>
          <w:rFonts w:ascii="Arial" w:hAnsi="Arial" w:cs="Arial"/>
          <w:i w:val="0"/>
          <w:sz w:val="22"/>
          <w:szCs w:val="22"/>
          <w:u w:val="single"/>
          <w14:shadow w14:blurRad="0" w14:dist="0" w14:dir="0" w14:sx="0" w14:sy="0" w14:kx="0" w14:ky="0" w14:algn="none">
            <w14:srgbClr w14:val="000000"/>
          </w14:shadow>
        </w:rPr>
        <w:t>Current Program Highlights</w:t>
      </w:r>
      <w:bookmarkEnd w:id="3"/>
      <w:r w:rsidRPr="00694B97">
        <w:rPr>
          <w:rFonts w:ascii="Arial" w:hAnsi="Arial" w:cs="Arial"/>
          <w:b/>
          <w:u w:val="single"/>
          <w14:shadow w14:blurRad="0" w14:dist="0" w14:dir="0" w14:sx="0" w14:sy="0" w14:kx="0" w14:ky="0" w14:algn="none">
            <w14:srgbClr w14:val="000000"/>
          </w14:shadow>
        </w:rPr>
        <w:t xml:space="preserve"> include</w:t>
      </w:r>
      <w:r w:rsidRPr="00694B97">
        <w:rPr>
          <w:rFonts w:ascii="Arial" w:hAnsi="Arial" w:cs="Arial"/>
          <w14:shadow w14:blurRad="0" w14:dist="0" w14:dir="0" w14:sx="0" w14:sy="0" w14:kx="0" w14:ky="0" w14:algn="none">
            <w14:srgbClr w14:val="000000"/>
          </w14:shadow>
        </w:rPr>
        <w:t>:</w:t>
      </w:r>
    </w:p>
    <w:p w14:paraId="00603985" w14:textId="77777777" w:rsidR="002E3831" w:rsidRPr="00694B97" w:rsidRDefault="002E3831" w:rsidP="003257C6">
      <w:pPr>
        <w:pStyle w:val="Style1"/>
        <w:numPr>
          <w:ilvl w:val="0"/>
          <w:numId w:val="8"/>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 xml:space="preserve">Well-rounded education in all aspects of contemporary physical therapy. </w:t>
      </w:r>
    </w:p>
    <w:p w14:paraId="068B61FF" w14:textId="5A3539F6" w:rsidR="002E3831" w:rsidRPr="00694B97" w:rsidRDefault="005804DE" w:rsidP="003257C6">
      <w:pPr>
        <w:pStyle w:val="Style1"/>
        <w:numPr>
          <w:ilvl w:val="0"/>
          <w:numId w:val="8"/>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Opportunities for exposure</w:t>
      </w:r>
      <w:r w:rsidR="002E3831" w:rsidRPr="00694B97">
        <w:rPr>
          <w:rFonts w:ascii="Arial" w:hAnsi="Arial" w:cs="Arial"/>
          <w14:shadow w14:blurRad="0" w14:dist="0" w14:dir="0" w14:sx="0" w14:sy="0" w14:kx="0" w14:ky="0" w14:algn="none">
            <w14:srgbClr w14:val="000000"/>
          </w14:shadow>
        </w:rPr>
        <w:t xml:space="preserve"> to </w:t>
      </w:r>
      <w:r w:rsidRPr="00694B97">
        <w:rPr>
          <w:rFonts w:ascii="Arial" w:hAnsi="Arial" w:cs="Arial"/>
          <w14:shadow w14:blurRad="0" w14:dist="0" w14:dir="0" w14:sx="0" w14:sy="0" w14:kx="0" w14:ky="0" w14:algn="none">
            <w14:srgbClr w14:val="000000"/>
          </w14:shadow>
        </w:rPr>
        <w:t>rural</w:t>
      </w:r>
      <w:r w:rsidR="00E87125" w:rsidRPr="00694B97">
        <w:rPr>
          <w:rFonts w:ascii="Arial" w:hAnsi="Arial" w:cs="Arial"/>
          <w14:shadow w14:blurRad="0" w14:dist="0" w14:dir="0" w14:sx="0" w14:sy="0" w14:kx="0" w14:ky="0" w14:algn="none">
            <w14:srgbClr w14:val="000000"/>
          </w14:shadow>
        </w:rPr>
        <w:t xml:space="preserve"> and global</w:t>
      </w:r>
      <w:r w:rsidRPr="00694B97">
        <w:rPr>
          <w:rFonts w:ascii="Arial" w:hAnsi="Arial" w:cs="Arial"/>
          <w14:shadow w14:blurRad="0" w14:dist="0" w14:dir="0" w14:sx="0" w14:sy="0" w14:kx="0" w14:ky="0" w14:algn="none">
            <w14:srgbClr w14:val="000000"/>
          </w14:shadow>
        </w:rPr>
        <w:t xml:space="preserve"> health through coursework and clinical rotations,</w:t>
      </w:r>
      <w:r w:rsidR="002E3831" w:rsidRPr="00694B97">
        <w:rPr>
          <w:rFonts w:ascii="Arial" w:hAnsi="Arial" w:cs="Arial"/>
          <w14:shadow w14:blurRad="0" w14:dist="0" w14:dir="0" w14:sx="0" w14:sy="0" w14:kx="0" w14:ky="0" w14:algn="none">
            <w14:srgbClr w14:val="000000"/>
          </w14:shadow>
        </w:rPr>
        <w:t xml:space="preserve"> which prepares</w:t>
      </w:r>
      <w:r w:rsidR="007E118B" w:rsidRPr="00694B97">
        <w:rPr>
          <w:rFonts w:ascii="Arial" w:hAnsi="Arial" w:cs="Arial"/>
          <w14:shadow w14:blurRad="0" w14:dist="0" w14:dir="0" w14:sx="0" w14:sy="0" w14:kx="0" w14:ky="0" w14:algn="none">
            <w14:srgbClr w14:val="000000"/>
          </w14:shadow>
        </w:rPr>
        <w:t xml:space="preserve"> students</w:t>
      </w:r>
      <w:r w:rsidR="002E3831" w:rsidRPr="00694B97">
        <w:rPr>
          <w:rFonts w:ascii="Arial" w:hAnsi="Arial" w:cs="Arial"/>
          <w14:shadow w14:blurRad="0" w14:dist="0" w14:dir="0" w14:sx="0" w14:sy="0" w14:kx="0" w14:ky="0" w14:algn="none">
            <w14:srgbClr w14:val="000000"/>
          </w14:shadow>
        </w:rPr>
        <w:t xml:space="preserve"> to practice in a small community setting</w:t>
      </w:r>
      <w:r w:rsidR="006F4883" w:rsidRPr="00694B97">
        <w:rPr>
          <w:rFonts w:ascii="Arial" w:hAnsi="Arial" w:cs="Arial"/>
          <w14:shadow w14:blurRad="0" w14:dist="0" w14:dir="0" w14:sx="0" w14:sy="0" w14:kx="0" w14:ky="0" w14:algn="none">
            <w14:srgbClr w14:val="000000"/>
          </w14:shadow>
        </w:rPr>
        <w:t xml:space="preserve"> </w:t>
      </w:r>
      <w:r w:rsidR="00E87125" w:rsidRPr="00694B97">
        <w:rPr>
          <w:rFonts w:ascii="Arial" w:hAnsi="Arial" w:cs="Arial"/>
          <w14:shadow w14:blurRad="0" w14:dist="0" w14:dir="0" w14:sx="0" w14:sy="0" w14:kx="0" w14:ky="0" w14:algn="none">
            <w14:srgbClr w14:val="000000"/>
          </w14:shadow>
        </w:rPr>
        <w:t>as well as underserved areas.</w:t>
      </w:r>
      <w:r w:rsidR="002E3831" w:rsidRPr="00694B97">
        <w:rPr>
          <w:rFonts w:ascii="Arial" w:hAnsi="Arial" w:cs="Arial"/>
          <w14:shadow w14:blurRad="0" w14:dist="0" w14:dir="0" w14:sx="0" w14:sy="0" w14:kx="0" w14:ky="0" w14:algn="none">
            <w14:srgbClr w14:val="000000"/>
          </w14:shadow>
        </w:rPr>
        <w:t xml:space="preserve"> </w:t>
      </w:r>
    </w:p>
    <w:p w14:paraId="2C3B3816" w14:textId="78133AE3" w:rsidR="002E3831" w:rsidRPr="00694B97" w:rsidRDefault="005165F1" w:rsidP="003257C6">
      <w:pPr>
        <w:pStyle w:val="Style1"/>
        <w:numPr>
          <w:ilvl w:val="0"/>
          <w:numId w:val="8"/>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Teaching and lab space</w:t>
      </w:r>
    </w:p>
    <w:p w14:paraId="41FCBA4D" w14:textId="52AA54C7" w:rsidR="005165F1" w:rsidRPr="00694B97" w:rsidRDefault="005165F1" w:rsidP="003257C6">
      <w:pPr>
        <w:pStyle w:val="Style1"/>
        <w:numPr>
          <w:ilvl w:val="0"/>
          <w:numId w:val="8"/>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 xml:space="preserve">Faculty experience and productivity </w:t>
      </w:r>
    </w:p>
    <w:p w14:paraId="0F3DB912" w14:textId="162B82E7" w:rsidR="002E3831" w:rsidRPr="00694B97" w:rsidRDefault="002E3831" w:rsidP="003257C6">
      <w:pPr>
        <w:pStyle w:val="Style1"/>
        <w:numPr>
          <w:ilvl w:val="0"/>
          <w:numId w:val="8"/>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Inter</w:t>
      </w:r>
      <w:r w:rsidR="007E118B" w:rsidRPr="00694B97">
        <w:rPr>
          <w:rFonts w:ascii="Arial" w:hAnsi="Arial" w:cs="Arial"/>
          <w14:shadow w14:blurRad="0" w14:dist="0" w14:dir="0" w14:sx="0" w14:sy="0" w14:kx="0" w14:ky="0" w14:algn="none">
            <w14:srgbClr w14:val="000000"/>
          </w14:shadow>
        </w:rPr>
        <w:t>professional</w:t>
      </w:r>
      <w:r w:rsidRPr="00694B97">
        <w:rPr>
          <w:rFonts w:ascii="Arial" w:hAnsi="Arial" w:cs="Arial"/>
          <w14:shadow w14:blurRad="0" w14:dist="0" w14:dir="0" w14:sx="0" w14:sy="0" w14:kx="0" w14:ky="0" w14:algn="none">
            <w14:srgbClr w14:val="000000"/>
          </w14:shadow>
        </w:rPr>
        <w:t xml:space="preserve"> education experiences with students in </w:t>
      </w:r>
      <w:r w:rsidR="007E118B" w:rsidRPr="00694B97">
        <w:rPr>
          <w:rFonts w:ascii="Arial" w:hAnsi="Arial" w:cs="Arial"/>
          <w14:shadow w14:blurRad="0" w14:dist="0" w14:dir="0" w14:sx="0" w14:sy="0" w14:kx="0" w14:ky="0" w14:algn="none">
            <w14:srgbClr w14:val="000000"/>
          </w14:shadow>
        </w:rPr>
        <w:t>other health professions</w:t>
      </w:r>
      <w:r w:rsidRPr="00694B97">
        <w:rPr>
          <w:rFonts w:ascii="Arial" w:hAnsi="Arial" w:cs="Arial"/>
          <w14:shadow w14:blurRad="0" w14:dist="0" w14:dir="0" w14:sx="0" w14:sy="0" w14:kx="0" w14:ky="0" w14:algn="none">
            <w14:srgbClr w14:val="000000"/>
          </w14:shadow>
        </w:rPr>
        <w:t xml:space="preserve"> programs at the health science center</w:t>
      </w:r>
      <w:r w:rsidR="007E118B" w:rsidRPr="00694B97">
        <w:rPr>
          <w:rFonts w:ascii="Arial" w:hAnsi="Arial" w:cs="Arial"/>
          <w14:shadow w14:blurRad="0" w14:dist="0" w14:dir="0" w14:sx="0" w14:sy="0" w14:kx="0" w14:ky="0" w14:algn="none">
            <w14:srgbClr w14:val="000000"/>
          </w14:shadow>
        </w:rPr>
        <w:t xml:space="preserve"> and other institutions</w:t>
      </w:r>
      <w:r w:rsidRPr="00694B97">
        <w:rPr>
          <w:rFonts w:ascii="Arial" w:hAnsi="Arial" w:cs="Arial"/>
          <w14:shadow w14:blurRad="0" w14:dist="0" w14:dir="0" w14:sx="0" w14:sy="0" w14:kx="0" w14:ky="0" w14:algn="none">
            <w14:srgbClr w14:val="000000"/>
          </w14:shadow>
        </w:rPr>
        <w:t xml:space="preserve">. </w:t>
      </w:r>
      <w:r w:rsidR="007E118B" w:rsidRPr="00694B97">
        <w:rPr>
          <w:rFonts w:ascii="Arial" w:hAnsi="Arial" w:cs="Arial"/>
          <w14:shadow w14:blurRad="0" w14:dist="0" w14:dir="0" w14:sx="0" w14:sy="0" w14:kx="0" w14:ky="0" w14:algn="none">
            <w14:srgbClr w14:val="000000"/>
          </w14:shadow>
        </w:rPr>
        <w:t>Collaborate</w:t>
      </w:r>
      <w:r w:rsidRPr="00694B97">
        <w:rPr>
          <w:rFonts w:ascii="Arial" w:hAnsi="Arial" w:cs="Arial"/>
          <w14:shadow w14:blurRad="0" w14:dist="0" w14:dir="0" w14:sx="0" w14:sy="0" w14:kx="0" w14:ky="0" w14:algn="none">
            <w14:srgbClr w14:val="000000"/>
          </w14:shadow>
        </w:rPr>
        <w:t xml:space="preserve"> in classroom and clinical settings as partners in shaping the he</w:t>
      </w:r>
      <w:r w:rsidR="007E118B" w:rsidRPr="00694B97">
        <w:rPr>
          <w:rFonts w:ascii="Arial" w:hAnsi="Arial" w:cs="Arial"/>
          <w14:shadow w14:blurRad="0" w14:dist="0" w14:dir="0" w14:sx="0" w14:sy="0" w14:kx="0" w14:ky="0" w14:algn="none">
            <w14:srgbClr w14:val="000000"/>
          </w14:shadow>
        </w:rPr>
        <w:t xml:space="preserve">alth care teams of the future. </w:t>
      </w:r>
    </w:p>
    <w:p w14:paraId="4DF1A667" w14:textId="46FD8263" w:rsidR="002E3831" w:rsidRPr="00694B97" w:rsidRDefault="002E3831" w:rsidP="003257C6">
      <w:pPr>
        <w:pStyle w:val="Style1"/>
        <w:numPr>
          <w:ilvl w:val="0"/>
          <w:numId w:val="8"/>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Students will have opportunities to learn at clinical sites across the DFW area</w:t>
      </w:r>
      <w:r w:rsidR="00E87125" w:rsidRPr="00694B97">
        <w:rPr>
          <w:rFonts w:ascii="Arial" w:hAnsi="Arial" w:cs="Arial"/>
          <w14:shadow w14:blurRad="0" w14:dist="0" w14:dir="0" w14:sx="0" w14:sy="0" w14:kx="0" w14:ky="0" w14:algn="none">
            <w14:srgbClr w14:val="000000"/>
          </w14:shadow>
        </w:rPr>
        <w:t>,</w:t>
      </w:r>
      <w:r w:rsidRPr="00694B97">
        <w:rPr>
          <w:rFonts w:ascii="Arial" w:hAnsi="Arial" w:cs="Arial"/>
          <w14:shadow w14:blurRad="0" w14:dist="0" w14:dir="0" w14:sx="0" w14:sy="0" w14:kx="0" w14:ky="0" w14:algn="none">
            <w14:srgbClr w14:val="000000"/>
          </w14:shadow>
        </w:rPr>
        <w:t xml:space="preserve"> the nation, </w:t>
      </w:r>
      <w:r w:rsidR="00E87125" w:rsidRPr="00694B97">
        <w:rPr>
          <w:rFonts w:ascii="Arial" w:hAnsi="Arial" w:cs="Arial"/>
          <w14:shadow w14:blurRad="0" w14:dist="0" w14:dir="0" w14:sx="0" w14:sy="0" w14:kx="0" w14:ky="0" w14:algn="none">
            <w14:srgbClr w14:val="000000"/>
          </w14:shadow>
        </w:rPr>
        <w:t xml:space="preserve">and globally, </w:t>
      </w:r>
      <w:r w:rsidRPr="00694B97">
        <w:rPr>
          <w:rFonts w:ascii="Arial" w:hAnsi="Arial" w:cs="Arial"/>
          <w14:shadow w14:blurRad="0" w14:dist="0" w14:dir="0" w14:sx="0" w14:sy="0" w14:kx="0" w14:ky="0" w14:algn="none">
            <w14:srgbClr w14:val="000000"/>
          </w14:shadow>
        </w:rPr>
        <w:t>including opportunities to train in smalle</w:t>
      </w:r>
      <w:r w:rsidR="009C35D7" w:rsidRPr="00694B97">
        <w:rPr>
          <w:rFonts w:ascii="Arial" w:hAnsi="Arial" w:cs="Arial"/>
          <w14:shadow w14:blurRad="0" w14:dist="0" w14:dir="0" w14:sx="0" w14:sy="0" w14:kx="0" w14:ky="0" w14:algn="none">
            <w14:srgbClr w14:val="000000"/>
          </w14:shadow>
        </w:rPr>
        <w:t xml:space="preserve">r communities throughout Texas </w:t>
      </w:r>
      <w:r w:rsidR="00E37176" w:rsidRPr="00694B97">
        <w:rPr>
          <w:rFonts w:ascii="Arial" w:hAnsi="Arial" w:cs="Arial"/>
          <w14:shadow w14:blurRad="0" w14:dist="0" w14:dir="0" w14:sx="0" w14:sy="0" w14:kx="0" w14:ky="0" w14:algn="none">
            <w14:srgbClr w14:val="000000"/>
          </w14:shadow>
        </w:rPr>
        <w:t>as well as international clinical experiences</w:t>
      </w:r>
      <w:r w:rsidRPr="00694B97">
        <w:rPr>
          <w:rFonts w:ascii="Arial" w:hAnsi="Arial" w:cs="Arial"/>
          <w14:shadow w14:blurRad="0" w14:dist="0" w14:dir="0" w14:sx="0" w14:sy="0" w14:kx="0" w14:ky="0" w14:algn="none">
            <w14:srgbClr w14:val="000000"/>
          </w14:shadow>
        </w:rPr>
        <w:t>. </w:t>
      </w:r>
    </w:p>
    <w:p w14:paraId="29F2590D" w14:textId="772FC650" w:rsidR="002E3831" w:rsidRPr="00694B97" w:rsidRDefault="002E3831" w:rsidP="00C86193">
      <w:pPr>
        <w:pStyle w:val="Style1"/>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br/>
      </w:r>
    </w:p>
    <w:p w14:paraId="514F217C"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p>
    <w:p w14:paraId="63C4831D" w14:textId="77777777" w:rsidR="002E3831" w:rsidRPr="00694B97" w:rsidRDefault="0066114C" w:rsidP="002E3831">
      <w:pPr>
        <w:pStyle w:val="Style1"/>
        <w:rPr>
          <w:rFonts w:ascii="Arial" w:hAnsi="Arial" w:cs="Arial"/>
          <w:b/>
          <w:u w:val="single"/>
          <w14:shadow w14:blurRad="0" w14:dist="0" w14:dir="0" w14:sx="0" w14:sy="0" w14:kx="0" w14:ky="0" w14:algn="none">
            <w14:srgbClr w14:val="000000"/>
          </w14:shadow>
        </w:rPr>
      </w:pPr>
      <w:bookmarkStart w:id="4" w:name="_Toc330372623"/>
      <w:r w:rsidRPr="00694B97">
        <w:rPr>
          <w:rStyle w:val="Heading2Char"/>
          <w:rFonts w:ascii="Arial" w:hAnsi="Arial" w:cs="Arial"/>
          <w:i w:val="0"/>
          <w:sz w:val="22"/>
          <w:szCs w:val="22"/>
          <w:u w:val="single"/>
          <w14:shadow w14:blurRad="0" w14:dist="0" w14:dir="0" w14:sx="0" w14:sy="0" w14:kx="0" w14:ky="0" w14:algn="none">
            <w14:srgbClr w14:val="000000"/>
          </w14:shadow>
        </w:rPr>
        <w:t>Program Approval/Accreditation</w:t>
      </w:r>
      <w:bookmarkEnd w:id="4"/>
      <w:r w:rsidRPr="00694B97">
        <w:rPr>
          <w:rFonts w:ascii="Arial" w:hAnsi="Arial" w:cs="Arial"/>
          <w:b/>
          <w:u w:val="single"/>
          <w14:shadow w14:blurRad="0" w14:dist="0" w14:dir="0" w14:sx="0" w14:sy="0" w14:kx="0" w14:ky="0" w14:algn="none">
            <w14:srgbClr w14:val="000000"/>
          </w14:shadow>
        </w:rPr>
        <w:t>:</w:t>
      </w:r>
    </w:p>
    <w:p w14:paraId="04E6CD0D" w14:textId="18D0E489" w:rsidR="002E3831" w:rsidRPr="00694B97" w:rsidRDefault="002E3831" w:rsidP="002E3831">
      <w:pPr>
        <w:pStyle w:val="Style1"/>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pPr>
      <w:r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 xml:space="preserve">UNTHSC is </w:t>
      </w:r>
      <w:r w:rsidR="008F54EE"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 xml:space="preserve">accredited </w:t>
      </w:r>
      <w:r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 xml:space="preserve">by the Commission on Accreditation in Physical Therapy Education of the American Physical Therapy Association (1111 North Fairfax Street, Alexandria, VA 22314; phone 703-706-3245; </w:t>
      </w:r>
      <w:hyperlink r:id="rId11" w:history="1">
        <w:r w:rsidR="00430742" w:rsidRPr="00694B97">
          <w:rPr>
            <w:rStyle w:val="Hyperlink"/>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accreditation@apta.org</w:t>
        </w:r>
      </w:hyperlink>
      <w:r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 xml:space="preserve">). </w:t>
      </w:r>
    </w:p>
    <w:p w14:paraId="25551336" w14:textId="77777777" w:rsidR="008F54EE" w:rsidRPr="00694B97" w:rsidRDefault="008F54EE" w:rsidP="002E3831">
      <w:pPr>
        <w:pStyle w:val="Style1"/>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pPr>
    </w:p>
    <w:p w14:paraId="4BCECDE4" w14:textId="4AF498BF" w:rsidR="002E3831" w:rsidRPr="00694B97" w:rsidRDefault="00AA43D3" w:rsidP="002E3831">
      <w:pPr>
        <w:pStyle w:val="Style1"/>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pPr>
      <w:r>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 xml:space="preserve">The University </w:t>
      </w:r>
      <w:r w:rsidR="002E3831"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of North Texas Health Science Center at</w:t>
      </w:r>
      <w:r w:rsidR="002E3831" w:rsidRPr="00694B97">
        <w:rPr>
          <w:rFonts w:ascii="Arial" w:hAnsi="Arial" w:cs="Arial"/>
          <w:i/>
          <w14:shadow w14:blurRad="0" w14:dist="0" w14:dir="0" w14:sx="0" w14:sy="0" w14:kx="0" w14:ky="0" w14:algn="none">
            <w14:srgbClr w14:val="000000"/>
          </w14:shadow>
          <w14:reflection w14:blurRad="0" w14:stA="100000" w14:stPos="0" w14:endA="0" w14:endPos="0" w14:dist="0" w14:dir="0" w14:fadeDir="0" w14:sx="0" w14:sy="0" w14:kx="0" w14:ky="0" w14:algn="b"/>
        </w:rPr>
        <w:t xml:space="preserve"> </w:t>
      </w:r>
      <w:r w:rsidR="002E3831"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Fort Worth is accredited by the Southern Asso</w:t>
      </w:r>
      <w:r w:rsidR="005D300C"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ciation of Colleges and Schools</w:t>
      </w:r>
      <w:r w:rsidR="003C5CF1"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 xml:space="preserve"> Commission on Colleges (SACSCOC) </w:t>
      </w:r>
      <w:r w:rsidR="002E3831"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 xml:space="preserve">to award Master's and doctoral degrees. </w:t>
      </w:r>
    </w:p>
    <w:p w14:paraId="3BD715C6" w14:textId="77777777" w:rsidR="007E118B" w:rsidRPr="00694B97" w:rsidRDefault="007E118B" w:rsidP="002E3831">
      <w:pPr>
        <w:pStyle w:val="Style1"/>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pPr>
    </w:p>
    <w:p w14:paraId="57BD8469" w14:textId="376383E9" w:rsidR="00420966" w:rsidRPr="00694B97" w:rsidRDefault="002E3831" w:rsidP="002E3831">
      <w:pPr>
        <w:pStyle w:val="Style1"/>
        <w:rPr>
          <w:rStyle w:val="Hyperlink"/>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sectPr w:rsidR="00420966" w:rsidRPr="00694B97" w:rsidSect="00592069">
          <w:type w:val="continuous"/>
          <w:pgSz w:w="12240" w:h="15840"/>
          <w:pgMar w:top="1440" w:right="1890" w:bottom="1440" w:left="1440" w:header="720" w:footer="720" w:gutter="0"/>
          <w:cols w:space="720"/>
          <w:docGrid w:linePitch="360"/>
        </w:sectPr>
      </w:pPr>
      <w:r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 xml:space="preserve">Clinical Education Faculty can discover more about the CAPTE criteria and processes from the APTA website </w:t>
      </w:r>
      <w:r w:rsidR="00AA43D3"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at</w:t>
      </w:r>
      <w:r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 xml:space="preserve"> </w:t>
      </w:r>
      <w:hyperlink r:id="rId12" w:history="1">
        <w:r w:rsidR="00F812C0" w:rsidRPr="00694B97">
          <w:rPr>
            <w:rStyle w:val="Hyperlink"/>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www.apta.org</w:t>
        </w:r>
      </w:hyperlink>
      <w:r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 xml:space="preserve"> or in dialogue with the program’s core faculty. Information regarding filing complaints with CAPTE can be found </w:t>
      </w:r>
      <w:r w:rsidR="00AA43D3"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at</w:t>
      </w:r>
      <w:r w:rsidRPr="00694B97">
        <w:rPr>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 xml:space="preserve"> </w:t>
      </w:r>
      <w:hyperlink r:id="rId13" w:history="1">
        <w:r w:rsidRPr="00694B97">
          <w:rPr>
            <w:rStyle w:val="Hyperlink"/>
            <w:rFonts w:ascii="Arial" w:hAnsi="Arial" w:cs="Arial"/>
            <w14:shadow w14:blurRad="0" w14:dist="0" w14:dir="0" w14:sx="0" w14:sy="0" w14:kx="0" w14:ky="0" w14:algn="none">
              <w14:srgbClr w14:val="000000"/>
            </w14:shadow>
            <w14:reflection w14:blurRad="0" w14:stA="100000" w14:stPos="0" w14:endA="0" w14:endPos="0" w14:dist="0" w14:dir="0" w14:fadeDir="0" w14:sx="0" w14:sy="0" w14:kx="0" w14:ky="0" w14:algn="b"/>
          </w:rPr>
          <w:t>accreditation@apta.org</w:t>
        </w:r>
      </w:hyperlink>
    </w:p>
    <w:p w14:paraId="1C8D8F28" w14:textId="77777777" w:rsidR="002E3831" w:rsidRPr="00694B97" w:rsidRDefault="002E3831" w:rsidP="003179FC">
      <w:pPr>
        <w:pStyle w:val="Heading1"/>
        <w:jc w:val="center"/>
        <w:rPr>
          <w:rFonts w:ascii="Arial" w:hAnsi="Arial" w:cs="Arial"/>
          <w:sz w:val="28"/>
          <w:szCs w:val="28"/>
        </w:rPr>
      </w:pPr>
      <w:bookmarkStart w:id="5" w:name="_Toc330211656"/>
      <w:bookmarkStart w:id="6" w:name="_Toc330981065"/>
      <w:bookmarkStart w:id="7" w:name="programeducationalgoals"/>
      <w:bookmarkStart w:id="8" w:name="programeducationgoalsandobjectives"/>
      <w:r w:rsidRPr="00694B97">
        <w:rPr>
          <w:rFonts w:ascii="Arial" w:hAnsi="Arial" w:cs="Arial"/>
          <w:sz w:val="28"/>
          <w:szCs w:val="28"/>
        </w:rPr>
        <w:lastRenderedPageBreak/>
        <w:t>DPT PROGRAM’S EDUCATIONAL GOALS &amp; OBJECTIVES</w:t>
      </w:r>
      <w:bookmarkEnd w:id="5"/>
      <w:bookmarkEnd w:id="6"/>
    </w:p>
    <w:bookmarkEnd w:id="7"/>
    <w:bookmarkEnd w:id="8"/>
    <w:p w14:paraId="7DB9B14B" w14:textId="77777777" w:rsidR="002E3831" w:rsidRPr="00694B97" w:rsidRDefault="002E3831" w:rsidP="002E3831">
      <w:pPr>
        <w:pStyle w:val="NoSpacing"/>
        <w:rPr>
          <w:rFonts w:ascii="Arial" w:hAnsi="Arial" w:cs="Arial"/>
          <w:b/>
          <w:u w:val="single"/>
        </w:rPr>
      </w:pPr>
    </w:p>
    <w:p w14:paraId="57D37A30" w14:textId="6855DA21" w:rsidR="002E3831" w:rsidRPr="00694B97" w:rsidRDefault="002E3831" w:rsidP="003179FC">
      <w:pPr>
        <w:pStyle w:val="Heading2"/>
        <w:rPr>
          <w:rFonts w:ascii="Arial" w:hAnsi="Arial" w:cs="Arial"/>
          <w:i w:val="0"/>
          <w:sz w:val="22"/>
          <w:szCs w:val="22"/>
          <w:u w:val="single"/>
        </w:rPr>
      </w:pPr>
      <w:bookmarkStart w:id="9" w:name="_Core_Professional_Values,"/>
      <w:bookmarkEnd w:id="9"/>
      <w:r w:rsidRPr="00694B97">
        <w:rPr>
          <w:rFonts w:ascii="Arial" w:hAnsi="Arial" w:cs="Arial"/>
          <w:i w:val="0"/>
          <w:sz w:val="22"/>
          <w:szCs w:val="22"/>
          <w:u w:val="single"/>
        </w:rPr>
        <w:t xml:space="preserve">Core Professional Values, </w:t>
      </w:r>
      <w:r w:rsidR="007E118B" w:rsidRPr="00694B97">
        <w:rPr>
          <w:rFonts w:ascii="Arial" w:hAnsi="Arial" w:cs="Arial"/>
          <w:i w:val="0"/>
          <w:sz w:val="22"/>
          <w:szCs w:val="22"/>
          <w:u w:val="single"/>
        </w:rPr>
        <w:t>Professional B</w:t>
      </w:r>
      <w:r w:rsidR="005A72B8" w:rsidRPr="00694B97">
        <w:rPr>
          <w:rFonts w:ascii="Arial" w:hAnsi="Arial" w:cs="Arial"/>
          <w:i w:val="0"/>
          <w:sz w:val="22"/>
          <w:szCs w:val="22"/>
          <w:u w:val="single"/>
        </w:rPr>
        <w:t>ehaviors</w:t>
      </w:r>
      <w:r w:rsidRPr="00694B97">
        <w:rPr>
          <w:rFonts w:ascii="Arial" w:hAnsi="Arial" w:cs="Arial"/>
          <w:i w:val="0"/>
          <w:sz w:val="22"/>
          <w:szCs w:val="22"/>
          <w:u w:val="single"/>
        </w:rPr>
        <w:t>, Patient/Client Management &amp; Professional Practice Expectations</w:t>
      </w:r>
    </w:p>
    <w:p w14:paraId="67036BA9" w14:textId="77777777" w:rsidR="002E3831" w:rsidRPr="00694B97" w:rsidRDefault="002E3831" w:rsidP="002E3831">
      <w:pPr>
        <w:pStyle w:val="NoSpacing"/>
        <w:rPr>
          <w:rFonts w:ascii="Arial" w:hAnsi="Arial" w:cs="Arial"/>
        </w:rPr>
      </w:pPr>
      <w:r w:rsidRPr="00694B97">
        <w:rPr>
          <w:rFonts w:ascii="Arial" w:hAnsi="Arial" w:cs="Arial"/>
        </w:rPr>
        <w:t xml:space="preserve">The goals of the program are to produce competent entry-level clinicians for the practice of physical therapy.  The clinical education portion of the curriculum has been designed to complement and integrate with the didactic portion.  </w:t>
      </w:r>
    </w:p>
    <w:p w14:paraId="094625A3" w14:textId="77777777" w:rsidR="002E3831" w:rsidRPr="00694B97" w:rsidRDefault="002E3831" w:rsidP="002E3831">
      <w:pPr>
        <w:pStyle w:val="NoSpacing"/>
        <w:rPr>
          <w:rFonts w:ascii="Arial" w:hAnsi="Arial" w:cs="Arial"/>
        </w:rPr>
      </w:pPr>
    </w:p>
    <w:p w14:paraId="631E9FA0" w14:textId="77777777" w:rsidR="002E3831" w:rsidRPr="00694B97" w:rsidRDefault="002E3831" w:rsidP="002E3831">
      <w:pPr>
        <w:pStyle w:val="NoSpacing"/>
        <w:rPr>
          <w:rFonts w:ascii="Arial" w:hAnsi="Arial" w:cs="Arial"/>
        </w:rPr>
      </w:pPr>
      <w:r w:rsidRPr="00694B97">
        <w:rPr>
          <w:rFonts w:ascii="Arial" w:hAnsi="Arial" w:cs="Arial"/>
        </w:rPr>
        <w:t>The program of study is designed to meet these goals through a sequenced hybrid curriculum model. The progression and topics of the curriculum integrate the core professional values, patient/client management and professional practice expectations as identified by the American Physical Therapy Association (APTA) and the Commission on Accreditation in Physical Therapy Education (CAPTE). These are:</w:t>
      </w:r>
    </w:p>
    <w:p w14:paraId="28DEACEB" w14:textId="77777777" w:rsidR="002E3831" w:rsidRPr="00694B97" w:rsidRDefault="002E3831" w:rsidP="002E3831">
      <w:pPr>
        <w:pStyle w:val="NoSpacing"/>
        <w:rPr>
          <w:rFonts w:ascii="Arial" w:hAnsi="Arial" w:cs="Arial"/>
        </w:rPr>
      </w:pPr>
    </w:p>
    <w:p w14:paraId="019C8D84" w14:textId="2D1B6D70" w:rsidR="002E3831" w:rsidRPr="00694B97" w:rsidRDefault="002E3831" w:rsidP="002E3831">
      <w:pPr>
        <w:pStyle w:val="NoSpacing"/>
        <w:rPr>
          <w:rFonts w:ascii="Arial" w:hAnsi="Arial" w:cs="Arial"/>
        </w:rPr>
      </w:pPr>
      <w:r w:rsidRPr="00694B97">
        <w:rPr>
          <w:rFonts w:ascii="Arial" w:hAnsi="Arial" w:cs="Arial"/>
        </w:rPr>
        <w:t xml:space="preserve">Core professional values </w:t>
      </w:r>
      <w:r w:rsidR="002466C7" w:rsidRPr="00694B97">
        <w:rPr>
          <w:rFonts w:ascii="Arial" w:hAnsi="Arial" w:cs="Arial"/>
          <w:color w:val="800080"/>
        </w:rPr>
        <w:t>(</w:t>
      </w:r>
      <w:hyperlink w:anchor="_APPENDIX_A:_CORE" w:history="1">
        <w:r w:rsidRPr="00694B97">
          <w:rPr>
            <w:rStyle w:val="Hyperlink"/>
            <w:rFonts w:ascii="Arial" w:hAnsi="Arial" w:cs="Arial"/>
          </w:rPr>
          <w:t>See Appendix</w:t>
        </w:r>
        <w:r w:rsidR="00CF3ACF" w:rsidRPr="00694B97">
          <w:rPr>
            <w:rStyle w:val="Hyperlink"/>
            <w:rFonts w:ascii="Arial" w:hAnsi="Arial" w:cs="Arial"/>
          </w:rPr>
          <w:t xml:space="preserve"> A</w:t>
        </w:r>
      </w:hyperlink>
      <w:r w:rsidRPr="00694B97">
        <w:rPr>
          <w:rFonts w:ascii="Arial" w:hAnsi="Arial" w:cs="Arial"/>
          <w:color w:val="800080"/>
        </w:rPr>
        <w:t>):</w:t>
      </w:r>
      <w:r w:rsidRPr="00694B97">
        <w:rPr>
          <w:rFonts w:ascii="Arial" w:hAnsi="Arial" w:cs="Arial"/>
          <w:color w:val="FF0000"/>
        </w:rPr>
        <w:t xml:space="preserve">  </w:t>
      </w:r>
    </w:p>
    <w:p w14:paraId="6DEDA1C5" w14:textId="77777777" w:rsidR="002E3831" w:rsidRPr="00694B97" w:rsidRDefault="002E3831" w:rsidP="002E3831">
      <w:pPr>
        <w:pStyle w:val="NoSpacing"/>
        <w:numPr>
          <w:ilvl w:val="0"/>
          <w:numId w:val="2"/>
        </w:numPr>
        <w:rPr>
          <w:rFonts w:ascii="Arial" w:hAnsi="Arial" w:cs="Arial"/>
        </w:rPr>
      </w:pPr>
      <w:r w:rsidRPr="00694B97">
        <w:rPr>
          <w:rFonts w:ascii="Arial" w:hAnsi="Arial" w:cs="Arial"/>
        </w:rPr>
        <w:t>Accountability</w:t>
      </w:r>
    </w:p>
    <w:p w14:paraId="5063F1D6" w14:textId="77777777" w:rsidR="002E3831" w:rsidRPr="00694B97" w:rsidRDefault="002E3831" w:rsidP="002E3831">
      <w:pPr>
        <w:pStyle w:val="NoSpacing"/>
        <w:numPr>
          <w:ilvl w:val="0"/>
          <w:numId w:val="2"/>
        </w:numPr>
        <w:rPr>
          <w:rFonts w:ascii="Arial" w:hAnsi="Arial" w:cs="Arial"/>
        </w:rPr>
      </w:pPr>
      <w:r w:rsidRPr="00694B97">
        <w:rPr>
          <w:rFonts w:ascii="Arial" w:hAnsi="Arial" w:cs="Arial"/>
        </w:rPr>
        <w:t>Altruism</w:t>
      </w:r>
    </w:p>
    <w:p w14:paraId="25417A15" w14:textId="77777777" w:rsidR="002E3831" w:rsidRPr="00694B97" w:rsidRDefault="002E3831" w:rsidP="002E3831">
      <w:pPr>
        <w:pStyle w:val="NoSpacing"/>
        <w:numPr>
          <w:ilvl w:val="0"/>
          <w:numId w:val="2"/>
        </w:numPr>
        <w:rPr>
          <w:rFonts w:ascii="Arial" w:hAnsi="Arial" w:cs="Arial"/>
        </w:rPr>
      </w:pPr>
      <w:r w:rsidRPr="00694B97">
        <w:rPr>
          <w:rFonts w:ascii="Arial" w:hAnsi="Arial" w:cs="Arial"/>
        </w:rPr>
        <w:t>Compassion/Caring</w:t>
      </w:r>
    </w:p>
    <w:p w14:paraId="5BF53B36" w14:textId="77777777" w:rsidR="002E3831" w:rsidRPr="00694B97" w:rsidRDefault="002E3831" w:rsidP="002E3831">
      <w:pPr>
        <w:pStyle w:val="NoSpacing"/>
        <w:numPr>
          <w:ilvl w:val="0"/>
          <w:numId w:val="2"/>
        </w:numPr>
        <w:rPr>
          <w:rFonts w:ascii="Arial" w:hAnsi="Arial" w:cs="Arial"/>
        </w:rPr>
      </w:pPr>
      <w:r w:rsidRPr="00694B97">
        <w:rPr>
          <w:rFonts w:ascii="Arial" w:hAnsi="Arial" w:cs="Arial"/>
        </w:rPr>
        <w:t>Integrity</w:t>
      </w:r>
    </w:p>
    <w:p w14:paraId="69ED80AC" w14:textId="77777777" w:rsidR="002E3831" w:rsidRPr="00694B97" w:rsidRDefault="002E3831" w:rsidP="002E3831">
      <w:pPr>
        <w:pStyle w:val="NoSpacing"/>
        <w:numPr>
          <w:ilvl w:val="0"/>
          <w:numId w:val="2"/>
        </w:numPr>
        <w:rPr>
          <w:rFonts w:ascii="Arial" w:hAnsi="Arial" w:cs="Arial"/>
        </w:rPr>
      </w:pPr>
      <w:r w:rsidRPr="00694B97">
        <w:rPr>
          <w:rFonts w:ascii="Arial" w:hAnsi="Arial" w:cs="Arial"/>
        </w:rPr>
        <w:t>Professional Duty</w:t>
      </w:r>
    </w:p>
    <w:p w14:paraId="576E4291" w14:textId="77777777" w:rsidR="002E3831" w:rsidRPr="00694B97" w:rsidRDefault="002E3831" w:rsidP="002E3831">
      <w:pPr>
        <w:pStyle w:val="NoSpacing"/>
        <w:numPr>
          <w:ilvl w:val="0"/>
          <w:numId w:val="2"/>
        </w:numPr>
        <w:rPr>
          <w:rFonts w:ascii="Arial" w:hAnsi="Arial" w:cs="Arial"/>
        </w:rPr>
      </w:pPr>
      <w:r w:rsidRPr="00694B97">
        <w:rPr>
          <w:rFonts w:ascii="Arial" w:hAnsi="Arial" w:cs="Arial"/>
        </w:rPr>
        <w:t>Communication</w:t>
      </w:r>
    </w:p>
    <w:p w14:paraId="3BFC86B9" w14:textId="77777777" w:rsidR="002E3831" w:rsidRPr="00694B97" w:rsidRDefault="002E3831" w:rsidP="002E3831">
      <w:pPr>
        <w:pStyle w:val="NoSpacing"/>
        <w:numPr>
          <w:ilvl w:val="0"/>
          <w:numId w:val="2"/>
        </w:numPr>
        <w:rPr>
          <w:rFonts w:ascii="Arial" w:hAnsi="Arial" w:cs="Arial"/>
        </w:rPr>
      </w:pPr>
      <w:r w:rsidRPr="00694B97">
        <w:rPr>
          <w:rFonts w:ascii="Arial" w:hAnsi="Arial" w:cs="Arial"/>
        </w:rPr>
        <w:t>Cultural Competence</w:t>
      </w:r>
    </w:p>
    <w:p w14:paraId="61C93D13" w14:textId="77777777" w:rsidR="002E3831" w:rsidRPr="00694B97" w:rsidRDefault="002E3831" w:rsidP="002E3831">
      <w:pPr>
        <w:pStyle w:val="NoSpacing"/>
        <w:numPr>
          <w:ilvl w:val="0"/>
          <w:numId w:val="2"/>
        </w:numPr>
        <w:rPr>
          <w:rFonts w:ascii="Arial" w:hAnsi="Arial" w:cs="Arial"/>
        </w:rPr>
      </w:pPr>
      <w:r w:rsidRPr="00694B97">
        <w:rPr>
          <w:rFonts w:ascii="Arial" w:hAnsi="Arial" w:cs="Arial"/>
        </w:rPr>
        <w:t>Clinical Reasoning</w:t>
      </w:r>
    </w:p>
    <w:p w14:paraId="0038E1E4" w14:textId="77777777" w:rsidR="002E3831" w:rsidRPr="00694B97" w:rsidRDefault="002E3831" w:rsidP="002E3831">
      <w:pPr>
        <w:pStyle w:val="NoSpacing"/>
        <w:numPr>
          <w:ilvl w:val="0"/>
          <w:numId w:val="2"/>
        </w:numPr>
        <w:rPr>
          <w:rFonts w:ascii="Arial" w:hAnsi="Arial" w:cs="Arial"/>
        </w:rPr>
      </w:pPr>
      <w:r w:rsidRPr="00694B97">
        <w:rPr>
          <w:rFonts w:ascii="Arial" w:hAnsi="Arial" w:cs="Arial"/>
        </w:rPr>
        <w:t>Evidence Based Practice</w:t>
      </w:r>
    </w:p>
    <w:p w14:paraId="213E8F18" w14:textId="77777777" w:rsidR="002E3831" w:rsidRPr="00694B97" w:rsidRDefault="002E3831" w:rsidP="002E3831">
      <w:pPr>
        <w:pStyle w:val="NoSpacing"/>
        <w:numPr>
          <w:ilvl w:val="0"/>
          <w:numId w:val="2"/>
        </w:numPr>
        <w:rPr>
          <w:rFonts w:ascii="Arial" w:hAnsi="Arial" w:cs="Arial"/>
        </w:rPr>
      </w:pPr>
      <w:r w:rsidRPr="00694B97">
        <w:rPr>
          <w:rFonts w:ascii="Arial" w:hAnsi="Arial" w:cs="Arial"/>
        </w:rPr>
        <w:t>Education</w:t>
      </w:r>
    </w:p>
    <w:p w14:paraId="78044616" w14:textId="77777777" w:rsidR="002E3831" w:rsidRPr="00694B97" w:rsidRDefault="002E3831" w:rsidP="002E3831">
      <w:pPr>
        <w:pStyle w:val="NoSpacing"/>
        <w:rPr>
          <w:rFonts w:ascii="Arial" w:hAnsi="Arial" w:cs="Arial"/>
        </w:rPr>
      </w:pPr>
    </w:p>
    <w:p w14:paraId="5701B553" w14:textId="25E76D2D" w:rsidR="002E3831" w:rsidRPr="00694B97" w:rsidRDefault="005A72B8" w:rsidP="002E3831">
      <w:pPr>
        <w:pStyle w:val="NoSpacing"/>
        <w:rPr>
          <w:rFonts w:ascii="Arial" w:hAnsi="Arial" w:cs="Arial"/>
        </w:rPr>
      </w:pPr>
      <w:r w:rsidRPr="00694B97">
        <w:rPr>
          <w:rFonts w:ascii="Arial" w:hAnsi="Arial" w:cs="Arial"/>
          <w:szCs w:val="20"/>
        </w:rPr>
        <w:t>Professional Behaviors</w:t>
      </w:r>
      <w:r w:rsidRPr="00694B97">
        <w:rPr>
          <w:rFonts w:ascii="Arial" w:hAnsi="Arial" w:cs="Arial"/>
          <w:color w:val="800080"/>
        </w:rPr>
        <w:t xml:space="preserve"> </w:t>
      </w:r>
      <w:hyperlink w:anchor="_APPENDIX_B:_Professional" w:history="1">
        <w:r w:rsidR="002E3831" w:rsidRPr="00694B97">
          <w:rPr>
            <w:rStyle w:val="Hyperlink"/>
            <w:rFonts w:ascii="Arial" w:hAnsi="Arial" w:cs="Arial"/>
          </w:rPr>
          <w:t>(See Appendix</w:t>
        </w:r>
        <w:r w:rsidR="00CF3ACF" w:rsidRPr="00694B97">
          <w:rPr>
            <w:rStyle w:val="Hyperlink"/>
            <w:rFonts w:ascii="Arial" w:hAnsi="Arial" w:cs="Arial"/>
          </w:rPr>
          <w:t xml:space="preserve"> B</w:t>
        </w:r>
        <w:r w:rsidR="002E3831" w:rsidRPr="00694B97">
          <w:rPr>
            <w:rStyle w:val="Hyperlink"/>
            <w:rFonts w:ascii="Arial" w:hAnsi="Arial" w:cs="Arial"/>
          </w:rPr>
          <w:t>):</w:t>
        </w:r>
      </w:hyperlink>
    </w:p>
    <w:p w14:paraId="77960A64" w14:textId="77777777" w:rsidR="002E3831" w:rsidRPr="00694B97" w:rsidRDefault="002E3831" w:rsidP="003257C6">
      <w:pPr>
        <w:pStyle w:val="NoSpacing"/>
        <w:numPr>
          <w:ilvl w:val="0"/>
          <w:numId w:val="13"/>
        </w:numPr>
        <w:rPr>
          <w:rFonts w:ascii="Arial" w:hAnsi="Arial" w:cs="Arial"/>
        </w:rPr>
      </w:pPr>
      <w:r w:rsidRPr="00694B97">
        <w:rPr>
          <w:rFonts w:ascii="Arial" w:hAnsi="Arial" w:cs="Arial"/>
        </w:rPr>
        <w:t>Commitment to Learning</w:t>
      </w:r>
    </w:p>
    <w:p w14:paraId="521984FB" w14:textId="77777777" w:rsidR="002E3831" w:rsidRPr="00694B97" w:rsidRDefault="002E3831" w:rsidP="003257C6">
      <w:pPr>
        <w:pStyle w:val="NoSpacing"/>
        <w:numPr>
          <w:ilvl w:val="0"/>
          <w:numId w:val="13"/>
        </w:numPr>
        <w:rPr>
          <w:rFonts w:ascii="Arial" w:hAnsi="Arial" w:cs="Arial"/>
        </w:rPr>
      </w:pPr>
      <w:r w:rsidRPr="00694B97">
        <w:rPr>
          <w:rFonts w:ascii="Arial" w:hAnsi="Arial" w:cs="Arial"/>
        </w:rPr>
        <w:t>Interpersonal Skills</w:t>
      </w:r>
    </w:p>
    <w:p w14:paraId="380F6554" w14:textId="77777777" w:rsidR="002E3831" w:rsidRPr="00694B97" w:rsidRDefault="002E3831" w:rsidP="003257C6">
      <w:pPr>
        <w:pStyle w:val="NoSpacing"/>
        <w:numPr>
          <w:ilvl w:val="0"/>
          <w:numId w:val="13"/>
        </w:numPr>
        <w:rPr>
          <w:rFonts w:ascii="Arial" w:hAnsi="Arial" w:cs="Arial"/>
        </w:rPr>
      </w:pPr>
      <w:r w:rsidRPr="00694B97">
        <w:rPr>
          <w:rFonts w:ascii="Arial" w:hAnsi="Arial" w:cs="Arial"/>
        </w:rPr>
        <w:t>Communication Skills</w:t>
      </w:r>
    </w:p>
    <w:p w14:paraId="41AF20AE" w14:textId="77777777" w:rsidR="002E3831" w:rsidRPr="00694B97" w:rsidRDefault="002E3831" w:rsidP="003257C6">
      <w:pPr>
        <w:pStyle w:val="NoSpacing"/>
        <w:numPr>
          <w:ilvl w:val="0"/>
          <w:numId w:val="13"/>
        </w:numPr>
        <w:rPr>
          <w:rFonts w:ascii="Arial" w:hAnsi="Arial" w:cs="Arial"/>
        </w:rPr>
      </w:pPr>
      <w:r w:rsidRPr="00694B97">
        <w:rPr>
          <w:rFonts w:ascii="Arial" w:hAnsi="Arial" w:cs="Arial"/>
        </w:rPr>
        <w:t>Effective Use of Time and Resources</w:t>
      </w:r>
    </w:p>
    <w:p w14:paraId="768592E4" w14:textId="77777777" w:rsidR="002E3831" w:rsidRPr="00694B97" w:rsidRDefault="002E3831" w:rsidP="003257C6">
      <w:pPr>
        <w:pStyle w:val="NoSpacing"/>
        <w:numPr>
          <w:ilvl w:val="0"/>
          <w:numId w:val="13"/>
        </w:numPr>
        <w:rPr>
          <w:rFonts w:ascii="Arial" w:hAnsi="Arial" w:cs="Arial"/>
        </w:rPr>
      </w:pPr>
      <w:r w:rsidRPr="00694B97">
        <w:rPr>
          <w:rFonts w:ascii="Arial" w:hAnsi="Arial" w:cs="Arial"/>
        </w:rPr>
        <w:t>Use of Constructive Feedback</w:t>
      </w:r>
    </w:p>
    <w:p w14:paraId="7D61334E" w14:textId="77777777" w:rsidR="002E3831" w:rsidRPr="00694B97" w:rsidRDefault="002E3831" w:rsidP="003257C6">
      <w:pPr>
        <w:pStyle w:val="NoSpacing"/>
        <w:numPr>
          <w:ilvl w:val="0"/>
          <w:numId w:val="13"/>
        </w:numPr>
        <w:rPr>
          <w:rFonts w:ascii="Arial" w:hAnsi="Arial" w:cs="Arial"/>
        </w:rPr>
      </w:pPr>
      <w:r w:rsidRPr="00694B97">
        <w:rPr>
          <w:rFonts w:ascii="Arial" w:hAnsi="Arial" w:cs="Arial"/>
        </w:rPr>
        <w:t>Problem Solving</w:t>
      </w:r>
    </w:p>
    <w:p w14:paraId="14FA288E" w14:textId="77777777" w:rsidR="002E3831" w:rsidRPr="00694B97" w:rsidRDefault="002E3831" w:rsidP="003257C6">
      <w:pPr>
        <w:pStyle w:val="NoSpacing"/>
        <w:numPr>
          <w:ilvl w:val="0"/>
          <w:numId w:val="13"/>
        </w:numPr>
        <w:rPr>
          <w:rFonts w:ascii="Arial" w:hAnsi="Arial" w:cs="Arial"/>
        </w:rPr>
      </w:pPr>
      <w:r w:rsidRPr="00694B97">
        <w:rPr>
          <w:rFonts w:ascii="Arial" w:hAnsi="Arial" w:cs="Arial"/>
        </w:rPr>
        <w:t>Professionalism</w:t>
      </w:r>
    </w:p>
    <w:p w14:paraId="5BF294BE" w14:textId="77777777" w:rsidR="002E3831" w:rsidRPr="00694B97" w:rsidRDefault="002E3831" w:rsidP="003257C6">
      <w:pPr>
        <w:pStyle w:val="NoSpacing"/>
        <w:numPr>
          <w:ilvl w:val="0"/>
          <w:numId w:val="13"/>
        </w:numPr>
        <w:rPr>
          <w:rFonts w:ascii="Arial" w:hAnsi="Arial" w:cs="Arial"/>
        </w:rPr>
      </w:pPr>
      <w:r w:rsidRPr="00694B97">
        <w:rPr>
          <w:rFonts w:ascii="Arial" w:hAnsi="Arial" w:cs="Arial"/>
        </w:rPr>
        <w:t>Responsibility</w:t>
      </w:r>
    </w:p>
    <w:p w14:paraId="04412FF8" w14:textId="77777777" w:rsidR="002E3831" w:rsidRPr="00694B97" w:rsidRDefault="002E3831" w:rsidP="003257C6">
      <w:pPr>
        <w:pStyle w:val="NoSpacing"/>
        <w:numPr>
          <w:ilvl w:val="0"/>
          <w:numId w:val="13"/>
        </w:numPr>
        <w:rPr>
          <w:rFonts w:ascii="Arial" w:hAnsi="Arial" w:cs="Arial"/>
        </w:rPr>
      </w:pPr>
      <w:r w:rsidRPr="00694B97">
        <w:rPr>
          <w:rFonts w:ascii="Arial" w:hAnsi="Arial" w:cs="Arial"/>
        </w:rPr>
        <w:t>Critical Thinking</w:t>
      </w:r>
    </w:p>
    <w:p w14:paraId="53D9E2A2" w14:textId="77777777" w:rsidR="002E3831" w:rsidRPr="00694B97" w:rsidRDefault="002E3831" w:rsidP="003257C6">
      <w:pPr>
        <w:pStyle w:val="NoSpacing"/>
        <w:numPr>
          <w:ilvl w:val="0"/>
          <w:numId w:val="13"/>
        </w:numPr>
        <w:rPr>
          <w:rFonts w:ascii="Arial" w:hAnsi="Arial" w:cs="Arial"/>
        </w:rPr>
      </w:pPr>
      <w:r w:rsidRPr="00694B97">
        <w:rPr>
          <w:rFonts w:ascii="Arial" w:hAnsi="Arial" w:cs="Arial"/>
        </w:rPr>
        <w:t>Stress Management</w:t>
      </w:r>
    </w:p>
    <w:p w14:paraId="68D83AC3" w14:textId="77777777" w:rsidR="002E3831" w:rsidRPr="00694B97" w:rsidRDefault="002E3831" w:rsidP="002E3831">
      <w:pPr>
        <w:pStyle w:val="NoSpacing"/>
        <w:rPr>
          <w:rFonts w:ascii="Arial" w:hAnsi="Arial" w:cs="Arial"/>
        </w:rPr>
      </w:pPr>
    </w:p>
    <w:p w14:paraId="4A5349D8" w14:textId="77777777" w:rsidR="002E3831" w:rsidRPr="00694B97" w:rsidRDefault="002E3831" w:rsidP="002E3831">
      <w:pPr>
        <w:pStyle w:val="NoSpacing"/>
        <w:rPr>
          <w:rFonts w:ascii="Arial" w:hAnsi="Arial" w:cs="Arial"/>
        </w:rPr>
      </w:pPr>
      <w:r w:rsidRPr="00694B97">
        <w:rPr>
          <w:rFonts w:ascii="Arial" w:hAnsi="Arial" w:cs="Arial"/>
        </w:rPr>
        <w:t>The patient/client management expectations:</w:t>
      </w:r>
    </w:p>
    <w:p w14:paraId="7844B8BC" w14:textId="77777777" w:rsidR="002E3831" w:rsidRPr="00694B97" w:rsidRDefault="002E3831" w:rsidP="002E3831">
      <w:pPr>
        <w:pStyle w:val="NoSpacing"/>
        <w:numPr>
          <w:ilvl w:val="0"/>
          <w:numId w:val="3"/>
        </w:numPr>
        <w:rPr>
          <w:rFonts w:ascii="Arial" w:hAnsi="Arial" w:cs="Arial"/>
        </w:rPr>
      </w:pPr>
      <w:r w:rsidRPr="00694B97">
        <w:rPr>
          <w:rFonts w:ascii="Arial" w:hAnsi="Arial" w:cs="Arial"/>
        </w:rPr>
        <w:t>Screening</w:t>
      </w:r>
    </w:p>
    <w:p w14:paraId="7F6FF942" w14:textId="77777777" w:rsidR="002E3831" w:rsidRPr="00694B97" w:rsidRDefault="002E3831" w:rsidP="002E3831">
      <w:pPr>
        <w:pStyle w:val="NoSpacing"/>
        <w:numPr>
          <w:ilvl w:val="0"/>
          <w:numId w:val="3"/>
        </w:numPr>
        <w:rPr>
          <w:rFonts w:ascii="Arial" w:hAnsi="Arial" w:cs="Arial"/>
        </w:rPr>
      </w:pPr>
      <w:r w:rsidRPr="00694B97">
        <w:rPr>
          <w:rFonts w:ascii="Arial" w:hAnsi="Arial" w:cs="Arial"/>
        </w:rPr>
        <w:t>Examination</w:t>
      </w:r>
    </w:p>
    <w:p w14:paraId="05BA47A6" w14:textId="77777777" w:rsidR="002E3831" w:rsidRPr="00694B97" w:rsidRDefault="002E3831" w:rsidP="002E3831">
      <w:pPr>
        <w:pStyle w:val="NoSpacing"/>
        <w:numPr>
          <w:ilvl w:val="0"/>
          <w:numId w:val="3"/>
        </w:numPr>
        <w:rPr>
          <w:rFonts w:ascii="Arial" w:hAnsi="Arial" w:cs="Arial"/>
        </w:rPr>
      </w:pPr>
      <w:r w:rsidRPr="00694B97">
        <w:rPr>
          <w:rFonts w:ascii="Arial" w:hAnsi="Arial" w:cs="Arial"/>
        </w:rPr>
        <w:t>Evaluation</w:t>
      </w:r>
    </w:p>
    <w:p w14:paraId="565B69B8" w14:textId="77777777" w:rsidR="002E3831" w:rsidRPr="00694B97" w:rsidRDefault="002E3831" w:rsidP="002E3831">
      <w:pPr>
        <w:pStyle w:val="NoSpacing"/>
        <w:numPr>
          <w:ilvl w:val="0"/>
          <w:numId w:val="3"/>
        </w:numPr>
        <w:rPr>
          <w:rFonts w:ascii="Arial" w:hAnsi="Arial" w:cs="Arial"/>
        </w:rPr>
      </w:pPr>
      <w:r w:rsidRPr="00694B97">
        <w:rPr>
          <w:rFonts w:ascii="Arial" w:hAnsi="Arial" w:cs="Arial"/>
        </w:rPr>
        <w:t>Diagnosis</w:t>
      </w:r>
    </w:p>
    <w:p w14:paraId="0BF39D73" w14:textId="77777777" w:rsidR="002E3831" w:rsidRPr="00694B97" w:rsidRDefault="002E3831" w:rsidP="002E3831">
      <w:pPr>
        <w:pStyle w:val="NoSpacing"/>
        <w:numPr>
          <w:ilvl w:val="0"/>
          <w:numId w:val="3"/>
        </w:numPr>
        <w:rPr>
          <w:rFonts w:ascii="Arial" w:hAnsi="Arial" w:cs="Arial"/>
        </w:rPr>
      </w:pPr>
      <w:r w:rsidRPr="00694B97">
        <w:rPr>
          <w:rFonts w:ascii="Arial" w:hAnsi="Arial" w:cs="Arial"/>
        </w:rPr>
        <w:t>Prognosis</w:t>
      </w:r>
    </w:p>
    <w:p w14:paraId="1BEC03F2" w14:textId="77777777" w:rsidR="002E3831" w:rsidRPr="00694B97" w:rsidRDefault="002E3831" w:rsidP="00B57CF2">
      <w:pPr>
        <w:pStyle w:val="NoSpacing"/>
        <w:numPr>
          <w:ilvl w:val="0"/>
          <w:numId w:val="3"/>
        </w:numPr>
        <w:rPr>
          <w:rFonts w:ascii="Arial" w:hAnsi="Arial" w:cs="Arial"/>
        </w:rPr>
      </w:pPr>
      <w:r w:rsidRPr="00694B97">
        <w:rPr>
          <w:rFonts w:ascii="Arial" w:hAnsi="Arial" w:cs="Arial"/>
        </w:rPr>
        <w:t>Plan of Care</w:t>
      </w:r>
    </w:p>
    <w:p w14:paraId="4860131C" w14:textId="77777777" w:rsidR="002E3831" w:rsidRPr="00694B97" w:rsidRDefault="002E3831" w:rsidP="002E3831">
      <w:pPr>
        <w:pStyle w:val="NoSpacing"/>
        <w:numPr>
          <w:ilvl w:val="0"/>
          <w:numId w:val="3"/>
        </w:numPr>
        <w:rPr>
          <w:rFonts w:ascii="Arial" w:hAnsi="Arial" w:cs="Arial"/>
        </w:rPr>
      </w:pPr>
      <w:r w:rsidRPr="00694B97">
        <w:rPr>
          <w:rFonts w:ascii="Arial" w:hAnsi="Arial" w:cs="Arial"/>
        </w:rPr>
        <w:t>Intervention</w:t>
      </w:r>
    </w:p>
    <w:p w14:paraId="28C9FBDB" w14:textId="77777777" w:rsidR="002E3831" w:rsidRPr="00694B97" w:rsidRDefault="002E3831" w:rsidP="002E3831">
      <w:pPr>
        <w:pStyle w:val="NoSpacing"/>
        <w:numPr>
          <w:ilvl w:val="0"/>
          <w:numId w:val="3"/>
        </w:numPr>
        <w:rPr>
          <w:rFonts w:ascii="Arial" w:hAnsi="Arial" w:cs="Arial"/>
        </w:rPr>
      </w:pPr>
      <w:r w:rsidRPr="00694B97">
        <w:rPr>
          <w:rFonts w:ascii="Arial" w:hAnsi="Arial" w:cs="Arial"/>
        </w:rPr>
        <w:t>Outcomes Assessment</w:t>
      </w:r>
    </w:p>
    <w:p w14:paraId="553072F5" w14:textId="3EB6F96B" w:rsidR="00EF3E1B" w:rsidRPr="00694B97" w:rsidRDefault="00EF3E1B" w:rsidP="002E3831">
      <w:pPr>
        <w:pStyle w:val="NoSpacing"/>
        <w:numPr>
          <w:ilvl w:val="0"/>
          <w:numId w:val="3"/>
        </w:numPr>
        <w:rPr>
          <w:rFonts w:ascii="Arial" w:hAnsi="Arial" w:cs="Arial"/>
        </w:rPr>
      </w:pPr>
      <w:r w:rsidRPr="00694B97">
        <w:rPr>
          <w:rFonts w:ascii="Arial" w:hAnsi="Arial" w:cs="Arial"/>
        </w:rPr>
        <w:t xml:space="preserve">PT education </w:t>
      </w:r>
    </w:p>
    <w:p w14:paraId="67CFBC80" w14:textId="77777777" w:rsidR="002E3831" w:rsidRPr="00694B97" w:rsidRDefault="002E3831" w:rsidP="002E3831">
      <w:pPr>
        <w:pStyle w:val="NoSpacing"/>
        <w:rPr>
          <w:rFonts w:ascii="Arial" w:hAnsi="Arial" w:cs="Arial"/>
        </w:rPr>
      </w:pPr>
    </w:p>
    <w:p w14:paraId="277F6054" w14:textId="77777777" w:rsidR="002E3831" w:rsidRPr="00694B97" w:rsidRDefault="002E3831" w:rsidP="002E3831">
      <w:pPr>
        <w:pStyle w:val="NoSpacing"/>
        <w:rPr>
          <w:rFonts w:ascii="Arial" w:hAnsi="Arial" w:cs="Arial"/>
        </w:rPr>
      </w:pPr>
      <w:r w:rsidRPr="00694B97">
        <w:rPr>
          <w:rFonts w:ascii="Arial" w:hAnsi="Arial" w:cs="Arial"/>
        </w:rPr>
        <w:t>Practice management expectations:</w:t>
      </w:r>
    </w:p>
    <w:p w14:paraId="5C9F4A95" w14:textId="77777777" w:rsidR="002E3831" w:rsidRPr="00694B97" w:rsidRDefault="002E3831" w:rsidP="002E3831">
      <w:pPr>
        <w:pStyle w:val="NoSpacing"/>
        <w:numPr>
          <w:ilvl w:val="0"/>
          <w:numId w:val="4"/>
        </w:numPr>
        <w:rPr>
          <w:rFonts w:ascii="Arial" w:hAnsi="Arial" w:cs="Arial"/>
        </w:rPr>
      </w:pPr>
      <w:r w:rsidRPr="00694B97">
        <w:rPr>
          <w:rFonts w:ascii="Arial" w:hAnsi="Arial" w:cs="Arial"/>
        </w:rPr>
        <w:t>Prevention, Health Promotion, Fitness and Wellness</w:t>
      </w:r>
    </w:p>
    <w:p w14:paraId="65FD2EB0" w14:textId="77777777" w:rsidR="002E3831" w:rsidRPr="00694B97" w:rsidRDefault="002E3831" w:rsidP="002E3831">
      <w:pPr>
        <w:pStyle w:val="NoSpacing"/>
        <w:numPr>
          <w:ilvl w:val="0"/>
          <w:numId w:val="4"/>
        </w:numPr>
        <w:rPr>
          <w:rFonts w:ascii="Arial" w:hAnsi="Arial" w:cs="Arial"/>
        </w:rPr>
      </w:pPr>
      <w:r w:rsidRPr="00694B97">
        <w:rPr>
          <w:rFonts w:ascii="Arial" w:hAnsi="Arial" w:cs="Arial"/>
        </w:rPr>
        <w:t>Management of Care Delivery</w:t>
      </w:r>
    </w:p>
    <w:p w14:paraId="3CF4F9BE" w14:textId="77777777" w:rsidR="002E3831" w:rsidRPr="00694B97" w:rsidRDefault="002E3831" w:rsidP="002E3831">
      <w:pPr>
        <w:pStyle w:val="NoSpacing"/>
        <w:numPr>
          <w:ilvl w:val="0"/>
          <w:numId w:val="4"/>
        </w:numPr>
        <w:rPr>
          <w:rFonts w:ascii="Arial" w:hAnsi="Arial" w:cs="Arial"/>
        </w:rPr>
      </w:pPr>
      <w:r w:rsidRPr="00694B97">
        <w:rPr>
          <w:rFonts w:ascii="Arial" w:hAnsi="Arial" w:cs="Arial"/>
        </w:rPr>
        <w:t>Practice Management</w:t>
      </w:r>
    </w:p>
    <w:p w14:paraId="1D1DC5C4" w14:textId="77777777" w:rsidR="002E3831" w:rsidRPr="00694B97" w:rsidRDefault="002E3831" w:rsidP="002E3831">
      <w:pPr>
        <w:pStyle w:val="NoSpacing"/>
        <w:numPr>
          <w:ilvl w:val="0"/>
          <w:numId w:val="4"/>
        </w:numPr>
        <w:rPr>
          <w:rFonts w:ascii="Arial" w:hAnsi="Arial" w:cs="Arial"/>
        </w:rPr>
      </w:pPr>
      <w:r w:rsidRPr="00694B97">
        <w:rPr>
          <w:rFonts w:ascii="Arial" w:hAnsi="Arial" w:cs="Arial"/>
        </w:rPr>
        <w:t>Consultation</w:t>
      </w:r>
    </w:p>
    <w:p w14:paraId="1A38BE95" w14:textId="77777777" w:rsidR="002E3831" w:rsidRPr="00694B97" w:rsidRDefault="002E3831" w:rsidP="001E77C1">
      <w:pPr>
        <w:pStyle w:val="NoSpacing"/>
        <w:numPr>
          <w:ilvl w:val="0"/>
          <w:numId w:val="4"/>
        </w:numPr>
        <w:rPr>
          <w:rFonts w:ascii="Arial" w:hAnsi="Arial" w:cs="Arial"/>
        </w:rPr>
      </w:pPr>
      <w:r w:rsidRPr="00694B97">
        <w:rPr>
          <w:rFonts w:ascii="Arial" w:hAnsi="Arial" w:cs="Arial"/>
        </w:rPr>
        <w:t>Social Responsibility and Advocacy</w:t>
      </w:r>
    </w:p>
    <w:p w14:paraId="0DF40D75" w14:textId="77777777" w:rsidR="00597E1B" w:rsidRPr="00694B97" w:rsidRDefault="00597E1B" w:rsidP="003179FC">
      <w:pPr>
        <w:pStyle w:val="Heading2"/>
        <w:spacing w:before="0"/>
        <w:rPr>
          <w:rFonts w:ascii="Arial" w:hAnsi="Arial" w:cs="Arial"/>
          <w:i w:val="0"/>
          <w:sz w:val="22"/>
          <w:szCs w:val="22"/>
          <w:u w:val="single"/>
        </w:rPr>
      </w:pPr>
      <w:bookmarkStart w:id="10" w:name="clinicaleducationaleobjectives"/>
    </w:p>
    <w:p w14:paraId="66B5053D" w14:textId="77777777" w:rsidR="0066114C" w:rsidRPr="00694B97" w:rsidRDefault="002E3831" w:rsidP="003179FC">
      <w:pPr>
        <w:pStyle w:val="Heading2"/>
        <w:spacing w:before="0"/>
        <w:rPr>
          <w:rFonts w:ascii="Arial" w:hAnsi="Arial" w:cs="Arial"/>
          <w:i w:val="0"/>
          <w:sz w:val="22"/>
          <w:szCs w:val="22"/>
          <w:u w:val="single"/>
        </w:rPr>
      </w:pPr>
      <w:r w:rsidRPr="00694B97">
        <w:rPr>
          <w:rFonts w:ascii="Arial" w:hAnsi="Arial" w:cs="Arial"/>
          <w:i w:val="0"/>
          <w:sz w:val="22"/>
          <w:szCs w:val="22"/>
          <w:u w:val="single"/>
        </w:rPr>
        <w:t>Clinical Educational Objectives</w:t>
      </w:r>
    </w:p>
    <w:bookmarkEnd w:id="10"/>
    <w:p w14:paraId="4996D6CB"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 xml:space="preserve">The UNTHSC’s Physical Therapy Program includes clinical education experiences that are designed to serve </w:t>
      </w:r>
      <w:r w:rsidR="00B4518F" w:rsidRPr="00694B97">
        <w:rPr>
          <w:rFonts w:ascii="Arial" w:hAnsi="Arial" w:cs="Arial"/>
          <w14:shadow w14:blurRad="0" w14:dist="0" w14:dir="0" w14:sx="0" w14:sy="0" w14:kx="0" w14:ky="0" w14:algn="none">
            <w14:srgbClr w14:val="000000"/>
          </w14:shadow>
        </w:rPr>
        <w:t>the</w:t>
      </w:r>
      <w:r w:rsidR="008B0D53" w:rsidRPr="00694B97">
        <w:rPr>
          <w:rFonts w:ascii="Arial" w:hAnsi="Arial" w:cs="Arial"/>
          <w14:shadow w14:blurRad="0" w14:dist="0" w14:dir="0" w14:sx="0" w14:sy="0" w14:kx="0" w14:ky="0" w14:algn="none">
            <w14:srgbClr w14:val="000000"/>
          </w14:shadow>
        </w:rPr>
        <w:t xml:space="preserve"> </w:t>
      </w:r>
      <w:r w:rsidRPr="00694B97">
        <w:rPr>
          <w:rFonts w:ascii="Arial" w:hAnsi="Arial" w:cs="Arial"/>
          <w14:shadow w14:blurRad="0" w14:dist="0" w14:dir="0" w14:sx="0" w14:sy="0" w14:kx="0" w14:ky="0" w14:algn="none">
            <w14:srgbClr w14:val="000000"/>
          </w14:shadow>
        </w:rPr>
        <w:t>program’s mission for graduating students who are prepared for entry-level practice. Consequently, clinical experiences are designed to provide students with opportunities to develop professional practice that models:</w:t>
      </w:r>
    </w:p>
    <w:p w14:paraId="3ABAF739" w14:textId="77777777" w:rsidR="002E3831" w:rsidRPr="00694B97" w:rsidRDefault="002E3831" w:rsidP="002E3831">
      <w:pPr>
        <w:pStyle w:val="Style1"/>
        <w:numPr>
          <w:ilvl w:val="0"/>
          <w:numId w:val="5"/>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Delivery of legal, ethical, and moral practice of physical therapy</w:t>
      </w:r>
    </w:p>
    <w:p w14:paraId="31AB1881" w14:textId="77777777" w:rsidR="002E3831" w:rsidRPr="00694B97" w:rsidRDefault="002E3831" w:rsidP="002E3831">
      <w:pPr>
        <w:pStyle w:val="Style1"/>
        <w:numPr>
          <w:ilvl w:val="0"/>
          <w:numId w:val="5"/>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Safe and effective autonomous practice following contemporary regulatory requirements</w:t>
      </w:r>
    </w:p>
    <w:p w14:paraId="0BD7DBB1" w14:textId="77777777" w:rsidR="002E3831" w:rsidRPr="00694B97" w:rsidRDefault="002E3831" w:rsidP="002E3831">
      <w:pPr>
        <w:pStyle w:val="Style1"/>
        <w:numPr>
          <w:ilvl w:val="0"/>
          <w:numId w:val="5"/>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Full spectrum of duties and responsibilities of physical therapist clinicians as represented by the patient-client management model</w:t>
      </w:r>
    </w:p>
    <w:p w14:paraId="7313CC12" w14:textId="77777777" w:rsidR="002E3831" w:rsidRPr="00694B97" w:rsidRDefault="002E3831" w:rsidP="002E3831">
      <w:pPr>
        <w:pStyle w:val="Style1"/>
        <w:numPr>
          <w:ilvl w:val="0"/>
          <w:numId w:val="5"/>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All-encompassing responsibilities of the physical therapy profession related to being a member of the patient care team</w:t>
      </w:r>
    </w:p>
    <w:p w14:paraId="5988C646" w14:textId="77777777" w:rsidR="002E3831" w:rsidRPr="00694B97" w:rsidRDefault="002E3831" w:rsidP="002E3831">
      <w:pPr>
        <w:pStyle w:val="Style1"/>
        <w:numPr>
          <w:ilvl w:val="0"/>
          <w:numId w:val="5"/>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Advocate, consultant, teacher, researcher, manager and leader of reflective contemporary practice, clinical reasoning, critical thinking, and evidence-based practice; and</w:t>
      </w:r>
    </w:p>
    <w:p w14:paraId="6F2B4F75" w14:textId="77777777" w:rsidR="002E3831" w:rsidRPr="00694B97" w:rsidRDefault="002E3831" w:rsidP="002E3831">
      <w:pPr>
        <w:pStyle w:val="Style1"/>
        <w:numPr>
          <w:ilvl w:val="0"/>
          <w:numId w:val="5"/>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Lifelong learning and personal professional development</w:t>
      </w:r>
    </w:p>
    <w:p w14:paraId="6B942826" w14:textId="77777777" w:rsidR="002E3831" w:rsidRPr="00694B97" w:rsidRDefault="002E3831" w:rsidP="002E3831">
      <w:pPr>
        <w:pStyle w:val="Style1"/>
        <w:numPr>
          <w:ilvl w:val="0"/>
          <w:numId w:val="5"/>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Professional interactions with persons across the lifespan including at the minimum adults, older individuals and adolescent populations;</w:t>
      </w:r>
    </w:p>
    <w:p w14:paraId="2DD52255" w14:textId="77777777" w:rsidR="002E3831" w:rsidRPr="00694B97" w:rsidRDefault="002E3831" w:rsidP="002E3831">
      <w:pPr>
        <w:pStyle w:val="Style1"/>
        <w:numPr>
          <w:ilvl w:val="0"/>
          <w:numId w:val="5"/>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Professional interactions with persons across the continuum of care including wellness and prevention; and</w:t>
      </w:r>
    </w:p>
    <w:p w14:paraId="6492D957" w14:textId="4F345767" w:rsidR="00E84854" w:rsidRPr="00694B97" w:rsidRDefault="002E3831" w:rsidP="00E84854">
      <w:pPr>
        <w:pStyle w:val="Style1"/>
        <w:numPr>
          <w:ilvl w:val="0"/>
          <w:numId w:val="5"/>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Professional interactions with persons from different cultural and socioeconomic backgrounds including from rural areas of Texas.</w:t>
      </w:r>
    </w:p>
    <w:p w14:paraId="2609E8C1" w14:textId="77777777" w:rsidR="004C4370" w:rsidRPr="00694B97" w:rsidRDefault="004C4370" w:rsidP="003B53B7">
      <w:pPr>
        <w:pStyle w:val="Style1"/>
        <w:ind w:left="720"/>
        <w:rPr>
          <w:rFonts w:ascii="Arial" w:hAnsi="Arial" w:cs="Arial"/>
          <w14:shadow w14:blurRad="0" w14:dist="0" w14:dir="0" w14:sx="0" w14:sy="0" w14:kx="0" w14:ky="0" w14:algn="none">
            <w14:srgbClr w14:val="000000"/>
          </w14:shadow>
        </w:rPr>
      </w:pPr>
    </w:p>
    <w:p w14:paraId="14625775" w14:textId="3A54281F" w:rsidR="002E3831" w:rsidRPr="00694B97" w:rsidRDefault="002E3831" w:rsidP="002E3831">
      <w:pPr>
        <w:pStyle w:val="Style1"/>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Additionally, the goals of clinical education are for graduating students to develop clinical proficiency across the continuum of care, all clinical practice patt</w:t>
      </w:r>
      <w:r w:rsidR="009C35D7" w:rsidRPr="00694B97">
        <w:rPr>
          <w:rFonts w:ascii="Arial" w:hAnsi="Arial" w:cs="Arial"/>
          <w14:shadow w14:blurRad="0" w14:dist="0" w14:dir="0" w14:sx="0" w14:sy="0" w14:kx="0" w14:ky="0" w14:algn="none">
            <w14:srgbClr w14:val="000000"/>
          </w14:shadow>
        </w:rPr>
        <w:t>erns and the lifespan including p</w:t>
      </w:r>
      <w:r w:rsidR="008B0D53" w:rsidRPr="00694B97">
        <w:rPr>
          <w:rFonts w:ascii="Arial" w:hAnsi="Arial" w:cs="Arial"/>
          <w14:shadow w14:blurRad="0" w14:dist="0" w14:dir="0" w14:sx="0" w14:sy="0" w14:kx="0" w14:ky="0" w14:algn="none">
            <w14:srgbClr w14:val="000000"/>
          </w14:shadow>
        </w:rPr>
        <w:t>articipation in clinical experiences in settings consistent</w:t>
      </w:r>
      <w:r w:rsidR="009C35D7" w:rsidRPr="00694B97">
        <w:rPr>
          <w:rFonts w:ascii="Arial" w:hAnsi="Arial" w:cs="Arial"/>
          <w14:shadow w14:blurRad="0" w14:dist="0" w14:dir="0" w14:sx="0" w14:sy="0" w14:kx="0" w14:ky="0" w14:algn="none">
            <w14:srgbClr w14:val="000000"/>
          </w14:shadow>
        </w:rPr>
        <w:t xml:space="preserve"> with the range of contemporary </w:t>
      </w:r>
      <w:r w:rsidR="008B0D53" w:rsidRPr="00694B97">
        <w:rPr>
          <w:rFonts w:ascii="Arial" w:hAnsi="Arial" w:cs="Arial"/>
          <w14:shadow w14:blurRad="0" w14:dist="0" w14:dir="0" w14:sx="0" w14:sy="0" w14:kx="0" w14:ky="0" w14:algn="none">
            <w14:srgbClr w14:val="000000"/>
          </w14:shadow>
        </w:rPr>
        <w:t>pra</w:t>
      </w:r>
      <w:r w:rsidR="009C35D7" w:rsidRPr="00694B97">
        <w:rPr>
          <w:rFonts w:ascii="Arial" w:hAnsi="Arial" w:cs="Arial"/>
          <w14:shadow w14:blurRad="0" w14:dist="0" w14:dir="0" w14:sx="0" w14:sy="0" w14:kx="0" w14:ky="0" w14:algn="none">
            <w14:srgbClr w14:val="000000"/>
          </w14:shadow>
        </w:rPr>
        <w:t>ctice</w:t>
      </w:r>
      <w:r w:rsidR="007E118B" w:rsidRPr="00694B97">
        <w:rPr>
          <w:rFonts w:ascii="Arial" w:hAnsi="Arial" w:cs="Arial"/>
          <w14:shadow w14:blurRad="0" w14:dist="0" w14:dir="0" w14:sx="0" w14:sy="0" w14:kx="0" w14:ky="0" w14:algn="none">
            <w14:srgbClr w14:val="000000"/>
          </w14:shadow>
        </w:rPr>
        <w:t>.</w:t>
      </w:r>
      <w:r w:rsidRPr="00694B97">
        <w:rPr>
          <w:rFonts w:ascii="Arial" w:hAnsi="Arial" w:cs="Arial"/>
        </w:rPr>
        <w:br w:type="page"/>
      </w:r>
    </w:p>
    <w:p w14:paraId="793E7EB0" w14:textId="53468E5E" w:rsidR="007E118B" w:rsidRPr="00694B97" w:rsidRDefault="007E118B" w:rsidP="0006626B">
      <w:pPr>
        <w:pStyle w:val="Heading2"/>
        <w:jc w:val="center"/>
        <w:rPr>
          <w:rFonts w:ascii="Arial" w:hAnsi="Arial" w:cs="Arial"/>
          <w:i w:val="0"/>
          <w:szCs w:val="22"/>
        </w:rPr>
      </w:pPr>
      <w:r w:rsidRPr="00694B97">
        <w:rPr>
          <w:rFonts w:ascii="Arial" w:hAnsi="Arial" w:cs="Arial"/>
          <w:i w:val="0"/>
          <w:szCs w:val="22"/>
        </w:rPr>
        <w:lastRenderedPageBreak/>
        <w:t>Structure of the Clinical Education Program</w:t>
      </w:r>
    </w:p>
    <w:p w14:paraId="1BC1F002" w14:textId="77777777" w:rsidR="002E3831" w:rsidRPr="00694B97" w:rsidRDefault="002E3831" w:rsidP="00EA2390">
      <w:pPr>
        <w:pStyle w:val="Heading2"/>
        <w:rPr>
          <w:rFonts w:ascii="Arial" w:hAnsi="Arial" w:cs="Arial"/>
          <w:i w:val="0"/>
          <w:sz w:val="22"/>
          <w:szCs w:val="22"/>
          <w:u w:val="single"/>
        </w:rPr>
      </w:pPr>
      <w:r w:rsidRPr="00694B97">
        <w:rPr>
          <w:rFonts w:ascii="Arial" w:hAnsi="Arial" w:cs="Arial"/>
          <w:i w:val="0"/>
          <w:sz w:val="22"/>
          <w:szCs w:val="22"/>
          <w:u w:val="single"/>
        </w:rPr>
        <w:t xml:space="preserve">Expected General Educational Competencies in Clinical Education </w:t>
      </w:r>
    </w:p>
    <w:p w14:paraId="7A2141A8" w14:textId="617CD7EE" w:rsidR="002E3831" w:rsidRPr="00694B97" w:rsidRDefault="002E3831" w:rsidP="002E3831">
      <w:pPr>
        <w:pStyle w:val="Style1"/>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 xml:space="preserve">The physical therapist </w:t>
      </w:r>
      <w:r w:rsidRPr="00694B97">
        <w:rPr>
          <w:rFonts w:ascii="Arial" w:hAnsi="Arial" w:cs="Arial"/>
          <w:iCs/>
          <w14:shadow w14:blurRad="0" w14:dist="0" w14:dir="0" w14:sx="0" w14:sy="0" w14:kx="0" w14:ky="0" w14:algn="none">
            <w14:srgbClr w14:val="000000"/>
          </w14:shadow>
        </w:rPr>
        <w:t>professional curriculum</w:t>
      </w:r>
      <w:r w:rsidRPr="00694B97">
        <w:rPr>
          <w:rFonts w:ascii="Arial" w:hAnsi="Arial" w:cs="Arial"/>
          <w14:shadow w14:blurRad="0" w14:dist="0" w14:dir="0" w14:sx="0" w14:sy="0" w14:kx="0" w14:ky="0" w14:algn="none">
            <w14:srgbClr w14:val="000000"/>
          </w14:shadow>
        </w:rPr>
        <w:t xml:space="preserve"> include</w:t>
      </w:r>
      <w:r w:rsidR="001A7228" w:rsidRPr="00694B97">
        <w:rPr>
          <w:rFonts w:ascii="Arial" w:hAnsi="Arial" w:cs="Arial"/>
          <w14:shadow w14:blurRad="0" w14:dist="0" w14:dir="0" w14:sx="0" w14:sy="0" w14:kx="0" w14:ky="0" w14:algn="none">
            <w14:srgbClr w14:val="000000"/>
          </w14:shadow>
        </w:rPr>
        <w:t>s</w:t>
      </w:r>
      <w:r w:rsidRPr="00694B97">
        <w:rPr>
          <w:rFonts w:ascii="Arial" w:hAnsi="Arial" w:cs="Arial"/>
          <w14:shadow w14:blurRad="0" w14:dist="0" w14:dir="0" w14:sx="0" w14:sy="0" w14:kx="0" w14:ky="0" w14:algn="none">
            <w14:srgbClr w14:val="000000"/>
          </w14:shadow>
        </w:rPr>
        <w:t xml:space="preserve"> </w:t>
      </w:r>
      <w:r w:rsidRPr="00694B97">
        <w:rPr>
          <w:rFonts w:ascii="Arial" w:hAnsi="Arial" w:cs="Arial"/>
          <w:iCs/>
          <w14:shadow w14:blurRad="0" w14:dist="0" w14:dir="0" w14:sx="0" w14:sy="0" w14:kx="0" w14:ky="0" w14:algn="none">
            <w14:srgbClr w14:val="000000"/>
          </w14:shadow>
        </w:rPr>
        <w:t>clinical education experiences</w:t>
      </w:r>
      <w:r w:rsidRPr="00694B97">
        <w:rPr>
          <w:rFonts w:ascii="Arial" w:hAnsi="Arial" w:cs="Arial"/>
          <w14:shadow w14:blurRad="0" w14:dist="0" w14:dir="0" w14:sx="0" w14:sy="0" w14:kx="0" w14:ky="0" w14:algn="none">
            <w14:srgbClr w14:val="000000"/>
          </w14:shadow>
        </w:rPr>
        <w:t xml:space="preserve"> for each student incorporating general competencies</w:t>
      </w:r>
      <w:r w:rsidR="00DB716C" w:rsidRPr="00694B97">
        <w:rPr>
          <w:rFonts w:ascii="Arial" w:hAnsi="Arial" w:cs="Arial"/>
          <w14:shadow w14:blurRad="0" w14:dist="0" w14:dir="0" w14:sx="0" w14:sy="0" w14:kx="0" w14:ky="0" w14:algn="none">
            <w14:srgbClr w14:val="000000"/>
          </w14:shadow>
        </w:rPr>
        <w:t>.  By the end of all clinical education experiences, students are expected to be able to practice at entry level or above on the following</w:t>
      </w:r>
      <w:r w:rsidRPr="00694B97">
        <w:rPr>
          <w:rFonts w:ascii="Arial" w:hAnsi="Arial" w:cs="Arial"/>
          <w14:shadow w14:blurRad="0" w14:dist="0" w14:dir="0" w14:sx="0" w14:sy="0" w14:kx="0" w14:ky="0" w14:algn="none">
            <w14:srgbClr w14:val="000000"/>
          </w14:shadow>
        </w:rPr>
        <w:t>:</w:t>
      </w:r>
    </w:p>
    <w:p w14:paraId="68E0CE6D" w14:textId="688CBEAB" w:rsidR="002E3831" w:rsidRPr="00694B97" w:rsidRDefault="002E3831" w:rsidP="002E3831">
      <w:pPr>
        <w:pStyle w:val="Style1"/>
        <w:numPr>
          <w:ilvl w:val="0"/>
          <w:numId w:val="6"/>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 xml:space="preserve">Learning to manage patients/clients representative of </w:t>
      </w:r>
      <w:r w:rsidR="007E118B" w:rsidRPr="00694B97">
        <w:rPr>
          <w:rFonts w:ascii="Arial" w:hAnsi="Arial" w:cs="Arial"/>
          <w14:shadow w14:blurRad="0" w14:dist="0" w14:dir="0" w14:sx="0" w14:sy="0" w14:kx="0" w14:ky="0" w14:algn="none">
            <w14:srgbClr w14:val="000000"/>
          </w14:shadow>
        </w:rPr>
        <w:t>those commonly seen</w:t>
      </w:r>
      <w:r w:rsidR="00C3412D" w:rsidRPr="00694B97">
        <w:rPr>
          <w:rFonts w:ascii="Arial" w:hAnsi="Arial" w:cs="Arial"/>
          <w14:shadow w14:blurRad="0" w14:dist="0" w14:dir="0" w14:sx="0" w14:sy="0" w14:kx="0" w14:ky="0" w14:algn="none">
            <w14:srgbClr w14:val="000000"/>
          </w14:shadow>
        </w:rPr>
        <w:t xml:space="preserve"> in practice across the lifespan and continuum of care</w:t>
      </w:r>
    </w:p>
    <w:p w14:paraId="51CFABBB" w14:textId="5D0A0D44" w:rsidR="002E3831" w:rsidRPr="00694B97" w:rsidRDefault="002E3831" w:rsidP="00D3171A">
      <w:pPr>
        <w:pStyle w:val="Style1"/>
        <w:numPr>
          <w:ilvl w:val="0"/>
          <w:numId w:val="6"/>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Being involved in physical therapy settings representative of those in which physical therapy is commonly practiced</w:t>
      </w:r>
      <w:r w:rsidR="00C3412D" w:rsidRPr="00694B97">
        <w:rPr>
          <w:rFonts w:ascii="Arial" w:hAnsi="Arial" w:cs="Arial"/>
          <w14:shadow w14:blurRad="0" w14:dist="0" w14:dir="0" w14:sx="0" w14:sy="0" w14:kx="0" w14:ky="0" w14:algn="none">
            <w14:srgbClr w14:val="000000"/>
          </w14:shadow>
        </w:rPr>
        <w:t xml:space="preserve"> commonly seen in practice across the lifespan and continuum of care. </w:t>
      </w:r>
      <w:r w:rsidRPr="00694B97">
        <w:rPr>
          <w:rFonts w:ascii="Arial" w:hAnsi="Arial" w:cs="Arial"/>
          <w14:shadow w14:blurRad="0" w14:dist="0" w14:dir="0" w14:sx="0" w14:sy="0" w14:kx="0" w14:ky="0" w14:algn="none">
            <w14:srgbClr w14:val="000000"/>
          </w14:shadow>
        </w:rPr>
        <w:t xml:space="preserve">Interacting with physical therapist role models whose practice is consistent with the program’s philosophy of practice </w:t>
      </w:r>
      <w:r w:rsidR="005804DE" w:rsidRPr="00694B97">
        <w:rPr>
          <w:rFonts w:ascii="Arial" w:hAnsi="Arial" w:cs="Arial"/>
          <w14:shadow w14:blurRad="0" w14:dist="0" w14:dir="0" w14:sx="0" w14:sy="0" w14:kx="0" w14:ky="0" w14:algn="none">
            <w14:srgbClr w14:val="000000"/>
          </w14:shadow>
        </w:rPr>
        <w:t>including</w:t>
      </w:r>
      <w:r w:rsidRPr="00694B97">
        <w:rPr>
          <w:rFonts w:ascii="Arial" w:hAnsi="Arial" w:cs="Arial"/>
          <w14:shadow w14:blurRad="0" w14:dist="0" w14:dir="0" w14:sx="0" w14:sy="0" w14:kx="0" w14:ky="0" w14:algn="none">
            <w14:srgbClr w14:val="000000"/>
          </w14:shadow>
        </w:rPr>
        <w:t xml:space="preserve"> rural area physical therapy practice</w:t>
      </w:r>
    </w:p>
    <w:p w14:paraId="26FC0405" w14:textId="20118EEB" w:rsidR="002E3831" w:rsidRPr="00694B97" w:rsidRDefault="002E3831" w:rsidP="002E3831">
      <w:pPr>
        <w:pStyle w:val="Style1"/>
        <w:numPr>
          <w:ilvl w:val="0"/>
          <w:numId w:val="6"/>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Having opportunities for involvement in inter</w:t>
      </w:r>
      <w:r w:rsidR="00842CDE" w:rsidRPr="00694B97">
        <w:rPr>
          <w:rFonts w:ascii="Arial" w:hAnsi="Arial" w:cs="Arial"/>
          <w14:shadow w14:blurRad="0" w14:dist="0" w14:dir="0" w14:sx="0" w14:sy="0" w14:kx="0" w14:ky="0" w14:algn="none">
            <w14:srgbClr w14:val="000000"/>
          </w14:shadow>
        </w:rPr>
        <w:t>professional</w:t>
      </w:r>
      <w:r w:rsidRPr="00694B97">
        <w:rPr>
          <w:rFonts w:ascii="Arial" w:hAnsi="Arial" w:cs="Arial"/>
          <w14:shadow w14:blurRad="0" w14:dist="0" w14:dir="0" w14:sx="0" w14:sy="0" w14:kx="0" w14:ky="0" w14:algn="none">
            <w14:srgbClr w14:val="000000"/>
          </w14:shadow>
        </w:rPr>
        <w:t xml:space="preserve"> care team</w:t>
      </w:r>
      <w:r w:rsidR="00842CDE" w:rsidRPr="00694B97">
        <w:rPr>
          <w:rFonts w:ascii="Arial" w:hAnsi="Arial" w:cs="Arial"/>
          <w14:shadow w14:blurRad="0" w14:dist="0" w14:dir="0" w14:sx="0" w14:sy="0" w14:kx="0" w14:ky="0" w14:algn="none">
            <w14:srgbClr w14:val="000000"/>
          </w14:shadow>
        </w:rPr>
        <w:t>s</w:t>
      </w:r>
    </w:p>
    <w:p w14:paraId="2D32FA8D" w14:textId="77777777" w:rsidR="002E3831" w:rsidRPr="00694B97" w:rsidRDefault="002E3831" w:rsidP="002E3831">
      <w:pPr>
        <w:pStyle w:val="Style1"/>
        <w:numPr>
          <w:ilvl w:val="0"/>
          <w:numId w:val="6"/>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Being able to participate in the delivery of legal, ethical and moral practice of physical therapy;</w:t>
      </w:r>
    </w:p>
    <w:p w14:paraId="17C2B8AF" w14:textId="77777777" w:rsidR="002E3831" w:rsidRPr="00694B97" w:rsidRDefault="002E3831" w:rsidP="002E3831">
      <w:pPr>
        <w:pStyle w:val="Style1"/>
        <w:numPr>
          <w:ilvl w:val="0"/>
          <w:numId w:val="6"/>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Being immersed in a safe and effective autonomous practice following contemporary regulatory requirements</w:t>
      </w:r>
    </w:p>
    <w:p w14:paraId="2433D3AA" w14:textId="77777777" w:rsidR="002E3831" w:rsidRPr="00694B97" w:rsidRDefault="002E3831" w:rsidP="002E3831">
      <w:pPr>
        <w:pStyle w:val="Style1"/>
        <w:numPr>
          <w:ilvl w:val="0"/>
          <w:numId w:val="6"/>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Performing a full spectrum of duties and responsibilities of physical therapy clinician as represented by the patient-client management model of care</w:t>
      </w:r>
    </w:p>
    <w:p w14:paraId="734BDC2C" w14:textId="77777777" w:rsidR="002E3831" w:rsidRPr="00694B97" w:rsidRDefault="002E3831" w:rsidP="002E3831">
      <w:pPr>
        <w:pStyle w:val="Style1"/>
        <w:numPr>
          <w:ilvl w:val="0"/>
          <w:numId w:val="6"/>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Understanding the broader responsibilities of the physical therapy profession including patient care team member, advocate, consultant, teacher, researcher, manager and leader</w:t>
      </w:r>
    </w:p>
    <w:p w14:paraId="404A85C3" w14:textId="77777777" w:rsidR="002E3831" w:rsidRPr="00694B97" w:rsidRDefault="002E3831" w:rsidP="00EA2390">
      <w:pPr>
        <w:pStyle w:val="Style1"/>
        <w:numPr>
          <w:ilvl w:val="0"/>
          <w:numId w:val="6"/>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Being involved in reflective practice environment, clinical reasoning, critical thinking and evidence based practice; and other experiences that lead to the achievement of expected student outcomes</w:t>
      </w:r>
    </w:p>
    <w:p w14:paraId="05FA5466" w14:textId="77777777" w:rsidR="002E3831" w:rsidRPr="00694B97" w:rsidRDefault="002E3831" w:rsidP="00EA2390">
      <w:pPr>
        <w:pStyle w:val="Heading2"/>
        <w:rPr>
          <w:rFonts w:ascii="Arial" w:hAnsi="Arial" w:cs="Arial"/>
          <w:i w:val="0"/>
          <w:sz w:val="22"/>
          <w:szCs w:val="22"/>
          <w:u w:val="single"/>
        </w:rPr>
      </w:pPr>
      <w:r w:rsidRPr="00694B97">
        <w:rPr>
          <w:rFonts w:ascii="Arial" w:hAnsi="Arial" w:cs="Arial"/>
          <w:i w:val="0"/>
          <w:sz w:val="22"/>
          <w:szCs w:val="22"/>
          <w:u w:val="single"/>
        </w:rPr>
        <w:t>Clinical Experiences</w:t>
      </w:r>
    </w:p>
    <w:p w14:paraId="6F847643" w14:textId="6381F75F" w:rsidR="002E3831" w:rsidRPr="00694B97" w:rsidRDefault="002E3831" w:rsidP="002E3831">
      <w:pPr>
        <w:pStyle w:val="Style1"/>
        <w:rPr>
          <w:rFonts w:ascii="Arial" w:eastAsia="Calibri" w:hAnsi="Arial" w:cs="Arial"/>
          <w:szCs w:val="24"/>
          <w14:shadow w14:blurRad="0" w14:dist="0" w14:dir="0" w14:sx="0" w14:sy="0" w14:kx="0" w14:ky="0" w14:algn="none">
            <w14:srgbClr w14:val="000000"/>
          </w14:shadow>
        </w:rPr>
      </w:pPr>
      <w:r w:rsidRPr="00694B97">
        <w:rPr>
          <w:rFonts w:ascii="Arial" w:eastAsia="Calibri" w:hAnsi="Arial" w:cs="Arial"/>
          <w:szCs w:val="24"/>
          <w14:shadow w14:blurRad="0" w14:dist="0" w14:dir="0" w14:sx="0" w14:sy="0" w14:kx="0" w14:ky="0" w14:algn="none">
            <w14:srgbClr w14:val="000000"/>
          </w14:shadow>
        </w:rPr>
        <w:t xml:space="preserve">The clinical education program at UNTHSC includes integrated and </w:t>
      </w:r>
      <w:r w:rsidR="00C3412D" w:rsidRPr="00694B97">
        <w:rPr>
          <w:rFonts w:ascii="Arial" w:eastAsia="Calibri" w:hAnsi="Arial" w:cs="Arial"/>
          <w:szCs w:val="24"/>
          <w14:shadow w14:blurRad="0" w14:dist="0" w14:dir="0" w14:sx="0" w14:sy="0" w14:kx="0" w14:ky="0" w14:algn="none">
            <w14:srgbClr w14:val="000000"/>
          </w14:shadow>
        </w:rPr>
        <w:t xml:space="preserve">terminal </w:t>
      </w:r>
      <w:r w:rsidRPr="00694B97">
        <w:rPr>
          <w:rFonts w:ascii="Arial" w:eastAsia="Calibri" w:hAnsi="Arial" w:cs="Arial"/>
          <w:szCs w:val="24"/>
          <w14:shadow w14:blurRad="0" w14:dist="0" w14:dir="0" w14:sx="0" w14:sy="0" w14:kx="0" w14:ky="0" w14:algn="none">
            <w14:srgbClr w14:val="000000"/>
          </w14:shadow>
        </w:rPr>
        <w:t xml:space="preserve">clinical education experiences designed to meet the mission and goals of the physical therapy education program. The clinical experiences are designed to allow students frequent opportunities to integrate skills and expectations that encourage complexity in skills and practices. There are </w:t>
      </w:r>
      <w:r w:rsidR="00AA43D3" w:rsidRPr="00694B97">
        <w:rPr>
          <w:rFonts w:ascii="Arial" w:eastAsia="Calibri" w:hAnsi="Arial" w:cs="Arial"/>
          <w:szCs w:val="24"/>
          <w14:shadow w14:blurRad="0" w14:dist="0" w14:dir="0" w14:sx="0" w14:sy="0" w14:kx="0" w14:ky="0" w14:algn="none">
            <w14:srgbClr w14:val="000000"/>
          </w14:shadow>
        </w:rPr>
        <w:t>five</w:t>
      </w:r>
      <w:r w:rsidRPr="00694B97">
        <w:rPr>
          <w:rFonts w:ascii="Arial" w:eastAsia="Calibri" w:hAnsi="Arial" w:cs="Arial"/>
          <w:szCs w:val="24"/>
          <w14:shadow w14:blurRad="0" w14:dist="0" w14:dir="0" w14:sx="0" w14:sy="0" w14:kx="0" w14:ky="0" w14:algn="none">
            <w14:srgbClr w14:val="000000"/>
          </w14:shadow>
        </w:rPr>
        <w:t xml:space="preserve"> different clinical experiences over the course of the Doctor of Physical Therapy program at UNTHSC. The first begins in the third semester of the first year. By the completion of the final semester’s Internship, students will be able to consistently demonstrate </w:t>
      </w:r>
      <w:r w:rsidR="00AA43D3" w:rsidRPr="00694B97">
        <w:rPr>
          <w:rFonts w:ascii="Arial" w:eastAsia="Calibri" w:hAnsi="Arial" w:cs="Arial"/>
          <w:szCs w:val="24"/>
          <w14:shadow w14:blurRad="0" w14:dist="0" w14:dir="0" w14:sx="0" w14:sy="0" w14:kx="0" w14:ky="0" w14:algn="none">
            <w14:srgbClr w14:val="000000"/>
          </w14:shadow>
        </w:rPr>
        <w:t>entry-level</w:t>
      </w:r>
      <w:r w:rsidRPr="00694B97">
        <w:rPr>
          <w:rFonts w:ascii="Arial" w:eastAsia="Calibri" w:hAnsi="Arial" w:cs="Arial"/>
          <w:szCs w:val="24"/>
          <w14:shadow w14:blurRad="0" w14:dist="0" w14:dir="0" w14:sx="0" w14:sy="0" w14:kx="0" w14:ky="0" w14:algn="none">
            <w14:srgbClr w14:val="000000"/>
          </w14:shadow>
        </w:rPr>
        <w:t xml:space="preserve"> competence as indicated in the patient-client management model across the lifespan and practice patterns.</w:t>
      </w:r>
    </w:p>
    <w:p w14:paraId="47B9E4CC" w14:textId="77777777" w:rsidR="00261384" w:rsidRPr="00694B97" w:rsidRDefault="00261384" w:rsidP="00FD68E4">
      <w:pPr>
        <w:pStyle w:val="Style1"/>
        <w:rPr>
          <w:rFonts w:ascii="Arial" w:eastAsia="Calibri" w:hAnsi="Arial" w:cs="Arial"/>
          <w:b/>
          <w:i/>
          <w:szCs w:val="24"/>
          <w14:shadow w14:blurRad="0" w14:dist="0" w14:dir="0" w14:sx="0" w14:sy="0" w14:kx="0" w14:ky="0" w14:algn="none">
            <w14:srgbClr w14:val="000000"/>
          </w14:shadow>
        </w:rPr>
      </w:pPr>
    </w:p>
    <w:p w14:paraId="418B34B6" w14:textId="77777777" w:rsidR="00261384" w:rsidRPr="00694B97" w:rsidRDefault="002E3831" w:rsidP="00FD68E4">
      <w:pPr>
        <w:pStyle w:val="Style1"/>
        <w:rPr>
          <w:rFonts w:ascii="Arial" w:eastAsia="Calibri" w:hAnsi="Arial" w:cs="Arial"/>
          <w:szCs w:val="24"/>
          <w14:shadow w14:blurRad="0" w14:dist="0" w14:dir="0" w14:sx="0" w14:sy="0" w14:kx="0" w14:ky="0" w14:algn="none">
            <w14:srgbClr w14:val="000000"/>
          </w14:shadow>
        </w:rPr>
      </w:pPr>
      <w:r w:rsidRPr="00694B97">
        <w:rPr>
          <w:rFonts w:ascii="Arial" w:eastAsia="Calibri" w:hAnsi="Arial" w:cs="Arial"/>
          <w:szCs w:val="24"/>
          <w14:shadow w14:blurRad="0" w14:dist="0" w14:dir="0" w14:sx="0" w14:sy="0" w14:kx="0" w14:ky="0" w14:algn="none">
            <w14:srgbClr w14:val="000000"/>
          </w14:shadow>
        </w:rPr>
        <w:t xml:space="preserve">Clinical education is designed to provide students with </w:t>
      </w:r>
      <w:r w:rsidR="00781909" w:rsidRPr="00694B97">
        <w:rPr>
          <w:rFonts w:ascii="Arial" w:eastAsia="Calibri" w:hAnsi="Arial" w:cs="Arial"/>
          <w:szCs w:val="24"/>
          <w14:shadow w14:blurRad="0" w14:dist="0" w14:dir="0" w14:sx="0" w14:sy="0" w14:kx="0" w14:ky="0" w14:algn="none">
            <w14:srgbClr w14:val="000000"/>
          </w14:shadow>
        </w:rPr>
        <w:t>various</w:t>
      </w:r>
      <w:r w:rsidR="00261384" w:rsidRPr="00694B97">
        <w:rPr>
          <w:rFonts w:ascii="Arial" w:eastAsia="Calibri" w:hAnsi="Arial" w:cs="Arial"/>
          <w:szCs w:val="24"/>
          <w14:shadow w14:blurRad="0" w14:dist="0" w14:dir="0" w14:sx="0" w14:sy="0" w14:kx="0" w14:ky="0" w14:algn="none">
            <w14:srgbClr w14:val="000000"/>
          </w14:shadow>
        </w:rPr>
        <w:t xml:space="preserve"> </w:t>
      </w:r>
      <w:r w:rsidRPr="00694B97">
        <w:rPr>
          <w:rFonts w:ascii="Arial" w:eastAsia="Calibri" w:hAnsi="Arial" w:cs="Arial"/>
          <w:szCs w:val="24"/>
          <w14:shadow w14:blurRad="0" w14:dist="0" w14:dir="0" w14:sx="0" w14:sy="0" w14:kx="0" w14:ky="0" w14:algn="none">
            <w14:srgbClr w14:val="000000"/>
          </w14:shadow>
        </w:rPr>
        <w:t>supervised clinical experiences including</w:t>
      </w:r>
      <w:r w:rsidR="00261384" w:rsidRPr="00694B97">
        <w:rPr>
          <w:rFonts w:ascii="Arial" w:eastAsia="Calibri" w:hAnsi="Arial" w:cs="Arial"/>
          <w:szCs w:val="24"/>
          <w14:shadow w14:blurRad="0" w14:dist="0" w14:dir="0" w14:sx="0" w14:sy="0" w14:kx="0" w14:ky="0" w14:algn="none">
            <w14:srgbClr w14:val="000000"/>
          </w14:shadow>
        </w:rPr>
        <w:t>:</w:t>
      </w:r>
    </w:p>
    <w:p w14:paraId="1471F25A" w14:textId="77777777" w:rsidR="002E3831" w:rsidRPr="00694B97" w:rsidRDefault="002E3831" w:rsidP="00E84854">
      <w:pPr>
        <w:pStyle w:val="Style1"/>
        <w:numPr>
          <w:ilvl w:val="0"/>
          <w:numId w:val="5"/>
        </w:numPr>
        <w:rPr>
          <w:rFonts w:ascii="Arial" w:eastAsia="Calibri" w:hAnsi="Arial" w:cs="Arial"/>
          <w:szCs w:val="24"/>
          <w14:shadow w14:blurRad="0" w14:dist="0" w14:dir="0" w14:sx="0" w14:sy="0" w14:kx="0" w14:ky="0" w14:algn="none">
            <w14:srgbClr w14:val="000000"/>
          </w14:shadow>
        </w:rPr>
      </w:pPr>
      <w:r w:rsidRPr="00694B97">
        <w:rPr>
          <w:rFonts w:ascii="Arial" w:eastAsia="Calibri" w:hAnsi="Arial" w:cs="Arial"/>
          <w:szCs w:val="24"/>
          <w14:shadow w14:blurRad="0" w14:dist="0" w14:dir="0" w14:sx="0" w14:sy="0" w14:kx="0" w14:ky="0" w14:algn="none">
            <w14:srgbClr w14:val="000000"/>
          </w14:shadow>
        </w:rPr>
        <w:t>at the minimum:</w:t>
      </w:r>
    </w:p>
    <w:p w14:paraId="726B1E11" w14:textId="77777777" w:rsidR="002E3831" w:rsidRPr="00694B97" w:rsidRDefault="008F54EE" w:rsidP="00E84854">
      <w:pPr>
        <w:pStyle w:val="Style1"/>
        <w:numPr>
          <w:ilvl w:val="1"/>
          <w:numId w:val="5"/>
        </w:numPr>
        <w:rPr>
          <w:rFonts w:ascii="Arial" w:eastAsia="Calibri" w:hAnsi="Arial" w:cs="Arial"/>
          <w:szCs w:val="24"/>
          <w14:shadow w14:blurRad="0" w14:dist="0" w14:dir="0" w14:sx="0" w14:sy="0" w14:kx="0" w14:ky="0" w14:algn="none">
            <w14:srgbClr w14:val="000000"/>
          </w14:shadow>
        </w:rPr>
      </w:pPr>
      <w:r w:rsidRPr="00694B97">
        <w:rPr>
          <w:rFonts w:ascii="Arial" w:eastAsia="Calibri" w:hAnsi="Arial" w:cs="Arial"/>
          <w:szCs w:val="24"/>
          <w14:shadow w14:blurRad="0" w14:dist="0" w14:dir="0" w14:sx="0" w14:sy="0" w14:kx="0" w14:ky="0" w14:algn="none">
            <w14:srgbClr w14:val="000000"/>
          </w14:shadow>
        </w:rPr>
        <w:t>Inpatient hospital experience (acute care or rehab)</w:t>
      </w:r>
    </w:p>
    <w:p w14:paraId="126D54EF" w14:textId="77777777" w:rsidR="002E3831" w:rsidRPr="00694B97" w:rsidRDefault="002E3831" w:rsidP="00E84854">
      <w:pPr>
        <w:pStyle w:val="Style1"/>
        <w:numPr>
          <w:ilvl w:val="1"/>
          <w:numId w:val="5"/>
        </w:numPr>
        <w:rPr>
          <w:rFonts w:ascii="Arial" w:eastAsia="Calibri" w:hAnsi="Arial" w:cs="Arial"/>
          <w:szCs w:val="24"/>
          <w14:shadow w14:blurRad="0" w14:dist="0" w14:dir="0" w14:sx="0" w14:sy="0" w14:kx="0" w14:ky="0" w14:algn="none">
            <w14:srgbClr w14:val="000000"/>
          </w14:shadow>
        </w:rPr>
      </w:pPr>
      <w:r w:rsidRPr="00694B97">
        <w:rPr>
          <w:rFonts w:ascii="Arial" w:eastAsia="Calibri" w:hAnsi="Arial" w:cs="Arial"/>
          <w:szCs w:val="24"/>
          <w14:shadow w14:blurRad="0" w14:dist="0" w14:dir="0" w14:sx="0" w14:sy="0" w14:kx="0" w14:ky="0" w14:algn="none">
            <w14:srgbClr w14:val="000000"/>
          </w14:shadow>
        </w:rPr>
        <w:t>Outpatient</w:t>
      </w:r>
      <w:r w:rsidR="008F54EE" w:rsidRPr="00694B97">
        <w:rPr>
          <w:rFonts w:ascii="Arial" w:eastAsia="Calibri" w:hAnsi="Arial" w:cs="Arial"/>
          <w:szCs w:val="24"/>
          <w14:shadow w14:blurRad="0" w14:dist="0" w14:dir="0" w14:sx="0" w14:sy="0" w14:kx="0" w14:ky="0" w14:algn="none">
            <w14:srgbClr w14:val="000000"/>
          </w14:shadow>
        </w:rPr>
        <w:t xml:space="preserve"> orthopedic</w:t>
      </w:r>
      <w:r w:rsidRPr="00694B97">
        <w:rPr>
          <w:rFonts w:ascii="Arial" w:eastAsia="Calibri" w:hAnsi="Arial" w:cs="Arial"/>
          <w:szCs w:val="24"/>
          <w14:shadow w14:blurRad="0" w14:dist="0" w14:dir="0" w14:sx="0" w14:sy="0" w14:kx="0" w14:ky="0" w14:algn="none">
            <w14:srgbClr w14:val="000000"/>
          </w14:shadow>
        </w:rPr>
        <w:t xml:space="preserve"> environments</w:t>
      </w:r>
    </w:p>
    <w:p w14:paraId="076017E4" w14:textId="77777777" w:rsidR="008F54EE" w:rsidRPr="00694B97" w:rsidRDefault="00C22AFD" w:rsidP="008F54EE">
      <w:pPr>
        <w:pStyle w:val="Style1"/>
        <w:numPr>
          <w:ilvl w:val="1"/>
          <w:numId w:val="5"/>
        </w:numPr>
        <w:rPr>
          <w:rFonts w:ascii="Arial" w:eastAsia="Calibri" w:hAnsi="Arial" w:cs="Arial"/>
          <w:szCs w:val="24"/>
          <w14:shadow w14:blurRad="0" w14:dist="0" w14:dir="0" w14:sx="0" w14:sy="0" w14:kx="0" w14:ky="0" w14:algn="none">
            <w14:srgbClr w14:val="000000"/>
          </w14:shadow>
        </w:rPr>
      </w:pPr>
      <w:r w:rsidRPr="00694B97">
        <w:rPr>
          <w:rFonts w:ascii="Arial" w:eastAsia="Calibri" w:hAnsi="Arial" w:cs="Arial"/>
          <w:szCs w:val="24"/>
          <w14:shadow w14:blurRad="0" w14:dist="0" w14:dir="0" w14:sx="0" w14:sy="0" w14:kx="0" w14:ky="0" w14:algn="none">
            <w14:srgbClr w14:val="000000"/>
          </w14:shadow>
        </w:rPr>
        <w:t>Neuro focused setting (inpatient, SNF, developmental pediatrics</w:t>
      </w:r>
      <w:r w:rsidR="00961402" w:rsidRPr="00694B97">
        <w:rPr>
          <w:rFonts w:ascii="Arial" w:eastAsia="Calibri" w:hAnsi="Arial" w:cs="Arial"/>
          <w:szCs w:val="24"/>
          <w14:shadow w14:blurRad="0" w14:dist="0" w14:dir="0" w14:sx="0" w14:sy="0" w14:kx="0" w14:ky="0" w14:algn="none">
            <w14:srgbClr w14:val="000000"/>
          </w14:shadow>
        </w:rPr>
        <w:t>, outpatient neuro focus</w:t>
      </w:r>
      <w:r w:rsidRPr="00694B97">
        <w:rPr>
          <w:rFonts w:ascii="Arial" w:eastAsia="Calibri" w:hAnsi="Arial" w:cs="Arial"/>
          <w:szCs w:val="24"/>
          <w14:shadow w14:blurRad="0" w14:dist="0" w14:dir="0" w14:sx="0" w14:sy="0" w14:kx="0" w14:ky="0" w14:algn="none">
            <w14:srgbClr w14:val="000000"/>
          </w14:shadow>
        </w:rPr>
        <w:t>)</w:t>
      </w:r>
    </w:p>
    <w:p w14:paraId="0C8128C0" w14:textId="77777777" w:rsidR="002E3831" w:rsidRPr="00694B97" w:rsidRDefault="002E3831" w:rsidP="00E84854">
      <w:pPr>
        <w:pStyle w:val="Style1"/>
        <w:numPr>
          <w:ilvl w:val="0"/>
          <w:numId w:val="5"/>
        </w:numPr>
        <w:rPr>
          <w:rFonts w:ascii="Arial" w:eastAsia="Calibri" w:hAnsi="Arial" w:cs="Arial"/>
          <w:szCs w:val="24"/>
          <w14:shadow w14:blurRad="0" w14:dist="0" w14:dir="0" w14:sx="0" w14:sy="0" w14:kx="0" w14:ky="0" w14:algn="none">
            <w14:srgbClr w14:val="000000"/>
          </w14:shadow>
        </w:rPr>
      </w:pPr>
      <w:r w:rsidRPr="00694B97">
        <w:rPr>
          <w:rFonts w:ascii="Arial" w:eastAsia="Calibri" w:hAnsi="Arial" w:cs="Arial"/>
          <w:szCs w:val="24"/>
          <w14:shadow w14:blurRad="0" w14:dist="0" w14:dir="0" w14:sx="0" w14:sy="0" w14:kx="0" w14:ky="0" w14:algn="none">
            <w14:srgbClr w14:val="000000"/>
          </w14:shadow>
        </w:rPr>
        <w:t xml:space="preserve"> All four clinical practice patterns </w:t>
      </w:r>
      <w:r w:rsidRPr="00694B97">
        <w:rPr>
          <w:rFonts w:ascii="Arial" w:eastAsia="Calibri" w:hAnsi="Arial" w:cs="Arial"/>
          <w14:shadow w14:blurRad="0" w14:dist="0" w14:dir="0" w14:sx="0" w14:sy="0" w14:kx="0" w14:ky="0" w14:algn="none">
            <w14:srgbClr w14:val="000000"/>
          </w14:shadow>
        </w:rPr>
        <w:t>including</w:t>
      </w:r>
      <w:r w:rsidRPr="00694B97">
        <w:rPr>
          <w:rFonts w:ascii="Arial" w:eastAsia="Calibri" w:hAnsi="Arial" w:cs="Arial"/>
          <w:szCs w:val="24"/>
          <w14:shadow w14:blurRad="0" w14:dist="0" w14:dir="0" w14:sx="0" w14:sy="0" w14:kx="0" w14:ky="0" w14:algn="none">
            <w14:srgbClr w14:val="000000"/>
          </w14:shadow>
        </w:rPr>
        <w:t>:</w:t>
      </w:r>
    </w:p>
    <w:p w14:paraId="5204F397" w14:textId="77777777" w:rsidR="002E3831" w:rsidRPr="00694B97" w:rsidRDefault="002E3831" w:rsidP="00E84854">
      <w:pPr>
        <w:pStyle w:val="Style1"/>
        <w:numPr>
          <w:ilvl w:val="1"/>
          <w:numId w:val="5"/>
        </w:numPr>
        <w:rPr>
          <w:rFonts w:ascii="Arial" w:eastAsia="Calibri" w:hAnsi="Arial" w:cs="Arial"/>
          <w:szCs w:val="24"/>
          <w14:shadow w14:blurRad="0" w14:dist="0" w14:dir="0" w14:sx="0" w14:sy="0" w14:kx="0" w14:ky="0" w14:algn="none">
            <w14:srgbClr w14:val="000000"/>
          </w14:shadow>
        </w:rPr>
      </w:pPr>
      <w:r w:rsidRPr="00694B97">
        <w:rPr>
          <w:rFonts w:ascii="Arial" w:hAnsi="Arial" w:cs="Arial"/>
          <w:szCs w:val="24"/>
          <w14:shadow w14:blurRad="0" w14:dist="0" w14:dir="0" w14:sx="0" w14:sy="0" w14:kx="0" w14:ky="0" w14:algn="none">
            <w14:srgbClr w14:val="000000"/>
          </w14:shadow>
        </w:rPr>
        <w:t>Musculoskeletal</w:t>
      </w:r>
    </w:p>
    <w:p w14:paraId="2301B748" w14:textId="77777777" w:rsidR="002E3831" w:rsidRPr="00694B97" w:rsidRDefault="002E3831" w:rsidP="00E84854">
      <w:pPr>
        <w:pStyle w:val="Style1"/>
        <w:numPr>
          <w:ilvl w:val="1"/>
          <w:numId w:val="5"/>
        </w:numPr>
        <w:rPr>
          <w:rFonts w:ascii="Arial" w:eastAsia="Calibri" w:hAnsi="Arial" w:cs="Arial"/>
          <w:szCs w:val="24"/>
          <w14:shadow w14:blurRad="0" w14:dist="0" w14:dir="0" w14:sx="0" w14:sy="0" w14:kx="0" w14:ky="0" w14:algn="none">
            <w14:srgbClr w14:val="000000"/>
          </w14:shadow>
        </w:rPr>
      </w:pPr>
      <w:r w:rsidRPr="00694B97">
        <w:rPr>
          <w:rFonts w:ascii="Arial" w:hAnsi="Arial" w:cs="Arial"/>
          <w:szCs w:val="24"/>
          <w14:shadow w14:blurRad="0" w14:dist="0" w14:dir="0" w14:sx="0" w14:sy="0" w14:kx="0" w14:ky="0" w14:algn="none">
            <w14:srgbClr w14:val="000000"/>
          </w14:shadow>
        </w:rPr>
        <w:t>Neuromuscular</w:t>
      </w:r>
    </w:p>
    <w:p w14:paraId="13E10D51" w14:textId="77777777" w:rsidR="002E3831" w:rsidRPr="00694B97" w:rsidRDefault="002E3831" w:rsidP="00E84854">
      <w:pPr>
        <w:pStyle w:val="Style1"/>
        <w:numPr>
          <w:ilvl w:val="1"/>
          <w:numId w:val="5"/>
        </w:numPr>
        <w:rPr>
          <w:rFonts w:ascii="Arial" w:eastAsia="Calibri" w:hAnsi="Arial" w:cs="Arial"/>
          <w:szCs w:val="24"/>
          <w14:shadow w14:blurRad="0" w14:dist="0" w14:dir="0" w14:sx="0" w14:sy="0" w14:kx="0" w14:ky="0" w14:algn="none">
            <w14:srgbClr w14:val="000000"/>
          </w14:shadow>
        </w:rPr>
      </w:pPr>
      <w:r w:rsidRPr="00694B97">
        <w:rPr>
          <w:rFonts w:ascii="Arial" w:hAnsi="Arial" w:cs="Arial"/>
          <w:szCs w:val="24"/>
          <w14:shadow w14:blurRad="0" w14:dist="0" w14:dir="0" w14:sx="0" w14:sy="0" w14:kx="0" w14:ky="0" w14:algn="none">
            <w14:srgbClr w14:val="000000"/>
          </w14:shadow>
        </w:rPr>
        <w:lastRenderedPageBreak/>
        <w:t>Cardiovascular/pulmonary</w:t>
      </w:r>
    </w:p>
    <w:p w14:paraId="3BC88CD4" w14:textId="77777777" w:rsidR="002E3831" w:rsidRPr="00694B97" w:rsidRDefault="002E3831" w:rsidP="00E84854">
      <w:pPr>
        <w:pStyle w:val="Style1"/>
        <w:numPr>
          <w:ilvl w:val="1"/>
          <w:numId w:val="5"/>
        </w:numPr>
        <w:rPr>
          <w:rFonts w:ascii="Arial" w:eastAsia="Calibri" w:hAnsi="Arial" w:cs="Arial"/>
          <w:szCs w:val="24"/>
          <w14:shadow w14:blurRad="0" w14:dist="0" w14:dir="0" w14:sx="0" w14:sy="0" w14:kx="0" w14:ky="0" w14:algn="none">
            <w14:srgbClr w14:val="000000"/>
          </w14:shadow>
        </w:rPr>
      </w:pPr>
      <w:r w:rsidRPr="00694B97">
        <w:rPr>
          <w:rFonts w:ascii="Arial" w:hAnsi="Arial" w:cs="Arial"/>
          <w:szCs w:val="24"/>
          <w14:shadow w14:blurRad="0" w14:dist="0" w14:dir="0" w14:sx="0" w14:sy="0" w14:kx="0" w14:ky="0" w14:algn="none">
            <w14:srgbClr w14:val="000000"/>
          </w14:shadow>
        </w:rPr>
        <w:t xml:space="preserve">Integumentary </w:t>
      </w:r>
    </w:p>
    <w:p w14:paraId="17CF87E5" w14:textId="77777777" w:rsidR="002E3831" w:rsidRPr="00694B97" w:rsidRDefault="002E3831" w:rsidP="00E84854">
      <w:pPr>
        <w:pStyle w:val="Style1"/>
        <w:numPr>
          <w:ilvl w:val="0"/>
          <w:numId w:val="5"/>
        </w:numPr>
        <w:rPr>
          <w:rFonts w:ascii="Arial" w:eastAsia="Calibri" w:hAnsi="Arial" w:cs="Arial"/>
          <w:szCs w:val="24"/>
          <w14:shadow w14:blurRad="0" w14:dist="0" w14:dir="0" w14:sx="0" w14:sy="0" w14:kx="0" w14:ky="0" w14:algn="none">
            <w14:srgbClr w14:val="000000"/>
          </w14:shadow>
        </w:rPr>
      </w:pPr>
      <w:r w:rsidRPr="00694B97">
        <w:rPr>
          <w:rFonts w:ascii="Arial" w:eastAsia="Calibri" w:hAnsi="Arial" w:cs="Arial"/>
          <w:szCs w:val="24"/>
          <w14:shadow w14:blurRad="0" w14:dist="0" w14:dir="0" w14:sx="0" w14:sy="0" w14:kx="0" w14:ky="0" w14:algn="none">
            <w14:srgbClr w14:val="000000"/>
          </w14:shadow>
        </w:rPr>
        <w:t xml:space="preserve">Patients/clients across the lifespan </w:t>
      </w:r>
    </w:p>
    <w:p w14:paraId="0F9D1EBB" w14:textId="77777777" w:rsidR="00C97117" w:rsidRPr="00694B97" w:rsidRDefault="002E3831" w:rsidP="00FD68E4">
      <w:pPr>
        <w:pStyle w:val="Style1"/>
        <w:numPr>
          <w:ilvl w:val="0"/>
          <w:numId w:val="5"/>
        </w:numPr>
        <w:rPr>
          <w:rFonts w:ascii="Arial" w:eastAsia="Calibri" w:hAnsi="Arial" w:cs="Arial"/>
          <w:szCs w:val="24"/>
          <w14:shadow w14:blurRad="0" w14:dist="0" w14:dir="0" w14:sx="0" w14:sy="0" w14:kx="0" w14:ky="0" w14:algn="none">
            <w14:srgbClr w14:val="000000"/>
          </w14:shadow>
        </w:rPr>
      </w:pPr>
      <w:r w:rsidRPr="00694B97">
        <w:rPr>
          <w:rFonts w:ascii="Arial" w:eastAsia="Calibri" w:hAnsi="Arial" w:cs="Arial"/>
          <w:szCs w:val="24"/>
          <w14:shadow w14:blurRad="0" w14:dist="0" w14:dir="0" w14:sx="0" w14:sy="0" w14:kx="0" w14:ky="0" w14:algn="none">
            <w14:srgbClr w14:val="000000"/>
          </w14:shadow>
        </w:rPr>
        <w:t>Patients/clients from different cultural and socioeconomic backgrounds</w:t>
      </w:r>
    </w:p>
    <w:p w14:paraId="19B0AACD" w14:textId="77777777" w:rsidR="00B54B8B" w:rsidRPr="00694B97" w:rsidRDefault="002E3831" w:rsidP="00EA2390">
      <w:pPr>
        <w:pStyle w:val="Heading2"/>
        <w:rPr>
          <w:rFonts w:ascii="Arial" w:hAnsi="Arial" w:cs="Arial"/>
          <w:i w:val="0"/>
          <w:sz w:val="22"/>
          <w:szCs w:val="22"/>
          <w:u w:val="single"/>
        </w:rPr>
      </w:pPr>
      <w:bookmarkStart w:id="11" w:name="descriptionandschedule"/>
      <w:r w:rsidRPr="00694B97">
        <w:rPr>
          <w:rFonts w:ascii="Arial" w:hAnsi="Arial" w:cs="Arial"/>
          <w:i w:val="0"/>
          <w:sz w:val="22"/>
          <w:szCs w:val="22"/>
          <w:u w:val="single"/>
        </w:rPr>
        <w:t xml:space="preserve">Description and Schedule </w:t>
      </w:r>
      <w:r w:rsidR="0066114C" w:rsidRPr="00694B97">
        <w:rPr>
          <w:rFonts w:ascii="Arial" w:hAnsi="Arial" w:cs="Arial"/>
          <w:i w:val="0"/>
          <w:sz w:val="22"/>
          <w:szCs w:val="22"/>
          <w:u w:val="single"/>
        </w:rPr>
        <w:t>of Clinical Curriculum</w:t>
      </w:r>
    </w:p>
    <w:bookmarkEnd w:id="11"/>
    <w:p w14:paraId="29953D29" w14:textId="5F81A72A" w:rsidR="002E3831" w:rsidRPr="00694B97" w:rsidRDefault="002E3831" w:rsidP="002E3831">
      <w:pPr>
        <w:pStyle w:val="Style1"/>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 xml:space="preserve">Full-time clinical education curriculum includes thirty-six weeks of </w:t>
      </w:r>
      <w:r w:rsidR="003C5CF1" w:rsidRPr="00694B97">
        <w:rPr>
          <w:rFonts w:ascii="Arial" w:hAnsi="Arial" w:cs="Arial"/>
          <w14:shadow w14:blurRad="0" w14:dist="0" w14:dir="0" w14:sx="0" w14:sy="0" w14:kx="0" w14:ky="0" w14:algn="none">
            <w14:srgbClr w14:val="000000"/>
          </w14:shadow>
        </w:rPr>
        <w:t xml:space="preserve">full-time clinical </w:t>
      </w:r>
      <w:r w:rsidRPr="00694B97">
        <w:rPr>
          <w:rFonts w:ascii="Arial" w:hAnsi="Arial" w:cs="Arial"/>
          <w14:shadow w14:blurRad="0" w14:dist="0" w14:dir="0" w14:sx="0" w14:sy="0" w14:kx="0" w14:ky="0" w14:algn="none">
            <w14:srgbClr w14:val="000000"/>
          </w14:shadow>
        </w:rPr>
        <w:t>experiences giving the opportunity for students to interact, learn, self-assess, and be mentored in culturally competent and professio</w:t>
      </w:r>
      <w:r w:rsidR="00AA43D3">
        <w:rPr>
          <w:rFonts w:ascii="Arial" w:hAnsi="Arial" w:cs="Arial"/>
          <w14:shadow w14:blurRad="0" w14:dist="0" w14:dir="0" w14:sx="0" w14:sy="0" w14:kx="0" w14:ky="0" w14:algn="none">
            <w14:srgbClr w14:val="000000"/>
          </w14:shadow>
        </w:rPr>
        <w:t xml:space="preserve">nal clinical affiliation sites. </w:t>
      </w:r>
      <w:r w:rsidRPr="00694B97">
        <w:rPr>
          <w:rFonts w:ascii="Arial" w:hAnsi="Arial" w:cs="Arial"/>
          <w14:shadow w14:blurRad="0" w14:dist="0" w14:dir="0" w14:sx="0" w14:sy="0" w14:kx="0" w14:ky="0" w14:algn="none">
            <w14:srgbClr w14:val="000000"/>
          </w14:shadow>
        </w:rPr>
        <w:t xml:space="preserve">Student outcomes </w:t>
      </w:r>
      <w:r w:rsidR="00B31827" w:rsidRPr="00694B97">
        <w:rPr>
          <w:rFonts w:ascii="Arial" w:hAnsi="Arial" w:cs="Arial"/>
          <w14:shadow w14:blurRad="0" w14:dist="0" w14:dir="0" w14:sx="0" w14:sy="0" w14:kx="0" w14:ky="0" w14:algn="none">
            <w14:srgbClr w14:val="000000"/>
          </w14:shadow>
        </w:rPr>
        <w:t>are</w:t>
      </w:r>
      <w:r w:rsidRPr="00694B97">
        <w:rPr>
          <w:rFonts w:ascii="Arial" w:hAnsi="Arial" w:cs="Arial"/>
          <w14:shadow w14:blurRad="0" w14:dist="0" w14:dir="0" w14:sx="0" w14:sy="0" w14:kx="0" w14:ky="0" w14:algn="none">
            <w14:srgbClr w14:val="000000"/>
          </w14:shadow>
        </w:rPr>
        <w:t xml:space="preserve"> shared by the academic and clinical faculty during ongoing formative and summative clinical evaluations.  </w:t>
      </w:r>
    </w:p>
    <w:p w14:paraId="5D581AB2" w14:textId="77777777" w:rsidR="0066114C" w:rsidRPr="00694B97" w:rsidRDefault="0066114C" w:rsidP="002E3831">
      <w:pPr>
        <w:autoSpaceDE w:val="0"/>
        <w:autoSpaceDN w:val="0"/>
        <w:adjustRightInd w:val="0"/>
        <w:spacing w:after="0" w:line="240" w:lineRule="auto"/>
        <w:rPr>
          <w:rFonts w:ascii="Arial" w:hAnsi="Arial" w:cs="Arial"/>
        </w:rPr>
      </w:pPr>
    </w:p>
    <w:p w14:paraId="1804FF79" w14:textId="77777777" w:rsidR="002E3831" w:rsidRPr="00694B97" w:rsidRDefault="002E3831" w:rsidP="002D2F7E">
      <w:pPr>
        <w:autoSpaceDE w:val="0"/>
        <w:autoSpaceDN w:val="0"/>
        <w:adjustRightInd w:val="0"/>
        <w:spacing w:after="0" w:line="240" w:lineRule="auto"/>
        <w:rPr>
          <w:rFonts w:ascii="Arial" w:hAnsi="Arial" w:cs="Arial"/>
        </w:rPr>
      </w:pPr>
      <w:r w:rsidRPr="00694B97">
        <w:rPr>
          <w:rFonts w:ascii="Arial" w:hAnsi="Arial" w:cs="Arial"/>
        </w:rPr>
        <w:t xml:space="preserve">Year 1: </w:t>
      </w:r>
    </w:p>
    <w:p w14:paraId="12C99283" w14:textId="77777777" w:rsidR="002E3831" w:rsidRPr="00694B97" w:rsidRDefault="002E3831" w:rsidP="002D2F7E">
      <w:pPr>
        <w:autoSpaceDE w:val="0"/>
        <w:autoSpaceDN w:val="0"/>
        <w:adjustRightInd w:val="0"/>
        <w:spacing w:after="0" w:line="240" w:lineRule="auto"/>
        <w:rPr>
          <w:rFonts w:ascii="Arial" w:hAnsi="Arial" w:cs="Arial"/>
          <w:szCs w:val="28"/>
        </w:rPr>
      </w:pPr>
      <w:r w:rsidRPr="00694B97">
        <w:rPr>
          <w:rFonts w:ascii="Arial" w:hAnsi="Arial" w:cs="Arial"/>
          <w:szCs w:val="28"/>
        </w:rPr>
        <w:t>Preliminary Clinical Practicum</w:t>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Pr="00694B97">
        <w:rPr>
          <w:rFonts w:ascii="Arial" w:hAnsi="Arial" w:cs="Arial"/>
          <w:szCs w:val="28"/>
        </w:rPr>
        <w:tab/>
        <w:t>2 weeks in Summer Semester</w:t>
      </w:r>
    </w:p>
    <w:p w14:paraId="5A065EFD" w14:textId="77777777" w:rsidR="002E3831" w:rsidRPr="00694B97" w:rsidRDefault="002E3831" w:rsidP="003257C6">
      <w:pPr>
        <w:pStyle w:val="ListParagraph"/>
        <w:numPr>
          <w:ilvl w:val="0"/>
          <w:numId w:val="11"/>
        </w:numPr>
        <w:autoSpaceDE w:val="0"/>
        <w:autoSpaceDN w:val="0"/>
        <w:adjustRightInd w:val="0"/>
        <w:spacing w:after="0" w:line="240" w:lineRule="auto"/>
        <w:ind w:left="-1080" w:firstLine="1530"/>
        <w:rPr>
          <w:rFonts w:ascii="Arial" w:hAnsi="Arial" w:cs="Arial"/>
          <w:szCs w:val="28"/>
        </w:rPr>
      </w:pPr>
      <w:r w:rsidRPr="00694B97">
        <w:rPr>
          <w:rFonts w:ascii="Arial" w:hAnsi="Arial" w:cs="Arial"/>
          <w:szCs w:val="28"/>
        </w:rPr>
        <w:t>Beginning patient management and application of clinical skills</w:t>
      </w:r>
    </w:p>
    <w:p w14:paraId="417700FA" w14:textId="77777777" w:rsidR="002E3831" w:rsidRPr="00694B97" w:rsidRDefault="002E3831" w:rsidP="003257C6">
      <w:pPr>
        <w:pStyle w:val="ListParagraph"/>
        <w:numPr>
          <w:ilvl w:val="0"/>
          <w:numId w:val="11"/>
        </w:numPr>
        <w:autoSpaceDE w:val="0"/>
        <w:autoSpaceDN w:val="0"/>
        <w:adjustRightInd w:val="0"/>
        <w:spacing w:after="0" w:line="240" w:lineRule="auto"/>
        <w:ind w:left="-1080" w:firstLine="1530"/>
        <w:rPr>
          <w:rFonts w:ascii="Arial" w:hAnsi="Arial" w:cs="Arial"/>
          <w:szCs w:val="28"/>
        </w:rPr>
      </w:pPr>
      <w:r w:rsidRPr="00694B97">
        <w:rPr>
          <w:rFonts w:ascii="Arial" w:hAnsi="Arial" w:cs="Arial"/>
          <w:szCs w:val="28"/>
        </w:rPr>
        <w:t>Focus on knowledge, skills and behaviors</w:t>
      </w:r>
    </w:p>
    <w:p w14:paraId="0D6D5456" w14:textId="77777777" w:rsidR="002E3831" w:rsidRPr="00694B97" w:rsidRDefault="002E3831" w:rsidP="002D2F7E">
      <w:pPr>
        <w:autoSpaceDE w:val="0"/>
        <w:autoSpaceDN w:val="0"/>
        <w:adjustRightInd w:val="0"/>
        <w:spacing w:after="0" w:line="240" w:lineRule="auto"/>
        <w:rPr>
          <w:rFonts w:ascii="Arial" w:hAnsi="Arial" w:cs="Arial"/>
          <w:szCs w:val="28"/>
        </w:rPr>
      </w:pPr>
    </w:p>
    <w:p w14:paraId="36490EBB" w14:textId="77777777" w:rsidR="002E3831" w:rsidRPr="00694B97" w:rsidRDefault="002E3831" w:rsidP="002D2F7E">
      <w:pPr>
        <w:autoSpaceDE w:val="0"/>
        <w:autoSpaceDN w:val="0"/>
        <w:adjustRightInd w:val="0"/>
        <w:spacing w:after="0" w:line="240" w:lineRule="auto"/>
        <w:rPr>
          <w:rFonts w:ascii="Arial" w:hAnsi="Arial" w:cs="Arial"/>
        </w:rPr>
      </w:pPr>
      <w:r w:rsidRPr="00694B97">
        <w:rPr>
          <w:rFonts w:ascii="Arial" w:hAnsi="Arial" w:cs="Arial"/>
        </w:rPr>
        <w:t xml:space="preserve">Year 2: </w:t>
      </w:r>
    </w:p>
    <w:p w14:paraId="2BC6EB36" w14:textId="77777777" w:rsidR="002E3831" w:rsidRPr="00694B97" w:rsidRDefault="002E3831" w:rsidP="002D2F7E">
      <w:pPr>
        <w:autoSpaceDE w:val="0"/>
        <w:autoSpaceDN w:val="0"/>
        <w:adjustRightInd w:val="0"/>
        <w:spacing w:after="0" w:line="240" w:lineRule="auto"/>
        <w:rPr>
          <w:rFonts w:ascii="Arial" w:hAnsi="Arial" w:cs="Arial"/>
          <w:szCs w:val="28"/>
        </w:rPr>
      </w:pPr>
      <w:r w:rsidRPr="00694B97">
        <w:rPr>
          <w:rFonts w:ascii="Arial" w:hAnsi="Arial" w:cs="Arial"/>
          <w:szCs w:val="28"/>
        </w:rPr>
        <w:t>Clinical Practicum I</w:t>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Pr="00694B97">
        <w:rPr>
          <w:rFonts w:ascii="Arial" w:hAnsi="Arial" w:cs="Arial"/>
          <w:szCs w:val="28"/>
        </w:rPr>
        <w:tab/>
        <w:t>6 weeks in Fall Semester</w:t>
      </w:r>
    </w:p>
    <w:p w14:paraId="093A30D7" w14:textId="77777777" w:rsidR="002E3831" w:rsidRPr="00694B97" w:rsidRDefault="002E3831" w:rsidP="003257C6">
      <w:pPr>
        <w:pStyle w:val="ListParagraph"/>
        <w:numPr>
          <w:ilvl w:val="0"/>
          <w:numId w:val="12"/>
        </w:numPr>
        <w:autoSpaceDE w:val="0"/>
        <w:autoSpaceDN w:val="0"/>
        <w:adjustRightInd w:val="0"/>
        <w:spacing w:after="0" w:line="240" w:lineRule="auto"/>
        <w:rPr>
          <w:rFonts w:ascii="Arial" w:hAnsi="Arial" w:cs="Arial"/>
          <w:szCs w:val="28"/>
        </w:rPr>
      </w:pPr>
      <w:r w:rsidRPr="00694B97">
        <w:rPr>
          <w:rFonts w:ascii="Arial" w:hAnsi="Arial" w:cs="Arial"/>
          <w:szCs w:val="28"/>
        </w:rPr>
        <w:t>Patient examination and evaluation</w:t>
      </w:r>
    </w:p>
    <w:p w14:paraId="187060C1" w14:textId="77777777" w:rsidR="002E3831" w:rsidRPr="00694B97" w:rsidRDefault="002E3831" w:rsidP="002D2F7E">
      <w:pPr>
        <w:autoSpaceDE w:val="0"/>
        <w:autoSpaceDN w:val="0"/>
        <w:adjustRightInd w:val="0"/>
        <w:spacing w:after="0" w:line="240" w:lineRule="auto"/>
        <w:rPr>
          <w:rFonts w:ascii="Arial" w:hAnsi="Arial" w:cs="Arial"/>
          <w:szCs w:val="28"/>
        </w:rPr>
      </w:pPr>
    </w:p>
    <w:p w14:paraId="2A3C8BE1" w14:textId="77777777" w:rsidR="002E3831" w:rsidRPr="00694B97" w:rsidRDefault="002E3831" w:rsidP="002D2F7E">
      <w:pPr>
        <w:autoSpaceDE w:val="0"/>
        <w:autoSpaceDN w:val="0"/>
        <w:adjustRightInd w:val="0"/>
        <w:spacing w:after="0" w:line="240" w:lineRule="auto"/>
        <w:rPr>
          <w:rFonts w:ascii="Arial" w:hAnsi="Arial" w:cs="Arial"/>
        </w:rPr>
      </w:pPr>
      <w:r w:rsidRPr="00694B97">
        <w:rPr>
          <w:rFonts w:ascii="Arial" w:hAnsi="Arial" w:cs="Arial"/>
        </w:rPr>
        <w:t xml:space="preserve">Year 3: </w:t>
      </w:r>
    </w:p>
    <w:p w14:paraId="6FCF0051" w14:textId="77777777" w:rsidR="002E3831" w:rsidRPr="00694B97" w:rsidRDefault="002E3831" w:rsidP="002D2F7E">
      <w:pPr>
        <w:autoSpaceDE w:val="0"/>
        <w:autoSpaceDN w:val="0"/>
        <w:adjustRightInd w:val="0"/>
        <w:spacing w:after="0" w:line="240" w:lineRule="auto"/>
        <w:rPr>
          <w:rFonts w:ascii="Arial" w:hAnsi="Arial" w:cs="Arial"/>
          <w:szCs w:val="28"/>
        </w:rPr>
      </w:pPr>
      <w:r w:rsidRPr="00694B97">
        <w:rPr>
          <w:rFonts w:ascii="Arial" w:hAnsi="Arial" w:cs="Arial"/>
          <w:szCs w:val="28"/>
        </w:rPr>
        <w:t>Clinical Practicum II</w:t>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Pr="00694B97">
        <w:rPr>
          <w:rFonts w:ascii="Arial" w:hAnsi="Arial" w:cs="Arial"/>
          <w:szCs w:val="28"/>
        </w:rPr>
        <w:tab/>
        <w:t>8 weeks in Fall Semester</w:t>
      </w:r>
    </w:p>
    <w:p w14:paraId="734C0B80" w14:textId="77777777" w:rsidR="002E3831" w:rsidRPr="00694B97" w:rsidRDefault="002E3831" w:rsidP="002D2F7E">
      <w:pPr>
        <w:autoSpaceDE w:val="0"/>
        <w:autoSpaceDN w:val="0"/>
        <w:adjustRightInd w:val="0"/>
        <w:spacing w:after="0" w:line="240" w:lineRule="auto"/>
        <w:rPr>
          <w:rFonts w:ascii="Arial" w:hAnsi="Arial" w:cs="Arial"/>
          <w:szCs w:val="28"/>
        </w:rPr>
      </w:pPr>
      <w:r w:rsidRPr="00694B97">
        <w:rPr>
          <w:rFonts w:ascii="Arial" w:hAnsi="Arial" w:cs="Arial"/>
          <w:szCs w:val="28"/>
        </w:rPr>
        <w:t>Clinical Practicum III</w:t>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Pr="00694B97">
        <w:rPr>
          <w:rFonts w:ascii="Arial" w:hAnsi="Arial" w:cs="Arial"/>
          <w:szCs w:val="28"/>
        </w:rPr>
        <w:tab/>
        <w:t>8 weeks in Fall Semester</w:t>
      </w:r>
    </w:p>
    <w:p w14:paraId="476212E1" w14:textId="6D73D028" w:rsidR="00373D30" w:rsidRPr="00694B97" w:rsidRDefault="002E3831" w:rsidP="001E77C1">
      <w:pPr>
        <w:autoSpaceDE w:val="0"/>
        <w:autoSpaceDN w:val="0"/>
        <w:adjustRightInd w:val="0"/>
        <w:spacing w:after="0" w:line="240" w:lineRule="auto"/>
        <w:rPr>
          <w:rFonts w:ascii="Arial" w:hAnsi="Arial" w:cs="Arial"/>
          <w:szCs w:val="28"/>
        </w:rPr>
      </w:pPr>
      <w:r w:rsidRPr="00694B97">
        <w:rPr>
          <w:rFonts w:ascii="Arial" w:hAnsi="Arial" w:cs="Arial"/>
          <w:szCs w:val="28"/>
        </w:rPr>
        <w:t>Internship</w:t>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Pr="00694B97">
        <w:rPr>
          <w:rFonts w:ascii="Arial" w:hAnsi="Arial" w:cs="Arial"/>
          <w:szCs w:val="28"/>
        </w:rPr>
        <w:tab/>
      </w:r>
      <w:r w:rsidR="00F16DE2" w:rsidRPr="00694B97">
        <w:rPr>
          <w:rFonts w:ascii="Arial" w:hAnsi="Arial" w:cs="Arial"/>
          <w:szCs w:val="28"/>
        </w:rPr>
        <w:tab/>
      </w:r>
      <w:r w:rsidRPr="00694B97">
        <w:rPr>
          <w:rFonts w:ascii="Arial" w:hAnsi="Arial" w:cs="Arial"/>
          <w:szCs w:val="28"/>
        </w:rPr>
        <w:t>12 weeks in Spring Semester</w:t>
      </w:r>
    </w:p>
    <w:p w14:paraId="187B1270" w14:textId="77777777" w:rsidR="001E77C1" w:rsidRPr="00694B97" w:rsidRDefault="001E77C1" w:rsidP="001E77C1">
      <w:pPr>
        <w:autoSpaceDE w:val="0"/>
        <w:autoSpaceDN w:val="0"/>
        <w:adjustRightInd w:val="0"/>
        <w:spacing w:after="0" w:line="240" w:lineRule="auto"/>
        <w:rPr>
          <w:rFonts w:ascii="Arial" w:hAnsi="Arial" w:cs="Arial"/>
          <w:szCs w:val="28"/>
        </w:rPr>
      </w:pPr>
    </w:p>
    <w:p w14:paraId="447F1E37" w14:textId="49EED91A" w:rsidR="002E3831" w:rsidRPr="00694B97" w:rsidRDefault="002E3831" w:rsidP="001153FE">
      <w:pPr>
        <w:pStyle w:val="Style1"/>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 xml:space="preserve">See </w:t>
      </w:r>
      <w:hyperlink w:anchor="_APPENDIX_C:_PHYSICAL" w:history="1">
        <w:r w:rsidRPr="00694B97">
          <w:rPr>
            <w:rStyle w:val="Hyperlink"/>
            <w:rFonts w:ascii="Arial" w:hAnsi="Arial" w:cs="Arial"/>
            <w14:shadow w14:blurRad="0" w14:dist="0" w14:dir="0" w14:sx="0" w14:sy="0" w14:kx="0" w14:ky="0" w14:algn="none">
              <w14:srgbClr w14:val="000000"/>
            </w14:shadow>
          </w:rPr>
          <w:t>Appendix</w:t>
        </w:r>
        <w:r w:rsidR="00435C23" w:rsidRPr="00694B97">
          <w:rPr>
            <w:rStyle w:val="Hyperlink"/>
            <w:rFonts w:ascii="Arial" w:hAnsi="Arial" w:cs="Arial"/>
            <w14:shadow w14:blurRad="0" w14:dist="0" w14:dir="0" w14:sx="0" w14:sy="0" w14:kx="0" w14:ky="0" w14:algn="none">
              <w14:srgbClr w14:val="000000"/>
            </w14:shadow>
          </w:rPr>
          <w:t xml:space="preserve"> C</w:t>
        </w:r>
      </w:hyperlink>
      <w:r w:rsidR="00FA4158" w:rsidRPr="00694B97">
        <w:rPr>
          <w:rFonts w:ascii="Arial" w:hAnsi="Arial" w:cs="Arial"/>
          <w14:shadow w14:blurRad="0" w14:dist="0" w14:dir="0" w14:sx="0" w14:sy="0" w14:kx="0" w14:ky="0" w14:algn="none">
            <w14:srgbClr w14:val="000000"/>
          </w14:shadow>
        </w:rPr>
        <w:t xml:space="preserve"> </w:t>
      </w:r>
      <w:r w:rsidR="002D2F7E" w:rsidRPr="00694B97">
        <w:rPr>
          <w:rFonts w:ascii="Arial" w:hAnsi="Arial" w:cs="Arial"/>
          <w14:shadow w14:blurRad="0" w14:dist="0" w14:dir="0" w14:sx="0" w14:sy="0" w14:kx="0" w14:ky="0" w14:algn="none">
            <w14:srgbClr w14:val="000000"/>
          </w14:shadow>
        </w:rPr>
        <w:t>for</w:t>
      </w:r>
      <w:r w:rsidRPr="00694B97">
        <w:rPr>
          <w:rFonts w:ascii="Arial" w:hAnsi="Arial" w:cs="Arial"/>
          <w14:shadow w14:blurRad="0" w14:dist="0" w14:dir="0" w14:sx="0" w14:sy="0" w14:kx="0" w14:ky="0" w14:algn="none">
            <w14:srgbClr w14:val="000000"/>
          </w14:shadow>
        </w:rPr>
        <w:t xml:space="preserve"> m</w:t>
      </w:r>
      <w:r w:rsidR="00FA4158" w:rsidRPr="00694B97">
        <w:rPr>
          <w:rFonts w:ascii="Arial" w:hAnsi="Arial" w:cs="Arial"/>
          <w14:shadow w14:blurRad="0" w14:dist="0" w14:dir="0" w14:sx="0" w14:sy="0" w14:kx="0" w14:ky="0" w14:algn="none">
            <w14:srgbClr w14:val="000000"/>
          </w14:shadow>
        </w:rPr>
        <w:t xml:space="preserve">ore detailed course </w:t>
      </w:r>
      <w:r w:rsidR="00373D30" w:rsidRPr="00694B97">
        <w:rPr>
          <w:rFonts w:ascii="Arial" w:hAnsi="Arial" w:cs="Arial"/>
          <w14:shadow w14:blurRad="0" w14:dist="0" w14:dir="0" w14:sx="0" w14:sy="0" w14:kx="0" w14:ky="0" w14:algn="none">
            <w14:srgbClr w14:val="000000"/>
          </w14:shadow>
        </w:rPr>
        <w:t>description</w:t>
      </w:r>
      <w:r w:rsidR="008D3D59" w:rsidRPr="00694B97">
        <w:rPr>
          <w:rFonts w:ascii="Arial" w:hAnsi="Arial" w:cs="Arial"/>
          <w14:shadow w14:blurRad="0" w14:dist="0" w14:dir="0" w14:sx="0" w14:sy="0" w14:kx="0" w14:ky="0" w14:algn="none">
            <w14:srgbClr w14:val="000000"/>
          </w14:shadow>
        </w:rPr>
        <w:t>s</w:t>
      </w:r>
      <w:r w:rsidRPr="00694B97">
        <w:rPr>
          <w:rFonts w:ascii="Arial" w:hAnsi="Arial" w:cs="Arial"/>
          <w14:shadow w14:blurRad="0" w14:dist="0" w14:dir="0" w14:sx="0" w14:sy="0" w14:kx="0" w14:ky="0" w14:algn="none">
            <w14:srgbClr w14:val="000000"/>
          </w14:shadow>
        </w:rPr>
        <w:t xml:space="preserve"> for both clinical education and didactic courses.  </w:t>
      </w:r>
    </w:p>
    <w:p w14:paraId="5BB7016A" w14:textId="77777777" w:rsidR="002E3831" w:rsidRPr="00694B97" w:rsidRDefault="002E3831" w:rsidP="00D60276">
      <w:pPr>
        <w:pStyle w:val="Heading2"/>
        <w:rPr>
          <w:rFonts w:ascii="Arial" w:hAnsi="Arial" w:cs="Arial"/>
          <w:i w:val="0"/>
          <w:sz w:val="22"/>
          <w:szCs w:val="22"/>
          <w:u w:val="single"/>
        </w:rPr>
      </w:pPr>
      <w:bookmarkStart w:id="12" w:name="Definitionsofclinicalsites"/>
      <w:r w:rsidRPr="00694B97">
        <w:rPr>
          <w:rFonts w:ascii="Arial" w:hAnsi="Arial" w:cs="Arial"/>
          <w:i w:val="0"/>
          <w:sz w:val="22"/>
          <w:szCs w:val="22"/>
          <w:u w:val="single"/>
        </w:rPr>
        <w:t>Definitions of Clinical Sites</w:t>
      </w:r>
    </w:p>
    <w:bookmarkEnd w:id="12"/>
    <w:p w14:paraId="16BE2CC2" w14:textId="77777777" w:rsidR="002E3831" w:rsidRPr="00694B97" w:rsidRDefault="002E3831" w:rsidP="002E3831">
      <w:pPr>
        <w:autoSpaceDE w:val="0"/>
        <w:autoSpaceDN w:val="0"/>
        <w:adjustRightInd w:val="0"/>
        <w:spacing w:after="0" w:line="240" w:lineRule="auto"/>
        <w:rPr>
          <w:rFonts w:ascii="Arial" w:hAnsi="Arial" w:cs="Arial"/>
          <w:b/>
          <w:sz w:val="16"/>
          <w:szCs w:val="16"/>
          <w:u w:val="single"/>
        </w:rPr>
      </w:pPr>
    </w:p>
    <w:p w14:paraId="18C7BB83" w14:textId="77777777" w:rsidR="002E3831" w:rsidRPr="00694B97" w:rsidRDefault="002E3831" w:rsidP="002D2F7E">
      <w:pPr>
        <w:autoSpaceDE w:val="0"/>
        <w:autoSpaceDN w:val="0"/>
        <w:adjustRightInd w:val="0"/>
        <w:spacing w:after="0" w:line="240" w:lineRule="auto"/>
        <w:rPr>
          <w:rFonts w:ascii="Arial" w:hAnsi="Arial" w:cs="Arial"/>
          <w:b/>
          <w:bCs/>
          <w:i/>
          <w:szCs w:val="28"/>
          <w:u w:val="single"/>
        </w:rPr>
      </w:pPr>
      <w:r w:rsidRPr="00694B97">
        <w:rPr>
          <w:rFonts w:ascii="Arial" w:hAnsi="Arial" w:cs="Arial"/>
          <w:b/>
          <w:bCs/>
          <w:i/>
          <w:szCs w:val="28"/>
          <w:u w:val="single"/>
        </w:rPr>
        <w:t>Acute Care Setting</w:t>
      </w:r>
    </w:p>
    <w:p w14:paraId="41714A6F" w14:textId="77777777" w:rsidR="002E3831" w:rsidRPr="00694B97" w:rsidRDefault="002E3831" w:rsidP="002D2F7E">
      <w:pPr>
        <w:autoSpaceDE w:val="0"/>
        <w:autoSpaceDN w:val="0"/>
        <w:adjustRightInd w:val="0"/>
        <w:spacing w:after="0" w:line="240" w:lineRule="auto"/>
        <w:rPr>
          <w:rFonts w:ascii="Arial" w:hAnsi="Arial" w:cs="Arial"/>
          <w:szCs w:val="28"/>
        </w:rPr>
      </w:pPr>
      <w:r w:rsidRPr="00694B97">
        <w:rPr>
          <w:rFonts w:ascii="Arial" w:hAnsi="Arial" w:cs="Arial"/>
          <w:szCs w:val="28"/>
        </w:rPr>
        <w:t>The acute care setting provides inpatient services to patients/clients with unstable medical conditions that may result from acute disease, change in chronic disease, injury or surgery. Patients/clients admitted into the acute care setting receive 24 hour/day highly skilled medical service from physicians, nursing and a range of health professionals including but not limited to: physical therapy, occupational, speech therapy, registered dietician services, and social services.</w:t>
      </w:r>
    </w:p>
    <w:p w14:paraId="324166DB" w14:textId="77777777" w:rsidR="002E3831" w:rsidRPr="00694B97" w:rsidRDefault="002E3831" w:rsidP="002E3831">
      <w:pPr>
        <w:autoSpaceDE w:val="0"/>
        <w:autoSpaceDN w:val="0"/>
        <w:adjustRightInd w:val="0"/>
        <w:spacing w:after="0" w:line="240" w:lineRule="auto"/>
        <w:rPr>
          <w:rFonts w:ascii="Arial" w:hAnsi="Arial" w:cs="Arial"/>
        </w:rPr>
      </w:pPr>
    </w:p>
    <w:p w14:paraId="1213B3EE" w14:textId="77777777" w:rsidR="002E3831" w:rsidRPr="00694B97" w:rsidRDefault="002E3831" w:rsidP="002D2F7E">
      <w:pPr>
        <w:autoSpaceDE w:val="0"/>
        <w:autoSpaceDN w:val="0"/>
        <w:adjustRightInd w:val="0"/>
        <w:spacing w:after="0" w:line="240" w:lineRule="auto"/>
        <w:rPr>
          <w:rFonts w:ascii="Arial" w:hAnsi="Arial" w:cs="Arial"/>
          <w:szCs w:val="28"/>
        </w:rPr>
      </w:pPr>
      <w:r w:rsidRPr="00694B97">
        <w:rPr>
          <w:rFonts w:ascii="Arial" w:hAnsi="Arial" w:cs="Arial"/>
          <w:szCs w:val="28"/>
        </w:rPr>
        <w:t>Examples of Acute Care facilities include: community hospitals, large medical centers, level 1 trauma centers and specialty hospitals. These facilities may house emergency rooms, medical/surgical care units, multiple varieties of intensive care units and surgical suites. Physical therapists in this environment work very closely with the entire health care team to diminish the impact of acute illness/active disease on physiological processes and functional independence. Acute care physical therapists also play a vital role in discharge planning making recommendations regarding the patient/client’s need for further rehabilitation, additional support or assistive technology.</w:t>
      </w:r>
    </w:p>
    <w:p w14:paraId="18EA792C" w14:textId="77777777" w:rsidR="002E3831" w:rsidRPr="00694B97" w:rsidRDefault="002E3831" w:rsidP="002E3831">
      <w:pPr>
        <w:autoSpaceDE w:val="0"/>
        <w:autoSpaceDN w:val="0"/>
        <w:adjustRightInd w:val="0"/>
        <w:spacing w:after="0" w:line="240" w:lineRule="auto"/>
        <w:rPr>
          <w:rFonts w:ascii="Arial" w:hAnsi="Arial" w:cs="Arial"/>
          <w:b/>
        </w:rPr>
      </w:pPr>
    </w:p>
    <w:p w14:paraId="426D8036" w14:textId="77777777" w:rsidR="004C4370" w:rsidRPr="00694B97" w:rsidRDefault="004C4370" w:rsidP="002D2F7E">
      <w:pPr>
        <w:autoSpaceDE w:val="0"/>
        <w:autoSpaceDN w:val="0"/>
        <w:adjustRightInd w:val="0"/>
        <w:spacing w:after="0" w:line="240" w:lineRule="auto"/>
        <w:rPr>
          <w:rFonts w:ascii="Arial" w:hAnsi="Arial" w:cs="Arial"/>
          <w:b/>
          <w:bCs/>
          <w:i/>
          <w:szCs w:val="28"/>
          <w:u w:val="single"/>
        </w:rPr>
      </w:pPr>
    </w:p>
    <w:p w14:paraId="763739F0" w14:textId="1470B21B" w:rsidR="002E3831" w:rsidRPr="00694B97" w:rsidRDefault="002E3831" w:rsidP="002D2F7E">
      <w:pPr>
        <w:autoSpaceDE w:val="0"/>
        <w:autoSpaceDN w:val="0"/>
        <w:adjustRightInd w:val="0"/>
        <w:spacing w:after="0" w:line="240" w:lineRule="auto"/>
        <w:rPr>
          <w:rFonts w:ascii="Arial" w:hAnsi="Arial" w:cs="Arial"/>
          <w:b/>
          <w:bCs/>
          <w:i/>
          <w:szCs w:val="28"/>
          <w:u w:val="single"/>
        </w:rPr>
      </w:pPr>
      <w:r w:rsidRPr="00694B97">
        <w:rPr>
          <w:rFonts w:ascii="Arial" w:hAnsi="Arial" w:cs="Arial"/>
          <w:b/>
          <w:bCs/>
          <w:i/>
          <w:szCs w:val="28"/>
          <w:u w:val="single"/>
        </w:rPr>
        <w:lastRenderedPageBreak/>
        <w:t>Post- Acute Care Facilities</w:t>
      </w:r>
    </w:p>
    <w:p w14:paraId="3FB6ABCA" w14:textId="77777777" w:rsidR="002E3831" w:rsidRPr="00694B97" w:rsidRDefault="002E3831" w:rsidP="002D2F7E">
      <w:pPr>
        <w:autoSpaceDE w:val="0"/>
        <w:autoSpaceDN w:val="0"/>
        <w:adjustRightInd w:val="0"/>
        <w:spacing w:after="0" w:line="240" w:lineRule="auto"/>
        <w:rPr>
          <w:rFonts w:ascii="Arial" w:hAnsi="Arial" w:cs="Arial"/>
          <w:szCs w:val="28"/>
        </w:rPr>
      </w:pPr>
      <w:r w:rsidRPr="00694B97">
        <w:rPr>
          <w:rFonts w:ascii="Arial" w:hAnsi="Arial" w:cs="Arial"/>
          <w:szCs w:val="28"/>
        </w:rPr>
        <w:t xml:space="preserve">Post-acute care sites include facilities that provide inpatient care to residents that are relatively medically stable but unable to return to prior living arrangements. </w:t>
      </w:r>
    </w:p>
    <w:p w14:paraId="5DE94B1C" w14:textId="5FC80174" w:rsidR="002E3831" w:rsidRPr="00694B97" w:rsidRDefault="002E3831" w:rsidP="002D2F7E">
      <w:pPr>
        <w:autoSpaceDE w:val="0"/>
        <w:autoSpaceDN w:val="0"/>
        <w:adjustRightInd w:val="0"/>
        <w:spacing w:after="0" w:line="240" w:lineRule="auto"/>
        <w:rPr>
          <w:rFonts w:ascii="Arial" w:hAnsi="Arial" w:cs="Arial"/>
          <w:szCs w:val="28"/>
        </w:rPr>
      </w:pPr>
      <w:r w:rsidRPr="00694B97">
        <w:rPr>
          <w:rFonts w:ascii="Arial" w:hAnsi="Arial" w:cs="Arial"/>
          <w:szCs w:val="28"/>
        </w:rPr>
        <w:t xml:space="preserve">Examples of post-acute sites include: inpatient rehabilitation centers, </w:t>
      </w:r>
      <w:r w:rsidR="002D2F7E" w:rsidRPr="00694B97">
        <w:rPr>
          <w:rFonts w:ascii="Arial" w:hAnsi="Arial" w:cs="Arial"/>
          <w:szCs w:val="28"/>
        </w:rPr>
        <w:t>sub-acute</w:t>
      </w:r>
      <w:r w:rsidRPr="00694B97">
        <w:rPr>
          <w:rFonts w:ascii="Arial" w:hAnsi="Arial" w:cs="Arial"/>
          <w:szCs w:val="28"/>
        </w:rPr>
        <w:t xml:space="preserve"> care centers, skilled nursing care and </w:t>
      </w:r>
      <w:r w:rsidR="00AA43D3" w:rsidRPr="00694B97">
        <w:rPr>
          <w:rFonts w:ascii="Arial" w:hAnsi="Arial" w:cs="Arial"/>
          <w:szCs w:val="28"/>
        </w:rPr>
        <w:t>long-term</w:t>
      </w:r>
      <w:r w:rsidRPr="00694B97">
        <w:rPr>
          <w:rFonts w:ascii="Arial" w:hAnsi="Arial" w:cs="Arial"/>
          <w:szCs w:val="28"/>
        </w:rPr>
        <w:t xml:space="preserve"> care facilities.</w:t>
      </w:r>
    </w:p>
    <w:p w14:paraId="59F34C22" w14:textId="77777777" w:rsidR="002E3831" w:rsidRPr="00694B97" w:rsidRDefault="002E3831" w:rsidP="002E3831">
      <w:pPr>
        <w:autoSpaceDE w:val="0"/>
        <w:autoSpaceDN w:val="0"/>
        <w:adjustRightInd w:val="0"/>
        <w:spacing w:after="0" w:line="240" w:lineRule="auto"/>
        <w:rPr>
          <w:rFonts w:ascii="Arial" w:hAnsi="Arial" w:cs="Arial"/>
          <w:i/>
        </w:rPr>
      </w:pPr>
    </w:p>
    <w:p w14:paraId="65BCA1D2" w14:textId="77777777" w:rsidR="002E3831" w:rsidRPr="00694B97" w:rsidRDefault="002E3831">
      <w:pPr>
        <w:autoSpaceDE w:val="0"/>
        <w:autoSpaceDN w:val="0"/>
        <w:adjustRightInd w:val="0"/>
        <w:spacing w:after="0" w:line="240" w:lineRule="auto"/>
        <w:ind w:left="720"/>
        <w:rPr>
          <w:rFonts w:ascii="Arial" w:hAnsi="Arial" w:cs="Arial"/>
          <w:b/>
        </w:rPr>
      </w:pPr>
      <w:r w:rsidRPr="00694B97">
        <w:rPr>
          <w:rFonts w:ascii="Arial" w:hAnsi="Arial" w:cs="Arial"/>
          <w:b/>
          <w:i/>
        </w:rPr>
        <w:t>Inpatient Rehabilitation</w:t>
      </w:r>
      <w:r w:rsidRPr="00694B97">
        <w:rPr>
          <w:rFonts w:ascii="Arial" w:hAnsi="Arial" w:cs="Arial"/>
          <w:b/>
        </w:rPr>
        <w:t>:</w:t>
      </w:r>
    </w:p>
    <w:p w14:paraId="1098DD98" w14:textId="77777777" w:rsidR="002E3831" w:rsidRPr="00694B97" w:rsidRDefault="002E3831" w:rsidP="005A42C1">
      <w:pPr>
        <w:autoSpaceDE w:val="0"/>
        <w:autoSpaceDN w:val="0"/>
        <w:adjustRightInd w:val="0"/>
        <w:spacing w:after="0" w:line="240" w:lineRule="auto"/>
        <w:ind w:left="720" w:right="-540"/>
        <w:rPr>
          <w:rFonts w:ascii="Arial" w:hAnsi="Arial" w:cs="Arial"/>
          <w:szCs w:val="28"/>
        </w:rPr>
      </w:pPr>
      <w:r w:rsidRPr="00694B97">
        <w:rPr>
          <w:rFonts w:ascii="Arial" w:hAnsi="Arial" w:cs="Arial"/>
          <w:szCs w:val="28"/>
        </w:rPr>
        <w:t>Patients/clients in this setting require intense physical, occup</w:t>
      </w:r>
      <w:r w:rsidR="005A42C1" w:rsidRPr="00694B97">
        <w:rPr>
          <w:rFonts w:ascii="Arial" w:hAnsi="Arial" w:cs="Arial"/>
          <w:szCs w:val="28"/>
        </w:rPr>
        <w:t xml:space="preserve">ational and/or speech therapies </w:t>
      </w:r>
      <w:r w:rsidRPr="00694B97">
        <w:rPr>
          <w:rFonts w:ascii="Arial" w:hAnsi="Arial" w:cs="Arial"/>
          <w:szCs w:val="28"/>
        </w:rPr>
        <w:t>to maximize functional outcomes after incurring diagnos</w:t>
      </w:r>
      <w:r w:rsidR="005A42C1" w:rsidRPr="00694B97">
        <w:rPr>
          <w:rFonts w:ascii="Arial" w:hAnsi="Arial" w:cs="Arial"/>
          <w:szCs w:val="28"/>
        </w:rPr>
        <w:t xml:space="preserve">es such as CVA, traumatic brain </w:t>
      </w:r>
      <w:r w:rsidRPr="00694B97">
        <w:rPr>
          <w:rFonts w:ascii="Arial" w:hAnsi="Arial" w:cs="Arial"/>
          <w:szCs w:val="28"/>
        </w:rPr>
        <w:t>injury, spinal cord injury, complicated post-surgi</w:t>
      </w:r>
      <w:r w:rsidR="005A42C1" w:rsidRPr="00694B97">
        <w:rPr>
          <w:rFonts w:ascii="Arial" w:hAnsi="Arial" w:cs="Arial"/>
          <w:szCs w:val="28"/>
        </w:rPr>
        <w:t xml:space="preserve">cal/medical conditions or other </w:t>
      </w:r>
      <w:r w:rsidRPr="00694B97">
        <w:rPr>
          <w:rFonts w:ascii="Arial" w:hAnsi="Arial" w:cs="Arial"/>
          <w:szCs w:val="28"/>
        </w:rPr>
        <w:t xml:space="preserve">neurological disease processes. These clients require 24 </w:t>
      </w:r>
      <w:r w:rsidR="005A42C1" w:rsidRPr="00694B97">
        <w:rPr>
          <w:rFonts w:ascii="Arial" w:hAnsi="Arial" w:cs="Arial"/>
          <w:szCs w:val="28"/>
        </w:rPr>
        <w:t xml:space="preserve">hour nursing care, a minimum of </w:t>
      </w:r>
      <w:r w:rsidRPr="00694B97">
        <w:rPr>
          <w:rFonts w:ascii="Arial" w:hAnsi="Arial" w:cs="Arial"/>
          <w:szCs w:val="28"/>
        </w:rPr>
        <w:t xml:space="preserve">weekly physician visits, and must be able to participate in </w:t>
      </w:r>
      <w:r w:rsidR="005A42C1" w:rsidRPr="00694B97">
        <w:rPr>
          <w:rFonts w:ascii="Arial" w:hAnsi="Arial" w:cs="Arial"/>
          <w:szCs w:val="28"/>
        </w:rPr>
        <w:t xml:space="preserve">at least three hours of skilled </w:t>
      </w:r>
      <w:r w:rsidRPr="00694B97">
        <w:rPr>
          <w:rFonts w:ascii="Arial" w:hAnsi="Arial" w:cs="Arial"/>
          <w:szCs w:val="28"/>
        </w:rPr>
        <w:t>therapy including physical, occupational and/or speech therapy per day.</w:t>
      </w:r>
    </w:p>
    <w:p w14:paraId="5379BDB3" w14:textId="77777777" w:rsidR="002E3831" w:rsidRPr="00694B97" w:rsidRDefault="002E3831" w:rsidP="002E3831">
      <w:pPr>
        <w:autoSpaceDE w:val="0"/>
        <w:autoSpaceDN w:val="0"/>
        <w:adjustRightInd w:val="0"/>
        <w:spacing w:after="0" w:line="240" w:lineRule="auto"/>
        <w:rPr>
          <w:rFonts w:ascii="Arial" w:hAnsi="Arial" w:cs="Arial"/>
          <w:sz w:val="16"/>
          <w:szCs w:val="16"/>
        </w:rPr>
      </w:pPr>
    </w:p>
    <w:p w14:paraId="006F5FB0" w14:textId="77777777" w:rsidR="002E3831" w:rsidRPr="00694B97" w:rsidRDefault="002E3831" w:rsidP="002D2F7E">
      <w:pPr>
        <w:autoSpaceDE w:val="0"/>
        <w:autoSpaceDN w:val="0"/>
        <w:adjustRightInd w:val="0"/>
        <w:spacing w:after="0" w:line="240" w:lineRule="auto"/>
        <w:ind w:left="720"/>
        <w:rPr>
          <w:rFonts w:ascii="Arial" w:hAnsi="Arial" w:cs="Arial"/>
          <w:b/>
          <w:i/>
        </w:rPr>
      </w:pPr>
      <w:r w:rsidRPr="00694B97">
        <w:rPr>
          <w:rFonts w:ascii="Arial" w:hAnsi="Arial" w:cs="Arial"/>
          <w:b/>
          <w:i/>
        </w:rPr>
        <w:t>Sub-Acute/Skilled Nursing Facilities:</w:t>
      </w:r>
    </w:p>
    <w:p w14:paraId="4BB68661" w14:textId="77777777" w:rsidR="006B6329" w:rsidRPr="00694B97" w:rsidRDefault="002E3831" w:rsidP="002D2F7E">
      <w:pPr>
        <w:autoSpaceDE w:val="0"/>
        <w:autoSpaceDN w:val="0"/>
        <w:adjustRightInd w:val="0"/>
        <w:spacing w:after="0" w:line="240" w:lineRule="auto"/>
        <w:ind w:left="720"/>
        <w:rPr>
          <w:rFonts w:ascii="Arial" w:hAnsi="Arial" w:cs="Arial"/>
          <w:szCs w:val="28"/>
        </w:rPr>
      </w:pPr>
      <w:r w:rsidRPr="00694B97">
        <w:rPr>
          <w:rFonts w:ascii="Arial" w:hAnsi="Arial" w:cs="Arial"/>
          <w:szCs w:val="28"/>
        </w:rPr>
        <w:t>Sub-acute care and skilled nursing facilities provide inpatient care to patients/clients that require medical and/or rehabilitation services in order to maximize functional outcomes. Patients/clients in sub-acute or skilled nursing facilities require supervised living conditions, and must be able to tolerate 1 hour of skilled physical rehabilitation per day (physical or occupational therapy services) in most cases. Patients/clients seen in these settings may be recuperating from any host of diagnostic categories including recovery from pos</w:t>
      </w:r>
      <w:r w:rsidR="00FA4158" w:rsidRPr="00694B97">
        <w:rPr>
          <w:rFonts w:ascii="Arial" w:hAnsi="Arial" w:cs="Arial"/>
          <w:szCs w:val="28"/>
        </w:rPr>
        <w:t>t-operative/medical conditions.</w:t>
      </w:r>
    </w:p>
    <w:p w14:paraId="344E0DDC" w14:textId="77777777" w:rsidR="006B6329" w:rsidRPr="00694B97" w:rsidRDefault="006B6329">
      <w:pPr>
        <w:autoSpaceDE w:val="0"/>
        <w:autoSpaceDN w:val="0"/>
        <w:adjustRightInd w:val="0"/>
        <w:spacing w:after="0" w:line="240" w:lineRule="auto"/>
        <w:ind w:left="720"/>
        <w:rPr>
          <w:rFonts w:ascii="Arial" w:hAnsi="Arial" w:cs="Arial"/>
          <w:i/>
          <w:sz w:val="16"/>
          <w:szCs w:val="16"/>
        </w:rPr>
      </w:pPr>
    </w:p>
    <w:p w14:paraId="31766EF7" w14:textId="77777777" w:rsidR="002E3831" w:rsidRPr="00694B97" w:rsidRDefault="002E3831" w:rsidP="002D2F7E">
      <w:pPr>
        <w:autoSpaceDE w:val="0"/>
        <w:autoSpaceDN w:val="0"/>
        <w:adjustRightInd w:val="0"/>
        <w:spacing w:after="0" w:line="240" w:lineRule="auto"/>
        <w:ind w:left="720"/>
        <w:rPr>
          <w:rFonts w:ascii="Arial" w:hAnsi="Arial" w:cs="Arial"/>
          <w:b/>
          <w:i/>
        </w:rPr>
      </w:pPr>
      <w:r w:rsidRPr="00694B97">
        <w:rPr>
          <w:rFonts w:ascii="Arial" w:hAnsi="Arial" w:cs="Arial"/>
          <w:b/>
          <w:i/>
        </w:rPr>
        <w:t>Long Term Care Facilities:</w:t>
      </w:r>
    </w:p>
    <w:p w14:paraId="278BBC7E" w14:textId="0C31920C" w:rsidR="002E3831" w:rsidRPr="00694B97" w:rsidRDefault="00AA43D3" w:rsidP="002D2F7E">
      <w:pPr>
        <w:autoSpaceDE w:val="0"/>
        <w:autoSpaceDN w:val="0"/>
        <w:adjustRightInd w:val="0"/>
        <w:spacing w:after="0" w:line="240" w:lineRule="auto"/>
        <w:ind w:left="720"/>
        <w:rPr>
          <w:rFonts w:ascii="Arial" w:hAnsi="Arial" w:cs="Arial"/>
          <w:szCs w:val="28"/>
        </w:rPr>
      </w:pPr>
      <w:r w:rsidRPr="00694B97">
        <w:rPr>
          <w:rFonts w:ascii="Arial" w:hAnsi="Arial" w:cs="Arial"/>
          <w:szCs w:val="28"/>
        </w:rPr>
        <w:t>Long-term</w:t>
      </w:r>
      <w:r w:rsidR="002E3831" w:rsidRPr="00694B97">
        <w:rPr>
          <w:rFonts w:ascii="Arial" w:hAnsi="Arial" w:cs="Arial"/>
          <w:szCs w:val="28"/>
        </w:rPr>
        <w:t xml:space="preserve"> care facilities provide varying levels of supervised living arrangements for patients/clients who are unable to safely manage independent living. Physical therapists interact with these patients/clients to provide skilled interventions in cases when a change in functional status has the potential for improvement to occur.</w:t>
      </w:r>
    </w:p>
    <w:p w14:paraId="36CB018B" w14:textId="77777777" w:rsidR="002E3831" w:rsidRPr="00694B97" w:rsidRDefault="002E3831" w:rsidP="002D2F7E">
      <w:pPr>
        <w:autoSpaceDE w:val="0"/>
        <w:autoSpaceDN w:val="0"/>
        <w:adjustRightInd w:val="0"/>
        <w:spacing w:after="0" w:line="240" w:lineRule="auto"/>
        <w:rPr>
          <w:rFonts w:ascii="Arial" w:hAnsi="Arial" w:cs="Arial"/>
          <w:b/>
          <w:bCs/>
          <w:sz w:val="16"/>
          <w:szCs w:val="16"/>
        </w:rPr>
      </w:pPr>
    </w:p>
    <w:p w14:paraId="25070E2F" w14:textId="77777777" w:rsidR="002E3831" w:rsidRPr="00694B97" w:rsidRDefault="002E3831">
      <w:pPr>
        <w:autoSpaceDE w:val="0"/>
        <w:autoSpaceDN w:val="0"/>
        <w:adjustRightInd w:val="0"/>
        <w:spacing w:after="0" w:line="240" w:lineRule="auto"/>
        <w:ind w:left="720"/>
        <w:rPr>
          <w:rFonts w:ascii="Arial" w:hAnsi="Arial" w:cs="Arial"/>
          <w:b/>
          <w:bCs/>
          <w:i/>
          <w:szCs w:val="28"/>
        </w:rPr>
      </w:pPr>
      <w:r w:rsidRPr="00694B97">
        <w:rPr>
          <w:rFonts w:ascii="Arial" w:hAnsi="Arial" w:cs="Arial"/>
          <w:b/>
          <w:i/>
        </w:rPr>
        <w:t>Home Health Care</w:t>
      </w:r>
      <w:r w:rsidRPr="00694B97">
        <w:rPr>
          <w:rFonts w:ascii="Arial" w:hAnsi="Arial" w:cs="Arial"/>
          <w:b/>
          <w:bCs/>
          <w:i/>
          <w:szCs w:val="28"/>
        </w:rPr>
        <w:t>:</w:t>
      </w:r>
    </w:p>
    <w:p w14:paraId="1AB7EF01" w14:textId="77777777" w:rsidR="002E3831" w:rsidRPr="00694B97" w:rsidRDefault="002E3831">
      <w:pPr>
        <w:autoSpaceDE w:val="0"/>
        <w:autoSpaceDN w:val="0"/>
        <w:adjustRightInd w:val="0"/>
        <w:spacing w:after="0" w:line="240" w:lineRule="auto"/>
        <w:ind w:left="720"/>
        <w:rPr>
          <w:rFonts w:ascii="Arial" w:hAnsi="Arial" w:cs="Arial"/>
          <w:szCs w:val="28"/>
        </w:rPr>
      </w:pPr>
      <w:r w:rsidRPr="00694B97">
        <w:rPr>
          <w:rFonts w:ascii="Arial" w:hAnsi="Arial" w:cs="Arial"/>
          <w:szCs w:val="28"/>
        </w:rPr>
        <w:t>Home health refers to services including skilled nursing and rehabilitation services delivered in the home setting. Patients/clients are medically stable or sufficiently stable to be discharged from an acute or post-acute facility but are unable to travel out of the home to receive services in the outpatient setting. Patients/clients receiving home health care have a broad range of clinical problems that require a high degree of clinical problem solving.</w:t>
      </w:r>
    </w:p>
    <w:p w14:paraId="1D58A93F" w14:textId="77777777" w:rsidR="002E3831" w:rsidRPr="00694B97" w:rsidRDefault="002E3831" w:rsidP="002D2F7E">
      <w:pPr>
        <w:autoSpaceDE w:val="0"/>
        <w:autoSpaceDN w:val="0"/>
        <w:adjustRightInd w:val="0"/>
        <w:spacing w:after="0" w:line="240" w:lineRule="auto"/>
        <w:rPr>
          <w:rFonts w:ascii="Arial" w:hAnsi="Arial" w:cs="Arial"/>
          <w:b/>
          <w:bCs/>
          <w:sz w:val="16"/>
          <w:szCs w:val="16"/>
        </w:rPr>
      </w:pPr>
    </w:p>
    <w:p w14:paraId="6D618BFC" w14:textId="77777777" w:rsidR="002E3831" w:rsidRPr="00694B97" w:rsidRDefault="002E3831" w:rsidP="002D2F7E">
      <w:pPr>
        <w:autoSpaceDE w:val="0"/>
        <w:autoSpaceDN w:val="0"/>
        <w:adjustRightInd w:val="0"/>
        <w:spacing w:after="0" w:line="240" w:lineRule="auto"/>
        <w:rPr>
          <w:rFonts w:ascii="Arial" w:hAnsi="Arial" w:cs="Arial"/>
          <w:b/>
          <w:bCs/>
          <w:i/>
          <w:szCs w:val="28"/>
          <w:u w:val="single"/>
        </w:rPr>
      </w:pPr>
      <w:r w:rsidRPr="00694B97">
        <w:rPr>
          <w:rFonts w:ascii="Arial" w:hAnsi="Arial" w:cs="Arial"/>
          <w:b/>
          <w:bCs/>
          <w:i/>
          <w:szCs w:val="28"/>
          <w:u w:val="single"/>
        </w:rPr>
        <w:t>Outpatient non-specialized</w:t>
      </w:r>
    </w:p>
    <w:p w14:paraId="524421EE" w14:textId="158EA8E3" w:rsidR="002E3831" w:rsidRPr="00694B97" w:rsidRDefault="002E3831" w:rsidP="002D2F7E">
      <w:pPr>
        <w:autoSpaceDE w:val="0"/>
        <w:autoSpaceDN w:val="0"/>
        <w:adjustRightInd w:val="0"/>
        <w:spacing w:after="0" w:line="240" w:lineRule="auto"/>
        <w:rPr>
          <w:rFonts w:ascii="Arial" w:hAnsi="Arial" w:cs="Arial"/>
          <w:szCs w:val="28"/>
        </w:rPr>
      </w:pPr>
      <w:r w:rsidRPr="00694B97">
        <w:rPr>
          <w:rFonts w:ascii="Arial" w:hAnsi="Arial" w:cs="Arial"/>
          <w:szCs w:val="28"/>
        </w:rPr>
        <w:t xml:space="preserve">Outpatient non-specialized sites include ambulatory care environments that offer treatment to patients/clients in a variety of age groups for a broad range of clinical problems, such as an orthopedic sports medicine facility that also sees neurological or other cases. Varying levels of complexity in the </w:t>
      </w:r>
      <w:r w:rsidR="00AA43D3" w:rsidRPr="00694B97">
        <w:rPr>
          <w:rFonts w:ascii="Arial" w:hAnsi="Arial" w:cs="Arial"/>
          <w:szCs w:val="28"/>
        </w:rPr>
        <w:t>problem solving</w:t>
      </w:r>
      <w:r w:rsidRPr="00694B97">
        <w:rPr>
          <w:rFonts w:ascii="Arial" w:hAnsi="Arial" w:cs="Arial"/>
          <w:szCs w:val="28"/>
        </w:rPr>
        <w:t xml:space="preserve"> and practice patterns may determine what level internship the facility will accept students. These facilities typically offer the large exposure to the musculoskeletal practice pattern.</w:t>
      </w:r>
    </w:p>
    <w:p w14:paraId="1AD68A25" w14:textId="77777777" w:rsidR="002E3831" w:rsidRPr="00694B97" w:rsidRDefault="002E3831" w:rsidP="002D2F7E">
      <w:pPr>
        <w:autoSpaceDE w:val="0"/>
        <w:autoSpaceDN w:val="0"/>
        <w:adjustRightInd w:val="0"/>
        <w:spacing w:after="0" w:line="240" w:lineRule="auto"/>
        <w:rPr>
          <w:rFonts w:ascii="Arial" w:hAnsi="Arial" w:cs="Arial"/>
          <w:sz w:val="16"/>
          <w:szCs w:val="16"/>
        </w:rPr>
      </w:pPr>
    </w:p>
    <w:p w14:paraId="337E6963" w14:textId="77777777" w:rsidR="002E3831" w:rsidRPr="00694B97" w:rsidRDefault="002E3831" w:rsidP="002D2F7E">
      <w:pPr>
        <w:autoSpaceDE w:val="0"/>
        <w:autoSpaceDN w:val="0"/>
        <w:adjustRightInd w:val="0"/>
        <w:spacing w:after="0" w:line="240" w:lineRule="auto"/>
        <w:rPr>
          <w:rFonts w:ascii="Arial" w:hAnsi="Arial" w:cs="Arial"/>
          <w:b/>
          <w:bCs/>
          <w:i/>
          <w:szCs w:val="28"/>
          <w:u w:val="single"/>
        </w:rPr>
      </w:pPr>
      <w:r w:rsidRPr="00694B97">
        <w:rPr>
          <w:rFonts w:ascii="Arial" w:hAnsi="Arial" w:cs="Arial"/>
          <w:b/>
          <w:bCs/>
          <w:i/>
          <w:szCs w:val="28"/>
          <w:u w:val="single"/>
        </w:rPr>
        <w:t>Outpatient specialized</w:t>
      </w:r>
    </w:p>
    <w:p w14:paraId="139DBA6F" w14:textId="77777777" w:rsidR="002E3831" w:rsidRPr="00694B97" w:rsidRDefault="002E3831" w:rsidP="003F0376">
      <w:pPr>
        <w:autoSpaceDE w:val="0"/>
        <w:autoSpaceDN w:val="0"/>
        <w:adjustRightInd w:val="0"/>
        <w:spacing w:after="0" w:line="240" w:lineRule="auto"/>
        <w:rPr>
          <w:rFonts w:ascii="Arial" w:hAnsi="Arial" w:cs="Arial"/>
          <w:szCs w:val="28"/>
        </w:rPr>
      </w:pPr>
      <w:r w:rsidRPr="00694B97">
        <w:rPr>
          <w:rFonts w:ascii="Arial" w:hAnsi="Arial" w:cs="Arial"/>
          <w:szCs w:val="28"/>
        </w:rPr>
        <w:t xml:space="preserve">Outpatient specialized sites include ambulatory care environments specializing in a narrow range of ages and/or clinical problems. Some examples of areas of practice include: work hardening, hand therapy, women’s health, pediatric rehabilitation, specialized manual therapy and CORF (Certified Outpatient Rehabilitation Facility). These specialized settings typically prefer to provide placements to students in their final clinical experiences only. These sites may require a high degree of match between the student and facility; the </w:t>
      </w:r>
      <w:r w:rsidRPr="00694B97">
        <w:rPr>
          <w:rFonts w:ascii="Arial" w:hAnsi="Arial" w:cs="Arial"/>
          <w:szCs w:val="28"/>
        </w:rPr>
        <w:lastRenderedPageBreak/>
        <w:t>student must be motivated to increase depth of knowledge and skills in the specialty area of practice at the facility. The facility may require additional learning assignments either during or prior to the start of the experience.</w:t>
      </w:r>
      <w:r w:rsidR="00781909" w:rsidRPr="00694B97">
        <w:rPr>
          <w:rFonts w:ascii="Arial" w:hAnsi="Arial" w:cs="Arial"/>
          <w:szCs w:val="28"/>
        </w:rPr>
        <w:t xml:space="preserve"> The facility may also want to interview students prior to accepting them for a clinical rotation.  </w:t>
      </w:r>
    </w:p>
    <w:p w14:paraId="2505E208" w14:textId="77777777" w:rsidR="002E3831" w:rsidRPr="00694B97" w:rsidRDefault="002E3831" w:rsidP="002E3831">
      <w:pPr>
        <w:autoSpaceDE w:val="0"/>
        <w:autoSpaceDN w:val="0"/>
        <w:adjustRightInd w:val="0"/>
        <w:spacing w:after="0" w:line="240" w:lineRule="auto"/>
        <w:rPr>
          <w:rFonts w:ascii="Arial" w:hAnsi="Arial" w:cs="Arial"/>
          <w:b/>
          <w:bCs/>
          <w:szCs w:val="28"/>
        </w:rPr>
      </w:pPr>
    </w:p>
    <w:p w14:paraId="6DBD1F1A" w14:textId="0510B751" w:rsidR="00420966" w:rsidRPr="00694B97" w:rsidRDefault="002E3831" w:rsidP="00FD7C61">
      <w:pPr>
        <w:spacing w:after="0" w:line="240" w:lineRule="auto"/>
        <w:rPr>
          <w:rFonts w:ascii="Arial" w:hAnsi="Arial" w:cs="Arial"/>
        </w:rPr>
        <w:sectPr w:rsidR="00420966" w:rsidRPr="00694B97" w:rsidSect="001E39AA">
          <w:pgSz w:w="12240" w:h="15840"/>
          <w:pgMar w:top="1440" w:right="1890" w:bottom="1440" w:left="1440" w:header="720" w:footer="720" w:gutter="0"/>
          <w:cols w:space="720"/>
          <w:docGrid w:linePitch="360"/>
        </w:sectPr>
      </w:pPr>
      <w:bookmarkStart w:id="13" w:name="_Toc330279000"/>
      <w:bookmarkStart w:id="14" w:name="_Toc330279279"/>
      <w:r w:rsidRPr="00694B97">
        <w:rPr>
          <w:rFonts w:ascii="Arial" w:hAnsi="Arial" w:cs="Arial"/>
        </w:rPr>
        <w:t>In order to ensure students are prepared to sufficiently manage patients across the continuum of care</w:t>
      </w:r>
      <w:r w:rsidR="00781C60" w:rsidRPr="00694B97">
        <w:rPr>
          <w:rFonts w:ascii="Arial" w:hAnsi="Arial" w:cs="Arial"/>
        </w:rPr>
        <w:t>,</w:t>
      </w:r>
      <w:r w:rsidRPr="00694B97">
        <w:rPr>
          <w:rFonts w:ascii="Arial" w:hAnsi="Arial" w:cs="Arial"/>
        </w:rPr>
        <w:t xml:space="preserve"> each student will be required to have clinical experience in each of the following practice settings: </w:t>
      </w:r>
      <w:r w:rsidR="00162265" w:rsidRPr="00694B97">
        <w:rPr>
          <w:rFonts w:ascii="Arial" w:hAnsi="Arial" w:cs="Arial"/>
        </w:rPr>
        <w:t xml:space="preserve">inpatient </w:t>
      </w:r>
      <w:r w:rsidR="00C86193" w:rsidRPr="00694B97">
        <w:rPr>
          <w:rFonts w:ascii="Arial" w:hAnsi="Arial" w:cs="Arial"/>
        </w:rPr>
        <w:t>hospital (acute or rehab)</w:t>
      </w:r>
      <w:r w:rsidR="00162265" w:rsidRPr="00694B97">
        <w:rPr>
          <w:rFonts w:ascii="Arial" w:hAnsi="Arial" w:cs="Arial"/>
        </w:rPr>
        <w:t xml:space="preserve">, </w:t>
      </w:r>
      <w:r w:rsidRPr="00694B97">
        <w:rPr>
          <w:rFonts w:ascii="Arial" w:hAnsi="Arial" w:cs="Arial"/>
        </w:rPr>
        <w:t xml:space="preserve">outpatient </w:t>
      </w:r>
      <w:r w:rsidR="00842CDE" w:rsidRPr="00694B97">
        <w:rPr>
          <w:rFonts w:ascii="Arial" w:hAnsi="Arial" w:cs="Arial"/>
        </w:rPr>
        <w:t xml:space="preserve">orthopedic </w:t>
      </w:r>
      <w:r w:rsidRPr="00694B97">
        <w:rPr>
          <w:rFonts w:ascii="Arial" w:hAnsi="Arial" w:cs="Arial"/>
        </w:rPr>
        <w:t>care</w:t>
      </w:r>
      <w:r w:rsidR="00162265" w:rsidRPr="00694B97">
        <w:rPr>
          <w:rFonts w:ascii="Arial" w:hAnsi="Arial" w:cs="Arial"/>
        </w:rPr>
        <w:t xml:space="preserve">, and one </w:t>
      </w:r>
      <w:r w:rsidR="00842CDE" w:rsidRPr="00694B97">
        <w:rPr>
          <w:rFonts w:ascii="Arial" w:hAnsi="Arial" w:cs="Arial"/>
        </w:rPr>
        <w:t>neuro-based</w:t>
      </w:r>
      <w:r w:rsidR="00162265" w:rsidRPr="00694B97">
        <w:rPr>
          <w:rFonts w:ascii="Arial" w:hAnsi="Arial" w:cs="Arial"/>
        </w:rPr>
        <w:t xml:space="preserve"> setting that will add breadth to the student experience</w:t>
      </w:r>
      <w:r w:rsidRPr="00694B97">
        <w:rPr>
          <w:rFonts w:ascii="Arial" w:hAnsi="Arial" w:cs="Arial"/>
        </w:rPr>
        <w:t xml:space="preserve">.  The DCE reserves the right to make decisions regarding site type and patient population on a </w:t>
      </w:r>
      <w:r w:rsidR="00AA43D3" w:rsidRPr="00694B97">
        <w:rPr>
          <w:rFonts w:ascii="Arial" w:hAnsi="Arial" w:cs="Arial"/>
        </w:rPr>
        <w:t>case-by-case</w:t>
      </w:r>
      <w:r w:rsidRPr="00694B97">
        <w:rPr>
          <w:rFonts w:ascii="Arial" w:hAnsi="Arial" w:cs="Arial"/>
        </w:rPr>
        <w:t xml:space="preserve"> basis regarding program requirements related to types of experiences.</w:t>
      </w:r>
      <w:bookmarkEnd w:id="13"/>
      <w:bookmarkEnd w:id="14"/>
      <w:r w:rsidRPr="00694B97">
        <w:rPr>
          <w:rFonts w:ascii="Arial" w:hAnsi="Arial" w:cs="Arial"/>
        </w:rPr>
        <w:t xml:space="preserve"> </w:t>
      </w:r>
    </w:p>
    <w:p w14:paraId="0B5F0C41" w14:textId="77777777" w:rsidR="003F0376" w:rsidRPr="00694B97" w:rsidRDefault="002E3831" w:rsidP="002D2F7E">
      <w:pPr>
        <w:spacing w:after="0"/>
        <w:jc w:val="center"/>
        <w:rPr>
          <w:rFonts w:ascii="Arial" w:hAnsi="Arial" w:cs="Arial"/>
          <w:b/>
          <w:sz w:val="28"/>
          <w:szCs w:val="28"/>
        </w:rPr>
      </w:pPr>
      <w:bookmarkStart w:id="15" w:name="_Toc330981067"/>
      <w:bookmarkStart w:id="16" w:name="academicclinicalexpectations"/>
      <w:bookmarkStart w:id="17" w:name="_Toc330211658"/>
      <w:r w:rsidRPr="00694B97">
        <w:rPr>
          <w:rStyle w:val="Heading1Char"/>
          <w:rFonts w:ascii="Arial" w:eastAsia="Calibri" w:hAnsi="Arial" w:cs="Arial"/>
          <w:sz w:val="28"/>
          <w:szCs w:val="28"/>
        </w:rPr>
        <w:lastRenderedPageBreak/>
        <w:t xml:space="preserve">ACADEMIC &amp; CLINICAL FACULTY </w:t>
      </w:r>
      <w:bookmarkEnd w:id="15"/>
      <w:bookmarkEnd w:id="16"/>
      <w:bookmarkEnd w:id="17"/>
      <w:r w:rsidR="002D2F7E" w:rsidRPr="00694B97">
        <w:rPr>
          <w:rStyle w:val="Heading1Char"/>
          <w:rFonts w:ascii="Arial" w:eastAsia="Calibri" w:hAnsi="Arial" w:cs="Arial"/>
          <w:sz w:val="28"/>
          <w:szCs w:val="28"/>
        </w:rPr>
        <w:t>EXPECTATIONS</w:t>
      </w:r>
      <w:r w:rsidR="002D2F7E" w:rsidRPr="00694B97">
        <w:rPr>
          <w:rFonts w:ascii="Arial" w:hAnsi="Arial" w:cs="Arial"/>
          <w:b/>
          <w:sz w:val="28"/>
          <w:szCs w:val="28"/>
        </w:rPr>
        <w:t xml:space="preserve"> RELATIVE</w:t>
      </w:r>
    </w:p>
    <w:p w14:paraId="5865CAFD" w14:textId="77777777" w:rsidR="002E3831" w:rsidRPr="00694B97" w:rsidRDefault="002E3831" w:rsidP="009E2C57">
      <w:pPr>
        <w:spacing w:after="0"/>
        <w:jc w:val="center"/>
        <w:rPr>
          <w:rFonts w:ascii="Arial" w:hAnsi="Arial" w:cs="Arial"/>
          <w:b/>
          <w:sz w:val="28"/>
          <w:szCs w:val="28"/>
        </w:rPr>
      </w:pPr>
      <w:bookmarkStart w:id="18" w:name="_Toc330211659"/>
      <w:bookmarkStart w:id="19" w:name="_Toc330469430"/>
      <w:r w:rsidRPr="00694B97">
        <w:rPr>
          <w:rFonts w:ascii="Arial" w:hAnsi="Arial" w:cs="Arial"/>
          <w:b/>
          <w:sz w:val="28"/>
          <w:szCs w:val="28"/>
        </w:rPr>
        <w:t>TO CLINICAL EDUCATION</w:t>
      </w:r>
      <w:bookmarkEnd w:id="18"/>
      <w:bookmarkEnd w:id="19"/>
    </w:p>
    <w:p w14:paraId="542940A6"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p>
    <w:p w14:paraId="4DA1F9FE"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 xml:space="preserve">Roles of the DCE and Core Faculty </w:t>
      </w:r>
    </w:p>
    <w:p w14:paraId="5A006F5F" w14:textId="77777777" w:rsidR="002E3831" w:rsidRPr="00694B97" w:rsidRDefault="002E3831" w:rsidP="002E3831">
      <w:pPr>
        <w:pStyle w:val="NoSpacing"/>
        <w:rPr>
          <w:rFonts w:ascii="Arial" w:hAnsi="Arial" w:cs="Arial"/>
        </w:rPr>
      </w:pPr>
      <w:r w:rsidRPr="00694B97">
        <w:rPr>
          <w:rFonts w:ascii="Arial" w:hAnsi="Arial" w:cs="Arial"/>
        </w:rPr>
        <w:t>To ensure continuity between didactic education and clinical education in the UNTHSC DPT Program, the Core Faculty holds the following responsibilities:</w:t>
      </w:r>
    </w:p>
    <w:p w14:paraId="5DBD7124" w14:textId="77777777" w:rsidR="002E3831" w:rsidRPr="00694B97" w:rsidRDefault="002E3831" w:rsidP="002E3831">
      <w:pPr>
        <w:pStyle w:val="NoSpacing"/>
        <w:numPr>
          <w:ilvl w:val="0"/>
          <w:numId w:val="6"/>
        </w:numPr>
        <w:rPr>
          <w:rFonts w:ascii="Arial" w:hAnsi="Arial" w:cs="Arial"/>
        </w:rPr>
      </w:pPr>
      <w:r w:rsidRPr="00694B97">
        <w:rPr>
          <w:rFonts w:ascii="Arial" w:hAnsi="Arial" w:cs="Arial"/>
        </w:rPr>
        <w:t>Assure that only students who meet academic and other professional expectations are referred to a clinical site</w:t>
      </w:r>
    </w:p>
    <w:p w14:paraId="47AA65EB" w14:textId="77777777" w:rsidR="002E3831" w:rsidRPr="00694B97" w:rsidRDefault="002E3831" w:rsidP="002E3831">
      <w:pPr>
        <w:pStyle w:val="NoSpacing"/>
        <w:numPr>
          <w:ilvl w:val="0"/>
          <w:numId w:val="6"/>
        </w:numPr>
        <w:rPr>
          <w:rFonts w:ascii="Arial" w:hAnsi="Arial" w:cs="Arial"/>
        </w:rPr>
      </w:pPr>
      <w:r w:rsidRPr="00694B97">
        <w:rPr>
          <w:rFonts w:ascii="Arial" w:hAnsi="Arial" w:cs="Arial"/>
        </w:rPr>
        <w:t>Require all students to comply with bylaws, rules and regulations and policies/procedures of the clinical site in addition to the state practice act for PT, as well as JCAHO, HIPPA, OSHA regulations for health care workers</w:t>
      </w:r>
    </w:p>
    <w:p w14:paraId="6F14BB2A" w14:textId="77777777" w:rsidR="002E3831" w:rsidRPr="00694B97" w:rsidRDefault="002E3831" w:rsidP="002E3831">
      <w:pPr>
        <w:pStyle w:val="NoSpacing"/>
        <w:numPr>
          <w:ilvl w:val="0"/>
          <w:numId w:val="6"/>
        </w:numPr>
        <w:rPr>
          <w:rFonts w:ascii="Arial" w:hAnsi="Arial" w:cs="Arial"/>
        </w:rPr>
      </w:pPr>
      <w:r w:rsidRPr="00694B97">
        <w:rPr>
          <w:rFonts w:ascii="Arial" w:hAnsi="Arial" w:cs="Arial"/>
        </w:rPr>
        <w:t>Communicate any additional placement requirements of a site including criminal background check, drug-testing, instructing potential students to prepare a curriculum vitae/ resume, schedule and attend an interview with site staff or other such procedures specific to an individual site</w:t>
      </w:r>
    </w:p>
    <w:p w14:paraId="095D2F73" w14:textId="77777777" w:rsidR="002E3831" w:rsidRPr="00694B97" w:rsidRDefault="002E3831" w:rsidP="002E3831">
      <w:pPr>
        <w:pStyle w:val="NoSpacing"/>
        <w:numPr>
          <w:ilvl w:val="0"/>
          <w:numId w:val="6"/>
        </w:numPr>
        <w:rPr>
          <w:rFonts w:ascii="Arial" w:hAnsi="Arial" w:cs="Arial"/>
        </w:rPr>
      </w:pPr>
      <w:r w:rsidRPr="00694B97">
        <w:rPr>
          <w:rFonts w:ascii="Arial" w:hAnsi="Arial" w:cs="Arial"/>
        </w:rPr>
        <w:t>Support the clinical site’s decision to dismiss students from the facility for lack of professional behavior or poor clinical performance if such dismissal is warranted due to illegal, unsafe, unprofessional and/or unethical performance</w:t>
      </w:r>
    </w:p>
    <w:p w14:paraId="56F2058D" w14:textId="77777777" w:rsidR="002E3831" w:rsidRPr="00694B97" w:rsidRDefault="002E3831" w:rsidP="002E3831">
      <w:pPr>
        <w:pStyle w:val="NoSpacing"/>
        <w:numPr>
          <w:ilvl w:val="0"/>
          <w:numId w:val="6"/>
        </w:numPr>
        <w:rPr>
          <w:rFonts w:ascii="Arial" w:hAnsi="Arial" w:cs="Arial"/>
        </w:rPr>
      </w:pPr>
      <w:r w:rsidRPr="00694B97">
        <w:rPr>
          <w:rFonts w:ascii="Arial" w:hAnsi="Arial" w:cs="Arial"/>
        </w:rPr>
        <w:t>Determine expectations for professional development, skill acquisition, and clinical competence for each clinical experience</w:t>
      </w:r>
    </w:p>
    <w:p w14:paraId="1DCBC399" w14:textId="7253560C" w:rsidR="002E3831" w:rsidRPr="00694B97" w:rsidRDefault="002E3831" w:rsidP="002E3831">
      <w:pPr>
        <w:pStyle w:val="NoSpacing"/>
        <w:numPr>
          <w:ilvl w:val="0"/>
          <w:numId w:val="6"/>
        </w:numPr>
        <w:rPr>
          <w:rFonts w:ascii="Arial" w:hAnsi="Arial" w:cs="Arial"/>
        </w:rPr>
      </w:pPr>
      <w:r w:rsidRPr="00694B97">
        <w:rPr>
          <w:rFonts w:ascii="Arial" w:hAnsi="Arial" w:cs="Arial"/>
        </w:rPr>
        <w:t xml:space="preserve">Assess student performance during academic </w:t>
      </w:r>
      <w:r w:rsidR="00AA43D3" w:rsidRPr="00694B97">
        <w:rPr>
          <w:rFonts w:ascii="Arial" w:hAnsi="Arial" w:cs="Arial"/>
        </w:rPr>
        <w:t>preparation, make recommendations for improvement,</w:t>
      </w:r>
      <w:r w:rsidR="00C3412D" w:rsidRPr="00694B97">
        <w:rPr>
          <w:rFonts w:ascii="Arial" w:hAnsi="Arial" w:cs="Arial"/>
        </w:rPr>
        <w:t xml:space="preserve"> and assist in clinical site visits</w:t>
      </w:r>
      <w:r w:rsidRPr="00694B97">
        <w:rPr>
          <w:rFonts w:ascii="Arial" w:hAnsi="Arial" w:cs="Arial"/>
        </w:rPr>
        <w:t>.</w:t>
      </w:r>
    </w:p>
    <w:p w14:paraId="2D1B821A" w14:textId="77777777" w:rsidR="002E3831" w:rsidRPr="00694B97" w:rsidRDefault="002E3831" w:rsidP="002E3831">
      <w:pPr>
        <w:autoSpaceDE w:val="0"/>
        <w:autoSpaceDN w:val="0"/>
        <w:adjustRightInd w:val="0"/>
        <w:spacing w:after="0" w:line="240" w:lineRule="auto"/>
        <w:rPr>
          <w:rFonts w:ascii="Arial" w:hAnsi="Arial" w:cs="Arial"/>
          <w:szCs w:val="28"/>
        </w:rPr>
      </w:pPr>
    </w:p>
    <w:p w14:paraId="135AD7CB" w14:textId="5F9CC0E1"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The Director of Clinical Education (DCE</w:t>
      </w:r>
      <w:r w:rsidR="007B3D4D" w:rsidRPr="00694B97">
        <w:rPr>
          <w:rFonts w:ascii="Arial" w:hAnsi="Arial" w:cs="Arial"/>
          <w:b/>
          <w:bCs/>
          <w:szCs w:val="28"/>
          <w:u w:val="single"/>
        </w:rPr>
        <w:t xml:space="preserve">) </w:t>
      </w:r>
      <w:r w:rsidRPr="00694B97">
        <w:rPr>
          <w:rFonts w:ascii="Arial" w:hAnsi="Arial" w:cs="Arial"/>
          <w:b/>
          <w:bCs/>
          <w:szCs w:val="28"/>
          <w:u w:val="single"/>
        </w:rPr>
        <w:t>Responsibilities</w:t>
      </w:r>
    </w:p>
    <w:p w14:paraId="1F155101" w14:textId="181637A9"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bCs/>
          <w:szCs w:val="28"/>
        </w:rPr>
        <w:t xml:space="preserve">The DCE </w:t>
      </w:r>
      <w:r w:rsidRPr="00694B97">
        <w:rPr>
          <w:rFonts w:ascii="Arial" w:hAnsi="Arial" w:cs="Arial"/>
          <w:szCs w:val="28"/>
        </w:rPr>
        <w:t xml:space="preserve">is the core faculty member at UNTHSC DPT Program primarily responsible for supervising the implementation and ongoing evaluation of the clinical education plan. The DCE is responsible for communicating with the clinical education faculty all necessary information to facilitate planning and execution of a student’s experience at the clinical site. The DCE also assists clinical education faculty in management of any issues that arise during the </w:t>
      </w:r>
      <w:r w:rsidR="00DF60B9" w:rsidRPr="00694B97">
        <w:rPr>
          <w:rFonts w:ascii="Arial" w:hAnsi="Arial" w:cs="Arial"/>
          <w:szCs w:val="28"/>
        </w:rPr>
        <w:t>course of a clinical experience</w:t>
      </w:r>
      <w:r w:rsidRPr="00694B97">
        <w:rPr>
          <w:rFonts w:ascii="Arial" w:hAnsi="Arial" w:cs="Arial"/>
          <w:szCs w:val="28"/>
        </w:rPr>
        <w:t xml:space="preserve">. </w:t>
      </w:r>
      <w:r w:rsidR="00C66ED0" w:rsidRPr="00694B97">
        <w:rPr>
          <w:rFonts w:ascii="Arial" w:hAnsi="Arial" w:cs="Arial"/>
          <w:szCs w:val="28"/>
        </w:rPr>
        <w:t xml:space="preserve">The DPT Program also has a Clinical Site Coordinator that assists the DCE.  </w:t>
      </w:r>
    </w:p>
    <w:p w14:paraId="0FD14711" w14:textId="77777777" w:rsidR="002E3831" w:rsidRPr="00694B97" w:rsidRDefault="002E3831" w:rsidP="002E3831">
      <w:pPr>
        <w:autoSpaceDE w:val="0"/>
        <w:autoSpaceDN w:val="0"/>
        <w:adjustRightInd w:val="0"/>
        <w:spacing w:after="0" w:line="240" w:lineRule="auto"/>
        <w:rPr>
          <w:rFonts w:ascii="Arial" w:hAnsi="Arial" w:cs="Arial"/>
        </w:rPr>
      </w:pPr>
    </w:p>
    <w:p w14:paraId="6AA01763" w14:textId="77777777" w:rsidR="002E3831" w:rsidRPr="00694B97" w:rsidRDefault="002E3831" w:rsidP="002D2F7E">
      <w:pPr>
        <w:autoSpaceDE w:val="0"/>
        <w:autoSpaceDN w:val="0"/>
        <w:adjustRightInd w:val="0"/>
        <w:spacing w:after="0" w:line="240" w:lineRule="auto"/>
        <w:rPr>
          <w:rFonts w:ascii="Arial" w:hAnsi="Arial" w:cs="Arial"/>
          <w:b/>
          <w:i/>
          <w:szCs w:val="28"/>
        </w:rPr>
      </w:pPr>
      <w:r w:rsidRPr="00694B97">
        <w:rPr>
          <w:rFonts w:ascii="Arial" w:hAnsi="Arial" w:cs="Arial"/>
          <w:b/>
          <w:i/>
          <w:szCs w:val="28"/>
        </w:rPr>
        <w:t>Responsibilities of the DCE include:</w:t>
      </w:r>
    </w:p>
    <w:p w14:paraId="1AAE245B" w14:textId="77777777"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szCs w:val="28"/>
        </w:rPr>
        <w:t>Serves as a liaison between UNTHSC and the clinical site</w:t>
      </w:r>
    </w:p>
    <w:p w14:paraId="25B58669" w14:textId="77777777"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szCs w:val="28"/>
        </w:rPr>
        <w:t>Maintains current clinical education affiliation agreements and list of clinical experiences</w:t>
      </w:r>
    </w:p>
    <w:p w14:paraId="3FF22B55" w14:textId="77777777"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szCs w:val="28"/>
        </w:rPr>
        <w:t>Assesses clinical sites to ensure quality in education provided to students</w:t>
      </w:r>
    </w:p>
    <w:p w14:paraId="487536C4" w14:textId="77777777"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szCs w:val="28"/>
        </w:rPr>
        <w:t>Provides development activities for clinical education faculty, including instruction in the use of the Physical Therapy Manual for the Assessment of Clinical Skills (PT MACS)</w:t>
      </w:r>
    </w:p>
    <w:p w14:paraId="53C2E3B4" w14:textId="77777777"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szCs w:val="28"/>
        </w:rPr>
        <w:t>Assures current University coverage for general and professional liability insurance</w:t>
      </w:r>
    </w:p>
    <w:p w14:paraId="76A65CCF" w14:textId="77777777"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szCs w:val="28"/>
        </w:rPr>
        <w:t>Assigns physical therapy students to appropriate clinical sites based on an optimal match between student educational needs and clinical site availability</w:t>
      </w:r>
    </w:p>
    <w:p w14:paraId="67436B08" w14:textId="77777777"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szCs w:val="28"/>
        </w:rPr>
        <w:t>Makes periodic visits and/or telephone calls to the clinical site and make suitable recommendations regarding training, supervision, and overall clinical experience of the student</w:t>
      </w:r>
    </w:p>
    <w:p w14:paraId="206DF93C" w14:textId="77777777"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szCs w:val="28"/>
        </w:rPr>
        <w:t>Serves as a liaison to clinical education faculty in order to problem-solve strategies and activities to maximize the educational experience for a student</w:t>
      </w:r>
    </w:p>
    <w:p w14:paraId="35FF38C8" w14:textId="556376F2"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szCs w:val="28"/>
        </w:rPr>
        <w:lastRenderedPageBreak/>
        <w:t>Evaluates student achievement</w:t>
      </w:r>
      <w:r w:rsidR="00C3412D" w:rsidRPr="00694B97">
        <w:rPr>
          <w:rFonts w:ascii="Arial" w:hAnsi="Arial" w:cs="Arial"/>
          <w:szCs w:val="28"/>
        </w:rPr>
        <w:t xml:space="preserve"> and progress; monitor student performance,</w:t>
      </w:r>
      <w:r w:rsidRPr="00694B97">
        <w:rPr>
          <w:rFonts w:ascii="Arial" w:hAnsi="Arial" w:cs="Arial"/>
          <w:szCs w:val="28"/>
        </w:rPr>
        <w:t xml:space="preserve"> and submit grades for clinical courses</w:t>
      </w:r>
    </w:p>
    <w:p w14:paraId="1B321D29" w14:textId="77777777"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szCs w:val="28"/>
        </w:rPr>
        <w:t xml:space="preserve">Notifies clinical sites of clinical development and training offerings </w:t>
      </w:r>
    </w:p>
    <w:p w14:paraId="6C9572D3" w14:textId="77777777"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szCs w:val="28"/>
        </w:rPr>
        <w:t>Collects and summarizes clinical education program outcome data</w:t>
      </w:r>
    </w:p>
    <w:p w14:paraId="3C630D0D" w14:textId="77777777"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szCs w:val="28"/>
        </w:rPr>
        <w:t>Provides formal feedback and recommendations to the Program Director and core faculty about curricular needs identified by trends in the data collected and summarized</w:t>
      </w:r>
    </w:p>
    <w:p w14:paraId="3EF88410" w14:textId="5D91F32C" w:rsidR="002E3831" w:rsidRPr="00694B97" w:rsidRDefault="00EF484B"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rPr>
        <w:t>Maintains contact with S</w:t>
      </w:r>
      <w:r w:rsidR="002E3831" w:rsidRPr="00694B97">
        <w:rPr>
          <w:rFonts w:ascii="Arial" w:hAnsi="Arial" w:cs="Arial"/>
        </w:rPr>
        <w:t>CCE or other designated individual (CI, facility director/manager) and provides facility with required information and paperwork prior to and during clinical affiliation</w:t>
      </w:r>
    </w:p>
    <w:p w14:paraId="5EEF3992" w14:textId="77777777"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rPr>
        <w:t>Negotiates clinical education agreement</w:t>
      </w:r>
    </w:p>
    <w:p w14:paraId="1A807520" w14:textId="4A0AF2A2"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rPr>
        <w:t>S</w:t>
      </w:r>
      <w:r w:rsidR="00EF484B" w:rsidRPr="00694B97">
        <w:rPr>
          <w:rFonts w:ascii="Arial" w:hAnsi="Arial" w:cs="Arial"/>
        </w:rPr>
        <w:t>ends requests for slots to the S</w:t>
      </w:r>
      <w:r w:rsidRPr="00694B97">
        <w:rPr>
          <w:rFonts w:ascii="Arial" w:hAnsi="Arial" w:cs="Arial"/>
        </w:rPr>
        <w:t xml:space="preserve">CCE or other designated individual during the voluntary national mail-out dates between March 1 and 15 of each year </w:t>
      </w:r>
    </w:p>
    <w:p w14:paraId="4D1A135B" w14:textId="3E4AAF2F" w:rsidR="002E3831" w:rsidRPr="00694B97" w:rsidRDefault="00EF484B"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rPr>
        <w:t>Assists the S</w:t>
      </w:r>
      <w:r w:rsidR="002E3831" w:rsidRPr="00694B97">
        <w:rPr>
          <w:rFonts w:ascii="Arial" w:hAnsi="Arial" w:cs="Arial"/>
        </w:rPr>
        <w:t>CCE and the CI at the clinical site in planning student’s clinical experience</w:t>
      </w:r>
    </w:p>
    <w:p w14:paraId="7C6575E1" w14:textId="77777777" w:rsidR="002E3831" w:rsidRPr="00694B97" w:rsidRDefault="002E3831" w:rsidP="00B00394">
      <w:pPr>
        <w:numPr>
          <w:ilvl w:val="0"/>
          <w:numId w:val="6"/>
        </w:numPr>
        <w:autoSpaceDE w:val="0"/>
        <w:autoSpaceDN w:val="0"/>
        <w:adjustRightInd w:val="0"/>
        <w:spacing w:after="0" w:line="240" w:lineRule="auto"/>
        <w:rPr>
          <w:rFonts w:ascii="Arial" w:hAnsi="Arial" w:cs="Arial"/>
          <w:szCs w:val="28"/>
        </w:rPr>
      </w:pPr>
      <w:r w:rsidRPr="00694B97">
        <w:rPr>
          <w:rFonts w:ascii="Arial" w:hAnsi="Arial" w:cs="Arial"/>
        </w:rPr>
        <w:t xml:space="preserve">Assists students with their clinical education planning </w:t>
      </w:r>
    </w:p>
    <w:p w14:paraId="5B682130" w14:textId="77777777" w:rsidR="002E3831" w:rsidRPr="00694B97" w:rsidRDefault="002E3831" w:rsidP="00913879">
      <w:pPr>
        <w:autoSpaceDE w:val="0"/>
        <w:autoSpaceDN w:val="0"/>
        <w:adjustRightInd w:val="0"/>
        <w:spacing w:after="0" w:line="240" w:lineRule="auto"/>
        <w:rPr>
          <w:rFonts w:ascii="Arial" w:hAnsi="Arial" w:cs="Arial"/>
          <w:b/>
        </w:rPr>
      </w:pPr>
    </w:p>
    <w:p w14:paraId="44CE105E" w14:textId="77777777" w:rsidR="002E3831" w:rsidRPr="00694B97" w:rsidRDefault="002E3831" w:rsidP="002E3831">
      <w:pPr>
        <w:autoSpaceDE w:val="0"/>
        <w:autoSpaceDN w:val="0"/>
        <w:adjustRightInd w:val="0"/>
        <w:spacing w:after="0" w:line="240" w:lineRule="auto"/>
        <w:rPr>
          <w:rFonts w:ascii="Arial" w:hAnsi="Arial" w:cs="Arial"/>
          <w:b/>
          <w:szCs w:val="28"/>
        </w:rPr>
      </w:pPr>
      <w:r w:rsidRPr="00694B97">
        <w:rPr>
          <w:rFonts w:ascii="Arial" w:hAnsi="Arial" w:cs="Arial"/>
          <w:b/>
          <w:szCs w:val="28"/>
          <w:u w:val="single"/>
        </w:rPr>
        <w:t xml:space="preserve">Clinical Faculty: </w:t>
      </w:r>
    </w:p>
    <w:p w14:paraId="3056CF80" w14:textId="045C1C75" w:rsidR="002E3831" w:rsidRPr="00694B97" w:rsidRDefault="002E3831" w:rsidP="002E3831">
      <w:pPr>
        <w:pStyle w:val="Style10"/>
        <w:rPr>
          <w:rFonts w:ascii="Arial" w:hAnsi="Arial" w:cs="Arial"/>
          <w:sz w:val="22"/>
        </w:rPr>
      </w:pPr>
      <w:r w:rsidRPr="00694B97">
        <w:rPr>
          <w:rFonts w:ascii="Arial" w:hAnsi="Arial" w:cs="Arial"/>
          <w:sz w:val="22"/>
        </w:rPr>
        <w:t xml:space="preserve">Clinical Education Faculty members include the </w:t>
      </w:r>
      <w:r w:rsidR="00EF484B" w:rsidRPr="00694B97">
        <w:rPr>
          <w:rFonts w:ascii="Arial" w:hAnsi="Arial" w:cs="Arial"/>
          <w:sz w:val="22"/>
        </w:rPr>
        <w:t>Site</w:t>
      </w:r>
      <w:r w:rsidRPr="00694B97">
        <w:rPr>
          <w:rFonts w:ascii="Arial" w:hAnsi="Arial" w:cs="Arial"/>
          <w:sz w:val="22"/>
        </w:rPr>
        <w:t xml:space="preserve"> Coor</w:t>
      </w:r>
      <w:r w:rsidR="00EF484B" w:rsidRPr="00694B97">
        <w:rPr>
          <w:rFonts w:ascii="Arial" w:hAnsi="Arial" w:cs="Arial"/>
          <w:sz w:val="22"/>
        </w:rPr>
        <w:t>dinator of Clinical Education (S</w:t>
      </w:r>
      <w:r w:rsidRPr="00694B97">
        <w:rPr>
          <w:rFonts w:ascii="Arial" w:hAnsi="Arial" w:cs="Arial"/>
          <w:sz w:val="22"/>
        </w:rPr>
        <w:t>CCE) and Clinical Instructor (CI). Clinical education faculty members provide direct development, supervision and mentoring to student physical therapists and may contribute to the design, implementation, and assessment of the curriculum plan, mission, and philosophy of the UNTHSC’s PT Program through formal and informal feedback processes.</w:t>
      </w:r>
    </w:p>
    <w:p w14:paraId="0D6323D1" w14:textId="77777777" w:rsidR="002E3831" w:rsidRPr="00694B97" w:rsidRDefault="002E3831" w:rsidP="002E3831">
      <w:pPr>
        <w:autoSpaceDE w:val="0"/>
        <w:autoSpaceDN w:val="0"/>
        <w:adjustRightInd w:val="0"/>
        <w:spacing w:after="0" w:line="240" w:lineRule="auto"/>
        <w:rPr>
          <w:rFonts w:ascii="Arial" w:hAnsi="Arial" w:cs="Arial"/>
          <w:b/>
        </w:rPr>
      </w:pPr>
    </w:p>
    <w:p w14:paraId="2F61B2E3" w14:textId="22D2C27E" w:rsidR="002E3831" w:rsidRPr="00694B97" w:rsidRDefault="00C86193">
      <w:pPr>
        <w:pStyle w:val="Style10"/>
        <w:ind w:left="360"/>
        <w:rPr>
          <w:rFonts w:ascii="Arial" w:hAnsi="Arial" w:cs="Arial"/>
          <w:b/>
          <w:i/>
          <w:sz w:val="22"/>
        </w:rPr>
      </w:pPr>
      <w:r w:rsidRPr="00694B97">
        <w:rPr>
          <w:rFonts w:ascii="Arial" w:hAnsi="Arial" w:cs="Arial"/>
          <w:b/>
          <w:i/>
          <w:sz w:val="22"/>
        </w:rPr>
        <w:t xml:space="preserve">Site </w:t>
      </w:r>
      <w:r w:rsidR="002E3831" w:rsidRPr="00694B97">
        <w:rPr>
          <w:rFonts w:ascii="Arial" w:hAnsi="Arial" w:cs="Arial"/>
          <w:b/>
          <w:i/>
          <w:sz w:val="22"/>
        </w:rPr>
        <w:t xml:space="preserve">Coordinator </w:t>
      </w:r>
      <w:r w:rsidR="00EF484B" w:rsidRPr="00694B97">
        <w:rPr>
          <w:rFonts w:ascii="Arial" w:hAnsi="Arial" w:cs="Arial"/>
          <w:b/>
          <w:i/>
          <w:sz w:val="22"/>
        </w:rPr>
        <w:t>of Clinical Education’s Role - S</w:t>
      </w:r>
      <w:r w:rsidR="002E3831" w:rsidRPr="00694B97">
        <w:rPr>
          <w:rFonts w:ascii="Arial" w:hAnsi="Arial" w:cs="Arial"/>
          <w:b/>
          <w:i/>
          <w:sz w:val="22"/>
        </w:rPr>
        <w:t>CCE</w:t>
      </w:r>
    </w:p>
    <w:p w14:paraId="52187D83" w14:textId="77777777" w:rsidR="002E3831" w:rsidRPr="00694B97" w:rsidRDefault="002E3831" w:rsidP="00B00394">
      <w:pPr>
        <w:pStyle w:val="Style10"/>
        <w:numPr>
          <w:ilvl w:val="0"/>
          <w:numId w:val="6"/>
        </w:numPr>
        <w:rPr>
          <w:rFonts w:ascii="Arial" w:hAnsi="Arial" w:cs="Arial"/>
          <w:sz w:val="22"/>
        </w:rPr>
      </w:pPr>
      <w:r w:rsidRPr="00694B97">
        <w:rPr>
          <w:rFonts w:ascii="Arial" w:hAnsi="Arial" w:cs="Arial"/>
          <w:sz w:val="22"/>
        </w:rPr>
        <w:t xml:space="preserve">Administers, manages, and coordinates the assignment of Clinical Instructors (CIs) to incoming physical therapy students. </w:t>
      </w:r>
    </w:p>
    <w:p w14:paraId="1093FCA2" w14:textId="77777777" w:rsidR="002E3831" w:rsidRPr="00694B97" w:rsidRDefault="002E3831" w:rsidP="00B00394">
      <w:pPr>
        <w:pStyle w:val="Style10"/>
        <w:numPr>
          <w:ilvl w:val="0"/>
          <w:numId w:val="6"/>
        </w:numPr>
        <w:rPr>
          <w:rFonts w:ascii="Arial" w:hAnsi="Arial" w:cs="Arial"/>
          <w:sz w:val="22"/>
        </w:rPr>
      </w:pPr>
      <w:r w:rsidRPr="00694B97">
        <w:rPr>
          <w:rFonts w:ascii="Arial" w:hAnsi="Arial" w:cs="Arial"/>
          <w:sz w:val="22"/>
        </w:rPr>
        <w:t xml:space="preserve">Develops the clinical education program for the clinical site including designing and coordinating learning activities available at the clinical facility, determining the readiness of facility-based physical therapists to serve as clinical instructors, and developing the instructional skills of the clinical instructors. </w:t>
      </w:r>
    </w:p>
    <w:p w14:paraId="184F97DD" w14:textId="3E7C835E" w:rsidR="002E3831" w:rsidRPr="00694B97" w:rsidRDefault="002E3831" w:rsidP="00B00394">
      <w:pPr>
        <w:pStyle w:val="Style10"/>
        <w:numPr>
          <w:ilvl w:val="0"/>
          <w:numId w:val="6"/>
        </w:numPr>
        <w:rPr>
          <w:rFonts w:ascii="Arial" w:hAnsi="Arial" w:cs="Arial"/>
          <w:sz w:val="22"/>
        </w:rPr>
      </w:pPr>
      <w:r w:rsidRPr="00694B97">
        <w:rPr>
          <w:rFonts w:ascii="Arial" w:hAnsi="Arial" w:cs="Arial"/>
          <w:sz w:val="22"/>
        </w:rPr>
        <w:t>Works with the Program’s clinical education team to execute a clini</w:t>
      </w:r>
      <w:r w:rsidR="00EF484B" w:rsidRPr="00694B97">
        <w:rPr>
          <w:rFonts w:ascii="Arial" w:hAnsi="Arial" w:cs="Arial"/>
          <w:sz w:val="22"/>
        </w:rPr>
        <w:t>cal affiliation agreement. The S</w:t>
      </w:r>
      <w:r w:rsidRPr="00694B97">
        <w:rPr>
          <w:rFonts w:ascii="Arial" w:hAnsi="Arial" w:cs="Arial"/>
          <w:sz w:val="22"/>
        </w:rPr>
        <w:t xml:space="preserve">CCE is the focal point for communication between the clinical site and the academic program including completing and updating the clinical site information form (CSIF) and providing oversight to the student’s clinical education experience. </w:t>
      </w:r>
    </w:p>
    <w:p w14:paraId="4081B7ED" w14:textId="77777777" w:rsidR="002E3831" w:rsidRPr="00694B97" w:rsidRDefault="002E3831" w:rsidP="00B00394">
      <w:pPr>
        <w:pStyle w:val="Style10"/>
        <w:numPr>
          <w:ilvl w:val="0"/>
          <w:numId w:val="6"/>
        </w:numPr>
        <w:rPr>
          <w:rFonts w:ascii="Arial" w:hAnsi="Arial" w:cs="Arial"/>
          <w:sz w:val="22"/>
        </w:rPr>
      </w:pPr>
      <w:r w:rsidRPr="00694B97">
        <w:rPr>
          <w:rFonts w:ascii="Arial" w:hAnsi="Arial" w:cs="Arial"/>
          <w:sz w:val="22"/>
        </w:rPr>
        <w:t>Acts as a resource to students and clinical instructors, including addressing conflict when needed</w:t>
      </w:r>
    </w:p>
    <w:p w14:paraId="4B79D33E" w14:textId="60A16789" w:rsidR="008B6305" w:rsidRPr="00694B97" w:rsidRDefault="00EF484B" w:rsidP="007D6158">
      <w:pPr>
        <w:pStyle w:val="Style10"/>
        <w:numPr>
          <w:ilvl w:val="0"/>
          <w:numId w:val="6"/>
        </w:numPr>
        <w:rPr>
          <w:rFonts w:ascii="Arial" w:hAnsi="Arial" w:cs="Arial"/>
          <w:sz w:val="22"/>
        </w:rPr>
      </w:pPr>
      <w:r w:rsidRPr="00694B97">
        <w:rPr>
          <w:rFonts w:ascii="Arial" w:hAnsi="Arial" w:cs="Arial"/>
          <w:sz w:val="22"/>
        </w:rPr>
        <w:t>The S</w:t>
      </w:r>
      <w:r w:rsidR="008B6305" w:rsidRPr="00694B97">
        <w:rPr>
          <w:rFonts w:ascii="Arial" w:hAnsi="Arial" w:cs="Arial"/>
          <w:sz w:val="22"/>
        </w:rPr>
        <w:t>CCE of a facility may be anyone on the rehab team (PT, PTA, OTR, SLP, etc.)</w:t>
      </w:r>
    </w:p>
    <w:p w14:paraId="1BA9CAB1" w14:textId="77777777" w:rsidR="002E3831" w:rsidRPr="00694B97" w:rsidRDefault="00F7570C" w:rsidP="00F7570C">
      <w:pPr>
        <w:pStyle w:val="Style10"/>
        <w:tabs>
          <w:tab w:val="left" w:pos="6060"/>
        </w:tabs>
        <w:rPr>
          <w:rFonts w:ascii="Arial" w:hAnsi="Arial" w:cs="Arial"/>
          <w:sz w:val="22"/>
        </w:rPr>
      </w:pPr>
      <w:r w:rsidRPr="00694B97">
        <w:rPr>
          <w:rFonts w:ascii="Arial" w:hAnsi="Arial" w:cs="Arial"/>
          <w:sz w:val="22"/>
        </w:rPr>
        <w:tab/>
      </w:r>
    </w:p>
    <w:p w14:paraId="5BD1A19F" w14:textId="77777777" w:rsidR="002E3831" w:rsidRPr="00694B97" w:rsidRDefault="002E3831">
      <w:pPr>
        <w:pStyle w:val="Style10"/>
        <w:ind w:left="360"/>
        <w:rPr>
          <w:rFonts w:ascii="Arial" w:hAnsi="Arial" w:cs="Arial"/>
          <w:b/>
          <w:i/>
          <w:sz w:val="22"/>
        </w:rPr>
      </w:pPr>
      <w:r w:rsidRPr="00694B97">
        <w:rPr>
          <w:rFonts w:ascii="Arial" w:hAnsi="Arial" w:cs="Arial"/>
          <w:b/>
          <w:i/>
          <w:sz w:val="22"/>
        </w:rPr>
        <w:t>Clinical Instructor’s Role</w:t>
      </w:r>
    </w:p>
    <w:p w14:paraId="143228E1" w14:textId="77777777" w:rsidR="002E3831" w:rsidRPr="00694B97" w:rsidRDefault="002E3831" w:rsidP="00B00394">
      <w:pPr>
        <w:pStyle w:val="Style10"/>
        <w:numPr>
          <w:ilvl w:val="0"/>
          <w:numId w:val="6"/>
        </w:numPr>
        <w:rPr>
          <w:rFonts w:ascii="Arial" w:hAnsi="Arial" w:cs="Arial"/>
          <w:sz w:val="22"/>
        </w:rPr>
      </w:pPr>
      <w:r w:rsidRPr="00694B97">
        <w:rPr>
          <w:rFonts w:ascii="Arial" w:hAnsi="Arial" w:cs="Arial"/>
          <w:sz w:val="22"/>
        </w:rPr>
        <w:t>Directly supervises and instructs the student during the clinical education experience</w:t>
      </w:r>
    </w:p>
    <w:p w14:paraId="63570A97" w14:textId="77777777" w:rsidR="002E3831" w:rsidRPr="00694B97" w:rsidRDefault="002E3831" w:rsidP="00B00394">
      <w:pPr>
        <w:pStyle w:val="Style10"/>
        <w:numPr>
          <w:ilvl w:val="0"/>
          <w:numId w:val="6"/>
        </w:numPr>
        <w:rPr>
          <w:rFonts w:ascii="Arial" w:hAnsi="Arial" w:cs="Arial"/>
          <w:sz w:val="22"/>
        </w:rPr>
      </w:pPr>
      <w:r w:rsidRPr="00694B97">
        <w:rPr>
          <w:rFonts w:ascii="Arial" w:hAnsi="Arial" w:cs="Arial"/>
          <w:sz w:val="22"/>
        </w:rPr>
        <w:t>Alter learning experience based on the student’s level of competence and developmental needs or interests</w:t>
      </w:r>
    </w:p>
    <w:p w14:paraId="1D3E2E4E" w14:textId="77777777" w:rsidR="002E3831" w:rsidRPr="00694B97" w:rsidRDefault="002E3831" w:rsidP="00B00394">
      <w:pPr>
        <w:pStyle w:val="Style10"/>
        <w:numPr>
          <w:ilvl w:val="0"/>
          <w:numId w:val="6"/>
        </w:numPr>
        <w:rPr>
          <w:rFonts w:ascii="Arial" w:hAnsi="Arial" w:cs="Arial"/>
          <w:sz w:val="22"/>
        </w:rPr>
      </w:pPr>
      <w:r w:rsidRPr="00694B97">
        <w:rPr>
          <w:rFonts w:ascii="Arial" w:hAnsi="Arial" w:cs="Arial"/>
          <w:sz w:val="22"/>
        </w:rPr>
        <w:t>Inform students of all pertinent policies and procedures specific to the facility to ensure compliance</w:t>
      </w:r>
    </w:p>
    <w:p w14:paraId="75832BF1" w14:textId="77777777" w:rsidR="002E3831" w:rsidRPr="00694B97" w:rsidRDefault="002E3831" w:rsidP="00B00394">
      <w:pPr>
        <w:pStyle w:val="Style10"/>
        <w:numPr>
          <w:ilvl w:val="0"/>
          <w:numId w:val="6"/>
        </w:numPr>
        <w:rPr>
          <w:rFonts w:ascii="Arial" w:hAnsi="Arial" w:cs="Arial"/>
          <w:sz w:val="22"/>
        </w:rPr>
      </w:pPr>
      <w:r w:rsidRPr="00694B97">
        <w:rPr>
          <w:rFonts w:ascii="Arial" w:hAnsi="Arial" w:cs="Arial"/>
          <w:sz w:val="22"/>
        </w:rPr>
        <w:t>Provide students with an appropriate level of supervision to ensure patient safety and high quality care</w:t>
      </w:r>
    </w:p>
    <w:p w14:paraId="4439B2F0" w14:textId="77777777" w:rsidR="002E3831" w:rsidRPr="00694B97" w:rsidRDefault="002E3831" w:rsidP="00B00394">
      <w:pPr>
        <w:pStyle w:val="Style10"/>
        <w:numPr>
          <w:ilvl w:val="0"/>
          <w:numId w:val="6"/>
        </w:numPr>
        <w:rPr>
          <w:rFonts w:ascii="Arial" w:hAnsi="Arial" w:cs="Arial"/>
          <w:sz w:val="22"/>
        </w:rPr>
      </w:pPr>
      <w:r w:rsidRPr="00694B97">
        <w:rPr>
          <w:rFonts w:ascii="Arial" w:hAnsi="Arial" w:cs="Arial"/>
          <w:sz w:val="22"/>
        </w:rPr>
        <w:lastRenderedPageBreak/>
        <w:t>Provide feedback to the program regarding trends in student performance relative to demands of contemporary professional practice.</w:t>
      </w:r>
    </w:p>
    <w:p w14:paraId="74927AB9" w14:textId="77777777" w:rsidR="002E3831" w:rsidRPr="00694B97" w:rsidRDefault="002E3831" w:rsidP="00B00394">
      <w:pPr>
        <w:pStyle w:val="Style10"/>
        <w:numPr>
          <w:ilvl w:val="0"/>
          <w:numId w:val="6"/>
        </w:numPr>
        <w:rPr>
          <w:rFonts w:ascii="Arial" w:hAnsi="Arial" w:cs="Arial"/>
          <w:sz w:val="22"/>
        </w:rPr>
      </w:pPr>
      <w:r w:rsidRPr="00694B97">
        <w:rPr>
          <w:rFonts w:ascii="Arial" w:hAnsi="Arial" w:cs="Arial"/>
          <w:sz w:val="22"/>
        </w:rPr>
        <w:t>Implement teaching methods that are conducive to the individual student’s learning needs</w:t>
      </w:r>
    </w:p>
    <w:p w14:paraId="327B0DBC" w14:textId="77777777" w:rsidR="002E3831" w:rsidRPr="00694B97" w:rsidRDefault="002E3831" w:rsidP="00B00394">
      <w:pPr>
        <w:pStyle w:val="Style10"/>
        <w:numPr>
          <w:ilvl w:val="0"/>
          <w:numId w:val="6"/>
        </w:numPr>
        <w:rPr>
          <w:rFonts w:ascii="Arial" w:hAnsi="Arial" w:cs="Arial"/>
          <w:sz w:val="22"/>
        </w:rPr>
      </w:pPr>
      <w:r w:rsidRPr="00694B97">
        <w:rPr>
          <w:rFonts w:ascii="Arial" w:hAnsi="Arial" w:cs="Arial"/>
          <w:sz w:val="22"/>
        </w:rPr>
        <w:t>Provide critical feedback in order to enhance the student’s current level of competence</w:t>
      </w:r>
    </w:p>
    <w:p w14:paraId="35CAA8F5" w14:textId="77777777" w:rsidR="002E3831" w:rsidRPr="00694B97" w:rsidRDefault="002E3831" w:rsidP="00B00394">
      <w:pPr>
        <w:pStyle w:val="Style10"/>
        <w:numPr>
          <w:ilvl w:val="0"/>
          <w:numId w:val="6"/>
        </w:numPr>
        <w:rPr>
          <w:rFonts w:ascii="Arial" w:hAnsi="Arial" w:cs="Arial"/>
          <w:sz w:val="22"/>
        </w:rPr>
      </w:pPr>
      <w:r w:rsidRPr="00694B97">
        <w:rPr>
          <w:rFonts w:ascii="Arial" w:hAnsi="Arial" w:cs="Arial"/>
          <w:sz w:val="22"/>
        </w:rPr>
        <w:t>Assess student achievement with formative and summative tools provided by the school for the experience</w:t>
      </w:r>
    </w:p>
    <w:p w14:paraId="3AC099AB" w14:textId="77777777" w:rsidR="002E3831" w:rsidRPr="00694B97" w:rsidRDefault="002E3831" w:rsidP="00B00394">
      <w:pPr>
        <w:pStyle w:val="Style10"/>
        <w:numPr>
          <w:ilvl w:val="0"/>
          <w:numId w:val="6"/>
        </w:numPr>
        <w:rPr>
          <w:rFonts w:ascii="Arial" w:hAnsi="Arial" w:cs="Arial"/>
          <w:sz w:val="22"/>
        </w:rPr>
      </w:pPr>
      <w:r w:rsidRPr="00694B97">
        <w:rPr>
          <w:rFonts w:ascii="Arial" w:hAnsi="Arial" w:cs="Arial"/>
          <w:sz w:val="22"/>
        </w:rPr>
        <w:t>Be familiar with the UNTHSC’s Program in Physical Therapy curriculum in order to understand the program’s expectations for student performance during and upon completion of a given clinical affiliation</w:t>
      </w:r>
    </w:p>
    <w:p w14:paraId="09D406B9" w14:textId="77777777" w:rsidR="002E3831" w:rsidRPr="00694B97" w:rsidRDefault="002E3831" w:rsidP="00B00394">
      <w:pPr>
        <w:pStyle w:val="Style10"/>
        <w:numPr>
          <w:ilvl w:val="0"/>
          <w:numId w:val="6"/>
        </w:numPr>
        <w:rPr>
          <w:rFonts w:ascii="Arial" w:hAnsi="Arial" w:cs="Arial"/>
          <w:sz w:val="22"/>
        </w:rPr>
      </w:pPr>
      <w:r w:rsidRPr="00694B97">
        <w:rPr>
          <w:rFonts w:ascii="Arial" w:hAnsi="Arial" w:cs="Arial"/>
          <w:sz w:val="22"/>
          <w:u w:val="single"/>
        </w:rPr>
        <w:t>Minimum requirements</w:t>
      </w:r>
      <w:r w:rsidRPr="00694B97">
        <w:rPr>
          <w:rFonts w:ascii="Arial" w:hAnsi="Arial" w:cs="Arial"/>
          <w:sz w:val="22"/>
        </w:rPr>
        <w:t xml:space="preserve"> for an individual to serve as a CI for a student physical therapist include:</w:t>
      </w:r>
    </w:p>
    <w:p w14:paraId="26129344" w14:textId="77777777" w:rsidR="002E3831" w:rsidRPr="00694B97" w:rsidRDefault="002E3831" w:rsidP="002D2F7E">
      <w:pPr>
        <w:pStyle w:val="Style10"/>
        <w:numPr>
          <w:ilvl w:val="1"/>
          <w:numId w:val="6"/>
        </w:numPr>
        <w:rPr>
          <w:rFonts w:ascii="Arial" w:hAnsi="Arial" w:cs="Arial"/>
          <w:sz w:val="22"/>
        </w:rPr>
      </w:pPr>
      <w:r w:rsidRPr="00694B97">
        <w:rPr>
          <w:rFonts w:ascii="Arial" w:hAnsi="Arial" w:cs="Arial"/>
          <w:sz w:val="22"/>
        </w:rPr>
        <w:t>Licensed physical therapist in the jurisdiction in which they practice</w:t>
      </w:r>
    </w:p>
    <w:p w14:paraId="31A86A0D" w14:textId="77777777" w:rsidR="002E3831" w:rsidRPr="00694B97" w:rsidRDefault="002E3831" w:rsidP="002D2F7E">
      <w:pPr>
        <w:pStyle w:val="Style10"/>
        <w:numPr>
          <w:ilvl w:val="1"/>
          <w:numId w:val="6"/>
        </w:numPr>
        <w:rPr>
          <w:rFonts w:ascii="Arial" w:hAnsi="Arial" w:cs="Arial"/>
          <w:sz w:val="22"/>
        </w:rPr>
      </w:pPr>
      <w:r w:rsidRPr="00694B97">
        <w:rPr>
          <w:rFonts w:ascii="Arial" w:hAnsi="Arial" w:cs="Arial"/>
          <w:sz w:val="22"/>
        </w:rPr>
        <w:t xml:space="preserve">Minimum of one year of experience in clinical practice </w:t>
      </w:r>
    </w:p>
    <w:p w14:paraId="24F9401A" w14:textId="400D5462" w:rsidR="002E3831" w:rsidRPr="00694B97" w:rsidRDefault="002E3831" w:rsidP="002D2F7E">
      <w:pPr>
        <w:pStyle w:val="Style10"/>
        <w:numPr>
          <w:ilvl w:val="1"/>
          <w:numId w:val="6"/>
        </w:numPr>
        <w:rPr>
          <w:rFonts w:ascii="Arial" w:hAnsi="Arial" w:cs="Arial"/>
          <w:sz w:val="22"/>
        </w:rPr>
      </w:pPr>
      <w:r w:rsidRPr="00694B97">
        <w:rPr>
          <w:rFonts w:ascii="Arial" w:hAnsi="Arial" w:cs="Arial"/>
          <w:sz w:val="22"/>
        </w:rPr>
        <w:t>Possess clinical</w:t>
      </w:r>
      <w:r w:rsidR="00EF484B" w:rsidRPr="00694B97">
        <w:rPr>
          <w:rFonts w:ascii="Arial" w:hAnsi="Arial" w:cs="Arial"/>
          <w:sz w:val="22"/>
        </w:rPr>
        <w:t xml:space="preserve"> competence (determined by the S</w:t>
      </w:r>
      <w:r w:rsidRPr="00694B97">
        <w:rPr>
          <w:rFonts w:ascii="Arial" w:hAnsi="Arial" w:cs="Arial"/>
          <w:sz w:val="22"/>
        </w:rPr>
        <w:t>CCE or clinic supervisor) in area of practice in which they will be providing clinical instruction</w:t>
      </w:r>
    </w:p>
    <w:p w14:paraId="091CF4F3" w14:textId="77777777" w:rsidR="002E3831" w:rsidRPr="00694B97" w:rsidRDefault="002E3831" w:rsidP="002D2F7E">
      <w:pPr>
        <w:pStyle w:val="Style10"/>
        <w:numPr>
          <w:ilvl w:val="1"/>
          <w:numId w:val="6"/>
        </w:numPr>
        <w:rPr>
          <w:rFonts w:ascii="Arial" w:hAnsi="Arial" w:cs="Arial"/>
          <w:sz w:val="22"/>
        </w:rPr>
      </w:pPr>
      <w:r w:rsidRPr="00694B97">
        <w:rPr>
          <w:rFonts w:ascii="Arial" w:hAnsi="Arial" w:cs="Arial"/>
          <w:sz w:val="22"/>
        </w:rPr>
        <w:t>Expressed interest in working with physical therapy students and pursuing learning experiences to develop knowledge and skills in clinical teaching</w:t>
      </w:r>
    </w:p>
    <w:p w14:paraId="36EDB70A" w14:textId="77777777" w:rsidR="002E3831" w:rsidRPr="00694B97" w:rsidRDefault="002E3831" w:rsidP="00B00394">
      <w:pPr>
        <w:pStyle w:val="Style10"/>
        <w:numPr>
          <w:ilvl w:val="0"/>
          <w:numId w:val="6"/>
        </w:numPr>
        <w:rPr>
          <w:rFonts w:ascii="Arial" w:hAnsi="Arial" w:cs="Arial"/>
          <w:sz w:val="22"/>
        </w:rPr>
      </w:pPr>
      <w:r w:rsidRPr="00694B97">
        <w:rPr>
          <w:rFonts w:ascii="Arial" w:hAnsi="Arial" w:cs="Arial"/>
          <w:u w:val="single"/>
        </w:rPr>
        <w:t>Preferred qualifications</w:t>
      </w:r>
      <w:r w:rsidRPr="00694B97">
        <w:rPr>
          <w:rFonts w:ascii="Arial" w:hAnsi="Arial" w:cs="Arial"/>
        </w:rPr>
        <w:t xml:space="preserve"> for a clinical instructor also include:</w:t>
      </w:r>
    </w:p>
    <w:p w14:paraId="5893CD47" w14:textId="0C8B649A" w:rsidR="002E3831" w:rsidRPr="00694B97" w:rsidRDefault="002E3831" w:rsidP="002D2F7E">
      <w:pPr>
        <w:pStyle w:val="Style10"/>
        <w:numPr>
          <w:ilvl w:val="1"/>
          <w:numId w:val="6"/>
        </w:numPr>
        <w:rPr>
          <w:rFonts w:ascii="Arial" w:hAnsi="Arial" w:cs="Arial"/>
          <w:sz w:val="22"/>
        </w:rPr>
      </w:pPr>
      <w:r w:rsidRPr="00694B97">
        <w:rPr>
          <w:rFonts w:ascii="Arial" w:hAnsi="Arial" w:cs="Arial"/>
        </w:rPr>
        <w:t>APTA CI credentialing</w:t>
      </w:r>
      <w:r w:rsidR="00EF3E1B" w:rsidRPr="00694B97">
        <w:rPr>
          <w:rFonts w:ascii="Arial" w:hAnsi="Arial" w:cs="Arial"/>
        </w:rPr>
        <w:t xml:space="preserve"> and/or</w:t>
      </w:r>
    </w:p>
    <w:p w14:paraId="3937040B" w14:textId="77777777" w:rsidR="002E3831" w:rsidRPr="00694B97" w:rsidRDefault="002E3831" w:rsidP="002D2F7E">
      <w:pPr>
        <w:pStyle w:val="Style10"/>
        <w:numPr>
          <w:ilvl w:val="1"/>
          <w:numId w:val="6"/>
        </w:numPr>
        <w:rPr>
          <w:rFonts w:ascii="Arial" w:hAnsi="Arial" w:cs="Arial"/>
          <w:sz w:val="22"/>
        </w:rPr>
      </w:pPr>
      <w:r w:rsidRPr="00694B97">
        <w:rPr>
          <w:rFonts w:ascii="Arial" w:hAnsi="Arial" w:cs="Arial"/>
        </w:rPr>
        <w:t>Texas Consortium (or other state Consortium) CI credentialing</w:t>
      </w:r>
    </w:p>
    <w:p w14:paraId="0EA2FF61" w14:textId="77777777" w:rsidR="002E3831" w:rsidRPr="00694B97" w:rsidRDefault="002E3831" w:rsidP="002D2F7E">
      <w:pPr>
        <w:pStyle w:val="Style10"/>
        <w:numPr>
          <w:ilvl w:val="1"/>
          <w:numId w:val="6"/>
        </w:numPr>
        <w:rPr>
          <w:rFonts w:ascii="Arial" w:hAnsi="Arial" w:cs="Arial"/>
          <w:sz w:val="22"/>
        </w:rPr>
      </w:pPr>
      <w:r w:rsidRPr="00694B97">
        <w:rPr>
          <w:rFonts w:ascii="Arial" w:hAnsi="Arial" w:cs="Arial"/>
        </w:rPr>
        <w:t>ABPTS clinical specialist certification</w:t>
      </w:r>
    </w:p>
    <w:p w14:paraId="1E2BD680" w14:textId="77777777" w:rsidR="002E3831" w:rsidRPr="00694B97" w:rsidRDefault="002E3831" w:rsidP="002E3831">
      <w:pPr>
        <w:spacing w:after="0" w:line="240" w:lineRule="auto"/>
        <w:rPr>
          <w:rFonts w:ascii="Arial" w:eastAsia="Times New Roman" w:hAnsi="Arial" w:cs="Arial"/>
          <w:b/>
          <w:sz w:val="24"/>
          <w:szCs w:val="24"/>
          <w:u w:val="single"/>
        </w:rPr>
      </w:pPr>
      <w:r w:rsidRPr="00694B97">
        <w:rPr>
          <w:rFonts w:ascii="Arial" w:hAnsi="Arial" w:cs="Arial"/>
          <w:b/>
          <w:sz w:val="24"/>
          <w:szCs w:val="24"/>
          <w:u w:val="single"/>
        </w:rPr>
        <w:br w:type="page"/>
      </w:r>
    </w:p>
    <w:p w14:paraId="12D0B110" w14:textId="77777777" w:rsidR="002E3831" w:rsidRPr="00694B97" w:rsidRDefault="002E3831" w:rsidP="00D60276">
      <w:pPr>
        <w:pStyle w:val="Heading1"/>
        <w:jc w:val="center"/>
        <w:rPr>
          <w:rFonts w:ascii="Arial" w:hAnsi="Arial" w:cs="Arial"/>
          <w:sz w:val="28"/>
          <w:szCs w:val="28"/>
        </w:rPr>
      </w:pPr>
      <w:bookmarkStart w:id="20" w:name="_Toc330211660"/>
      <w:bookmarkStart w:id="21" w:name="_Toc330981068"/>
      <w:bookmarkStart w:id="22" w:name="rightsandpriviliges"/>
      <w:r w:rsidRPr="00694B97">
        <w:rPr>
          <w:rFonts w:ascii="Arial" w:hAnsi="Arial" w:cs="Arial"/>
          <w:sz w:val="28"/>
          <w:szCs w:val="28"/>
        </w:rPr>
        <w:lastRenderedPageBreak/>
        <w:t>RIGHTS AND PRIVILEGES OF CLINICAL EDUCATION FACULTY</w:t>
      </w:r>
      <w:bookmarkEnd w:id="20"/>
      <w:bookmarkEnd w:id="21"/>
    </w:p>
    <w:bookmarkEnd w:id="22"/>
    <w:p w14:paraId="6B256E01"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p>
    <w:p w14:paraId="15FA093D" w14:textId="77777777" w:rsidR="002E3831" w:rsidRPr="00694B97" w:rsidRDefault="002E3831" w:rsidP="002E3831">
      <w:pPr>
        <w:pStyle w:val="Style1"/>
        <w:rPr>
          <w:rFonts w:ascii="Arial" w:hAnsi="Arial" w:cs="Arial"/>
          <w:b/>
          <w:u w:val="single"/>
          <w14:shadow w14:blurRad="0" w14:dist="0" w14:dir="0" w14:sx="0" w14:sy="0" w14:kx="0" w14:ky="0" w14:algn="none">
            <w14:srgbClr w14:val="000000"/>
          </w14:shadow>
        </w:rPr>
      </w:pPr>
      <w:r w:rsidRPr="00694B97">
        <w:rPr>
          <w:rFonts w:ascii="Arial" w:hAnsi="Arial" w:cs="Arial"/>
          <w:b/>
          <w:u w:val="single"/>
          <w14:shadow w14:blurRad="0" w14:dist="0" w14:dir="0" w14:sx="0" w14:sy="0" w14:kx="0" w14:ky="0" w14:algn="none">
            <w14:srgbClr w14:val="000000"/>
          </w14:shadow>
        </w:rPr>
        <w:t>Mentorship</w:t>
      </w:r>
    </w:p>
    <w:p w14:paraId="344119CA" w14:textId="3F32195A" w:rsidR="002E3831" w:rsidRPr="00694B97" w:rsidRDefault="002E3831" w:rsidP="002E3831">
      <w:pPr>
        <w:pStyle w:val="Style1"/>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The DPT program at UNTHSC supports the development of clinical education faculty member</w:t>
      </w:r>
      <w:r w:rsidR="003C5CF1" w:rsidRPr="00694B97">
        <w:rPr>
          <w:rFonts w:ascii="Arial" w:hAnsi="Arial" w:cs="Arial"/>
          <w14:shadow w14:blurRad="0" w14:dist="0" w14:dir="0" w14:sx="0" w14:sy="0" w14:kx="0" w14:ky="0" w14:algn="none">
            <w14:srgbClr w14:val="000000"/>
          </w14:shadow>
        </w:rPr>
        <w:t>s’</w:t>
      </w:r>
      <w:r w:rsidRPr="00694B97">
        <w:rPr>
          <w:rFonts w:ascii="Arial" w:hAnsi="Arial" w:cs="Arial"/>
          <w14:shadow w14:blurRad="0" w14:dist="0" w14:dir="0" w14:sx="0" w14:sy="0" w14:kx="0" w14:ky="0" w14:algn="none">
            <w14:srgbClr w14:val="000000"/>
          </w14:shadow>
        </w:rPr>
        <w:t xml:space="preserve"> role as teachers and student mentors in the clinical setting. The DCE and other members of the core faculty are available to serve as consultants for clinical education faculty as needed. </w:t>
      </w:r>
      <w:r w:rsidR="00AA43D3" w:rsidRPr="00694B97">
        <w:rPr>
          <w:rFonts w:ascii="Arial" w:hAnsi="Arial" w:cs="Arial"/>
          <w14:shadow w14:blurRad="0" w14:dist="0" w14:dir="0" w14:sx="0" w14:sy="0" w14:kx="0" w14:ky="0" w14:algn="none">
            <w14:srgbClr w14:val="000000"/>
          </w14:shadow>
        </w:rPr>
        <w:t>The clinical education faculty or core faculty may also provide individual training/mentorship</w:t>
      </w:r>
      <w:r w:rsidRPr="00694B97">
        <w:rPr>
          <w:rFonts w:ascii="Arial" w:hAnsi="Arial" w:cs="Arial"/>
          <w14:shadow w14:blurRad="0" w14:dist="0" w14:dir="0" w14:sx="0" w14:sy="0" w14:kx="0" w14:ky="0" w14:algn="none">
            <w14:srgbClr w14:val="000000"/>
          </w14:shadow>
        </w:rPr>
        <w:t xml:space="preserve"> during an interaction with DPT students at any point during an affiliation to assist a clinical instructor and student in creating a successful learning experience. </w:t>
      </w:r>
    </w:p>
    <w:p w14:paraId="40872FCD"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p>
    <w:p w14:paraId="1D41A803" w14:textId="77777777" w:rsidR="002E3831" w:rsidRPr="00694B97" w:rsidRDefault="002E3831" w:rsidP="002E3831">
      <w:pPr>
        <w:pStyle w:val="Style1"/>
        <w:rPr>
          <w:rFonts w:ascii="Arial" w:hAnsi="Arial" w:cs="Arial"/>
          <w:b/>
          <w:u w:val="single"/>
          <w14:shadow w14:blurRad="0" w14:dist="0" w14:dir="0" w14:sx="0" w14:sy="0" w14:kx="0" w14:ky="0" w14:algn="none">
            <w14:srgbClr w14:val="000000"/>
          </w14:shadow>
        </w:rPr>
      </w:pPr>
      <w:r w:rsidRPr="00694B97">
        <w:rPr>
          <w:rFonts w:ascii="Arial" w:hAnsi="Arial" w:cs="Arial"/>
          <w:b/>
          <w:u w:val="single"/>
          <w14:shadow w14:blurRad="0" w14:dist="0" w14:dir="0" w14:sx="0" w14:sy="0" w14:kx="0" w14:ky="0" w14:algn="none">
            <w14:srgbClr w14:val="000000"/>
          </w14:shadow>
        </w:rPr>
        <w:t>Clinical Instructor Advisory Board</w:t>
      </w:r>
    </w:p>
    <w:p w14:paraId="7AD73B13"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The DPT Program supports clinical education faculty professional development with opportunities to engage in discussions using the Clinical Instructor Advisory Board. The Advisory Board will schedule meetings as needed.</w:t>
      </w:r>
    </w:p>
    <w:p w14:paraId="2E024CC0" w14:textId="77777777" w:rsidR="002E3831" w:rsidRPr="00694B97" w:rsidRDefault="002E3831" w:rsidP="002E3831">
      <w:pPr>
        <w:pStyle w:val="Style1"/>
        <w:rPr>
          <w:rFonts w:ascii="Arial" w:hAnsi="Arial" w:cs="Arial"/>
          <w:b/>
          <w14:shadow w14:blurRad="0" w14:dist="0" w14:dir="0" w14:sx="0" w14:sy="0" w14:kx="0" w14:ky="0" w14:algn="none">
            <w14:srgbClr w14:val="000000"/>
          </w14:shadow>
        </w:rPr>
      </w:pPr>
    </w:p>
    <w:p w14:paraId="29473D8A" w14:textId="77777777" w:rsidR="002E3831" w:rsidRPr="00694B97" w:rsidRDefault="002E3831" w:rsidP="002E3831">
      <w:pPr>
        <w:pStyle w:val="Style1"/>
        <w:rPr>
          <w:rFonts w:ascii="Arial" w:hAnsi="Arial" w:cs="Arial"/>
          <w:b/>
          <w:u w:val="single"/>
          <w14:shadow w14:blurRad="0" w14:dist="0" w14:dir="0" w14:sx="0" w14:sy="0" w14:kx="0" w14:ky="0" w14:algn="none">
            <w14:srgbClr w14:val="000000"/>
          </w14:shadow>
        </w:rPr>
      </w:pPr>
      <w:r w:rsidRPr="00694B97">
        <w:rPr>
          <w:rFonts w:ascii="Arial" w:hAnsi="Arial" w:cs="Arial"/>
          <w:b/>
          <w:u w:val="single"/>
          <w14:shadow w14:blurRad="0" w14:dist="0" w14:dir="0" w14:sx="0" w14:sy="0" w14:kx="0" w14:ky="0" w14:algn="none">
            <w14:srgbClr w14:val="000000"/>
          </w14:shadow>
        </w:rPr>
        <w:t>Collaboration</w:t>
      </w:r>
    </w:p>
    <w:p w14:paraId="2D109E2B" w14:textId="28E3D8C8" w:rsidR="002E3831" w:rsidRPr="00694B97" w:rsidRDefault="002E3831" w:rsidP="002E3831">
      <w:pPr>
        <w:pStyle w:val="Style1"/>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 xml:space="preserve">The DPT Program supports clinical education faculty professional development with </w:t>
      </w:r>
      <w:r w:rsidR="003C5CF1" w:rsidRPr="00694B97">
        <w:rPr>
          <w:rFonts w:ascii="Arial" w:hAnsi="Arial" w:cs="Arial"/>
          <w14:shadow w14:blurRad="0" w14:dist="0" w14:dir="0" w14:sx="0" w14:sy="0" w14:kx="0" w14:ky="0" w14:algn="none">
            <w14:srgbClr w14:val="000000"/>
          </w14:shadow>
        </w:rPr>
        <w:t xml:space="preserve">potential </w:t>
      </w:r>
      <w:r w:rsidRPr="00694B97">
        <w:rPr>
          <w:rFonts w:ascii="Arial" w:hAnsi="Arial" w:cs="Arial"/>
          <w14:shadow w14:blurRad="0" w14:dist="0" w14:dir="0" w14:sx="0" w14:sy="0" w14:kx="0" w14:ky="0" w14:algn="none">
            <w14:srgbClr w14:val="000000"/>
          </w14:shadow>
        </w:rPr>
        <w:t xml:space="preserve">opportunities to engage in collaborative projects, such as clinically relevant research and publication/dissemination of case studies, posters, and articles. </w:t>
      </w:r>
    </w:p>
    <w:p w14:paraId="71909296"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p>
    <w:p w14:paraId="525482D2" w14:textId="77777777" w:rsidR="002E3831" w:rsidRPr="00694B97" w:rsidRDefault="002E3831" w:rsidP="002E3831">
      <w:pPr>
        <w:pStyle w:val="Style1"/>
        <w:rPr>
          <w:rFonts w:ascii="Arial" w:hAnsi="Arial" w:cs="Arial"/>
          <w:b/>
          <w14:shadow w14:blurRad="0" w14:dist="0" w14:dir="0" w14:sx="0" w14:sy="0" w14:kx="0" w14:ky="0" w14:algn="none">
            <w14:srgbClr w14:val="000000"/>
          </w14:shadow>
        </w:rPr>
      </w:pPr>
      <w:r w:rsidRPr="00694B97">
        <w:rPr>
          <w:rFonts w:ascii="Arial" w:hAnsi="Arial" w:cs="Arial"/>
          <w:b/>
          <w:u w:val="single"/>
          <w14:shadow w14:blurRad="0" w14:dist="0" w14:dir="0" w14:sx="0" w14:sy="0" w14:kx="0" w14:ky="0" w14:algn="none">
            <w14:srgbClr w14:val="000000"/>
          </w14:shadow>
        </w:rPr>
        <w:t>Continuing Education Credits</w:t>
      </w:r>
    </w:p>
    <w:p w14:paraId="0F2B95B9" w14:textId="460DA6C6" w:rsidR="002E3831" w:rsidRPr="00694B97" w:rsidRDefault="002E3831" w:rsidP="002E3831">
      <w:pPr>
        <w:pStyle w:val="Style1"/>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The DPT program offer</w:t>
      </w:r>
      <w:r w:rsidR="001F4E19" w:rsidRPr="00694B97">
        <w:rPr>
          <w:rFonts w:ascii="Arial" w:hAnsi="Arial" w:cs="Arial"/>
          <w14:shadow w14:blurRad="0" w14:dist="0" w14:dir="0" w14:sx="0" w14:sy="0" w14:kx="0" w14:ky="0" w14:algn="none">
            <w14:srgbClr w14:val="000000"/>
          </w14:shadow>
        </w:rPr>
        <w:t>s</w:t>
      </w:r>
      <w:r w:rsidRPr="00694B97">
        <w:rPr>
          <w:rFonts w:ascii="Arial" w:hAnsi="Arial" w:cs="Arial"/>
          <w14:shadow w14:blurRad="0" w14:dist="0" w14:dir="0" w14:sx="0" w14:sy="0" w14:kx="0" w14:ky="0" w14:algn="none">
            <w14:srgbClr w14:val="000000"/>
          </w14:shadow>
        </w:rPr>
        <w:t xml:space="preserve"> continuing education courses</w:t>
      </w:r>
      <w:r w:rsidR="008070E7" w:rsidRPr="00694B97">
        <w:rPr>
          <w:rFonts w:ascii="Arial" w:hAnsi="Arial" w:cs="Arial"/>
          <w14:shadow w14:blurRad="0" w14:dist="0" w14:dir="0" w14:sx="0" w14:sy="0" w14:kx="0" w14:ky="0" w14:algn="none">
            <w14:srgbClr w14:val="000000"/>
          </w14:shadow>
        </w:rPr>
        <w:t>, many of which are offered for free or at a discounted rate for active CI’s</w:t>
      </w:r>
      <w:r w:rsidRPr="00694B97">
        <w:rPr>
          <w:rFonts w:ascii="Arial" w:hAnsi="Arial" w:cs="Arial"/>
          <w14:shadow w14:blurRad="0" w14:dist="0" w14:dir="0" w14:sx="0" w14:sy="0" w14:kx="0" w14:ky="0" w14:algn="none">
            <w14:srgbClr w14:val="000000"/>
          </w14:shadow>
        </w:rPr>
        <w:t>. Some states</w:t>
      </w:r>
      <w:r w:rsidR="00FC533C" w:rsidRPr="00694B97">
        <w:rPr>
          <w:rFonts w:ascii="Arial" w:hAnsi="Arial" w:cs="Arial"/>
          <w14:shadow w14:blurRad="0" w14:dist="0" w14:dir="0" w14:sx="0" w14:sy="0" w14:kx="0" w14:ky="0" w14:algn="none">
            <w14:srgbClr w14:val="000000"/>
          </w14:shadow>
        </w:rPr>
        <w:t>, including Texas,</w:t>
      </w:r>
      <w:r w:rsidRPr="00694B97">
        <w:rPr>
          <w:rFonts w:ascii="Arial" w:hAnsi="Arial" w:cs="Arial"/>
          <w14:shadow w14:blurRad="0" w14:dist="0" w14:dir="0" w14:sx="0" w14:sy="0" w14:kx="0" w14:ky="0" w14:algn="none">
            <w14:srgbClr w14:val="000000"/>
          </w14:shadow>
        </w:rPr>
        <w:t xml:space="preserve"> recognize the mentorship of student physical therapists as professional development. These jurisdictions may accept documentation from the program in physical therapy to fulfill continuing education requirements necessary for license renewal. Please refer to your state’s practice act and contact the DCE for documentation to aid in this process when applicable.</w:t>
      </w:r>
    </w:p>
    <w:p w14:paraId="161B8F1C"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p>
    <w:p w14:paraId="3A4DE1CA" w14:textId="77777777" w:rsidR="002E3831" w:rsidRPr="00694B97" w:rsidRDefault="002E3831" w:rsidP="002E3831">
      <w:pPr>
        <w:spacing w:after="0" w:line="240" w:lineRule="auto"/>
        <w:rPr>
          <w:rFonts w:ascii="Arial" w:eastAsia="Times New Roman" w:hAnsi="Arial" w:cs="Arial"/>
          <w:b/>
          <w:u w:val="single"/>
        </w:rPr>
      </w:pPr>
      <w:r w:rsidRPr="00694B97">
        <w:rPr>
          <w:rFonts w:ascii="Arial" w:eastAsia="Times New Roman" w:hAnsi="Arial" w:cs="Arial"/>
          <w:b/>
          <w:u w:val="single"/>
        </w:rPr>
        <w:t>Gibson H. Lewis Library Access</w:t>
      </w:r>
    </w:p>
    <w:p w14:paraId="58DBDA33" w14:textId="766FE113" w:rsidR="002E3831" w:rsidRPr="00694B97" w:rsidRDefault="002E3831" w:rsidP="002E3831">
      <w:pPr>
        <w:spacing w:after="0" w:line="240" w:lineRule="auto"/>
        <w:rPr>
          <w:rFonts w:ascii="Arial" w:eastAsia="Times New Roman" w:hAnsi="Arial" w:cs="Arial"/>
        </w:rPr>
      </w:pPr>
      <w:r w:rsidRPr="00694B97">
        <w:rPr>
          <w:rFonts w:ascii="Arial" w:eastAsia="Times New Roman" w:hAnsi="Arial" w:cs="Arial"/>
        </w:rPr>
        <w:t xml:space="preserve">Upon request, the DPT program will offer library privileges allowing clinical education faculty to access all databases including e-databases, e-journals and e-texts.  In order to obtain access, a clinical instructor must accept at least one student each year and comply with all rules and security training as dictated by library personnel.  For access, please contact </w:t>
      </w:r>
      <w:r w:rsidR="00C86193" w:rsidRPr="00694B97">
        <w:rPr>
          <w:rFonts w:ascii="Arial" w:eastAsia="Times New Roman" w:hAnsi="Arial" w:cs="Arial"/>
        </w:rPr>
        <w:t>Ana Rodriquez</w:t>
      </w:r>
      <w:r w:rsidR="00162265" w:rsidRPr="00694B97">
        <w:rPr>
          <w:rFonts w:ascii="Arial" w:eastAsia="Times New Roman" w:hAnsi="Arial" w:cs="Arial"/>
        </w:rPr>
        <w:t xml:space="preserve">, </w:t>
      </w:r>
      <w:r w:rsidR="00360586" w:rsidRPr="00694B97">
        <w:rPr>
          <w:rFonts w:ascii="Arial" w:eastAsia="Times New Roman" w:hAnsi="Arial" w:cs="Arial"/>
        </w:rPr>
        <w:t xml:space="preserve">Clinical Site Coordinator at: </w:t>
      </w:r>
      <w:hyperlink r:id="rId14" w:history="1">
        <w:r w:rsidR="004C4370" w:rsidRPr="00694B97">
          <w:rPr>
            <w:rStyle w:val="Hyperlink"/>
            <w:rFonts w:ascii="Arial" w:eastAsia="Times New Roman" w:hAnsi="Arial" w:cs="Arial"/>
          </w:rPr>
          <w:t>ana.rodriquez@unthsc.edu</w:t>
        </w:r>
      </w:hyperlink>
      <w:r w:rsidR="004C4370" w:rsidRPr="00694B97">
        <w:rPr>
          <w:rFonts w:ascii="Arial" w:eastAsia="Times New Roman" w:hAnsi="Arial" w:cs="Arial"/>
        </w:rPr>
        <w:t xml:space="preserve">. </w:t>
      </w:r>
      <w:r w:rsidR="00C86193" w:rsidRPr="00694B97">
        <w:rPr>
          <w:rFonts w:ascii="Arial" w:hAnsi="Arial" w:cs="Arial"/>
        </w:rPr>
        <w:t xml:space="preserve"> </w:t>
      </w:r>
      <w:r w:rsidR="00FC533C" w:rsidRPr="00694B97">
        <w:rPr>
          <w:rFonts w:ascii="Arial" w:eastAsia="Times New Roman" w:hAnsi="Arial" w:cs="Arial"/>
        </w:rPr>
        <w:t xml:space="preserve"> </w:t>
      </w:r>
    </w:p>
    <w:p w14:paraId="054EABE0" w14:textId="77777777" w:rsidR="00162265" w:rsidRPr="00694B97" w:rsidRDefault="00162265" w:rsidP="002E3831">
      <w:pPr>
        <w:spacing w:after="0" w:line="240" w:lineRule="auto"/>
        <w:rPr>
          <w:rFonts w:ascii="Arial" w:eastAsia="Times New Roman" w:hAnsi="Arial" w:cs="Arial"/>
        </w:rPr>
      </w:pPr>
    </w:p>
    <w:p w14:paraId="36245F95" w14:textId="77777777" w:rsidR="002E3831" w:rsidRPr="00694B97" w:rsidRDefault="002E3831" w:rsidP="002E3831">
      <w:pPr>
        <w:spacing w:after="0" w:line="240" w:lineRule="auto"/>
        <w:rPr>
          <w:rFonts w:ascii="Arial" w:eastAsia="Times New Roman" w:hAnsi="Arial" w:cs="Arial"/>
        </w:rPr>
      </w:pPr>
    </w:p>
    <w:p w14:paraId="2C739B3E" w14:textId="77777777" w:rsidR="002E3831" w:rsidRPr="00694B97" w:rsidRDefault="002E3831" w:rsidP="002E3831">
      <w:pPr>
        <w:autoSpaceDE w:val="0"/>
        <w:autoSpaceDN w:val="0"/>
        <w:adjustRightInd w:val="0"/>
        <w:spacing w:after="0" w:line="240" w:lineRule="auto"/>
        <w:rPr>
          <w:rFonts w:ascii="Arial" w:hAnsi="Arial" w:cs="Arial"/>
          <w:b/>
          <w:bCs/>
          <w:szCs w:val="28"/>
        </w:rPr>
      </w:pPr>
    </w:p>
    <w:p w14:paraId="6A175145" w14:textId="77777777" w:rsidR="002E3831" w:rsidRPr="00694B97" w:rsidRDefault="002E3831" w:rsidP="002E3831">
      <w:pPr>
        <w:autoSpaceDE w:val="0"/>
        <w:autoSpaceDN w:val="0"/>
        <w:adjustRightInd w:val="0"/>
        <w:spacing w:after="0" w:line="240" w:lineRule="auto"/>
        <w:rPr>
          <w:rFonts w:ascii="Arial" w:hAnsi="Arial" w:cs="Arial"/>
          <w:b/>
          <w:bCs/>
          <w:szCs w:val="28"/>
        </w:rPr>
      </w:pPr>
    </w:p>
    <w:p w14:paraId="1B95A34E" w14:textId="77777777" w:rsidR="002E3831" w:rsidRPr="00694B97" w:rsidRDefault="002E3831" w:rsidP="002E3831">
      <w:pPr>
        <w:autoSpaceDE w:val="0"/>
        <w:autoSpaceDN w:val="0"/>
        <w:adjustRightInd w:val="0"/>
        <w:spacing w:after="0" w:line="240" w:lineRule="auto"/>
        <w:rPr>
          <w:rFonts w:ascii="Arial" w:hAnsi="Arial" w:cs="Arial"/>
          <w:b/>
          <w:bCs/>
          <w:szCs w:val="28"/>
        </w:rPr>
      </w:pPr>
    </w:p>
    <w:p w14:paraId="56A695A4" w14:textId="77777777" w:rsidR="002E3831" w:rsidRPr="00694B97" w:rsidRDefault="002E3831" w:rsidP="002E3831">
      <w:pPr>
        <w:autoSpaceDE w:val="0"/>
        <w:autoSpaceDN w:val="0"/>
        <w:adjustRightInd w:val="0"/>
        <w:spacing w:after="0" w:line="240" w:lineRule="auto"/>
        <w:rPr>
          <w:rFonts w:ascii="Arial" w:hAnsi="Arial" w:cs="Arial"/>
          <w:b/>
          <w:bCs/>
          <w:szCs w:val="28"/>
        </w:rPr>
      </w:pPr>
    </w:p>
    <w:p w14:paraId="4FC79828" w14:textId="77777777" w:rsidR="002E3831" w:rsidRPr="00694B97" w:rsidRDefault="002E3831" w:rsidP="002E3831">
      <w:pPr>
        <w:spacing w:after="0" w:line="240" w:lineRule="auto"/>
        <w:rPr>
          <w:rFonts w:ascii="Arial" w:hAnsi="Arial" w:cs="Arial"/>
          <w:b/>
          <w:bCs/>
          <w:sz w:val="24"/>
          <w:szCs w:val="24"/>
          <w:u w:val="single"/>
        </w:rPr>
      </w:pPr>
      <w:r w:rsidRPr="00694B97">
        <w:rPr>
          <w:rFonts w:ascii="Arial" w:hAnsi="Arial" w:cs="Arial"/>
          <w:b/>
          <w:bCs/>
          <w:sz w:val="24"/>
          <w:szCs w:val="24"/>
          <w:u w:val="single"/>
        </w:rPr>
        <w:br w:type="page"/>
      </w:r>
    </w:p>
    <w:p w14:paraId="37251FBB" w14:textId="77777777" w:rsidR="002E3831" w:rsidRPr="00694B97" w:rsidRDefault="002E3831" w:rsidP="001153FE">
      <w:pPr>
        <w:pStyle w:val="Heading1"/>
        <w:spacing w:after="0"/>
        <w:jc w:val="center"/>
        <w:rPr>
          <w:rFonts w:ascii="Arial" w:hAnsi="Arial" w:cs="Arial"/>
          <w:sz w:val="28"/>
          <w:szCs w:val="28"/>
        </w:rPr>
      </w:pPr>
      <w:bookmarkStart w:id="23" w:name="_Toc330211661"/>
      <w:bookmarkStart w:id="24" w:name="_Toc330981069"/>
      <w:bookmarkStart w:id="25" w:name="studentresponisbilities"/>
      <w:r w:rsidRPr="00694B97">
        <w:rPr>
          <w:rFonts w:ascii="Arial" w:hAnsi="Arial" w:cs="Arial"/>
          <w:sz w:val="28"/>
          <w:szCs w:val="28"/>
        </w:rPr>
        <w:lastRenderedPageBreak/>
        <w:t>STUDENT RESPONSIBILITIES IN CLINICAL EDUCATION</w:t>
      </w:r>
      <w:bookmarkEnd w:id="23"/>
      <w:bookmarkEnd w:id="24"/>
    </w:p>
    <w:bookmarkEnd w:id="25"/>
    <w:p w14:paraId="263F23AC" w14:textId="77777777" w:rsidR="002E3831" w:rsidRPr="00694B97" w:rsidRDefault="002E3831" w:rsidP="002E3831">
      <w:pPr>
        <w:autoSpaceDE w:val="0"/>
        <w:autoSpaceDN w:val="0"/>
        <w:adjustRightInd w:val="0"/>
        <w:spacing w:after="0" w:line="240" w:lineRule="auto"/>
        <w:rPr>
          <w:rFonts w:ascii="Arial" w:hAnsi="Arial" w:cs="Arial"/>
        </w:rPr>
      </w:pPr>
    </w:p>
    <w:p w14:paraId="5F48560C"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In general, for a student to enter into any clinical experience he/she must demonstrate the following: </w:t>
      </w:r>
    </w:p>
    <w:p w14:paraId="7519FF05" w14:textId="77777777" w:rsidR="002E3831" w:rsidRPr="00694B97" w:rsidRDefault="002E3831" w:rsidP="003257C6">
      <w:pPr>
        <w:pStyle w:val="ListParagraph"/>
        <w:numPr>
          <w:ilvl w:val="0"/>
          <w:numId w:val="9"/>
        </w:numPr>
        <w:autoSpaceDE w:val="0"/>
        <w:autoSpaceDN w:val="0"/>
        <w:adjustRightInd w:val="0"/>
        <w:spacing w:after="0" w:line="240" w:lineRule="auto"/>
        <w:rPr>
          <w:rFonts w:ascii="Arial" w:hAnsi="Arial" w:cs="Arial"/>
          <w:szCs w:val="28"/>
        </w:rPr>
      </w:pPr>
      <w:r w:rsidRPr="00694B97">
        <w:rPr>
          <w:rFonts w:ascii="Arial" w:hAnsi="Arial" w:cs="Arial"/>
          <w:szCs w:val="28"/>
        </w:rPr>
        <w:t>Successful completion of all previous course work with a passing grade or permission from DCE for those with special circumstances</w:t>
      </w:r>
    </w:p>
    <w:p w14:paraId="01595BE8" w14:textId="77777777" w:rsidR="002E3831" w:rsidRPr="00694B97" w:rsidRDefault="002E3831" w:rsidP="003257C6">
      <w:pPr>
        <w:pStyle w:val="ListParagraph"/>
        <w:numPr>
          <w:ilvl w:val="0"/>
          <w:numId w:val="9"/>
        </w:numPr>
        <w:autoSpaceDE w:val="0"/>
        <w:autoSpaceDN w:val="0"/>
        <w:adjustRightInd w:val="0"/>
        <w:spacing w:after="0" w:line="240" w:lineRule="auto"/>
        <w:rPr>
          <w:rFonts w:ascii="Arial" w:hAnsi="Arial" w:cs="Arial"/>
          <w:szCs w:val="28"/>
        </w:rPr>
      </w:pPr>
      <w:r w:rsidRPr="00694B97">
        <w:rPr>
          <w:rFonts w:ascii="Arial" w:hAnsi="Arial" w:cs="Arial"/>
          <w:szCs w:val="28"/>
        </w:rPr>
        <w:t>Professional comportment as deemed appropriate by the faculty</w:t>
      </w:r>
    </w:p>
    <w:p w14:paraId="5C2774C6" w14:textId="77777777" w:rsidR="002E3831" w:rsidRPr="00694B97" w:rsidRDefault="002E3831" w:rsidP="003257C6">
      <w:pPr>
        <w:pStyle w:val="ListParagraph"/>
        <w:numPr>
          <w:ilvl w:val="0"/>
          <w:numId w:val="9"/>
        </w:numPr>
        <w:autoSpaceDE w:val="0"/>
        <w:autoSpaceDN w:val="0"/>
        <w:adjustRightInd w:val="0"/>
        <w:spacing w:after="0" w:line="240" w:lineRule="auto"/>
        <w:rPr>
          <w:rFonts w:ascii="Arial" w:hAnsi="Arial" w:cs="Arial"/>
          <w:szCs w:val="28"/>
        </w:rPr>
      </w:pPr>
      <w:r w:rsidRPr="00694B97">
        <w:rPr>
          <w:rFonts w:ascii="Arial" w:hAnsi="Arial" w:cs="Arial"/>
          <w:szCs w:val="28"/>
        </w:rPr>
        <w:t xml:space="preserve">Safe, legal and ethical performance </w:t>
      </w:r>
    </w:p>
    <w:p w14:paraId="70B7B12F" w14:textId="77777777" w:rsidR="002E3831" w:rsidRPr="00694B97" w:rsidRDefault="002E3831" w:rsidP="003257C6">
      <w:pPr>
        <w:pStyle w:val="ListParagraph"/>
        <w:numPr>
          <w:ilvl w:val="0"/>
          <w:numId w:val="9"/>
        </w:numPr>
        <w:autoSpaceDE w:val="0"/>
        <w:autoSpaceDN w:val="0"/>
        <w:adjustRightInd w:val="0"/>
        <w:spacing w:after="0" w:line="240" w:lineRule="auto"/>
        <w:rPr>
          <w:rFonts w:ascii="Arial" w:hAnsi="Arial" w:cs="Arial"/>
          <w:szCs w:val="28"/>
        </w:rPr>
      </w:pPr>
      <w:r w:rsidRPr="00694B97">
        <w:rPr>
          <w:rFonts w:ascii="Arial" w:hAnsi="Arial" w:cs="Arial"/>
          <w:szCs w:val="28"/>
        </w:rPr>
        <w:t xml:space="preserve">Proof of current CPR certification and required immunizations. </w:t>
      </w:r>
    </w:p>
    <w:p w14:paraId="52155AE6" w14:textId="5D3AD2D0" w:rsidR="002E3831" w:rsidRPr="00694B97" w:rsidRDefault="002E3831" w:rsidP="003257C6">
      <w:pPr>
        <w:pStyle w:val="ListParagraph"/>
        <w:numPr>
          <w:ilvl w:val="1"/>
          <w:numId w:val="9"/>
        </w:numPr>
        <w:autoSpaceDE w:val="0"/>
        <w:autoSpaceDN w:val="0"/>
        <w:adjustRightInd w:val="0"/>
        <w:spacing w:after="0" w:line="240" w:lineRule="auto"/>
        <w:rPr>
          <w:rFonts w:ascii="Arial" w:hAnsi="Arial" w:cs="Arial"/>
          <w:szCs w:val="28"/>
        </w:rPr>
      </w:pPr>
      <w:r w:rsidRPr="00694B97">
        <w:rPr>
          <w:rFonts w:ascii="Arial" w:hAnsi="Arial" w:cs="Arial"/>
          <w:szCs w:val="28"/>
        </w:rPr>
        <w:t xml:space="preserve">It is the responsibility of the student to maintain current status and provide proof to the Program and/or the clinical site upon request.  </w:t>
      </w:r>
    </w:p>
    <w:p w14:paraId="184D0917" w14:textId="406F2CFF" w:rsidR="002E3831" w:rsidRPr="00694B97" w:rsidRDefault="002E3831" w:rsidP="003257C6">
      <w:pPr>
        <w:pStyle w:val="ListParagraph"/>
        <w:numPr>
          <w:ilvl w:val="1"/>
          <w:numId w:val="9"/>
        </w:numPr>
        <w:autoSpaceDE w:val="0"/>
        <w:autoSpaceDN w:val="0"/>
        <w:adjustRightInd w:val="0"/>
        <w:spacing w:after="0" w:line="240" w:lineRule="auto"/>
        <w:rPr>
          <w:rFonts w:ascii="Arial" w:hAnsi="Arial" w:cs="Arial"/>
          <w:szCs w:val="28"/>
        </w:rPr>
      </w:pPr>
      <w:r w:rsidRPr="00694B97">
        <w:rPr>
          <w:rFonts w:ascii="Arial" w:hAnsi="Arial" w:cs="Arial"/>
          <w:szCs w:val="28"/>
        </w:rPr>
        <w:t xml:space="preserve">Though required immunizations vary, typical requirements include TB, Hepatitis B, Td, Varicella, and MMR.  </w:t>
      </w:r>
      <w:r w:rsidR="00C86193" w:rsidRPr="00694B97">
        <w:rPr>
          <w:rFonts w:ascii="Arial" w:hAnsi="Arial" w:cs="Arial"/>
          <w:szCs w:val="28"/>
        </w:rPr>
        <w:t xml:space="preserve">Students must maintain updated records through the UNTHSC system, Medicat. </w:t>
      </w:r>
    </w:p>
    <w:p w14:paraId="5E628188" w14:textId="77777777" w:rsidR="00597E1B" w:rsidRPr="00694B97" w:rsidRDefault="00597E1B" w:rsidP="003257C6">
      <w:pPr>
        <w:pStyle w:val="ListParagraph"/>
        <w:numPr>
          <w:ilvl w:val="1"/>
          <w:numId w:val="9"/>
        </w:numPr>
        <w:autoSpaceDE w:val="0"/>
        <w:autoSpaceDN w:val="0"/>
        <w:adjustRightInd w:val="0"/>
        <w:spacing w:after="0" w:line="240" w:lineRule="auto"/>
        <w:rPr>
          <w:rFonts w:ascii="Arial" w:hAnsi="Arial" w:cs="Arial"/>
          <w:szCs w:val="28"/>
        </w:rPr>
      </w:pPr>
      <w:r w:rsidRPr="00694B97">
        <w:rPr>
          <w:rFonts w:ascii="Arial" w:hAnsi="Arial" w:cs="Arial"/>
          <w:szCs w:val="28"/>
        </w:rPr>
        <w:t xml:space="preserve">TB tests must be completed annually and must remain current through the end of the clinical rotation. </w:t>
      </w:r>
    </w:p>
    <w:p w14:paraId="041037DE" w14:textId="77777777" w:rsidR="002E3831" w:rsidRPr="00694B97" w:rsidRDefault="002E3831" w:rsidP="003257C6">
      <w:pPr>
        <w:pStyle w:val="ListParagraph"/>
        <w:numPr>
          <w:ilvl w:val="1"/>
          <w:numId w:val="9"/>
        </w:numPr>
        <w:autoSpaceDE w:val="0"/>
        <w:autoSpaceDN w:val="0"/>
        <w:adjustRightInd w:val="0"/>
        <w:spacing w:after="0" w:line="240" w:lineRule="auto"/>
        <w:rPr>
          <w:rFonts w:ascii="Arial" w:hAnsi="Arial" w:cs="Arial"/>
          <w:szCs w:val="28"/>
        </w:rPr>
      </w:pPr>
      <w:r w:rsidRPr="00694B97">
        <w:rPr>
          <w:rFonts w:ascii="Arial" w:hAnsi="Arial" w:cs="Arial"/>
          <w:szCs w:val="28"/>
        </w:rPr>
        <w:t xml:space="preserve">When possible, students will be notified ahead of time of special requirements specific to their clinical site.  </w:t>
      </w:r>
    </w:p>
    <w:p w14:paraId="7D3C03FB" w14:textId="77777777" w:rsidR="002E3831" w:rsidRPr="00694B97" w:rsidRDefault="002E3831" w:rsidP="003257C6">
      <w:pPr>
        <w:pStyle w:val="ListParagraph"/>
        <w:numPr>
          <w:ilvl w:val="1"/>
          <w:numId w:val="9"/>
        </w:numPr>
        <w:autoSpaceDE w:val="0"/>
        <w:autoSpaceDN w:val="0"/>
        <w:adjustRightInd w:val="0"/>
        <w:spacing w:after="0" w:line="240" w:lineRule="auto"/>
        <w:rPr>
          <w:rFonts w:ascii="Arial" w:hAnsi="Arial" w:cs="Arial"/>
          <w:szCs w:val="28"/>
        </w:rPr>
      </w:pPr>
      <w:r w:rsidRPr="00694B97">
        <w:rPr>
          <w:rFonts w:ascii="Arial" w:hAnsi="Arial" w:cs="Arial"/>
          <w:szCs w:val="28"/>
        </w:rPr>
        <w:t>The student is responsible for all costs associated with maintaining current CPR and immunizations</w:t>
      </w:r>
    </w:p>
    <w:p w14:paraId="0271A734" w14:textId="34B661FC" w:rsidR="008F54EE" w:rsidRPr="00694B97" w:rsidRDefault="00FC533C" w:rsidP="003257C6">
      <w:pPr>
        <w:pStyle w:val="ListParagraph"/>
        <w:numPr>
          <w:ilvl w:val="1"/>
          <w:numId w:val="9"/>
        </w:numPr>
        <w:autoSpaceDE w:val="0"/>
        <w:autoSpaceDN w:val="0"/>
        <w:adjustRightInd w:val="0"/>
        <w:spacing w:after="0" w:line="240" w:lineRule="auto"/>
        <w:rPr>
          <w:rFonts w:ascii="Arial" w:hAnsi="Arial" w:cs="Arial"/>
          <w:szCs w:val="28"/>
        </w:rPr>
      </w:pPr>
      <w:r w:rsidRPr="00694B97">
        <w:rPr>
          <w:rFonts w:ascii="Arial" w:hAnsi="Arial" w:cs="Arial"/>
          <w:szCs w:val="28"/>
        </w:rPr>
        <w:t>CPR c</w:t>
      </w:r>
      <w:r w:rsidR="008F54EE" w:rsidRPr="00694B97">
        <w:rPr>
          <w:rFonts w:ascii="Arial" w:hAnsi="Arial" w:cs="Arial"/>
          <w:szCs w:val="28"/>
        </w:rPr>
        <w:t xml:space="preserve">ertification by the American Heart Association </w:t>
      </w:r>
      <w:r w:rsidRPr="00694B97">
        <w:rPr>
          <w:rFonts w:ascii="Arial" w:hAnsi="Arial" w:cs="Arial"/>
          <w:szCs w:val="28"/>
        </w:rPr>
        <w:t xml:space="preserve">BLS for Healthcare Provider </w:t>
      </w:r>
      <w:r w:rsidR="008F54EE" w:rsidRPr="00694B97">
        <w:rPr>
          <w:rFonts w:ascii="Arial" w:hAnsi="Arial" w:cs="Arial"/>
          <w:szCs w:val="28"/>
        </w:rPr>
        <w:t>is the most widely accepted</w:t>
      </w:r>
      <w:r w:rsidR="00C86193" w:rsidRPr="00694B97">
        <w:rPr>
          <w:rFonts w:ascii="Arial" w:hAnsi="Arial" w:cs="Arial"/>
          <w:szCs w:val="28"/>
        </w:rPr>
        <w:t xml:space="preserve">.  CPR certification must remain current through the entire duration of the clinical rotation.  </w:t>
      </w:r>
    </w:p>
    <w:p w14:paraId="5D282279" w14:textId="66A784A1" w:rsidR="002E3831" w:rsidRPr="00694B97" w:rsidRDefault="002E3831" w:rsidP="003257C6">
      <w:pPr>
        <w:pStyle w:val="ListParagraph"/>
        <w:numPr>
          <w:ilvl w:val="0"/>
          <w:numId w:val="9"/>
        </w:numPr>
        <w:autoSpaceDE w:val="0"/>
        <w:autoSpaceDN w:val="0"/>
        <w:adjustRightInd w:val="0"/>
        <w:spacing w:after="0" w:line="240" w:lineRule="auto"/>
        <w:rPr>
          <w:rFonts w:ascii="Arial" w:hAnsi="Arial" w:cs="Arial"/>
          <w:szCs w:val="28"/>
        </w:rPr>
      </w:pPr>
      <w:r w:rsidRPr="00694B97">
        <w:rPr>
          <w:rFonts w:ascii="Arial" w:hAnsi="Arial" w:cs="Arial"/>
          <w:szCs w:val="28"/>
        </w:rPr>
        <w:t>Attendance at all scheduled Clinical Education preparation classes during the program</w:t>
      </w:r>
      <w:r w:rsidR="00F66E90" w:rsidRPr="00694B97">
        <w:rPr>
          <w:rFonts w:ascii="Arial" w:hAnsi="Arial" w:cs="Arial"/>
          <w:szCs w:val="28"/>
        </w:rPr>
        <w:t xml:space="preserve"> is required</w:t>
      </w:r>
      <w:r w:rsidR="006F4883" w:rsidRPr="00694B97">
        <w:rPr>
          <w:rFonts w:ascii="Arial" w:hAnsi="Arial" w:cs="Arial"/>
          <w:szCs w:val="28"/>
        </w:rPr>
        <w:t>.</w:t>
      </w:r>
    </w:p>
    <w:p w14:paraId="67BF58B8" w14:textId="77777777" w:rsidR="002E3831" w:rsidRPr="00694B97" w:rsidRDefault="002E3831" w:rsidP="003257C6">
      <w:pPr>
        <w:pStyle w:val="ListParagraph"/>
        <w:numPr>
          <w:ilvl w:val="0"/>
          <w:numId w:val="9"/>
        </w:numPr>
        <w:autoSpaceDE w:val="0"/>
        <w:autoSpaceDN w:val="0"/>
        <w:adjustRightInd w:val="0"/>
        <w:spacing w:after="0" w:line="240" w:lineRule="auto"/>
        <w:rPr>
          <w:rFonts w:ascii="Arial" w:hAnsi="Arial" w:cs="Arial"/>
          <w:szCs w:val="28"/>
        </w:rPr>
      </w:pPr>
      <w:r w:rsidRPr="00694B97">
        <w:rPr>
          <w:rFonts w:ascii="Arial" w:hAnsi="Arial" w:cs="Arial"/>
          <w:szCs w:val="28"/>
        </w:rPr>
        <w:t xml:space="preserve">Successful completion of HIPPA training (available on </w:t>
      </w:r>
      <w:r w:rsidR="00AB0B5D" w:rsidRPr="00694B97">
        <w:rPr>
          <w:rFonts w:ascii="Arial" w:hAnsi="Arial" w:cs="Arial"/>
          <w:szCs w:val="28"/>
        </w:rPr>
        <w:t xml:space="preserve">Canvas </w:t>
      </w:r>
      <w:r w:rsidRPr="00694B97">
        <w:rPr>
          <w:rFonts w:ascii="Arial" w:hAnsi="Arial" w:cs="Arial"/>
          <w:szCs w:val="28"/>
        </w:rPr>
        <w:t>during Semester 1)</w:t>
      </w:r>
    </w:p>
    <w:p w14:paraId="165FB0AC" w14:textId="686EE75C" w:rsidR="005E13BC" w:rsidRPr="00694B97" w:rsidRDefault="002E3831" w:rsidP="003257C6">
      <w:pPr>
        <w:pStyle w:val="ListParagraph"/>
        <w:numPr>
          <w:ilvl w:val="0"/>
          <w:numId w:val="9"/>
        </w:numPr>
        <w:autoSpaceDE w:val="0"/>
        <w:autoSpaceDN w:val="0"/>
        <w:adjustRightInd w:val="0"/>
        <w:spacing w:after="0" w:line="240" w:lineRule="auto"/>
        <w:rPr>
          <w:rFonts w:ascii="Arial" w:hAnsi="Arial" w:cs="Arial"/>
          <w:szCs w:val="28"/>
        </w:rPr>
      </w:pPr>
      <w:r w:rsidRPr="00694B97">
        <w:rPr>
          <w:rFonts w:ascii="Arial" w:hAnsi="Arial" w:cs="Arial"/>
          <w:szCs w:val="28"/>
        </w:rPr>
        <w:t>Training in Blood-Bourne pathogens/Standard Precautions/Body Substance Isolation</w:t>
      </w:r>
      <w:r w:rsidR="00DE364D" w:rsidRPr="00694B97">
        <w:rPr>
          <w:rFonts w:ascii="Arial" w:hAnsi="Arial" w:cs="Arial"/>
          <w:szCs w:val="28"/>
        </w:rPr>
        <w:t xml:space="preserve">.  Blood-Bourne pathogen training can be completed at: </w:t>
      </w:r>
      <w:hyperlink r:id="rId15" w:history="1">
        <w:r w:rsidR="005E13BC" w:rsidRPr="00694B97">
          <w:rPr>
            <w:rStyle w:val="Hyperlink"/>
            <w:rFonts w:ascii="Arial" w:hAnsi="Arial" w:cs="Arial"/>
          </w:rPr>
          <w:t>https://www.unthsc.edu/research/biosafety/bloodborne-pathogen/</w:t>
        </w:r>
      </w:hyperlink>
    </w:p>
    <w:p w14:paraId="5CC72014" w14:textId="6E372C3D" w:rsidR="002E3831" w:rsidRPr="00694B97" w:rsidRDefault="002E3831" w:rsidP="003257C6">
      <w:pPr>
        <w:pStyle w:val="ListParagraph"/>
        <w:numPr>
          <w:ilvl w:val="0"/>
          <w:numId w:val="9"/>
        </w:numPr>
        <w:autoSpaceDE w:val="0"/>
        <w:autoSpaceDN w:val="0"/>
        <w:adjustRightInd w:val="0"/>
        <w:spacing w:after="0" w:line="240" w:lineRule="auto"/>
        <w:rPr>
          <w:rFonts w:ascii="Arial" w:hAnsi="Arial" w:cs="Arial"/>
          <w:szCs w:val="28"/>
        </w:rPr>
      </w:pPr>
      <w:r w:rsidRPr="00694B97">
        <w:rPr>
          <w:rFonts w:ascii="Arial" w:hAnsi="Arial" w:cs="Arial"/>
          <w:szCs w:val="28"/>
        </w:rPr>
        <w:t>Successful completion of a criminal background check upon matriculation into the program</w:t>
      </w:r>
      <w:r w:rsidR="00A25CB7" w:rsidRPr="00694B97">
        <w:rPr>
          <w:rFonts w:ascii="Arial" w:hAnsi="Arial" w:cs="Arial"/>
          <w:szCs w:val="28"/>
        </w:rPr>
        <w:t xml:space="preserve">.  If requested by the clinical site, students are responsible for obtaining a copy of their background check.  </w:t>
      </w:r>
      <w:r w:rsidR="00FC533C" w:rsidRPr="00694B97">
        <w:rPr>
          <w:rFonts w:ascii="Arial" w:hAnsi="Arial" w:cs="Arial"/>
          <w:szCs w:val="28"/>
        </w:rPr>
        <w:t xml:space="preserve">Some sites may also require a more current background check. </w:t>
      </w:r>
      <w:r w:rsidR="00A25CB7" w:rsidRPr="00694B97">
        <w:rPr>
          <w:rFonts w:ascii="Arial" w:hAnsi="Arial" w:cs="Arial"/>
          <w:szCs w:val="28"/>
        </w:rPr>
        <w:t xml:space="preserve">For help in obtaining </w:t>
      </w:r>
      <w:r w:rsidR="00C86193" w:rsidRPr="00694B97">
        <w:rPr>
          <w:rFonts w:ascii="Arial" w:hAnsi="Arial" w:cs="Arial"/>
          <w:szCs w:val="28"/>
        </w:rPr>
        <w:t>a new</w:t>
      </w:r>
      <w:r w:rsidR="00A25CB7" w:rsidRPr="00694B97">
        <w:rPr>
          <w:rFonts w:ascii="Arial" w:hAnsi="Arial" w:cs="Arial"/>
          <w:szCs w:val="28"/>
        </w:rPr>
        <w:t xml:space="preserve"> </w:t>
      </w:r>
      <w:r w:rsidR="00C86193" w:rsidRPr="00694B97">
        <w:rPr>
          <w:rFonts w:ascii="Arial" w:hAnsi="Arial" w:cs="Arial"/>
          <w:szCs w:val="28"/>
        </w:rPr>
        <w:t>background check</w:t>
      </w:r>
      <w:r w:rsidR="00A25CB7" w:rsidRPr="00694B97">
        <w:rPr>
          <w:rFonts w:ascii="Arial" w:hAnsi="Arial" w:cs="Arial"/>
          <w:szCs w:val="28"/>
        </w:rPr>
        <w:t xml:space="preserve">, please contact Dr. </w:t>
      </w:r>
      <w:r w:rsidR="002448C0" w:rsidRPr="00694B97">
        <w:rPr>
          <w:rFonts w:ascii="Arial" w:hAnsi="Arial" w:cs="Arial"/>
          <w:szCs w:val="28"/>
        </w:rPr>
        <w:t>Emily Mire</w:t>
      </w:r>
      <w:r w:rsidR="00A25CB7" w:rsidRPr="00694B97">
        <w:rPr>
          <w:rFonts w:ascii="Arial" w:hAnsi="Arial" w:cs="Arial"/>
          <w:szCs w:val="28"/>
        </w:rPr>
        <w:t xml:space="preserve"> at </w:t>
      </w:r>
      <w:hyperlink r:id="rId16" w:history="1">
        <w:r w:rsidR="002448C0" w:rsidRPr="00694B97">
          <w:rPr>
            <w:rStyle w:val="Hyperlink"/>
            <w:rFonts w:ascii="Arial" w:hAnsi="Arial" w:cs="Arial"/>
          </w:rPr>
          <w:t>Emily.Mire@unthsc.edu</w:t>
        </w:r>
      </w:hyperlink>
      <w:r w:rsidR="002448C0" w:rsidRPr="00694B97">
        <w:rPr>
          <w:rFonts w:ascii="Arial" w:hAnsi="Arial" w:cs="Arial"/>
        </w:rPr>
        <w:t xml:space="preserve">. </w:t>
      </w:r>
    </w:p>
    <w:p w14:paraId="5E267CED" w14:textId="77777777" w:rsidR="00162265" w:rsidRPr="00694B97" w:rsidRDefault="002E3831" w:rsidP="003257C6">
      <w:pPr>
        <w:pStyle w:val="ListParagraph"/>
        <w:numPr>
          <w:ilvl w:val="0"/>
          <w:numId w:val="9"/>
        </w:numPr>
        <w:autoSpaceDE w:val="0"/>
        <w:autoSpaceDN w:val="0"/>
        <w:adjustRightInd w:val="0"/>
        <w:spacing w:after="0" w:line="240" w:lineRule="auto"/>
        <w:rPr>
          <w:rFonts w:ascii="Arial" w:hAnsi="Arial" w:cs="Arial"/>
          <w:szCs w:val="28"/>
        </w:rPr>
      </w:pPr>
      <w:r w:rsidRPr="00694B97">
        <w:rPr>
          <w:rFonts w:ascii="Arial" w:hAnsi="Arial" w:cs="Arial"/>
          <w:bCs/>
          <w:szCs w:val="28"/>
        </w:rPr>
        <w:t xml:space="preserve">Drug/Alcohol Screening </w:t>
      </w:r>
      <w:r w:rsidR="00162265" w:rsidRPr="00694B97">
        <w:rPr>
          <w:rFonts w:ascii="Arial" w:hAnsi="Arial" w:cs="Arial"/>
          <w:bCs/>
          <w:szCs w:val="28"/>
        </w:rPr>
        <w:t xml:space="preserve">: </w:t>
      </w:r>
    </w:p>
    <w:p w14:paraId="05936BE4" w14:textId="77777777" w:rsidR="00752EA6" w:rsidRPr="00694B97" w:rsidRDefault="00752EA6" w:rsidP="003257C6">
      <w:pPr>
        <w:pStyle w:val="ListParagraph"/>
        <w:numPr>
          <w:ilvl w:val="1"/>
          <w:numId w:val="9"/>
        </w:numPr>
        <w:autoSpaceDE w:val="0"/>
        <w:autoSpaceDN w:val="0"/>
        <w:adjustRightInd w:val="0"/>
        <w:spacing w:after="0" w:line="240" w:lineRule="auto"/>
        <w:rPr>
          <w:rFonts w:ascii="Arial" w:hAnsi="Arial" w:cs="Arial"/>
          <w:szCs w:val="28"/>
        </w:rPr>
      </w:pPr>
      <w:r w:rsidRPr="00694B97">
        <w:rPr>
          <w:rFonts w:ascii="Arial" w:hAnsi="Arial" w:cs="Arial"/>
          <w:szCs w:val="28"/>
        </w:rPr>
        <w:t xml:space="preserve">Drug screening will be conducted through Certiphi Screening twice during the course of the program, once prior to PCP, and once </w:t>
      </w:r>
      <w:r w:rsidR="002D2F7E" w:rsidRPr="00694B97">
        <w:rPr>
          <w:rFonts w:ascii="Arial" w:hAnsi="Arial" w:cs="Arial"/>
          <w:szCs w:val="28"/>
        </w:rPr>
        <w:t>approximately</w:t>
      </w:r>
      <w:r w:rsidRPr="00694B97">
        <w:rPr>
          <w:rFonts w:ascii="Arial" w:hAnsi="Arial" w:cs="Arial"/>
          <w:szCs w:val="28"/>
        </w:rPr>
        <w:t xml:space="preserve"> 1 year later prior to CPII.  All screenings must be completed through the Certiphi system set up through the school unless explicit written permission is given by the DCE.  </w:t>
      </w:r>
    </w:p>
    <w:p w14:paraId="039EAA80" w14:textId="77777777" w:rsidR="00162265" w:rsidRPr="00694B97" w:rsidRDefault="00162265" w:rsidP="003257C6">
      <w:pPr>
        <w:pStyle w:val="ListParagraph"/>
        <w:numPr>
          <w:ilvl w:val="1"/>
          <w:numId w:val="9"/>
        </w:numPr>
        <w:autoSpaceDE w:val="0"/>
        <w:autoSpaceDN w:val="0"/>
        <w:adjustRightInd w:val="0"/>
        <w:spacing w:after="0" w:line="240" w:lineRule="auto"/>
        <w:rPr>
          <w:rFonts w:ascii="Arial" w:hAnsi="Arial" w:cs="Arial"/>
          <w:szCs w:val="28"/>
        </w:rPr>
      </w:pPr>
      <w:r w:rsidRPr="00694B97">
        <w:rPr>
          <w:rFonts w:ascii="Arial" w:hAnsi="Arial" w:cs="Arial"/>
          <w:szCs w:val="28"/>
        </w:rPr>
        <w:t xml:space="preserve">A clear drug screen is required for progression to the clinic. </w:t>
      </w:r>
    </w:p>
    <w:p w14:paraId="78FFAB77" w14:textId="77777777" w:rsidR="002E3831" w:rsidRPr="00694B97" w:rsidRDefault="002E3831" w:rsidP="003257C6">
      <w:pPr>
        <w:pStyle w:val="ListParagraph"/>
        <w:numPr>
          <w:ilvl w:val="1"/>
          <w:numId w:val="9"/>
        </w:numPr>
        <w:autoSpaceDE w:val="0"/>
        <w:autoSpaceDN w:val="0"/>
        <w:adjustRightInd w:val="0"/>
        <w:spacing w:after="0" w:line="240" w:lineRule="auto"/>
        <w:rPr>
          <w:rFonts w:ascii="Arial" w:hAnsi="Arial" w:cs="Arial"/>
          <w:szCs w:val="28"/>
        </w:rPr>
      </w:pPr>
      <w:r w:rsidRPr="00694B97">
        <w:rPr>
          <w:rFonts w:ascii="Arial" w:hAnsi="Arial" w:cs="Arial"/>
          <w:szCs w:val="28"/>
        </w:rPr>
        <w:t>It is the student’s responsibility to complete all drug screens in a timely manner</w:t>
      </w:r>
    </w:p>
    <w:p w14:paraId="0361F290" w14:textId="77777777" w:rsidR="002E3831" w:rsidRPr="00694B97" w:rsidRDefault="002E3831" w:rsidP="003257C6">
      <w:pPr>
        <w:pStyle w:val="ListParagraph"/>
        <w:numPr>
          <w:ilvl w:val="1"/>
          <w:numId w:val="9"/>
        </w:numPr>
        <w:autoSpaceDE w:val="0"/>
        <w:autoSpaceDN w:val="0"/>
        <w:adjustRightInd w:val="0"/>
        <w:spacing w:after="0" w:line="240" w:lineRule="auto"/>
        <w:rPr>
          <w:rFonts w:ascii="Arial" w:hAnsi="Arial" w:cs="Arial"/>
          <w:szCs w:val="28"/>
        </w:rPr>
      </w:pPr>
      <w:r w:rsidRPr="00694B97">
        <w:rPr>
          <w:rFonts w:ascii="Arial" w:hAnsi="Arial" w:cs="Arial"/>
          <w:szCs w:val="28"/>
        </w:rPr>
        <w:t>The student is responsible for all costs related to drug screening</w:t>
      </w:r>
    </w:p>
    <w:p w14:paraId="5FA33B61" w14:textId="77777777" w:rsidR="00752EA6" w:rsidRPr="00694B97" w:rsidRDefault="00752EA6" w:rsidP="003257C6">
      <w:pPr>
        <w:pStyle w:val="ListParagraph"/>
        <w:numPr>
          <w:ilvl w:val="1"/>
          <w:numId w:val="9"/>
        </w:numPr>
        <w:autoSpaceDE w:val="0"/>
        <w:autoSpaceDN w:val="0"/>
        <w:adjustRightInd w:val="0"/>
        <w:spacing w:after="0" w:line="240" w:lineRule="auto"/>
        <w:rPr>
          <w:rFonts w:ascii="Arial" w:hAnsi="Arial" w:cs="Arial"/>
          <w:szCs w:val="28"/>
        </w:rPr>
      </w:pPr>
      <w:r w:rsidRPr="00694B97">
        <w:rPr>
          <w:rFonts w:ascii="Arial" w:hAnsi="Arial" w:cs="Arial"/>
          <w:szCs w:val="28"/>
        </w:rPr>
        <w:t xml:space="preserve">Students will note that many facilities have adopted a “Zero Tolerance” policy on substance abuse in the workplace. Therefore, any positive screening results may have severe consequences for the student. </w:t>
      </w:r>
    </w:p>
    <w:p w14:paraId="1429D381" w14:textId="77777777" w:rsidR="00752EA6" w:rsidRPr="00694B97" w:rsidRDefault="00752EA6" w:rsidP="00752EA6">
      <w:pPr>
        <w:pStyle w:val="ListParagraph"/>
        <w:autoSpaceDE w:val="0"/>
        <w:autoSpaceDN w:val="0"/>
        <w:adjustRightInd w:val="0"/>
        <w:spacing w:after="0" w:line="240" w:lineRule="auto"/>
        <w:ind w:left="1440"/>
        <w:rPr>
          <w:rFonts w:ascii="Arial" w:hAnsi="Arial" w:cs="Arial"/>
          <w:szCs w:val="28"/>
        </w:rPr>
      </w:pPr>
    </w:p>
    <w:p w14:paraId="23A3B87B" w14:textId="77777777" w:rsidR="002E3831" w:rsidRPr="00694B97" w:rsidRDefault="002E3831" w:rsidP="002E3831">
      <w:pPr>
        <w:autoSpaceDE w:val="0"/>
        <w:autoSpaceDN w:val="0"/>
        <w:adjustRightInd w:val="0"/>
        <w:spacing w:after="0" w:line="240" w:lineRule="auto"/>
        <w:rPr>
          <w:rFonts w:ascii="Arial" w:hAnsi="Arial" w:cs="Arial"/>
        </w:rPr>
      </w:pPr>
    </w:p>
    <w:p w14:paraId="5AE91E80" w14:textId="4D99606A"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lastRenderedPageBreak/>
        <w:t>Many facilities may require criminal background checks/drug screens within a specified time o</w:t>
      </w:r>
      <w:r w:rsidR="00752EA6" w:rsidRPr="00694B97">
        <w:rPr>
          <w:rFonts w:ascii="Arial" w:hAnsi="Arial" w:cs="Arial"/>
          <w:szCs w:val="28"/>
        </w:rPr>
        <w:t>f beginning the affiliation.  T</w:t>
      </w:r>
      <w:r w:rsidRPr="00694B97">
        <w:rPr>
          <w:rFonts w:ascii="Arial" w:hAnsi="Arial" w:cs="Arial"/>
          <w:szCs w:val="28"/>
        </w:rPr>
        <w:t xml:space="preserve">he </w:t>
      </w:r>
      <w:r w:rsidR="00752EA6" w:rsidRPr="00694B97">
        <w:rPr>
          <w:rFonts w:ascii="Arial" w:hAnsi="Arial" w:cs="Arial"/>
          <w:szCs w:val="28"/>
        </w:rPr>
        <w:t xml:space="preserve">background </w:t>
      </w:r>
      <w:r w:rsidRPr="00694B97">
        <w:rPr>
          <w:rFonts w:ascii="Arial" w:hAnsi="Arial" w:cs="Arial"/>
          <w:szCs w:val="28"/>
        </w:rPr>
        <w:t xml:space="preserve">screening a student </w:t>
      </w:r>
      <w:r w:rsidR="00AA43D3" w:rsidRPr="00694B97">
        <w:rPr>
          <w:rFonts w:ascii="Arial" w:hAnsi="Arial" w:cs="Arial"/>
          <w:szCs w:val="28"/>
        </w:rPr>
        <w:t>undergoes,</w:t>
      </w:r>
      <w:r w:rsidRPr="00694B97">
        <w:rPr>
          <w:rFonts w:ascii="Arial" w:hAnsi="Arial" w:cs="Arial"/>
          <w:szCs w:val="28"/>
        </w:rPr>
        <w:t xml:space="preserve"> as part of admission may not suffice. </w:t>
      </w:r>
      <w:r w:rsidR="00752EA6" w:rsidRPr="00694B97">
        <w:rPr>
          <w:rFonts w:ascii="Arial" w:hAnsi="Arial" w:cs="Arial"/>
          <w:szCs w:val="28"/>
        </w:rPr>
        <w:t xml:space="preserve">If the student is required to complete an additional background </w:t>
      </w:r>
      <w:r w:rsidR="006B5FAF" w:rsidRPr="00694B97">
        <w:rPr>
          <w:rFonts w:ascii="Arial" w:hAnsi="Arial" w:cs="Arial"/>
          <w:szCs w:val="28"/>
        </w:rPr>
        <w:t xml:space="preserve">or drug </w:t>
      </w:r>
      <w:r w:rsidR="00752EA6" w:rsidRPr="00694B97">
        <w:rPr>
          <w:rFonts w:ascii="Arial" w:hAnsi="Arial" w:cs="Arial"/>
          <w:szCs w:val="28"/>
        </w:rPr>
        <w:t>screen</w:t>
      </w:r>
      <w:r w:rsidR="006B5FAF" w:rsidRPr="00694B97">
        <w:rPr>
          <w:rFonts w:ascii="Arial" w:hAnsi="Arial" w:cs="Arial"/>
          <w:szCs w:val="28"/>
        </w:rPr>
        <w:t>s</w:t>
      </w:r>
      <w:r w:rsidR="00752EA6" w:rsidRPr="00694B97">
        <w:rPr>
          <w:rFonts w:ascii="Arial" w:hAnsi="Arial" w:cs="Arial"/>
          <w:szCs w:val="28"/>
        </w:rPr>
        <w:t xml:space="preserve"> for a clinical site, the student is responsible for all associated costs.  </w:t>
      </w:r>
    </w:p>
    <w:p w14:paraId="3C43E9D8" w14:textId="77777777" w:rsidR="00752EA6" w:rsidRPr="00694B97" w:rsidRDefault="00752EA6" w:rsidP="002E3831">
      <w:pPr>
        <w:autoSpaceDE w:val="0"/>
        <w:autoSpaceDN w:val="0"/>
        <w:adjustRightInd w:val="0"/>
        <w:spacing w:after="0" w:line="240" w:lineRule="auto"/>
        <w:rPr>
          <w:rFonts w:ascii="Arial" w:hAnsi="Arial" w:cs="Arial"/>
          <w:b/>
          <w:i/>
          <w:szCs w:val="28"/>
        </w:rPr>
      </w:pPr>
    </w:p>
    <w:p w14:paraId="146ED90A" w14:textId="02C19F9D"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All information gathered in the process of drug/alcohol screening and criminal background checks is governed by HIPAA and FERPA and is strictly confidential. This information is to remain between the facility and the University and may not be revealed to any other party without written permission from the student.</w:t>
      </w:r>
      <w:r w:rsidR="00752EA6" w:rsidRPr="00694B97">
        <w:rPr>
          <w:rFonts w:ascii="Arial" w:hAnsi="Arial" w:cs="Arial"/>
          <w:szCs w:val="28"/>
        </w:rPr>
        <w:t xml:space="preserve">  The student may be required to supply the DCE </w:t>
      </w:r>
      <w:r w:rsidR="006B5FAF" w:rsidRPr="00694B97">
        <w:rPr>
          <w:rFonts w:ascii="Arial" w:hAnsi="Arial" w:cs="Arial"/>
          <w:szCs w:val="28"/>
        </w:rPr>
        <w:t xml:space="preserve">or Clinical Coordinator </w:t>
      </w:r>
      <w:r w:rsidR="00752EA6" w:rsidRPr="00694B97">
        <w:rPr>
          <w:rFonts w:ascii="Arial" w:hAnsi="Arial" w:cs="Arial"/>
          <w:szCs w:val="28"/>
        </w:rPr>
        <w:t xml:space="preserve">with a copy of their background check, Immunizations, CPR card, and other documentation so that an attestation can be signed on their behalf.  If a facility requests actual copies of this student information, the student will be required to supply </w:t>
      </w:r>
      <w:r w:rsidR="00C86193" w:rsidRPr="00694B97">
        <w:rPr>
          <w:rFonts w:ascii="Arial" w:hAnsi="Arial" w:cs="Arial"/>
          <w:szCs w:val="28"/>
        </w:rPr>
        <w:t>all documentation</w:t>
      </w:r>
      <w:r w:rsidR="00752EA6" w:rsidRPr="00694B97">
        <w:rPr>
          <w:rFonts w:ascii="Arial" w:hAnsi="Arial" w:cs="Arial"/>
          <w:szCs w:val="28"/>
        </w:rPr>
        <w:t xml:space="preserve"> directly to their clinical rotation facility.  </w:t>
      </w:r>
    </w:p>
    <w:p w14:paraId="7B8918BD" w14:textId="77777777" w:rsidR="00752EA6" w:rsidRPr="00694B97" w:rsidRDefault="00752EA6" w:rsidP="002E3831">
      <w:pPr>
        <w:autoSpaceDE w:val="0"/>
        <w:autoSpaceDN w:val="0"/>
        <w:adjustRightInd w:val="0"/>
        <w:spacing w:after="0" w:line="240" w:lineRule="auto"/>
        <w:rPr>
          <w:rFonts w:ascii="Arial" w:hAnsi="Arial" w:cs="Arial"/>
          <w:szCs w:val="28"/>
        </w:rPr>
      </w:pPr>
    </w:p>
    <w:p w14:paraId="55870F22" w14:textId="0978071B" w:rsidR="00752EA6" w:rsidRPr="00694B97" w:rsidRDefault="00752EA6"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Students are responsible for maintaining their own documentation and should not rely on UNTHSC staff or faculty to keep </w:t>
      </w:r>
      <w:r w:rsidR="006B5FAF" w:rsidRPr="00694B97">
        <w:rPr>
          <w:rFonts w:ascii="Arial" w:hAnsi="Arial" w:cs="Arial"/>
          <w:szCs w:val="28"/>
        </w:rPr>
        <w:t>track of</w:t>
      </w:r>
      <w:r w:rsidRPr="00694B97">
        <w:rPr>
          <w:rFonts w:ascii="Arial" w:hAnsi="Arial" w:cs="Arial"/>
          <w:szCs w:val="28"/>
        </w:rPr>
        <w:t xml:space="preserve"> student records.  Students are expected to maintain their own original documentation and provide a copy to UNTHSC if requested.  </w:t>
      </w:r>
    </w:p>
    <w:p w14:paraId="395C6A96" w14:textId="77777777" w:rsidR="002E3831" w:rsidRPr="00694B97" w:rsidRDefault="002E3831" w:rsidP="002E3831">
      <w:pPr>
        <w:autoSpaceDE w:val="0"/>
        <w:autoSpaceDN w:val="0"/>
        <w:adjustRightInd w:val="0"/>
        <w:spacing w:after="0" w:line="240" w:lineRule="auto"/>
        <w:rPr>
          <w:rFonts w:ascii="Arial" w:hAnsi="Arial" w:cs="Arial"/>
        </w:rPr>
      </w:pPr>
    </w:p>
    <w:p w14:paraId="2971D12A" w14:textId="0CEDC42C" w:rsidR="005C5BB4" w:rsidRPr="00694B97" w:rsidRDefault="005C5BB4" w:rsidP="005C5BB4">
      <w:pPr>
        <w:autoSpaceDE w:val="0"/>
        <w:autoSpaceDN w:val="0"/>
        <w:adjustRightInd w:val="0"/>
        <w:spacing w:after="0" w:line="240" w:lineRule="auto"/>
        <w:rPr>
          <w:rFonts w:ascii="Arial" w:hAnsi="Arial" w:cs="Arial"/>
          <w:szCs w:val="28"/>
        </w:rPr>
      </w:pPr>
      <w:r w:rsidRPr="00694B97">
        <w:rPr>
          <w:rFonts w:ascii="Arial" w:hAnsi="Arial" w:cs="Arial"/>
          <w:szCs w:val="28"/>
        </w:rPr>
        <w:t>Students will be responsible for completing any clinical time lost due to incomplete requirements</w:t>
      </w:r>
      <w:r w:rsidR="006B5FAF" w:rsidRPr="00694B97">
        <w:rPr>
          <w:rFonts w:ascii="Arial" w:hAnsi="Arial" w:cs="Arial"/>
          <w:szCs w:val="28"/>
        </w:rPr>
        <w:t>.</w:t>
      </w:r>
      <w:r w:rsidR="009558AF" w:rsidRPr="00694B97">
        <w:rPr>
          <w:rFonts w:ascii="Arial" w:hAnsi="Arial" w:cs="Arial"/>
          <w:szCs w:val="28"/>
        </w:rPr>
        <w:t xml:space="preserve">  </w:t>
      </w:r>
      <w:r w:rsidR="00AA43D3" w:rsidRPr="00694B97">
        <w:rPr>
          <w:rFonts w:ascii="Arial" w:hAnsi="Arial" w:cs="Arial"/>
          <w:szCs w:val="28"/>
        </w:rPr>
        <w:t>Either the CI or DCE must approve the timing of the make-up requirements</w:t>
      </w:r>
      <w:r w:rsidR="009558AF" w:rsidRPr="00694B97">
        <w:rPr>
          <w:rFonts w:ascii="Arial" w:hAnsi="Arial" w:cs="Arial"/>
          <w:szCs w:val="28"/>
        </w:rPr>
        <w:t xml:space="preserve">. </w:t>
      </w:r>
    </w:p>
    <w:p w14:paraId="0E71F57A" w14:textId="77777777" w:rsidR="002E3831" w:rsidRPr="00694B97" w:rsidRDefault="002E3831" w:rsidP="002E3831">
      <w:pPr>
        <w:autoSpaceDE w:val="0"/>
        <w:autoSpaceDN w:val="0"/>
        <w:adjustRightInd w:val="0"/>
        <w:spacing w:after="0" w:line="240" w:lineRule="auto"/>
        <w:rPr>
          <w:rFonts w:ascii="Arial" w:hAnsi="Arial" w:cs="Arial"/>
        </w:rPr>
      </w:pPr>
    </w:p>
    <w:p w14:paraId="44E30C28" w14:textId="77777777" w:rsidR="002E3831" w:rsidRPr="00694B97" w:rsidRDefault="002E3831" w:rsidP="00B00394">
      <w:pPr>
        <w:autoSpaceDE w:val="0"/>
        <w:autoSpaceDN w:val="0"/>
        <w:adjustRightInd w:val="0"/>
        <w:spacing w:after="0" w:line="240" w:lineRule="auto"/>
        <w:rPr>
          <w:rFonts w:ascii="Arial" w:hAnsi="Arial" w:cs="Arial"/>
          <w:szCs w:val="28"/>
        </w:rPr>
      </w:pPr>
      <w:r w:rsidRPr="00694B97">
        <w:rPr>
          <w:rFonts w:ascii="Arial" w:hAnsi="Arial" w:cs="Arial"/>
          <w:bCs/>
          <w:szCs w:val="28"/>
        </w:rPr>
        <w:t xml:space="preserve">At </w:t>
      </w:r>
      <w:r w:rsidRPr="00694B97">
        <w:rPr>
          <w:rFonts w:ascii="Arial" w:hAnsi="Arial" w:cs="Arial"/>
          <w:szCs w:val="28"/>
        </w:rPr>
        <w:t>UNTHSC’s DPT Program, students are expected to:</w:t>
      </w:r>
    </w:p>
    <w:p w14:paraId="55563545" w14:textId="77777777" w:rsidR="004E5F4B" w:rsidRPr="00694B97" w:rsidRDefault="002E3831" w:rsidP="003257C6">
      <w:pPr>
        <w:pStyle w:val="ListParagraph"/>
        <w:numPr>
          <w:ilvl w:val="0"/>
          <w:numId w:val="10"/>
        </w:numPr>
        <w:autoSpaceDE w:val="0"/>
        <w:autoSpaceDN w:val="0"/>
        <w:adjustRightInd w:val="0"/>
        <w:spacing w:after="0" w:line="240" w:lineRule="auto"/>
        <w:ind w:left="270" w:hanging="270"/>
        <w:rPr>
          <w:rFonts w:ascii="Arial" w:hAnsi="Arial" w:cs="Arial"/>
          <w:szCs w:val="28"/>
        </w:rPr>
      </w:pPr>
      <w:r w:rsidRPr="00694B97">
        <w:rPr>
          <w:rFonts w:ascii="Arial" w:hAnsi="Arial" w:cs="Arial"/>
          <w:szCs w:val="28"/>
        </w:rPr>
        <w:t>Uphold the legal and ethical standards of the profession and the jurisdiction of their clinical rotations</w:t>
      </w:r>
    </w:p>
    <w:p w14:paraId="674670A1" w14:textId="77777777" w:rsidR="004E5F4B" w:rsidRPr="00694B97" w:rsidRDefault="002E3831" w:rsidP="003257C6">
      <w:pPr>
        <w:pStyle w:val="ListParagraph"/>
        <w:numPr>
          <w:ilvl w:val="0"/>
          <w:numId w:val="10"/>
        </w:numPr>
        <w:autoSpaceDE w:val="0"/>
        <w:autoSpaceDN w:val="0"/>
        <w:adjustRightInd w:val="0"/>
        <w:spacing w:after="0" w:line="240" w:lineRule="auto"/>
        <w:ind w:left="270" w:hanging="270"/>
        <w:rPr>
          <w:rFonts w:ascii="Arial" w:hAnsi="Arial" w:cs="Arial"/>
          <w:szCs w:val="28"/>
        </w:rPr>
      </w:pPr>
      <w:r w:rsidRPr="00694B97">
        <w:rPr>
          <w:rFonts w:ascii="Arial" w:hAnsi="Arial" w:cs="Arial"/>
          <w:szCs w:val="28"/>
        </w:rPr>
        <w:t>Uphold all policies and procedures governing the delivery of physical therapy services at the clinical site</w:t>
      </w:r>
    </w:p>
    <w:p w14:paraId="145BC528" w14:textId="1C238AA9" w:rsidR="004E5F4B" w:rsidRPr="00694B97" w:rsidRDefault="002E3831" w:rsidP="003257C6">
      <w:pPr>
        <w:pStyle w:val="ListParagraph"/>
        <w:numPr>
          <w:ilvl w:val="0"/>
          <w:numId w:val="10"/>
        </w:numPr>
        <w:autoSpaceDE w:val="0"/>
        <w:autoSpaceDN w:val="0"/>
        <w:adjustRightInd w:val="0"/>
        <w:spacing w:after="0" w:line="240" w:lineRule="auto"/>
        <w:ind w:left="270" w:hanging="270"/>
        <w:rPr>
          <w:rFonts w:ascii="Arial" w:hAnsi="Arial" w:cs="Arial"/>
          <w:szCs w:val="28"/>
        </w:rPr>
      </w:pPr>
      <w:r w:rsidRPr="00694B97">
        <w:rPr>
          <w:rFonts w:ascii="Arial" w:hAnsi="Arial" w:cs="Arial"/>
          <w:szCs w:val="28"/>
        </w:rPr>
        <w:t xml:space="preserve">Uphold standards of the profession including Core Values, </w:t>
      </w:r>
      <w:r w:rsidR="005A72B8" w:rsidRPr="00694B97">
        <w:rPr>
          <w:rFonts w:ascii="Arial" w:hAnsi="Arial" w:cs="Arial"/>
          <w:szCs w:val="28"/>
        </w:rPr>
        <w:t>Professional Behaviors</w:t>
      </w:r>
      <w:r w:rsidRPr="00694B97">
        <w:rPr>
          <w:rFonts w:ascii="Arial" w:hAnsi="Arial" w:cs="Arial"/>
          <w:szCs w:val="28"/>
        </w:rPr>
        <w:t xml:space="preserve">, Code of Ethics, and standards of practice </w:t>
      </w:r>
    </w:p>
    <w:p w14:paraId="1FA73BE4" w14:textId="5DF989E8" w:rsidR="002E3831" w:rsidRPr="00694B97" w:rsidRDefault="002E3831" w:rsidP="003257C6">
      <w:pPr>
        <w:pStyle w:val="ListParagraph"/>
        <w:numPr>
          <w:ilvl w:val="0"/>
          <w:numId w:val="10"/>
        </w:numPr>
        <w:autoSpaceDE w:val="0"/>
        <w:autoSpaceDN w:val="0"/>
        <w:adjustRightInd w:val="0"/>
        <w:spacing w:after="0" w:line="240" w:lineRule="auto"/>
        <w:ind w:left="270" w:hanging="270"/>
        <w:rPr>
          <w:rFonts w:ascii="Arial" w:hAnsi="Arial" w:cs="Arial"/>
          <w:szCs w:val="28"/>
        </w:rPr>
      </w:pPr>
      <w:r w:rsidRPr="00694B97">
        <w:rPr>
          <w:rFonts w:ascii="Arial" w:hAnsi="Arial" w:cs="Arial"/>
          <w:szCs w:val="28"/>
        </w:rPr>
        <w:t xml:space="preserve">Integrate and </w:t>
      </w:r>
      <w:r w:rsidR="005A72B8" w:rsidRPr="00694B97">
        <w:rPr>
          <w:rFonts w:ascii="Arial" w:hAnsi="Arial" w:cs="Arial"/>
          <w:szCs w:val="28"/>
        </w:rPr>
        <w:t>apply information</w:t>
      </w:r>
      <w:r w:rsidRPr="00694B97">
        <w:rPr>
          <w:rFonts w:ascii="Arial" w:hAnsi="Arial" w:cs="Arial"/>
          <w:szCs w:val="28"/>
        </w:rPr>
        <w:t xml:space="preserve"> taught within the academic curriculum</w:t>
      </w:r>
    </w:p>
    <w:p w14:paraId="6DB161AF" w14:textId="77777777" w:rsidR="002E3831" w:rsidRPr="00694B97" w:rsidRDefault="002E3831" w:rsidP="003257C6">
      <w:pPr>
        <w:pStyle w:val="ListParagraph"/>
        <w:numPr>
          <w:ilvl w:val="0"/>
          <w:numId w:val="10"/>
        </w:numPr>
        <w:autoSpaceDE w:val="0"/>
        <w:autoSpaceDN w:val="0"/>
        <w:adjustRightInd w:val="0"/>
        <w:spacing w:after="0" w:line="240" w:lineRule="auto"/>
        <w:ind w:left="270" w:hanging="270"/>
        <w:rPr>
          <w:rFonts w:ascii="Arial" w:hAnsi="Arial" w:cs="Arial"/>
          <w:szCs w:val="28"/>
        </w:rPr>
      </w:pPr>
      <w:r w:rsidRPr="00694B97">
        <w:rPr>
          <w:rFonts w:ascii="Arial" w:hAnsi="Arial" w:cs="Arial"/>
          <w:szCs w:val="28"/>
        </w:rPr>
        <w:t>Demonstrate professionalism in all interactions</w:t>
      </w:r>
    </w:p>
    <w:p w14:paraId="48FD57D5" w14:textId="77777777" w:rsidR="002E3831" w:rsidRPr="00694B97" w:rsidRDefault="002E3831" w:rsidP="003257C6">
      <w:pPr>
        <w:pStyle w:val="ListParagraph"/>
        <w:numPr>
          <w:ilvl w:val="0"/>
          <w:numId w:val="10"/>
        </w:numPr>
        <w:autoSpaceDE w:val="0"/>
        <w:autoSpaceDN w:val="0"/>
        <w:adjustRightInd w:val="0"/>
        <w:spacing w:after="0" w:line="240" w:lineRule="auto"/>
        <w:ind w:left="270" w:hanging="270"/>
        <w:rPr>
          <w:rFonts w:ascii="Arial" w:hAnsi="Arial" w:cs="Arial"/>
          <w:szCs w:val="28"/>
        </w:rPr>
      </w:pPr>
      <w:r w:rsidRPr="00694B97">
        <w:rPr>
          <w:rFonts w:ascii="Arial" w:hAnsi="Arial" w:cs="Arial"/>
          <w:szCs w:val="28"/>
        </w:rPr>
        <w:t>Demonstrate effective verbal and written communication skills</w:t>
      </w:r>
    </w:p>
    <w:p w14:paraId="3A1F5787" w14:textId="77777777" w:rsidR="002E3831" w:rsidRPr="00694B97" w:rsidRDefault="002E3831" w:rsidP="003257C6">
      <w:pPr>
        <w:pStyle w:val="ListParagraph"/>
        <w:numPr>
          <w:ilvl w:val="0"/>
          <w:numId w:val="10"/>
        </w:numPr>
        <w:autoSpaceDE w:val="0"/>
        <w:autoSpaceDN w:val="0"/>
        <w:adjustRightInd w:val="0"/>
        <w:spacing w:after="0" w:line="240" w:lineRule="auto"/>
        <w:ind w:left="270" w:hanging="270"/>
        <w:rPr>
          <w:rFonts w:ascii="Arial" w:hAnsi="Arial" w:cs="Arial"/>
          <w:szCs w:val="28"/>
        </w:rPr>
      </w:pPr>
      <w:r w:rsidRPr="00694B97">
        <w:rPr>
          <w:rFonts w:ascii="Arial" w:hAnsi="Arial" w:cs="Arial"/>
          <w:szCs w:val="28"/>
        </w:rPr>
        <w:t>Demonstrate measurable progress toward clinical and professional competence</w:t>
      </w:r>
    </w:p>
    <w:p w14:paraId="5F6DA504" w14:textId="77777777" w:rsidR="002E3831" w:rsidRPr="00694B97" w:rsidRDefault="002E3831" w:rsidP="003257C6">
      <w:pPr>
        <w:pStyle w:val="ListParagraph"/>
        <w:numPr>
          <w:ilvl w:val="0"/>
          <w:numId w:val="10"/>
        </w:numPr>
        <w:autoSpaceDE w:val="0"/>
        <w:autoSpaceDN w:val="0"/>
        <w:adjustRightInd w:val="0"/>
        <w:spacing w:after="0" w:line="240" w:lineRule="auto"/>
        <w:ind w:left="270" w:hanging="270"/>
        <w:rPr>
          <w:rFonts w:ascii="Arial" w:hAnsi="Arial" w:cs="Arial"/>
          <w:szCs w:val="28"/>
        </w:rPr>
      </w:pPr>
      <w:r w:rsidRPr="00694B97">
        <w:rPr>
          <w:rFonts w:ascii="Arial" w:hAnsi="Arial" w:cs="Arial"/>
          <w:szCs w:val="28"/>
        </w:rPr>
        <w:t>Complete all assignments, paperwork and documentation prior to the conclusion of the clinical experience</w:t>
      </w:r>
    </w:p>
    <w:p w14:paraId="0C607587" w14:textId="77777777" w:rsidR="004E5F4B" w:rsidRPr="00694B97" w:rsidRDefault="002E3831" w:rsidP="003257C6">
      <w:pPr>
        <w:pStyle w:val="ListParagraph"/>
        <w:numPr>
          <w:ilvl w:val="0"/>
          <w:numId w:val="10"/>
        </w:numPr>
        <w:autoSpaceDE w:val="0"/>
        <w:autoSpaceDN w:val="0"/>
        <w:adjustRightInd w:val="0"/>
        <w:spacing w:after="0" w:line="240" w:lineRule="auto"/>
        <w:ind w:left="270" w:hanging="270"/>
        <w:rPr>
          <w:rFonts w:ascii="Arial" w:hAnsi="Arial" w:cs="Arial"/>
          <w:szCs w:val="28"/>
        </w:rPr>
      </w:pPr>
      <w:r w:rsidRPr="00694B97">
        <w:rPr>
          <w:rFonts w:ascii="Arial" w:hAnsi="Arial" w:cs="Arial"/>
          <w:szCs w:val="28"/>
        </w:rPr>
        <w:t>Complete all formal and informal assignments given by clinical faculty during clinical experience to facilitate knowledge base, clinical reasoning and professional development;</w:t>
      </w:r>
    </w:p>
    <w:p w14:paraId="6B89852C" w14:textId="77777777" w:rsidR="002E3831" w:rsidRPr="00694B97" w:rsidRDefault="002E3831" w:rsidP="003257C6">
      <w:pPr>
        <w:pStyle w:val="ListParagraph"/>
        <w:numPr>
          <w:ilvl w:val="0"/>
          <w:numId w:val="10"/>
        </w:numPr>
        <w:autoSpaceDE w:val="0"/>
        <w:autoSpaceDN w:val="0"/>
        <w:adjustRightInd w:val="0"/>
        <w:spacing w:after="0" w:line="240" w:lineRule="auto"/>
        <w:ind w:left="270" w:hanging="270"/>
        <w:rPr>
          <w:rFonts w:ascii="Arial" w:hAnsi="Arial" w:cs="Arial"/>
          <w:szCs w:val="28"/>
        </w:rPr>
      </w:pPr>
      <w:r w:rsidRPr="00694B97">
        <w:rPr>
          <w:rFonts w:ascii="Arial" w:hAnsi="Arial" w:cs="Arial"/>
          <w:szCs w:val="28"/>
        </w:rPr>
        <w:t>Engage in reflective practice evidenced by:</w:t>
      </w:r>
    </w:p>
    <w:p w14:paraId="15C6CD9E" w14:textId="77777777" w:rsidR="002E3831" w:rsidRPr="00694B97" w:rsidRDefault="002E3831" w:rsidP="002D2F7E">
      <w:pPr>
        <w:numPr>
          <w:ilvl w:val="1"/>
          <w:numId w:val="7"/>
        </w:numPr>
        <w:autoSpaceDE w:val="0"/>
        <w:autoSpaceDN w:val="0"/>
        <w:adjustRightInd w:val="0"/>
        <w:spacing w:after="0" w:line="240" w:lineRule="auto"/>
        <w:rPr>
          <w:rFonts w:ascii="Arial" w:hAnsi="Arial" w:cs="Arial"/>
          <w:szCs w:val="28"/>
        </w:rPr>
      </w:pPr>
      <w:r w:rsidRPr="00694B97">
        <w:rPr>
          <w:rFonts w:ascii="Arial" w:hAnsi="Arial" w:cs="Arial"/>
          <w:szCs w:val="28"/>
        </w:rPr>
        <w:t>Assessing own learning needs and developing strategies to address those needs</w:t>
      </w:r>
    </w:p>
    <w:p w14:paraId="06CAD7C8" w14:textId="77777777" w:rsidR="002E3831" w:rsidRPr="00694B97" w:rsidRDefault="002E3831" w:rsidP="002D2F7E">
      <w:pPr>
        <w:numPr>
          <w:ilvl w:val="1"/>
          <w:numId w:val="7"/>
        </w:numPr>
        <w:autoSpaceDE w:val="0"/>
        <w:autoSpaceDN w:val="0"/>
        <w:adjustRightInd w:val="0"/>
        <w:spacing w:after="0" w:line="240" w:lineRule="auto"/>
        <w:rPr>
          <w:rFonts w:ascii="Arial" w:hAnsi="Arial" w:cs="Arial"/>
          <w:szCs w:val="28"/>
        </w:rPr>
      </w:pPr>
      <w:r w:rsidRPr="00694B97">
        <w:rPr>
          <w:rFonts w:ascii="Arial" w:hAnsi="Arial" w:cs="Arial"/>
          <w:szCs w:val="28"/>
        </w:rPr>
        <w:t>Seeking and incorporating constructive criticism/feedback into future interactions</w:t>
      </w:r>
    </w:p>
    <w:p w14:paraId="2EC4BBAB" w14:textId="77777777" w:rsidR="002E3831" w:rsidRPr="00694B97" w:rsidRDefault="002E3831" w:rsidP="002D2F7E">
      <w:pPr>
        <w:numPr>
          <w:ilvl w:val="1"/>
          <w:numId w:val="7"/>
        </w:numPr>
        <w:autoSpaceDE w:val="0"/>
        <w:autoSpaceDN w:val="0"/>
        <w:adjustRightInd w:val="0"/>
        <w:spacing w:after="0" w:line="240" w:lineRule="auto"/>
        <w:rPr>
          <w:rFonts w:ascii="Arial" w:hAnsi="Arial" w:cs="Arial"/>
          <w:szCs w:val="28"/>
        </w:rPr>
      </w:pPr>
      <w:r w:rsidRPr="00694B97">
        <w:rPr>
          <w:rFonts w:ascii="Arial" w:hAnsi="Arial" w:cs="Arial"/>
          <w:szCs w:val="28"/>
        </w:rPr>
        <w:t>Demonstrating effective use of time and available resources</w:t>
      </w:r>
    </w:p>
    <w:p w14:paraId="4C6068CF" w14:textId="77777777" w:rsidR="002E3831" w:rsidRPr="00694B97" w:rsidRDefault="002E3831" w:rsidP="002D2F7E">
      <w:pPr>
        <w:numPr>
          <w:ilvl w:val="1"/>
          <w:numId w:val="7"/>
        </w:numPr>
        <w:autoSpaceDE w:val="0"/>
        <w:autoSpaceDN w:val="0"/>
        <w:adjustRightInd w:val="0"/>
        <w:spacing w:after="0" w:line="240" w:lineRule="auto"/>
        <w:rPr>
          <w:rFonts w:ascii="Arial" w:hAnsi="Arial" w:cs="Arial"/>
          <w:szCs w:val="28"/>
        </w:rPr>
      </w:pPr>
      <w:r w:rsidRPr="00694B97">
        <w:rPr>
          <w:rFonts w:ascii="Arial" w:hAnsi="Arial" w:cs="Arial"/>
          <w:szCs w:val="28"/>
        </w:rPr>
        <w:t>Developing and utilizing critical thinking and problem solving skills</w:t>
      </w:r>
    </w:p>
    <w:p w14:paraId="29A1B74D" w14:textId="77777777" w:rsidR="004E5F4B" w:rsidRPr="00694B97" w:rsidRDefault="002E3831" w:rsidP="004E5F4B">
      <w:pPr>
        <w:numPr>
          <w:ilvl w:val="1"/>
          <w:numId w:val="7"/>
        </w:numPr>
        <w:autoSpaceDE w:val="0"/>
        <w:autoSpaceDN w:val="0"/>
        <w:adjustRightInd w:val="0"/>
        <w:spacing w:after="0" w:line="240" w:lineRule="auto"/>
        <w:rPr>
          <w:rFonts w:ascii="Arial" w:hAnsi="Arial" w:cs="Arial"/>
          <w:szCs w:val="28"/>
        </w:rPr>
      </w:pPr>
      <w:r w:rsidRPr="00694B97">
        <w:rPr>
          <w:rFonts w:ascii="Arial" w:hAnsi="Arial" w:cs="Arial"/>
          <w:szCs w:val="28"/>
        </w:rPr>
        <w:t>Maintaining contact with the DCE throughout the clinical experiences</w:t>
      </w:r>
    </w:p>
    <w:p w14:paraId="3C01C03E" w14:textId="278CDFB8" w:rsidR="003D0311" w:rsidRPr="00694B97" w:rsidRDefault="002E3831" w:rsidP="003257C6">
      <w:pPr>
        <w:pStyle w:val="ListParagraph"/>
        <w:numPr>
          <w:ilvl w:val="0"/>
          <w:numId w:val="20"/>
        </w:numPr>
        <w:autoSpaceDE w:val="0"/>
        <w:autoSpaceDN w:val="0"/>
        <w:adjustRightInd w:val="0"/>
        <w:spacing w:after="0" w:line="240" w:lineRule="auto"/>
        <w:ind w:left="270" w:hanging="270"/>
        <w:rPr>
          <w:rFonts w:ascii="Arial" w:hAnsi="Arial" w:cs="Arial"/>
          <w:szCs w:val="28"/>
        </w:rPr>
      </w:pPr>
      <w:r w:rsidRPr="00694B97">
        <w:rPr>
          <w:rFonts w:ascii="Arial" w:hAnsi="Arial" w:cs="Arial"/>
          <w:szCs w:val="28"/>
        </w:rPr>
        <w:t xml:space="preserve">Additional goals and expectations have been developed for each clinical rotation in order to assist the student in progressing towards entry-level competency and in taking on the roles and responsibilities of a physical therapist functioning in a doctoring profession.  See Syllabus for each course in </w:t>
      </w:r>
      <w:hyperlink w:anchor="_Appendix_D:_Clinical_1" w:history="1">
        <w:r w:rsidRPr="00694B97">
          <w:rPr>
            <w:rStyle w:val="Hyperlink"/>
            <w:rFonts w:ascii="Arial" w:hAnsi="Arial" w:cs="Arial"/>
            <w:szCs w:val="28"/>
          </w:rPr>
          <w:t>Appendix</w:t>
        </w:r>
        <w:r w:rsidR="00922CF3" w:rsidRPr="00694B97">
          <w:rPr>
            <w:rStyle w:val="Hyperlink"/>
            <w:rFonts w:ascii="Arial" w:hAnsi="Arial" w:cs="Arial"/>
            <w:szCs w:val="28"/>
          </w:rPr>
          <w:t xml:space="preserve"> </w:t>
        </w:r>
        <w:r w:rsidR="008070E7" w:rsidRPr="00694B97">
          <w:rPr>
            <w:rStyle w:val="Hyperlink"/>
            <w:rFonts w:ascii="Arial" w:hAnsi="Arial" w:cs="Arial"/>
            <w:szCs w:val="28"/>
          </w:rPr>
          <w:t>D</w:t>
        </w:r>
      </w:hyperlink>
      <w:r w:rsidR="008070E7" w:rsidRPr="00694B97">
        <w:rPr>
          <w:rFonts w:ascii="Arial" w:hAnsi="Arial" w:cs="Arial"/>
          <w:szCs w:val="28"/>
        </w:rPr>
        <w:t xml:space="preserve">. </w:t>
      </w:r>
    </w:p>
    <w:p w14:paraId="2A38D800" w14:textId="77777777" w:rsidR="002E3831" w:rsidRPr="00694B97" w:rsidRDefault="002E3831" w:rsidP="002E3831">
      <w:pPr>
        <w:autoSpaceDE w:val="0"/>
        <w:autoSpaceDN w:val="0"/>
        <w:adjustRightInd w:val="0"/>
        <w:spacing w:after="0" w:line="240" w:lineRule="auto"/>
        <w:rPr>
          <w:rFonts w:ascii="Arial" w:hAnsi="Arial" w:cs="Arial"/>
          <w:b/>
          <w:i/>
          <w:u w:val="single"/>
        </w:rPr>
      </w:pPr>
    </w:p>
    <w:p w14:paraId="61C34ACB" w14:textId="77777777" w:rsidR="002E3831" w:rsidRPr="00694B97" w:rsidRDefault="002E3831" w:rsidP="002E3831">
      <w:pPr>
        <w:spacing w:after="0" w:line="240" w:lineRule="auto"/>
        <w:rPr>
          <w:rFonts w:ascii="Arial" w:eastAsia="Times New Roman" w:hAnsi="Arial" w:cs="Arial"/>
          <w:b/>
          <w:szCs w:val="24"/>
          <w:u w:val="single"/>
        </w:rPr>
      </w:pPr>
      <w:r w:rsidRPr="00694B97">
        <w:rPr>
          <w:rFonts w:ascii="Arial" w:eastAsia="Times New Roman" w:hAnsi="Arial" w:cs="Arial"/>
          <w:b/>
          <w:szCs w:val="24"/>
          <w:u w:val="single"/>
        </w:rPr>
        <w:lastRenderedPageBreak/>
        <w:t>Clinical Education Handbook</w:t>
      </w:r>
    </w:p>
    <w:p w14:paraId="1C1942F0" w14:textId="77777777" w:rsidR="002E3831" w:rsidRPr="00694B97" w:rsidRDefault="002E3831" w:rsidP="002E3831">
      <w:pPr>
        <w:spacing w:after="0" w:line="240" w:lineRule="auto"/>
        <w:rPr>
          <w:rFonts w:ascii="Arial" w:eastAsia="Times New Roman" w:hAnsi="Arial" w:cs="Arial"/>
          <w:szCs w:val="24"/>
        </w:rPr>
      </w:pPr>
      <w:r w:rsidRPr="00694B97">
        <w:rPr>
          <w:rFonts w:ascii="Arial" w:eastAsia="Times New Roman" w:hAnsi="Arial" w:cs="Arial"/>
          <w:szCs w:val="24"/>
        </w:rPr>
        <w:t xml:space="preserve">The Clinical Education Handbook (CEH) is the required text for all clinical courses. Updated information for inclusion in the CEH will be provided as appropriate and will be posted to the </w:t>
      </w:r>
      <w:r w:rsidR="00AB0B5D" w:rsidRPr="00694B97">
        <w:rPr>
          <w:rFonts w:ascii="Arial" w:eastAsia="Times New Roman" w:hAnsi="Arial" w:cs="Arial"/>
          <w:szCs w:val="24"/>
        </w:rPr>
        <w:t xml:space="preserve">Canvas </w:t>
      </w:r>
      <w:r w:rsidRPr="00694B97">
        <w:rPr>
          <w:rFonts w:ascii="Arial" w:eastAsia="Times New Roman" w:hAnsi="Arial" w:cs="Arial"/>
          <w:szCs w:val="24"/>
        </w:rPr>
        <w:t xml:space="preserve">site for the clinical education courses. </w:t>
      </w:r>
    </w:p>
    <w:p w14:paraId="1029A7F7" w14:textId="77777777" w:rsidR="002E3831" w:rsidRPr="00694B97" w:rsidRDefault="002E3831" w:rsidP="002E3831">
      <w:pPr>
        <w:spacing w:after="0" w:line="240" w:lineRule="auto"/>
        <w:rPr>
          <w:rFonts w:ascii="Arial" w:hAnsi="Arial" w:cs="Arial"/>
        </w:rPr>
      </w:pPr>
    </w:p>
    <w:p w14:paraId="291D59BE" w14:textId="77777777" w:rsidR="002E3831" w:rsidRPr="00694B97" w:rsidRDefault="002E3831" w:rsidP="002E3831">
      <w:pPr>
        <w:spacing w:after="0" w:line="240" w:lineRule="auto"/>
        <w:rPr>
          <w:rFonts w:ascii="Arial" w:eastAsia="Times New Roman" w:hAnsi="Arial" w:cs="Arial"/>
          <w:szCs w:val="24"/>
        </w:rPr>
      </w:pPr>
      <w:r w:rsidRPr="00694B97">
        <w:rPr>
          <w:rFonts w:ascii="Arial" w:eastAsia="Times New Roman" w:hAnsi="Arial" w:cs="Arial"/>
          <w:szCs w:val="24"/>
        </w:rPr>
        <w:t xml:space="preserve">The Physical Therapy Manual for the Assessment of Clinical Skills (PT-MACS) is also required for all clinical courses.  Students are responsible for keeping up with their PT- MACS between clinical rotations. </w:t>
      </w:r>
      <w:r w:rsidR="00752EA6" w:rsidRPr="00694B97">
        <w:rPr>
          <w:rFonts w:ascii="Arial" w:eastAsia="Times New Roman" w:hAnsi="Arial" w:cs="Arial"/>
          <w:szCs w:val="24"/>
        </w:rPr>
        <w:t xml:space="preserve"> Loss of a PT MACS will require the student to purchase a new one at current cost.  </w:t>
      </w:r>
    </w:p>
    <w:p w14:paraId="66088B8A" w14:textId="77777777" w:rsidR="002E3831" w:rsidRPr="00694B97" w:rsidRDefault="002E3831" w:rsidP="002E3831">
      <w:pPr>
        <w:spacing w:after="0" w:line="240" w:lineRule="auto"/>
        <w:rPr>
          <w:rFonts w:ascii="Arial" w:hAnsi="Arial" w:cs="Arial"/>
          <w:b/>
          <w:u w:val="single"/>
        </w:rPr>
      </w:pPr>
    </w:p>
    <w:p w14:paraId="70DE0BD7"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Professional Liability Insurance</w:t>
      </w:r>
    </w:p>
    <w:p w14:paraId="117927BA" w14:textId="735987C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All students who will registered for clinical education courses in the Doctoral Program in Physical Therapy will be covered by professional liability protection by an actuarially funded self-insurance trust administered by </w:t>
      </w:r>
      <w:r w:rsidR="008070E7" w:rsidRPr="00694B97">
        <w:rPr>
          <w:rFonts w:ascii="Arial" w:hAnsi="Arial" w:cs="Arial"/>
          <w:szCs w:val="28"/>
        </w:rPr>
        <w:t>Accord</w:t>
      </w:r>
      <w:r w:rsidRPr="00694B97">
        <w:rPr>
          <w:rFonts w:ascii="Arial" w:hAnsi="Arial" w:cs="Arial"/>
          <w:szCs w:val="28"/>
        </w:rPr>
        <w:t xml:space="preserve">. Students are covered by a policy of professional liability insurance or self-insurance with limits of no less than $1,000,000 per claim and $3,000,000 in the annual aggregate. </w:t>
      </w:r>
      <w:r w:rsidR="000B71DF" w:rsidRPr="00694B97">
        <w:rPr>
          <w:rFonts w:ascii="Arial" w:hAnsi="Arial" w:cs="Arial"/>
          <w:szCs w:val="28"/>
        </w:rPr>
        <w:t xml:space="preserve">Insurance coverage verification letters are available to students and clinical facilities upon request.  If a student wishes to have additional coverage, they </w:t>
      </w:r>
      <w:r w:rsidRPr="00694B97">
        <w:rPr>
          <w:rFonts w:ascii="Arial" w:hAnsi="Arial" w:cs="Arial"/>
          <w:szCs w:val="28"/>
        </w:rPr>
        <w:t>may also secure professional liability insurance if they desire through the plans offered by the American Physical Therapy Association (</w:t>
      </w:r>
      <w:hyperlink r:id="rId17" w:history="1">
        <w:r w:rsidRPr="00694B97">
          <w:rPr>
            <w:rStyle w:val="Hyperlink"/>
            <w:rFonts w:ascii="Arial" w:hAnsi="Arial" w:cs="Arial"/>
            <w:szCs w:val="28"/>
          </w:rPr>
          <w:t>www.apta.org</w:t>
        </w:r>
      </w:hyperlink>
      <w:r w:rsidRPr="00694B97">
        <w:rPr>
          <w:rFonts w:ascii="Arial" w:hAnsi="Arial" w:cs="Arial"/>
          <w:szCs w:val="28"/>
        </w:rPr>
        <w:t xml:space="preserve">). </w:t>
      </w:r>
      <w:r w:rsidR="000B71DF" w:rsidRPr="00694B97">
        <w:rPr>
          <w:rFonts w:ascii="Arial" w:hAnsi="Arial" w:cs="Arial"/>
          <w:szCs w:val="28"/>
        </w:rPr>
        <w:t xml:space="preserve"> These cost of the optional additional coverage will be at the expense of the student.  </w:t>
      </w:r>
    </w:p>
    <w:p w14:paraId="6FF5BE58" w14:textId="77777777" w:rsidR="002E3831" w:rsidRPr="00694B97" w:rsidRDefault="002E3831" w:rsidP="002E3831">
      <w:pPr>
        <w:autoSpaceDE w:val="0"/>
        <w:autoSpaceDN w:val="0"/>
        <w:adjustRightInd w:val="0"/>
        <w:spacing w:after="0" w:line="240" w:lineRule="auto"/>
        <w:rPr>
          <w:rFonts w:ascii="Arial" w:hAnsi="Arial" w:cs="Arial"/>
        </w:rPr>
      </w:pPr>
    </w:p>
    <w:p w14:paraId="41942384"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Student Registration</w:t>
      </w:r>
    </w:p>
    <w:p w14:paraId="6B234802" w14:textId="3D10F5A5"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Students are required to have current registration in all courses in </w:t>
      </w:r>
      <w:r w:rsidR="00AA43D3" w:rsidRPr="00694B97">
        <w:rPr>
          <w:rFonts w:ascii="Arial" w:hAnsi="Arial" w:cs="Arial"/>
          <w:szCs w:val="28"/>
        </w:rPr>
        <w:t>which,</w:t>
      </w:r>
      <w:r w:rsidRPr="00694B97">
        <w:rPr>
          <w:rFonts w:ascii="Arial" w:hAnsi="Arial" w:cs="Arial"/>
          <w:szCs w:val="28"/>
        </w:rPr>
        <w:t xml:space="preserve"> there is a clinical education component. In the event that the student has difficulty with registration or otherwise has a “registration hold”, the student will not be allowed to participate in clinical education experiences.</w:t>
      </w:r>
    </w:p>
    <w:p w14:paraId="438E5263" w14:textId="77777777" w:rsidR="00922CF3" w:rsidRPr="00694B97" w:rsidRDefault="00922CF3" w:rsidP="002E3831">
      <w:pPr>
        <w:autoSpaceDE w:val="0"/>
        <w:autoSpaceDN w:val="0"/>
        <w:adjustRightInd w:val="0"/>
        <w:spacing w:after="0" w:line="240" w:lineRule="auto"/>
        <w:rPr>
          <w:rFonts w:ascii="Arial" w:hAnsi="Arial" w:cs="Arial"/>
          <w:b/>
          <w:bCs/>
          <w:szCs w:val="28"/>
          <w:u w:val="single"/>
        </w:rPr>
      </w:pPr>
    </w:p>
    <w:p w14:paraId="45FB7BE7"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Health Insurance</w:t>
      </w:r>
    </w:p>
    <w:p w14:paraId="6799DA8D" w14:textId="33FF7005" w:rsidR="002E3831" w:rsidRPr="00694B97" w:rsidRDefault="000B71DF" w:rsidP="005E13BC">
      <w:pPr>
        <w:rPr>
          <w:rFonts w:ascii="Arial" w:hAnsi="Arial" w:cs="Arial"/>
        </w:rPr>
      </w:pPr>
      <w:r w:rsidRPr="00694B97">
        <w:rPr>
          <w:rFonts w:ascii="Arial" w:hAnsi="Arial" w:cs="Arial"/>
        </w:rPr>
        <w:t>All students are required to have health insurance and must obtain and maintain health insurance coverage while enrolled at the UNT Health Science Center. Students who find themselves without coverage due to age limitations or employment changes should contact </w:t>
      </w:r>
      <w:hyperlink r:id="rId18" w:history="1">
        <w:r w:rsidR="005A0E47" w:rsidRPr="00694B97">
          <w:rPr>
            <w:rStyle w:val="Hyperlink"/>
            <w:rFonts w:ascii="Arial" w:hAnsi="Arial" w:cs="Arial"/>
          </w:rPr>
          <w:t>health@unthsc.edu</w:t>
        </w:r>
      </w:hyperlink>
      <w:r w:rsidR="005A0E47" w:rsidRPr="00694B97">
        <w:rPr>
          <w:rFonts w:ascii="Arial" w:hAnsi="Arial" w:cs="Arial"/>
        </w:rPr>
        <w:t xml:space="preserve"> </w:t>
      </w:r>
      <w:r w:rsidRPr="00694B97">
        <w:rPr>
          <w:rFonts w:ascii="Arial" w:hAnsi="Arial" w:cs="Arial"/>
        </w:rPr>
        <w:t xml:space="preserve">to obtain insurance coverage information as soon as possible.  Additional information on student health insurance can be found on the UNTHSC website: </w:t>
      </w:r>
      <w:r w:rsidR="002E3831" w:rsidRPr="00694B97">
        <w:rPr>
          <w:rFonts w:ascii="Arial" w:hAnsi="Arial" w:cs="Arial"/>
        </w:rPr>
        <w:t xml:space="preserve"> </w:t>
      </w:r>
      <w:r w:rsidRPr="00694B97">
        <w:rPr>
          <w:rFonts w:ascii="Arial" w:hAnsi="Arial" w:cs="Arial"/>
        </w:rPr>
        <w:t xml:space="preserve"> </w:t>
      </w:r>
      <w:hyperlink r:id="rId19" w:history="1">
        <w:r w:rsidR="005E13BC" w:rsidRPr="00694B97">
          <w:rPr>
            <w:rStyle w:val="Hyperlink"/>
            <w:rFonts w:ascii="Arial" w:hAnsi="Arial" w:cs="Arial"/>
          </w:rPr>
          <w:t>https://www.unthsc.edu/students/student-health-insurance/</w:t>
        </w:r>
      </w:hyperlink>
      <w:r w:rsidR="005E13BC" w:rsidRPr="00694B97">
        <w:rPr>
          <w:rFonts w:ascii="Arial" w:hAnsi="Arial" w:cs="Arial"/>
        </w:rPr>
        <w:t xml:space="preserve"> </w:t>
      </w:r>
    </w:p>
    <w:p w14:paraId="18F557D2" w14:textId="0A44CF2A" w:rsidR="00717A40" w:rsidRPr="00694B97" w:rsidRDefault="002E3831" w:rsidP="00717A40">
      <w:pPr>
        <w:rPr>
          <w:rFonts w:ascii="Arial" w:hAnsi="Arial" w:cs="Arial"/>
        </w:rPr>
      </w:pPr>
      <w:r w:rsidRPr="00694B97">
        <w:rPr>
          <w:rFonts w:ascii="Arial" w:hAnsi="Arial" w:cs="Arial"/>
          <w:szCs w:val="18"/>
        </w:rPr>
        <w:t>Primary health care services are available at</w:t>
      </w:r>
      <w:r w:rsidR="004717DE" w:rsidRPr="00694B97">
        <w:rPr>
          <w:rFonts w:ascii="Arial" w:hAnsi="Arial" w:cs="Arial"/>
          <w:szCs w:val="18"/>
        </w:rPr>
        <w:t xml:space="preserve"> the</w:t>
      </w:r>
      <w:r w:rsidRPr="00694B97">
        <w:rPr>
          <w:rFonts w:ascii="Arial" w:hAnsi="Arial" w:cs="Arial"/>
          <w:szCs w:val="18"/>
        </w:rPr>
        <w:t xml:space="preserve"> </w:t>
      </w:r>
      <w:hyperlink r:id="rId20" w:history="1">
        <w:r w:rsidR="00277AD0" w:rsidRPr="00694B97">
          <w:rPr>
            <w:rStyle w:val="Hyperlink"/>
            <w:rFonts w:ascii="Arial" w:hAnsi="Arial" w:cs="Arial"/>
            <w:szCs w:val="18"/>
          </w:rPr>
          <w:t>UNTHSC Student Health Clinic.</w:t>
        </w:r>
      </w:hyperlink>
    </w:p>
    <w:p w14:paraId="1AFC3036" w14:textId="29773C1F" w:rsidR="00170695" w:rsidRPr="00694B97" w:rsidRDefault="00717A40" w:rsidP="00170695">
      <w:pPr>
        <w:pStyle w:val="NoSpacing"/>
        <w:rPr>
          <w:rFonts w:ascii="Arial" w:eastAsia="Times New Roman" w:hAnsi="Arial" w:cs="Arial"/>
          <w:b/>
          <w:i/>
          <w:szCs w:val="18"/>
        </w:rPr>
      </w:pPr>
      <w:r w:rsidRPr="00694B97" w:rsidDel="00717A40">
        <w:rPr>
          <w:rFonts w:ascii="Arial" w:hAnsi="Arial" w:cs="Arial"/>
          <w:szCs w:val="18"/>
        </w:rPr>
        <w:t xml:space="preserve"> </w:t>
      </w:r>
    </w:p>
    <w:p w14:paraId="57D25218" w14:textId="77777777" w:rsidR="002E3831" w:rsidRPr="00694B97" w:rsidRDefault="002E3831" w:rsidP="002E3831">
      <w:pPr>
        <w:pStyle w:val="NoSpacing"/>
        <w:rPr>
          <w:rFonts w:ascii="Arial" w:eastAsia="Times New Roman" w:hAnsi="Arial" w:cs="Arial"/>
          <w:b/>
          <w:szCs w:val="18"/>
          <w:u w:val="single"/>
        </w:rPr>
      </w:pPr>
      <w:r w:rsidRPr="00694B97">
        <w:rPr>
          <w:rFonts w:ascii="Arial" w:eastAsia="Times New Roman" w:hAnsi="Arial" w:cs="Arial"/>
          <w:b/>
          <w:szCs w:val="18"/>
          <w:u w:val="single"/>
        </w:rPr>
        <w:t xml:space="preserve">Confidentiality of Students’ Medical Records </w:t>
      </w:r>
    </w:p>
    <w:p w14:paraId="04F0C111" w14:textId="77777777" w:rsidR="005330B5" w:rsidRPr="00694B97" w:rsidRDefault="005330B5" w:rsidP="001E7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ascii="Arial" w:hAnsi="Arial" w:cs="Arial"/>
        </w:rPr>
      </w:pPr>
    </w:p>
    <w:p w14:paraId="3AA451B0" w14:textId="77777777" w:rsidR="002E3831" w:rsidRPr="00694B97" w:rsidRDefault="002E3831" w:rsidP="001E7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ascii="Arial" w:hAnsi="Arial" w:cs="Arial"/>
        </w:rPr>
      </w:pPr>
      <w:r w:rsidRPr="00694B97">
        <w:rPr>
          <w:rFonts w:ascii="Arial" w:hAnsi="Arial" w:cs="Arial"/>
        </w:rPr>
        <w:t>The Health Science Center will comply with federal and state laws, regulations and policies to protect the confidentiality of medical and educational records. Agencies, students and individuals having access to such records by law or regulation will have access on a need-to-know basis but may not divulge the information to others. Health Science Center personnel with knowledge of students or other individuals infected with a communicable disease such as HIV or hepatitis may not reveal that information to others as provided by law or regulation. A goal of this policy is to provide environments conducive to the delivery of quality health-care, academic instruction and research while providing protection for personnel and individuals.</w:t>
      </w:r>
    </w:p>
    <w:p w14:paraId="2B6D576C" w14:textId="77777777" w:rsidR="009558AF" w:rsidRPr="00694B97" w:rsidRDefault="009558AF" w:rsidP="001E7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ascii="Arial" w:hAnsi="Arial" w:cs="Arial"/>
        </w:rPr>
      </w:pPr>
    </w:p>
    <w:p w14:paraId="1CBF8B80" w14:textId="7B5768FD" w:rsidR="009558AF" w:rsidRPr="00694B97" w:rsidRDefault="009558AF" w:rsidP="001E7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ascii="Arial" w:hAnsi="Arial" w:cs="Arial"/>
        </w:rPr>
      </w:pPr>
      <w:r w:rsidRPr="00694B97">
        <w:rPr>
          <w:rFonts w:ascii="Arial" w:hAnsi="Arial" w:cs="Arial"/>
        </w:rPr>
        <w:lastRenderedPageBreak/>
        <w:t xml:space="preserve">Refer to UNTHSC policy on HIPPA: </w:t>
      </w:r>
    </w:p>
    <w:p w14:paraId="578A4EE8" w14:textId="77777777" w:rsidR="009558AF" w:rsidRPr="00694B97" w:rsidRDefault="009558AF" w:rsidP="001E7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ascii="Arial" w:hAnsi="Arial" w:cs="Arial"/>
        </w:rPr>
      </w:pPr>
    </w:p>
    <w:p w14:paraId="4CDEA727" w14:textId="087DC9C4" w:rsidR="001E77C1" w:rsidRPr="00694B97" w:rsidRDefault="00AA43D3" w:rsidP="001E7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ascii="Arial" w:hAnsi="Arial" w:cs="Arial"/>
        </w:rPr>
      </w:pPr>
      <w:hyperlink r:id="rId21" w:history="1">
        <w:r w:rsidR="005E13BC" w:rsidRPr="00694B97">
          <w:rPr>
            <w:rStyle w:val="Hyperlink"/>
            <w:rFonts w:ascii="Arial" w:hAnsi="Arial" w:cs="Arial"/>
          </w:rPr>
          <w:t>https://www.unthsc.edu/research/wp-content/uploads/sites/21/HIPAA_Policy.pdf</w:t>
        </w:r>
      </w:hyperlink>
      <w:r w:rsidR="005E13BC" w:rsidRPr="00694B97">
        <w:rPr>
          <w:rFonts w:ascii="Arial" w:hAnsi="Arial" w:cs="Arial"/>
        </w:rPr>
        <w:t xml:space="preserve"> </w:t>
      </w:r>
    </w:p>
    <w:p w14:paraId="0A9F7B94" w14:textId="77777777" w:rsidR="001E77C1" w:rsidRPr="00694B97" w:rsidRDefault="001E77C1" w:rsidP="001E7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ascii="Arial" w:eastAsia="Times New Roman" w:hAnsi="Arial" w:cs="Arial"/>
          <w:szCs w:val="24"/>
        </w:rPr>
      </w:pPr>
    </w:p>
    <w:p w14:paraId="23548681" w14:textId="77777777" w:rsidR="002E3831" w:rsidRPr="00694B97" w:rsidRDefault="002E3831" w:rsidP="002E3831">
      <w:pPr>
        <w:pStyle w:val="NoSpacing"/>
        <w:rPr>
          <w:rFonts w:ascii="Arial" w:hAnsi="Arial" w:cs="Arial"/>
          <w:b/>
          <w:u w:val="single"/>
        </w:rPr>
      </w:pPr>
      <w:r w:rsidRPr="00694B97">
        <w:rPr>
          <w:rFonts w:ascii="Arial" w:hAnsi="Arial" w:cs="Arial"/>
          <w:b/>
          <w:u w:val="single"/>
        </w:rPr>
        <w:t>Communicable Diseases</w:t>
      </w:r>
    </w:p>
    <w:p w14:paraId="3AAD4FFC" w14:textId="77777777" w:rsidR="005330B5" w:rsidRPr="00694B97" w:rsidRDefault="005330B5" w:rsidP="002E3831">
      <w:pPr>
        <w:pStyle w:val="NoSpacing"/>
        <w:rPr>
          <w:rFonts w:ascii="Arial" w:hAnsi="Arial" w:cs="Arial"/>
          <w:b/>
          <w:u w:val="single"/>
        </w:rPr>
      </w:pPr>
    </w:p>
    <w:p w14:paraId="7CB8BD01" w14:textId="36C45594" w:rsidR="005876EE" w:rsidRPr="00694B97" w:rsidRDefault="009558AF" w:rsidP="005876EE">
      <w:pPr>
        <w:spacing w:after="0" w:line="240" w:lineRule="auto"/>
        <w:rPr>
          <w:rFonts w:ascii="Arial" w:hAnsi="Arial" w:cs="Arial"/>
        </w:rPr>
      </w:pPr>
      <w:r w:rsidRPr="00694B97">
        <w:rPr>
          <w:rFonts w:ascii="Arial" w:hAnsi="Arial" w:cs="Arial"/>
        </w:rPr>
        <w:t xml:space="preserve">Refer to the UNTHSC policy related to Communicable Diseases: </w:t>
      </w:r>
    </w:p>
    <w:p w14:paraId="5637CDC4" w14:textId="5DA645D2" w:rsidR="002F7C18" w:rsidRPr="00694B97" w:rsidRDefault="00AA43D3" w:rsidP="005876EE">
      <w:pPr>
        <w:spacing w:after="0" w:line="240" w:lineRule="auto"/>
        <w:rPr>
          <w:rFonts w:ascii="Arial" w:hAnsi="Arial" w:cs="Arial"/>
        </w:rPr>
      </w:pPr>
      <w:hyperlink r:id="rId22" w:history="1">
        <w:r w:rsidR="00A15E54" w:rsidRPr="00694B97">
          <w:rPr>
            <w:rStyle w:val="Hyperlink"/>
            <w:rFonts w:ascii="Arial" w:hAnsi="Arial" w:cs="Arial"/>
          </w:rPr>
          <w:t>https://www.unthsc.edu/administrative/wp-content/uploads/sites/23/Occupational_Acquired_Communicable_Diseases_Policy.pdf</w:t>
        </w:r>
      </w:hyperlink>
      <w:r w:rsidR="00A15E54" w:rsidRPr="00694B97">
        <w:rPr>
          <w:rFonts w:ascii="Arial" w:hAnsi="Arial" w:cs="Arial"/>
        </w:rPr>
        <w:t xml:space="preserve"> </w:t>
      </w:r>
    </w:p>
    <w:p w14:paraId="4ED180F3" w14:textId="77777777" w:rsidR="00A15E54" w:rsidRPr="00694B97" w:rsidRDefault="00A15E54" w:rsidP="005876EE">
      <w:pPr>
        <w:spacing w:after="0" w:line="240" w:lineRule="auto"/>
        <w:rPr>
          <w:rFonts w:ascii="Arial" w:hAnsi="Arial" w:cs="Arial"/>
        </w:rPr>
      </w:pPr>
    </w:p>
    <w:p w14:paraId="35DDC287" w14:textId="77777777" w:rsidR="002E3831" w:rsidRPr="00694B97" w:rsidRDefault="002E3831" w:rsidP="008C2D54">
      <w:pPr>
        <w:rPr>
          <w:rFonts w:ascii="Arial" w:eastAsia="Times New Roman" w:hAnsi="Arial" w:cs="Arial"/>
          <w:b/>
          <w:szCs w:val="24"/>
          <w:u w:val="single"/>
        </w:rPr>
      </w:pPr>
      <w:r w:rsidRPr="00694B97">
        <w:rPr>
          <w:rFonts w:ascii="Arial" w:eastAsia="Times New Roman" w:hAnsi="Arial" w:cs="Arial"/>
          <w:b/>
          <w:szCs w:val="24"/>
          <w:u w:val="single"/>
        </w:rPr>
        <w:t>Attendance</w:t>
      </w:r>
    </w:p>
    <w:p w14:paraId="177C8538" w14:textId="5C0B04DA"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Students are expected to follow the schedule of their clinical instructor(s) during clinical experiences. </w:t>
      </w:r>
      <w:r w:rsidR="00BF09EC" w:rsidRPr="00694B97">
        <w:rPr>
          <w:rFonts w:ascii="Arial" w:hAnsi="Arial" w:cs="Arial"/>
          <w:szCs w:val="28"/>
        </w:rPr>
        <w:t>Clinical rotation experiences can have varied schedules including early mornings, late evenings, weekend work</w:t>
      </w:r>
      <w:r w:rsidR="001054B0" w:rsidRPr="00694B97">
        <w:rPr>
          <w:rFonts w:ascii="Arial" w:hAnsi="Arial" w:cs="Arial"/>
          <w:szCs w:val="28"/>
        </w:rPr>
        <w:t>, and holiday coverage</w:t>
      </w:r>
      <w:r w:rsidR="00BF09EC" w:rsidRPr="00694B97">
        <w:rPr>
          <w:rFonts w:ascii="Arial" w:hAnsi="Arial" w:cs="Arial"/>
          <w:szCs w:val="28"/>
        </w:rPr>
        <w:t xml:space="preserve">.  </w:t>
      </w:r>
      <w:r w:rsidRPr="00694B97">
        <w:rPr>
          <w:rFonts w:ascii="Arial" w:hAnsi="Arial" w:cs="Arial"/>
          <w:szCs w:val="28"/>
        </w:rPr>
        <w:t xml:space="preserve">Students are expected to be available a minimum of 40 hours per week, with the understanding that many clinical rotations will require more than 40 hours per week, for which the student is also expected to be present.  100% attendance is </w:t>
      </w:r>
      <w:r w:rsidR="004E1099" w:rsidRPr="00694B97">
        <w:rPr>
          <w:rFonts w:ascii="Arial" w:hAnsi="Arial" w:cs="Arial"/>
          <w:szCs w:val="28"/>
        </w:rPr>
        <w:t>expect</w:t>
      </w:r>
      <w:r w:rsidRPr="00694B97">
        <w:rPr>
          <w:rFonts w:ascii="Arial" w:hAnsi="Arial" w:cs="Arial"/>
          <w:szCs w:val="28"/>
        </w:rPr>
        <w:t xml:space="preserve">ed on all clinical </w:t>
      </w:r>
      <w:r w:rsidR="00F0750F" w:rsidRPr="00694B97">
        <w:rPr>
          <w:rFonts w:ascii="Arial" w:hAnsi="Arial" w:cs="Arial"/>
          <w:szCs w:val="28"/>
        </w:rPr>
        <w:t>rotations</w:t>
      </w:r>
      <w:r w:rsidRPr="00694B97">
        <w:rPr>
          <w:rFonts w:ascii="Arial" w:hAnsi="Arial" w:cs="Arial"/>
          <w:szCs w:val="28"/>
        </w:rPr>
        <w:t xml:space="preserve">, and absence from the clinic is not </w:t>
      </w:r>
      <w:r w:rsidR="00BF09EC" w:rsidRPr="00694B97">
        <w:rPr>
          <w:rFonts w:ascii="Arial" w:hAnsi="Arial" w:cs="Arial"/>
          <w:szCs w:val="28"/>
        </w:rPr>
        <w:t>permitted</w:t>
      </w:r>
      <w:r w:rsidRPr="00694B97">
        <w:rPr>
          <w:rFonts w:ascii="Arial" w:hAnsi="Arial" w:cs="Arial"/>
          <w:szCs w:val="28"/>
        </w:rPr>
        <w:t xml:space="preserve"> without consultation with both the DCE and the Clinical Instructor. </w:t>
      </w:r>
      <w:r w:rsidR="00BF09EC" w:rsidRPr="00694B97">
        <w:rPr>
          <w:rFonts w:ascii="Arial" w:hAnsi="Arial" w:cs="Arial"/>
          <w:szCs w:val="28"/>
        </w:rPr>
        <w:t xml:space="preserve"> All missed clinical days are expected to be made up</w:t>
      </w:r>
      <w:r w:rsidR="00F0750F" w:rsidRPr="00694B97">
        <w:rPr>
          <w:rFonts w:ascii="Arial" w:hAnsi="Arial" w:cs="Arial"/>
          <w:szCs w:val="28"/>
        </w:rPr>
        <w:t xml:space="preserve">, unless </w:t>
      </w:r>
      <w:r w:rsidR="00F77B8E" w:rsidRPr="00694B97">
        <w:rPr>
          <w:rFonts w:ascii="Arial" w:hAnsi="Arial" w:cs="Arial"/>
          <w:szCs w:val="28"/>
        </w:rPr>
        <w:t>the DCE and CI give explicit approval</w:t>
      </w:r>
      <w:r w:rsidR="00BF09EC" w:rsidRPr="00694B97">
        <w:rPr>
          <w:rFonts w:ascii="Arial" w:hAnsi="Arial" w:cs="Arial"/>
          <w:szCs w:val="28"/>
        </w:rPr>
        <w:t xml:space="preserve">.  Students should not request time away from the clinic for any reason.  </w:t>
      </w:r>
    </w:p>
    <w:p w14:paraId="1F0F7675" w14:textId="77777777" w:rsidR="002E3831" w:rsidRPr="00694B97" w:rsidRDefault="002E3831" w:rsidP="002E3831">
      <w:pPr>
        <w:autoSpaceDE w:val="0"/>
        <w:autoSpaceDN w:val="0"/>
        <w:adjustRightInd w:val="0"/>
        <w:spacing w:after="0" w:line="240" w:lineRule="auto"/>
        <w:rPr>
          <w:rFonts w:ascii="Arial" w:hAnsi="Arial" w:cs="Arial"/>
        </w:rPr>
      </w:pPr>
    </w:p>
    <w:p w14:paraId="2F403A6D" w14:textId="77777777" w:rsidR="005A42C1" w:rsidRPr="00694B97" w:rsidRDefault="005A42C1" w:rsidP="002E3831">
      <w:pPr>
        <w:autoSpaceDE w:val="0"/>
        <w:autoSpaceDN w:val="0"/>
        <w:adjustRightInd w:val="0"/>
        <w:spacing w:after="0" w:line="240" w:lineRule="auto"/>
        <w:rPr>
          <w:rFonts w:ascii="Arial" w:hAnsi="Arial" w:cs="Arial"/>
        </w:rPr>
      </w:pPr>
    </w:p>
    <w:p w14:paraId="4E0E2BDB" w14:textId="77777777" w:rsidR="00922CF3" w:rsidRPr="00694B97" w:rsidRDefault="00922CF3" w:rsidP="002D2F7E">
      <w:pPr>
        <w:autoSpaceDE w:val="0"/>
        <w:autoSpaceDN w:val="0"/>
        <w:adjustRightInd w:val="0"/>
        <w:spacing w:after="0" w:line="240" w:lineRule="auto"/>
        <w:rPr>
          <w:rFonts w:ascii="Arial" w:hAnsi="Arial" w:cs="Arial"/>
          <w:szCs w:val="28"/>
        </w:rPr>
      </w:pPr>
      <w:r w:rsidRPr="00694B97">
        <w:rPr>
          <w:rFonts w:ascii="Arial" w:hAnsi="Arial" w:cs="Arial"/>
          <w:b/>
          <w:szCs w:val="28"/>
          <w:u w:val="single"/>
        </w:rPr>
        <w:t>Unanticipated absence</w:t>
      </w:r>
    </w:p>
    <w:p w14:paraId="10B55C9C" w14:textId="77777777" w:rsidR="00170695" w:rsidRPr="00694B97" w:rsidRDefault="002E3831" w:rsidP="00170695">
      <w:pPr>
        <w:autoSpaceDE w:val="0"/>
        <w:autoSpaceDN w:val="0"/>
        <w:adjustRightInd w:val="0"/>
        <w:spacing w:after="0" w:line="240" w:lineRule="auto"/>
        <w:rPr>
          <w:rFonts w:ascii="Arial" w:hAnsi="Arial" w:cs="Arial"/>
          <w:szCs w:val="28"/>
        </w:rPr>
      </w:pPr>
      <w:r w:rsidRPr="00694B97">
        <w:rPr>
          <w:rFonts w:ascii="Arial" w:hAnsi="Arial" w:cs="Arial"/>
          <w:szCs w:val="28"/>
        </w:rPr>
        <w:t>If a student must miss a clinical day for illness or emergen</w:t>
      </w:r>
      <w:r w:rsidR="001153FE" w:rsidRPr="00694B97">
        <w:rPr>
          <w:rFonts w:ascii="Arial" w:hAnsi="Arial" w:cs="Arial"/>
          <w:szCs w:val="28"/>
        </w:rPr>
        <w:t>cy, the student is required to:</w:t>
      </w:r>
    </w:p>
    <w:p w14:paraId="18AE7D4E" w14:textId="77777777" w:rsidR="002E3831" w:rsidRPr="00694B97" w:rsidRDefault="002E3831" w:rsidP="002D2F7E">
      <w:pPr>
        <w:autoSpaceDE w:val="0"/>
        <w:autoSpaceDN w:val="0"/>
        <w:adjustRightInd w:val="0"/>
        <w:spacing w:after="0" w:line="240" w:lineRule="auto"/>
        <w:ind w:left="630" w:hanging="270"/>
        <w:rPr>
          <w:rFonts w:ascii="Arial" w:hAnsi="Arial" w:cs="Arial"/>
          <w:szCs w:val="28"/>
        </w:rPr>
      </w:pPr>
      <w:r w:rsidRPr="00694B97">
        <w:rPr>
          <w:rFonts w:ascii="Arial" w:hAnsi="Arial" w:cs="Arial"/>
          <w:szCs w:val="28"/>
        </w:rPr>
        <w:t>1. Contact the clinical instructor as soon as possible and in advance of the scheduled arrival time.</w:t>
      </w:r>
    </w:p>
    <w:p w14:paraId="7909C863" w14:textId="77777777" w:rsidR="002E3831" w:rsidRPr="00694B97" w:rsidRDefault="002E3831" w:rsidP="002D2F7E">
      <w:pPr>
        <w:autoSpaceDE w:val="0"/>
        <w:autoSpaceDN w:val="0"/>
        <w:adjustRightInd w:val="0"/>
        <w:spacing w:after="0" w:line="240" w:lineRule="auto"/>
        <w:ind w:left="630" w:hanging="270"/>
        <w:rPr>
          <w:rFonts w:ascii="Arial" w:hAnsi="Arial" w:cs="Arial"/>
          <w:szCs w:val="28"/>
        </w:rPr>
      </w:pPr>
      <w:r w:rsidRPr="00694B97">
        <w:rPr>
          <w:rFonts w:ascii="Arial" w:hAnsi="Arial" w:cs="Arial"/>
          <w:szCs w:val="28"/>
        </w:rPr>
        <w:t xml:space="preserve">2. Contact the DCE </w:t>
      </w:r>
      <w:r w:rsidRPr="00694B97">
        <w:rPr>
          <w:rFonts w:ascii="Arial" w:hAnsi="Arial" w:cs="Arial"/>
          <w:bCs/>
          <w:szCs w:val="28"/>
        </w:rPr>
        <w:t xml:space="preserve">after </w:t>
      </w:r>
      <w:r w:rsidRPr="00694B97">
        <w:rPr>
          <w:rFonts w:ascii="Arial" w:hAnsi="Arial" w:cs="Arial"/>
          <w:szCs w:val="28"/>
        </w:rPr>
        <w:t>contacting the clinical site. 817-735-2977</w:t>
      </w:r>
    </w:p>
    <w:p w14:paraId="075980DE" w14:textId="6979411D" w:rsidR="002E3831" w:rsidRPr="00694B97" w:rsidRDefault="002E3831" w:rsidP="002D2F7E">
      <w:pPr>
        <w:autoSpaceDE w:val="0"/>
        <w:autoSpaceDN w:val="0"/>
        <w:adjustRightInd w:val="0"/>
        <w:spacing w:after="0" w:line="240" w:lineRule="auto"/>
        <w:ind w:left="630" w:hanging="270"/>
        <w:rPr>
          <w:rFonts w:ascii="Arial" w:hAnsi="Arial" w:cs="Arial"/>
          <w:szCs w:val="28"/>
        </w:rPr>
      </w:pPr>
      <w:r w:rsidRPr="00694B97">
        <w:rPr>
          <w:rFonts w:ascii="Arial" w:hAnsi="Arial" w:cs="Arial"/>
          <w:szCs w:val="28"/>
        </w:rPr>
        <w:t>3. If the DCE is unavailable, the student should contact the Program</w:t>
      </w:r>
      <w:r w:rsidR="004E1099" w:rsidRPr="00694B97">
        <w:rPr>
          <w:rFonts w:ascii="Arial" w:hAnsi="Arial" w:cs="Arial"/>
          <w:szCs w:val="28"/>
        </w:rPr>
        <w:t xml:space="preserve"> interim</w:t>
      </w:r>
      <w:r w:rsidRPr="00694B97">
        <w:rPr>
          <w:rFonts w:ascii="Arial" w:hAnsi="Arial" w:cs="Arial"/>
          <w:szCs w:val="28"/>
        </w:rPr>
        <w:t xml:space="preserve"> Chair, Dr. </w:t>
      </w:r>
      <w:r w:rsidR="00F7487E" w:rsidRPr="00694B97">
        <w:rPr>
          <w:rFonts w:ascii="Arial" w:hAnsi="Arial" w:cs="Arial"/>
          <w:szCs w:val="28"/>
        </w:rPr>
        <w:t>My</w:t>
      </w:r>
      <w:r w:rsidR="006F4883" w:rsidRPr="00694B97">
        <w:rPr>
          <w:rFonts w:ascii="Arial" w:hAnsi="Arial" w:cs="Arial"/>
          <w:szCs w:val="28"/>
        </w:rPr>
        <w:t>les Quib</w:t>
      </w:r>
      <w:r w:rsidR="00F7487E" w:rsidRPr="00694B97">
        <w:rPr>
          <w:rFonts w:ascii="Arial" w:hAnsi="Arial" w:cs="Arial"/>
          <w:szCs w:val="28"/>
        </w:rPr>
        <w:t>en</w:t>
      </w:r>
      <w:r w:rsidRPr="00694B97">
        <w:rPr>
          <w:rFonts w:ascii="Arial" w:hAnsi="Arial" w:cs="Arial"/>
          <w:szCs w:val="28"/>
        </w:rPr>
        <w:t>. The telephone number is: 817-735-2925.</w:t>
      </w:r>
    </w:p>
    <w:p w14:paraId="0FB184B7" w14:textId="0DF930DA" w:rsidR="001F2561" w:rsidRPr="00694B97" w:rsidRDefault="001F2561" w:rsidP="001153FE">
      <w:pPr>
        <w:autoSpaceDE w:val="0"/>
        <w:autoSpaceDN w:val="0"/>
        <w:adjustRightInd w:val="0"/>
        <w:spacing w:after="0" w:line="240" w:lineRule="auto"/>
        <w:ind w:left="630" w:hanging="270"/>
        <w:rPr>
          <w:rFonts w:ascii="Arial" w:hAnsi="Arial" w:cs="Arial"/>
          <w:szCs w:val="28"/>
        </w:rPr>
      </w:pPr>
      <w:r w:rsidRPr="00694B97">
        <w:rPr>
          <w:rFonts w:ascii="Arial" w:hAnsi="Arial" w:cs="Arial"/>
          <w:szCs w:val="28"/>
        </w:rPr>
        <w:t xml:space="preserve">4. Fill out the DPT Student Clinical Education Absence Form and return to DCE upon return to the clinic.  </w:t>
      </w:r>
      <w:hyperlink w:anchor="Absentform" w:history="1">
        <w:r w:rsidR="00AC30B2" w:rsidRPr="00694B97">
          <w:rPr>
            <w:rStyle w:val="Hyperlink"/>
            <w:rFonts w:ascii="Arial" w:hAnsi="Arial" w:cs="Arial"/>
            <w:szCs w:val="28"/>
          </w:rPr>
          <w:t>(</w:t>
        </w:r>
        <w:r w:rsidRPr="00694B97">
          <w:rPr>
            <w:rStyle w:val="Hyperlink"/>
            <w:rFonts w:ascii="Arial" w:hAnsi="Arial" w:cs="Arial"/>
            <w:szCs w:val="28"/>
          </w:rPr>
          <w:t>See Appendix</w:t>
        </w:r>
        <w:r w:rsidR="00922CF3" w:rsidRPr="00694B97">
          <w:rPr>
            <w:rStyle w:val="Hyperlink"/>
            <w:rFonts w:ascii="Arial" w:hAnsi="Arial" w:cs="Arial"/>
            <w:szCs w:val="28"/>
          </w:rPr>
          <w:t xml:space="preserve"> E</w:t>
        </w:r>
        <w:r w:rsidR="00AC30B2" w:rsidRPr="00694B97">
          <w:rPr>
            <w:rStyle w:val="Hyperlink"/>
            <w:rFonts w:ascii="Arial" w:hAnsi="Arial" w:cs="Arial"/>
            <w:szCs w:val="28"/>
          </w:rPr>
          <w:t>)</w:t>
        </w:r>
      </w:hyperlink>
      <w:r w:rsidRPr="00694B97">
        <w:rPr>
          <w:rFonts w:ascii="Arial" w:hAnsi="Arial" w:cs="Arial"/>
          <w:szCs w:val="28"/>
        </w:rPr>
        <w:t xml:space="preserve"> </w:t>
      </w:r>
    </w:p>
    <w:p w14:paraId="283D1F92" w14:textId="77777777" w:rsidR="002E3831" w:rsidRPr="00694B97" w:rsidRDefault="002E3831" w:rsidP="002E3831">
      <w:pPr>
        <w:autoSpaceDE w:val="0"/>
        <w:autoSpaceDN w:val="0"/>
        <w:adjustRightInd w:val="0"/>
        <w:spacing w:after="0" w:line="240" w:lineRule="auto"/>
        <w:rPr>
          <w:rFonts w:ascii="Arial" w:hAnsi="Arial" w:cs="Arial"/>
        </w:rPr>
      </w:pPr>
    </w:p>
    <w:p w14:paraId="4BF0FBA1" w14:textId="7E552581" w:rsidR="00922CF3" w:rsidRPr="00694B97" w:rsidRDefault="00922CF3" w:rsidP="00922CF3">
      <w:pPr>
        <w:autoSpaceDE w:val="0"/>
        <w:autoSpaceDN w:val="0"/>
        <w:adjustRightInd w:val="0"/>
        <w:spacing w:after="0" w:line="240" w:lineRule="auto"/>
        <w:ind w:right="-180"/>
        <w:rPr>
          <w:rFonts w:ascii="Arial" w:hAnsi="Arial" w:cs="Arial"/>
          <w:szCs w:val="28"/>
        </w:rPr>
      </w:pPr>
      <w:r w:rsidRPr="00694B97">
        <w:rPr>
          <w:rFonts w:ascii="Arial" w:hAnsi="Arial" w:cs="Arial"/>
          <w:b/>
          <w:i/>
          <w:szCs w:val="28"/>
        </w:rPr>
        <w:t>*</w:t>
      </w:r>
      <w:r w:rsidR="00337A52" w:rsidRPr="00694B97">
        <w:rPr>
          <w:rFonts w:ascii="Arial" w:hAnsi="Arial" w:cs="Arial"/>
          <w:szCs w:val="28"/>
        </w:rPr>
        <w:t xml:space="preserve">Electronic messages and voice messages sent to the clinical site are not acceptable.  Students must speak with either the clinical instructor or the supervisor of the department or facility.  </w:t>
      </w:r>
    </w:p>
    <w:p w14:paraId="01BB92FE" w14:textId="77777777" w:rsidR="00BF3360" w:rsidRPr="00694B97" w:rsidRDefault="00BF3360" w:rsidP="00922CF3">
      <w:pPr>
        <w:autoSpaceDE w:val="0"/>
        <w:autoSpaceDN w:val="0"/>
        <w:adjustRightInd w:val="0"/>
        <w:spacing w:after="0" w:line="240" w:lineRule="auto"/>
        <w:rPr>
          <w:rFonts w:ascii="Arial" w:hAnsi="Arial" w:cs="Arial"/>
          <w:szCs w:val="28"/>
        </w:rPr>
      </w:pPr>
    </w:p>
    <w:p w14:paraId="1402BD31" w14:textId="77777777" w:rsidR="002E3831" w:rsidRPr="00694B97" w:rsidRDefault="00922CF3" w:rsidP="00922CF3">
      <w:pPr>
        <w:autoSpaceDE w:val="0"/>
        <w:autoSpaceDN w:val="0"/>
        <w:adjustRightInd w:val="0"/>
        <w:spacing w:after="0" w:line="240" w:lineRule="auto"/>
        <w:rPr>
          <w:rFonts w:ascii="Arial" w:hAnsi="Arial" w:cs="Arial"/>
          <w:szCs w:val="28"/>
        </w:rPr>
      </w:pPr>
      <w:r w:rsidRPr="00694B97">
        <w:rPr>
          <w:rFonts w:ascii="Arial" w:hAnsi="Arial" w:cs="Arial"/>
          <w:szCs w:val="28"/>
        </w:rPr>
        <w:t xml:space="preserve">*STUDENTS MAY BE REQUIRED TO MAKE UP ANY ABSENCE FROM CLINICAL EXPERIENCES. </w:t>
      </w:r>
    </w:p>
    <w:p w14:paraId="4820CD01" w14:textId="77777777" w:rsidR="002E3831" w:rsidRPr="00694B97" w:rsidRDefault="002E3831" w:rsidP="002E3831">
      <w:pPr>
        <w:autoSpaceDE w:val="0"/>
        <w:autoSpaceDN w:val="0"/>
        <w:adjustRightInd w:val="0"/>
        <w:spacing w:after="0" w:line="240" w:lineRule="auto"/>
        <w:rPr>
          <w:rFonts w:ascii="Arial" w:hAnsi="Arial" w:cs="Arial"/>
          <w:szCs w:val="28"/>
        </w:rPr>
      </w:pPr>
    </w:p>
    <w:p w14:paraId="2D6585CB" w14:textId="77777777" w:rsidR="00922CF3"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b/>
          <w:szCs w:val="28"/>
          <w:u w:val="single"/>
        </w:rPr>
        <w:t>Planned Absence</w:t>
      </w:r>
      <w:r w:rsidRPr="00694B97">
        <w:rPr>
          <w:rFonts w:ascii="Arial" w:hAnsi="Arial" w:cs="Arial"/>
          <w:szCs w:val="28"/>
        </w:rPr>
        <w:t xml:space="preserve"> </w:t>
      </w:r>
    </w:p>
    <w:p w14:paraId="2ACA7BD6" w14:textId="3A5C151A"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For planned absences, including religious holidays, professional meetings, </w:t>
      </w:r>
      <w:r w:rsidR="00F77B8E" w:rsidRPr="00694B97">
        <w:rPr>
          <w:rFonts w:ascii="Arial" w:hAnsi="Arial" w:cs="Arial"/>
          <w:szCs w:val="28"/>
        </w:rPr>
        <w:t>etc.,</w:t>
      </w:r>
      <w:r w:rsidRPr="00694B97">
        <w:rPr>
          <w:rFonts w:ascii="Arial" w:hAnsi="Arial" w:cs="Arial"/>
          <w:szCs w:val="28"/>
        </w:rPr>
        <w:t xml:space="preserve"> prior notice of 4 weeks must be given to both CI and DCE.  </w:t>
      </w:r>
    </w:p>
    <w:p w14:paraId="34FD9856" w14:textId="77777777" w:rsidR="002E3831" w:rsidRPr="00694B97" w:rsidRDefault="002E3831" w:rsidP="002E3831">
      <w:pPr>
        <w:autoSpaceDE w:val="0"/>
        <w:autoSpaceDN w:val="0"/>
        <w:adjustRightInd w:val="0"/>
        <w:spacing w:after="0" w:line="240" w:lineRule="auto"/>
        <w:rPr>
          <w:rFonts w:ascii="Arial" w:hAnsi="Arial" w:cs="Arial"/>
        </w:rPr>
      </w:pPr>
    </w:p>
    <w:p w14:paraId="7FC9DBAD" w14:textId="7B0A7B98"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Make-up times during clinical affiliations will be at the discretion of the DCE in consultation with the </w:t>
      </w:r>
      <w:r w:rsidR="00EF484B" w:rsidRPr="00694B97">
        <w:rPr>
          <w:rFonts w:ascii="Arial" w:hAnsi="Arial" w:cs="Arial"/>
          <w:szCs w:val="28"/>
        </w:rPr>
        <w:t>Site</w:t>
      </w:r>
      <w:r w:rsidRPr="00694B97">
        <w:rPr>
          <w:rFonts w:ascii="Arial" w:hAnsi="Arial" w:cs="Arial"/>
          <w:szCs w:val="28"/>
        </w:rPr>
        <w:t xml:space="preserve"> Coord</w:t>
      </w:r>
      <w:r w:rsidR="00EF484B" w:rsidRPr="00694B97">
        <w:rPr>
          <w:rFonts w:ascii="Arial" w:hAnsi="Arial" w:cs="Arial"/>
          <w:szCs w:val="28"/>
        </w:rPr>
        <w:t>inator for Clinical Education (S</w:t>
      </w:r>
      <w:r w:rsidRPr="00694B97">
        <w:rPr>
          <w:rFonts w:ascii="Arial" w:hAnsi="Arial" w:cs="Arial"/>
          <w:szCs w:val="28"/>
        </w:rPr>
        <w:t>CCE) and/or the clinical instructor (CI) at the clinical site.  All absences, planned or unanticipated, must be documented with the DPT Student Clinical Education Absence Form</w:t>
      </w:r>
      <w:r w:rsidR="001F2561" w:rsidRPr="00694B97">
        <w:rPr>
          <w:rFonts w:ascii="Arial" w:hAnsi="Arial" w:cs="Arial"/>
          <w:szCs w:val="28"/>
        </w:rPr>
        <w:t>.</w:t>
      </w:r>
      <w:r w:rsidRPr="00694B97">
        <w:rPr>
          <w:rFonts w:ascii="Arial" w:hAnsi="Arial" w:cs="Arial"/>
          <w:szCs w:val="28"/>
        </w:rPr>
        <w:t xml:space="preserve"> </w:t>
      </w:r>
    </w:p>
    <w:p w14:paraId="7DFD8424" w14:textId="77777777" w:rsidR="002E3831" w:rsidRPr="00694B97" w:rsidRDefault="002E3831" w:rsidP="002E3831">
      <w:pPr>
        <w:autoSpaceDE w:val="0"/>
        <w:autoSpaceDN w:val="0"/>
        <w:adjustRightInd w:val="0"/>
        <w:spacing w:after="0" w:line="240" w:lineRule="auto"/>
        <w:rPr>
          <w:rFonts w:ascii="Arial" w:hAnsi="Arial" w:cs="Arial"/>
        </w:rPr>
      </w:pPr>
    </w:p>
    <w:p w14:paraId="01C34282"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If the clinic or the schedule does not permit time for making up absences, alternative learning experiences and/or outside assignments may be required. The nature of this work </w:t>
      </w:r>
      <w:r w:rsidRPr="00694B97">
        <w:rPr>
          <w:rFonts w:ascii="Arial" w:hAnsi="Arial" w:cs="Arial"/>
          <w:szCs w:val="28"/>
        </w:rPr>
        <w:lastRenderedPageBreak/>
        <w:t>will be determined by the clinical instructor (CI) at the clinical site and/or the Director of Clinical Education (DCE).  Prolonged absences may require a leave of absence from the clinical education or academic experiences. In the event of a leave of absence, the student will work with his/her advisor, the DCE and Program Director to specify the terms and conditions of the leave as well as conditions under which the student may resume clinical education experiences.</w:t>
      </w:r>
    </w:p>
    <w:p w14:paraId="3ADB1838" w14:textId="77777777" w:rsidR="002E3831" w:rsidRPr="00694B97" w:rsidRDefault="002E3831" w:rsidP="002E3831">
      <w:pPr>
        <w:spacing w:after="0" w:line="240" w:lineRule="auto"/>
        <w:rPr>
          <w:rFonts w:ascii="Arial" w:hAnsi="Arial" w:cs="Arial"/>
        </w:rPr>
      </w:pPr>
      <w:r w:rsidRPr="00694B97">
        <w:rPr>
          <w:rFonts w:ascii="Arial" w:eastAsia="Times New Roman" w:hAnsi="Arial" w:cs="Arial"/>
          <w:szCs w:val="24"/>
        </w:rPr>
        <w:t> </w:t>
      </w:r>
    </w:p>
    <w:p w14:paraId="023CEF85" w14:textId="77777777" w:rsidR="00922CF3"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Absence due to Inclement Weather</w:t>
      </w:r>
      <w:r w:rsidR="00922CF3" w:rsidRPr="00694B97">
        <w:rPr>
          <w:rFonts w:ascii="Arial" w:hAnsi="Arial" w:cs="Arial"/>
          <w:b/>
          <w:bCs/>
          <w:szCs w:val="28"/>
          <w:u w:val="single"/>
        </w:rPr>
        <w:t>:</w:t>
      </w:r>
    </w:p>
    <w:p w14:paraId="76BD7D42" w14:textId="2513DDD1"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szCs w:val="28"/>
        </w:rPr>
        <w:t xml:space="preserve">As a rule, clinical experiences are not canceled because of inclement weather and may not be affected by a local emergency. Even when the UNTHSC is closed, students are expected to attend clinical experiences unless directed otherwise by the CI </w:t>
      </w:r>
      <w:r w:rsidR="009558AF" w:rsidRPr="00694B97">
        <w:rPr>
          <w:rFonts w:ascii="Arial" w:hAnsi="Arial" w:cs="Arial"/>
          <w:szCs w:val="28"/>
        </w:rPr>
        <w:t xml:space="preserve">or supervisor </w:t>
      </w:r>
      <w:r w:rsidRPr="00694B97">
        <w:rPr>
          <w:rFonts w:ascii="Arial" w:hAnsi="Arial" w:cs="Arial"/>
          <w:szCs w:val="28"/>
        </w:rPr>
        <w:t>at the site, the DCE or the Program Chair. The student is expected to use good judgment in the event that travel conditions between their residence and their clinical education site make travel unsafe or impossible. Should a student suspect they cannot safely attend clinic due to severe weather conditions, they must immediately alert the CI and the DCE or the Program Chair. Absences due to weather must be made up to successfully complete the clinical experience.</w:t>
      </w:r>
    </w:p>
    <w:p w14:paraId="5E7B32CE" w14:textId="77777777" w:rsidR="00922CF3" w:rsidRPr="00694B97" w:rsidRDefault="00922CF3" w:rsidP="002E3831">
      <w:pPr>
        <w:autoSpaceDE w:val="0"/>
        <w:autoSpaceDN w:val="0"/>
        <w:adjustRightInd w:val="0"/>
        <w:spacing w:after="0" w:line="240" w:lineRule="auto"/>
        <w:rPr>
          <w:rFonts w:ascii="Arial" w:hAnsi="Arial" w:cs="Arial"/>
          <w:b/>
          <w:bCs/>
          <w:szCs w:val="28"/>
          <w:u w:val="single"/>
        </w:rPr>
      </w:pPr>
    </w:p>
    <w:p w14:paraId="3758F3E9"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Holidays</w:t>
      </w:r>
    </w:p>
    <w:p w14:paraId="6A91FAC6" w14:textId="1D6019B4"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The student is expected to take the same holidays that the clinical facility allows for its employees or regular full time staff. </w:t>
      </w:r>
      <w:r w:rsidR="006F4883" w:rsidRPr="00694B97">
        <w:rPr>
          <w:rFonts w:ascii="Arial" w:hAnsi="Arial" w:cs="Arial"/>
          <w:szCs w:val="28"/>
        </w:rPr>
        <w:t xml:space="preserve">In some settings, holiday coverage is expected. </w:t>
      </w:r>
      <w:r w:rsidRPr="00694B97">
        <w:rPr>
          <w:rFonts w:ascii="Arial" w:hAnsi="Arial" w:cs="Arial"/>
          <w:szCs w:val="28"/>
        </w:rPr>
        <w:t xml:space="preserve"> In the event of religious or personal holidays, the student follows the protocol for planned absences, providing 4 weeks of advance notice and using the DPT Student Clinical Education Absence Request Form. Students may be required to make up clinical hours lost due to holidays. </w:t>
      </w:r>
    </w:p>
    <w:p w14:paraId="7D4E628E" w14:textId="77777777" w:rsidR="002E3831" w:rsidRPr="00694B97" w:rsidRDefault="002E3831" w:rsidP="002E3831">
      <w:pPr>
        <w:spacing w:after="0" w:line="240" w:lineRule="auto"/>
        <w:rPr>
          <w:rFonts w:ascii="Arial" w:hAnsi="Arial" w:cs="Arial"/>
          <w:b/>
          <w:u w:val="single"/>
        </w:rPr>
      </w:pPr>
    </w:p>
    <w:p w14:paraId="4327DF9E"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Attendance in Professional Conferences</w:t>
      </w:r>
    </w:p>
    <w:p w14:paraId="6BBA77F4" w14:textId="737AE9C8"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As an academic institution, the University of North Texas Health Science Center </w:t>
      </w:r>
      <w:r w:rsidR="009C48EA" w:rsidRPr="00694B97">
        <w:rPr>
          <w:rFonts w:ascii="Arial" w:hAnsi="Arial" w:cs="Arial"/>
          <w:szCs w:val="28"/>
        </w:rPr>
        <w:t>D</w:t>
      </w:r>
      <w:r w:rsidRPr="00694B97">
        <w:rPr>
          <w:rFonts w:ascii="Arial" w:hAnsi="Arial" w:cs="Arial"/>
          <w:szCs w:val="28"/>
        </w:rPr>
        <w:t xml:space="preserve">PT program strongly encourages students to attend and participate in professional conferences. Please consult with the DCE to best balance the clinical facility needs with student attendance in professional conferences.   </w:t>
      </w:r>
    </w:p>
    <w:p w14:paraId="6B98B763" w14:textId="77777777" w:rsidR="002E3831" w:rsidRPr="00694B97" w:rsidRDefault="002E3831" w:rsidP="002E3831">
      <w:pPr>
        <w:spacing w:after="0" w:line="240" w:lineRule="auto"/>
        <w:rPr>
          <w:rFonts w:ascii="Arial" w:hAnsi="Arial" w:cs="Arial"/>
          <w:b/>
          <w:u w:val="single"/>
        </w:rPr>
      </w:pPr>
    </w:p>
    <w:p w14:paraId="5CC03298"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Dress Code</w:t>
      </w:r>
    </w:p>
    <w:p w14:paraId="7B0EC362" w14:textId="1B480C20" w:rsidR="00F222C7" w:rsidRPr="00694B97" w:rsidRDefault="00F222C7" w:rsidP="002E3831">
      <w:pPr>
        <w:autoSpaceDE w:val="0"/>
        <w:autoSpaceDN w:val="0"/>
        <w:adjustRightInd w:val="0"/>
        <w:spacing w:after="0" w:line="240" w:lineRule="auto"/>
        <w:rPr>
          <w:rFonts w:ascii="Arial" w:hAnsi="Arial" w:cs="Arial"/>
          <w:szCs w:val="28"/>
        </w:rPr>
      </w:pPr>
    </w:p>
    <w:p w14:paraId="4AA0231E" w14:textId="5CE4446E" w:rsidR="002E3831" w:rsidRDefault="008C2ACF" w:rsidP="002E3831">
      <w:pPr>
        <w:autoSpaceDE w:val="0"/>
        <w:autoSpaceDN w:val="0"/>
        <w:adjustRightInd w:val="0"/>
        <w:spacing w:after="0" w:line="240" w:lineRule="auto"/>
        <w:rPr>
          <w:rFonts w:ascii="Arial" w:hAnsi="Arial" w:cs="Arial"/>
        </w:rPr>
      </w:pPr>
      <w:r>
        <w:rPr>
          <w:rFonts w:ascii="Arial" w:hAnsi="Arial" w:cs="Arial"/>
        </w:rPr>
        <w:t xml:space="preserve">Please refer to the dress code guidelines listed in the Department of Physical Therapy Handbook. </w:t>
      </w:r>
    </w:p>
    <w:p w14:paraId="11253EBB" w14:textId="77777777" w:rsidR="008C2ACF" w:rsidRPr="00694B97" w:rsidRDefault="008C2ACF" w:rsidP="002E3831">
      <w:pPr>
        <w:autoSpaceDE w:val="0"/>
        <w:autoSpaceDN w:val="0"/>
        <w:adjustRightInd w:val="0"/>
        <w:spacing w:after="0" w:line="240" w:lineRule="auto"/>
        <w:rPr>
          <w:rFonts w:ascii="Arial" w:hAnsi="Arial" w:cs="Arial"/>
        </w:rPr>
      </w:pPr>
    </w:p>
    <w:p w14:paraId="7C700099"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Communication Expectations</w:t>
      </w:r>
    </w:p>
    <w:p w14:paraId="6FD3F174" w14:textId="540AA3E9"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The clinical education team maintains an “open door” policy with regard to communication throughout a student’s tenure. While on clinical experiences, the DCE is in contact with students in a variety of ways. </w:t>
      </w:r>
    </w:p>
    <w:p w14:paraId="373F05F9" w14:textId="77777777" w:rsidR="00A77F9C" w:rsidRPr="00694B97" w:rsidRDefault="00A77F9C" w:rsidP="002E3831">
      <w:pPr>
        <w:autoSpaceDE w:val="0"/>
        <w:autoSpaceDN w:val="0"/>
        <w:adjustRightInd w:val="0"/>
        <w:spacing w:after="0" w:line="240" w:lineRule="auto"/>
        <w:rPr>
          <w:rFonts w:ascii="Arial" w:hAnsi="Arial" w:cs="Arial"/>
          <w:szCs w:val="28"/>
        </w:rPr>
      </w:pPr>
    </w:p>
    <w:p w14:paraId="30E2E35B" w14:textId="55889C29"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Several documents</w:t>
      </w:r>
      <w:r w:rsidR="000A029B" w:rsidRPr="00694B97">
        <w:rPr>
          <w:rFonts w:ascii="Arial" w:hAnsi="Arial" w:cs="Arial"/>
          <w:szCs w:val="28"/>
        </w:rPr>
        <w:t>, including the Early Assessment of Clinical Experience, Midterm visit planning form, and Clinical Experience Planning Form,</w:t>
      </w:r>
      <w:r w:rsidRPr="00694B97">
        <w:rPr>
          <w:rFonts w:ascii="Arial" w:hAnsi="Arial" w:cs="Arial"/>
          <w:szCs w:val="28"/>
        </w:rPr>
        <w:t xml:space="preserve"> provide opportunities for students and clinical faculty to communicate with the core faculty. </w:t>
      </w:r>
    </w:p>
    <w:p w14:paraId="0B38E969" w14:textId="77777777" w:rsidR="002E3831" w:rsidRPr="00694B97" w:rsidRDefault="002E3831" w:rsidP="002E3831">
      <w:pPr>
        <w:autoSpaceDE w:val="0"/>
        <w:autoSpaceDN w:val="0"/>
        <w:adjustRightInd w:val="0"/>
        <w:spacing w:after="0" w:line="240" w:lineRule="auto"/>
        <w:rPr>
          <w:rFonts w:ascii="Arial" w:hAnsi="Arial" w:cs="Arial"/>
        </w:rPr>
      </w:pPr>
    </w:p>
    <w:p w14:paraId="215F2256" w14:textId="6524DA1F"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Students are expected to continue to check their e-mail daily </w:t>
      </w:r>
      <w:r w:rsidR="00B12EF0" w:rsidRPr="00694B97">
        <w:rPr>
          <w:rFonts w:ascii="Arial" w:hAnsi="Arial" w:cs="Arial"/>
          <w:szCs w:val="28"/>
        </w:rPr>
        <w:t xml:space="preserve">and respond within one business day </w:t>
      </w:r>
      <w:r w:rsidR="004C3D18" w:rsidRPr="00694B97">
        <w:rPr>
          <w:rFonts w:ascii="Arial" w:hAnsi="Arial" w:cs="Arial"/>
          <w:szCs w:val="28"/>
        </w:rPr>
        <w:t>u</w:t>
      </w:r>
      <w:r w:rsidR="00B12EF0" w:rsidRPr="00694B97">
        <w:rPr>
          <w:rFonts w:ascii="Arial" w:hAnsi="Arial" w:cs="Arial"/>
          <w:szCs w:val="28"/>
        </w:rPr>
        <w:t xml:space="preserve">nless direct otherwise </w:t>
      </w:r>
      <w:r w:rsidRPr="00694B97">
        <w:rPr>
          <w:rFonts w:ascii="Arial" w:hAnsi="Arial" w:cs="Arial"/>
          <w:szCs w:val="28"/>
        </w:rPr>
        <w:t xml:space="preserve">during the clinical experience.  </w:t>
      </w:r>
    </w:p>
    <w:p w14:paraId="59B4F1C4" w14:textId="77777777" w:rsidR="002E3831" w:rsidRPr="00694B97" w:rsidRDefault="002E3831" w:rsidP="002E3831">
      <w:pPr>
        <w:autoSpaceDE w:val="0"/>
        <w:autoSpaceDN w:val="0"/>
        <w:adjustRightInd w:val="0"/>
        <w:spacing w:after="0" w:line="240" w:lineRule="auto"/>
        <w:rPr>
          <w:rFonts w:ascii="Arial" w:hAnsi="Arial" w:cs="Arial"/>
        </w:rPr>
      </w:pPr>
    </w:p>
    <w:p w14:paraId="0DABD2B5" w14:textId="3F4FEE3E"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Students receive a “Midterm Assessment” in the form of an on-site visit or conference call for every clinical experience. The purpose of the contact is to assess the student’s clinical </w:t>
      </w:r>
      <w:r w:rsidRPr="00694B97">
        <w:rPr>
          <w:rFonts w:ascii="Arial" w:hAnsi="Arial" w:cs="Arial"/>
          <w:szCs w:val="28"/>
        </w:rPr>
        <w:lastRenderedPageBreak/>
        <w:t xml:space="preserve">progress at that facility, as well as the student’s progress toward completing the course objectives for the experience.  In order to facilitate calls and arranging site visits, the student is responsible for completing and </w:t>
      </w:r>
      <w:r w:rsidR="009E039B" w:rsidRPr="00694B97">
        <w:rPr>
          <w:rFonts w:ascii="Arial" w:hAnsi="Arial" w:cs="Arial"/>
          <w:szCs w:val="28"/>
        </w:rPr>
        <w:t>returning</w:t>
      </w:r>
      <w:r w:rsidRPr="00694B97">
        <w:rPr>
          <w:rFonts w:ascii="Arial" w:hAnsi="Arial" w:cs="Arial"/>
          <w:szCs w:val="28"/>
        </w:rPr>
        <w:t xml:space="preserve"> a form with contact information to the </w:t>
      </w:r>
      <w:r w:rsidR="009E039B" w:rsidRPr="00694B97">
        <w:rPr>
          <w:rFonts w:ascii="Arial" w:hAnsi="Arial" w:cs="Arial"/>
          <w:szCs w:val="28"/>
        </w:rPr>
        <w:t>Program</w:t>
      </w:r>
      <w:r w:rsidRPr="00694B97">
        <w:rPr>
          <w:rFonts w:ascii="Arial" w:hAnsi="Arial" w:cs="Arial"/>
          <w:szCs w:val="28"/>
        </w:rPr>
        <w:t xml:space="preserve">.  </w:t>
      </w:r>
      <w:hyperlink w:anchor="_APPENDIX_F:_" w:history="1">
        <w:r w:rsidRPr="00694B97">
          <w:rPr>
            <w:rStyle w:val="Hyperlink"/>
            <w:rFonts w:ascii="Arial" w:hAnsi="Arial" w:cs="Arial"/>
            <w:szCs w:val="28"/>
          </w:rPr>
          <w:t>See Appendix</w:t>
        </w:r>
        <w:r w:rsidR="00CE5423" w:rsidRPr="00694B97">
          <w:rPr>
            <w:rStyle w:val="Hyperlink"/>
            <w:rFonts w:ascii="Arial" w:hAnsi="Arial" w:cs="Arial"/>
            <w:szCs w:val="28"/>
          </w:rPr>
          <w:t xml:space="preserve"> F</w:t>
        </w:r>
        <w:r w:rsidRPr="00694B97">
          <w:rPr>
            <w:rStyle w:val="Hyperlink"/>
            <w:rFonts w:ascii="Arial" w:hAnsi="Arial" w:cs="Arial"/>
            <w:szCs w:val="28"/>
          </w:rPr>
          <w:t>.</w:t>
        </w:r>
      </w:hyperlink>
      <w:r w:rsidRPr="00694B97">
        <w:rPr>
          <w:rFonts w:ascii="Arial" w:hAnsi="Arial" w:cs="Arial"/>
          <w:szCs w:val="28"/>
        </w:rPr>
        <w:t xml:space="preserve"> </w:t>
      </w:r>
      <w:r w:rsidR="001E0DB6" w:rsidRPr="00694B97">
        <w:rPr>
          <w:rFonts w:ascii="Arial" w:hAnsi="Arial" w:cs="Arial"/>
          <w:szCs w:val="28"/>
        </w:rPr>
        <w:t xml:space="preserve">In the event that a mutually agreeable time cannot be scheduled, the midterm check in may occur via email correspondence.  </w:t>
      </w:r>
    </w:p>
    <w:p w14:paraId="13BF2FD1" w14:textId="77777777" w:rsidR="002E3831" w:rsidRPr="00694B97" w:rsidRDefault="002E3831" w:rsidP="002E3831">
      <w:pPr>
        <w:autoSpaceDE w:val="0"/>
        <w:autoSpaceDN w:val="0"/>
        <w:adjustRightInd w:val="0"/>
        <w:spacing w:after="0" w:line="240" w:lineRule="auto"/>
        <w:rPr>
          <w:rFonts w:ascii="Arial" w:hAnsi="Arial" w:cs="Arial"/>
        </w:rPr>
      </w:pPr>
    </w:p>
    <w:p w14:paraId="289A1209"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Joint Commission on Accreditation of Healthcare Organizations (JCAHO)</w:t>
      </w:r>
    </w:p>
    <w:p w14:paraId="39B2A415" w14:textId="263AA59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Many clinical facilities in which students may be assigned are accredited by JCAHO. Students are required to have an orientation to key JCAHO regulations prior to the start of clinical education experiences. These include National Patient Safety Goals; organization-wide performance improvement activities; ethics, rights and responsibilities of healthcare workers and patients; provision of care requirements that enhance positive patient outcomes; infection control processes; and security of information systems. Orientation to JCAHO regulations will occur during program’s coursework.</w:t>
      </w:r>
    </w:p>
    <w:p w14:paraId="32EF6A7F" w14:textId="77777777" w:rsidR="00AD55B4" w:rsidRPr="00694B97" w:rsidRDefault="00AD55B4" w:rsidP="002E3831">
      <w:pPr>
        <w:autoSpaceDE w:val="0"/>
        <w:autoSpaceDN w:val="0"/>
        <w:adjustRightInd w:val="0"/>
        <w:spacing w:after="0" w:line="240" w:lineRule="auto"/>
        <w:rPr>
          <w:rFonts w:ascii="Arial" w:hAnsi="Arial" w:cs="Arial"/>
          <w:szCs w:val="28"/>
        </w:rPr>
      </w:pPr>
    </w:p>
    <w:p w14:paraId="154D980B"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NOTE: Patients have the right to refuse treatment as any time and students must respect a patient’s right to refuse participation.</w:t>
      </w:r>
    </w:p>
    <w:p w14:paraId="5CCE8C60" w14:textId="77777777" w:rsidR="002E3831" w:rsidRPr="00694B97" w:rsidRDefault="002E3831" w:rsidP="002E3831">
      <w:pPr>
        <w:autoSpaceDE w:val="0"/>
        <w:autoSpaceDN w:val="0"/>
        <w:adjustRightInd w:val="0"/>
        <w:spacing w:after="0" w:line="240" w:lineRule="auto"/>
        <w:rPr>
          <w:rFonts w:ascii="Arial" w:hAnsi="Arial" w:cs="Arial"/>
        </w:rPr>
      </w:pPr>
    </w:p>
    <w:p w14:paraId="7AEC296B" w14:textId="77777777" w:rsidR="002E3831" w:rsidRPr="00694B97" w:rsidRDefault="002E3831" w:rsidP="002E3831">
      <w:pPr>
        <w:autoSpaceDE w:val="0"/>
        <w:autoSpaceDN w:val="0"/>
        <w:adjustRightInd w:val="0"/>
        <w:spacing w:after="0" w:line="240" w:lineRule="auto"/>
        <w:rPr>
          <w:rFonts w:ascii="Arial" w:hAnsi="Arial" w:cs="Arial"/>
          <w:szCs w:val="28"/>
          <w:u w:val="single"/>
        </w:rPr>
      </w:pPr>
      <w:r w:rsidRPr="00694B97">
        <w:rPr>
          <w:rFonts w:ascii="Arial" w:hAnsi="Arial" w:cs="Arial"/>
          <w:b/>
          <w:szCs w:val="28"/>
          <w:u w:val="single"/>
        </w:rPr>
        <w:t>Privacy and Confidentiality</w:t>
      </w:r>
    </w:p>
    <w:p w14:paraId="50FDF950" w14:textId="4C640524"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Information contained within a patient’s medical record is strictly confidential and may not be released to anyone without written permission from the patient. Students have the right to access specific patient information only as it relates to the physical therapy evaluation and treatment of that patient or screening for the appropriateness of physical therapy services.</w:t>
      </w:r>
    </w:p>
    <w:p w14:paraId="3426043B" w14:textId="77777777" w:rsidR="003209C7" w:rsidRPr="00694B97" w:rsidRDefault="003209C7" w:rsidP="002E3831">
      <w:pPr>
        <w:autoSpaceDE w:val="0"/>
        <w:autoSpaceDN w:val="0"/>
        <w:adjustRightInd w:val="0"/>
        <w:spacing w:after="0" w:line="240" w:lineRule="auto"/>
        <w:rPr>
          <w:rFonts w:ascii="Arial" w:hAnsi="Arial" w:cs="Arial"/>
          <w:szCs w:val="28"/>
        </w:rPr>
      </w:pPr>
    </w:p>
    <w:p w14:paraId="3A524D40"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Students are not allowed access to information of patients not on the physical therapy service. Discussions of patient problems or identifying the patient by name or other </w:t>
      </w:r>
      <w:r w:rsidR="00781C60" w:rsidRPr="00694B97">
        <w:rPr>
          <w:rFonts w:ascii="Arial" w:hAnsi="Arial" w:cs="Arial"/>
          <w:szCs w:val="28"/>
        </w:rPr>
        <w:t>patient health information</w:t>
      </w:r>
      <w:r w:rsidRPr="00694B97">
        <w:rPr>
          <w:rFonts w:ascii="Arial" w:hAnsi="Arial" w:cs="Arial"/>
          <w:szCs w:val="28"/>
        </w:rPr>
        <w:t xml:space="preserve"> will occur with the highest standards of confidentiality and privacy in mind. Students will be aware of the environment and the potential for being overheard and their comments taken out of context. Breaches in privacy and or confidentiality may result in the immediate termination and potential failure of a clinical experience.</w:t>
      </w:r>
    </w:p>
    <w:p w14:paraId="026A6C44" w14:textId="77777777" w:rsidR="002E3831" w:rsidRPr="00694B97" w:rsidRDefault="002E3831" w:rsidP="002E3831">
      <w:pPr>
        <w:autoSpaceDE w:val="0"/>
        <w:autoSpaceDN w:val="0"/>
        <w:adjustRightInd w:val="0"/>
        <w:spacing w:after="0" w:line="240" w:lineRule="auto"/>
        <w:rPr>
          <w:rFonts w:ascii="Arial" w:hAnsi="Arial" w:cs="Arial"/>
          <w:b/>
          <w:u w:val="single"/>
        </w:rPr>
      </w:pPr>
    </w:p>
    <w:p w14:paraId="47C82247"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Confidentiality Outside of Patient Care</w:t>
      </w:r>
    </w:p>
    <w:p w14:paraId="63D7D2C3" w14:textId="00C9BAD3"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Students are reminded that all information related to a given clinical site is the property of that site. If a student would like to use/present information related to patients or administrative aspects of clinic management beyond that facility, they must obtain t</w:t>
      </w:r>
      <w:r w:rsidR="00EF484B" w:rsidRPr="00694B97">
        <w:rPr>
          <w:rFonts w:ascii="Arial" w:hAnsi="Arial" w:cs="Arial"/>
          <w:szCs w:val="28"/>
        </w:rPr>
        <w:t>he expressed permission of the S</w:t>
      </w:r>
      <w:r w:rsidRPr="00694B97">
        <w:rPr>
          <w:rFonts w:ascii="Arial" w:hAnsi="Arial" w:cs="Arial"/>
          <w:szCs w:val="28"/>
        </w:rPr>
        <w:t xml:space="preserve">CCE. </w:t>
      </w:r>
    </w:p>
    <w:p w14:paraId="69BD72EE" w14:textId="77777777" w:rsidR="002E3831" w:rsidRPr="00694B97" w:rsidRDefault="002E3831" w:rsidP="002E3831">
      <w:pPr>
        <w:autoSpaceDE w:val="0"/>
        <w:autoSpaceDN w:val="0"/>
        <w:adjustRightInd w:val="0"/>
        <w:spacing w:after="0" w:line="240" w:lineRule="auto"/>
        <w:rPr>
          <w:rFonts w:ascii="Arial" w:hAnsi="Arial" w:cs="Arial"/>
        </w:rPr>
      </w:pPr>
    </w:p>
    <w:p w14:paraId="23EF0A7A"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Occupational Safety and Health Administration (OSHA) Requirements</w:t>
      </w:r>
    </w:p>
    <w:p w14:paraId="2471A105"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OSHA Requirements </w:t>
      </w:r>
      <w:r w:rsidRPr="00694B97">
        <w:rPr>
          <w:rFonts w:ascii="Arial" w:hAnsi="Arial" w:cs="Arial"/>
          <w:i/>
          <w:iCs/>
          <w:szCs w:val="28"/>
        </w:rPr>
        <w:t>s</w:t>
      </w:r>
      <w:r w:rsidRPr="00694B97">
        <w:rPr>
          <w:rFonts w:ascii="Arial" w:hAnsi="Arial" w:cs="Arial"/>
          <w:szCs w:val="28"/>
        </w:rPr>
        <w:t xml:space="preserve">pecify the protective measures all health care personnel are required to perform in order to prevent the spread of communicable disease. Completion of OSHA training ensures students are able to demonstrate proper hand-washing technique, apply personal protective devices in the presence of potential or confirmed infections, integrate isolation precautions, and provide proof of current immunization records and screening for active tuberculosis. Training in OSHA requirements must be completed prior to the start of any clinical experience. </w:t>
      </w:r>
    </w:p>
    <w:p w14:paraId="363B0739" w14:textId="77777777" w:rsidR="002E3831" w:rsidRPr="00694B97" w:rsidRDefault="002E3831" w:rsidP="002E3831">
      <w:pPr>
        <w:autoSpaceDE w:val="0"/>
        <w:autoSpaceDN w:val="0"/>
        <w:adjustRightInd w:val="0"/>
        <w:spacing w:after="0" w:line="240" w:lineRule="auto"/>
        <w:rPr>
          <w:rFonts w:ascii="Arial" w:hAnsi="Arial" w:cs="Arial"/>
        </w:rPr>
      </w:pPr>
    </w:p>
    <w:p w14:paraId="1190D759"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Needle Sticks: Physical therapy students are as susceptible to exposure from biohazards as any health care provider. To minimize the risk of exposure, students receive training at UNTHSC and orientation during the first semester of the program. In the event of a needle stick or other biohazard exposure, students are to follow the institution’s guidelines for </w:t>
      </w:r>
      <w:r w:rsidRPr="00694B97">
        <w:rPr>
          <w:rFonts w:ascii="Arial" w:hAnsi="Arial" w:cs="Arial"/>
          <w:szCs w:val="28"/>
        </w:rPr>
        <w:lastRenderedPageBreak/>
        <w:t xml:space="preserve">managing and reporting. Equal regard and attention must be paid to the patient, the student and any facility staff involved in the incident. In general, the student must complete any cleansing and immediate first aid associated with the biohazard material. The student must take any steps required by the clinical affiliation site for reporting and documenting the incident with the assistance of the clinical instructor, center coordinator of clinical education and/or physical therapy director/manager. In some cases, immediate prophylaxis and follow up medications are indicated. The student will be fully informed about all treatment options. </w:t>
      </w:r>
    </w:p>
    <w:p w14:paraId="7CA2294D" w14:textId="77777777" w:rsidR="002E3831" w:rsidRPr="00694B97" w:rsidRDefault="002E3831" w:rsidP="002E3831">
      <w:pPr>
        <w:autoSpaceDE w:val="0"/>
        <w:autoSpaceDN w:val="0"/>
        <w:adjustRightInd w:val="0"/>
        <w:spacing w:after="0" w:line="240" w:lineRule="auto"/>
        <w:rPr>
          <w:rFonts w:ascii="Arial" w:hAnsi="Arial" w:cs="Arial"/>
        </w:rPr>
      </w:pPr>
    </w:p>
    <w:p w14:paraId="7417631C"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The student will assume full financial responsibility for any and all treatment associated with a biohazard exposure. If the student or facility has any questions, please direct them to the DCE. Typical clinical affiliation agreements indicate clinical sites shall provide students with access to emergency care if necessary while the student is assigned to the facility. However, the student shall be responsible for the cost of all emergency services rendered.</w:t>
      </w:r>
    </w:p>
    <w:p w14:paraId="404217FE" w14:textId="77777777" w:rsidR="002E3831" w:rsidRPr="00694B97" w:rsidRDefault="002E3831" w:rsidP="002E3831">
      <w:pPr>
        <w:autoSpaceDE w:val="0"/>
        <w:autoSpaceDN w:val="0"/>
        <w:adjustRightInd w:val="0"/>
        <w:spacing w:after="0" w:line="240" w:lineRule="auto"/>
        <w:rPr>
          <w:rFonts w:ascii="Arial" w:hAnsi="Arial" w:cs="Arial"/>
        </w:rPr>
      </w:pPr>
    </w:p>
    <w:p w14:paraId="429F37A0"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Americans with Disabilities Act (ADA) Requirements</w:t>
      </w:r>
    </w:p>
    <w:p w14:paraId="7125D27C" w14:textId="341CFE00"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Due to the ADA privacy requirements, the faculty and staff of the Program in Physical Therapy at UNTHSC are prohibited from discussing any disability with the clinical site without specific authorization from the student. If written permission to disclose is provided by the student, the DCE will d</w:t>
      </w:r>
      <w:r w:rsidR="00EF484B" w:rsidRPr="00694B97">
        <w:rPr>
          <w:rFonts w:ascii="Arial" w:hAnsi="Arial" w:cs="Arial"/>
          <w:szCs w:val="28"/>
        </w:rPr>
        <w:t>iscuss the disability with the S</w:t>
      </w:r>
      <w:r w:rsidRPr="00694B97">
        <w:rPr>
          <w:rFonts w:ascii="Arial" w:hAnsi="Arial" w:cs="Arial"/>
          <w:szCs w:val="28"/>
        </w:rPr>
        <w:t xml:space="preserve">CCE/CI and request for the appropriate accommodations to be made </w:t>
      </w:r>
      <w:r w:rsidRPr="00694B97">
        <w:rPr>
          <w:rFonts w:ascii="Arial" w:hAnsi="Arial" w:cs="Arial"/>
          <w:i/>
          <w:iCs/>
          <w:szCs w:val="28"/>
        </w:rPr>
        <w:t xml:space="preserve">prior </w:t>
      </w:r>
      <w:r w:rsidRPr="00694B97">
        <w:rPr>
          <w:rFonts w:ascii="Arial" w:hAnsi="Arial" w:cs="Arial"/>
          <w:szCs w:val="28"/>
        </w:rPr>
        <w:t>to the student’s arrival. In addition, students are strongly encouraged to continue a pro-active, open dialogue about their educational needs with both the academic and clinical faculty. If problems arise which cannot be resolved, the DCE should be contacted immediately. Retroactive disclosure of a documented disability will not change performance assessment. It is strongly suggested</w:t>
      </w:r>
      <w:r w:rsidR="00F0750F" w:rsidRPr="00694B97">
        <w:rPr>
          <w:rFonts w:ascii="Arial" w:hAnsi="Arial" w:cs="Arial"/>
          <w:szCs w:val="28"/>
        </w:rPr>
        <w:t xml:space="preserve"> that</w:t>
      </w:r>
      <w:r w:rsidRPr="00694B97">
        <w:rPr>
          <w:rFonts w:ascii="Arial" w:hAnsi="Arial" w:cs="Arial"/>
          <w:szCs w:val="28"/>
        </w:rPr>
        <w:t xml:space="preserve"> students disclose relevant information prior to beginning a clinical rotation to ensure successful completion.</w:t>
      </w:r>
    </w:p>
    <w:p w14:paraId="5308C553" w14:textId="77777777" w:rsidR="00492A97" w:rsidRPr="00694B97" w:rsidRDefault="00492A97" w:rsidP="002E3831">
      <w:pPr>
        <w:autoSpaceDE w:val="0"/>
        <w:autoSpaceDN w:val="0"/>
        <w:adjustRightInd w:val="0"/>
        <w:spacing w:after="0" w:line="240" w:lineRule="auto"/>
        <w:rPr>
          <w:rFonts w:ascii="Arial" w:hAnsi="Arial" w:cs="Arial"/>
          <w:szCs w:val="28"/>
        </w:rPr>
      </w:pPr>
    </w:p>
    <w:p w14:paraId="1286D8BF" w14:textId="77777777" w:rsidR="002E3831" w:rsidRPr="00694B97" w:rsidRDefault="002E3831" w:rsidP="002E3831">
      <w:pPr>
        <w:autoSpaceDE w:val="0"/>
        <w:autoSpaceDN w:val="0"/>
        <w:adjustRightInd w:val="0"/>
        <w:spacing w:after="0" w:line="240" w:lineRule="auto"/>
        <w:rPr>
          <w:rFonts w:ascii="Arial" w:hAnsi="Arial" w:cs="Arial"/>
        </w:rPr>
      </w:pPr>
    </w:p>
    <w:p w14:paraId="5A35D7D3"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Facility Policies and Procedures</w:t>
      </w:r>
    </w:p>
    <w:p w14:paraId="5EA59B95"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The student is expected to adhere to all facility policies/procedures during the duration of the clinical assignment. It is the responsibility of the student to request Policies/Procedural Manuals in the event it is not provided during orientation. Failure to comply with the facility policies/procedures will result in removal of the student from that clinical facility and potential failure of that clinical experience.</w:t>
      </w:r>
    </w:p>
    <w:p w14:paraId="6A700CFE" w14:textId="018D7106" w:rsidR="002E3831" w:rsidRPr="00694B97" w:rsidRDefault="00694B97" w:rsidP="002E3831">
      <w:pPr>
        <w:autoSpaceDE w:val="0"/>
        <w:autoSpaceDN w:val="0"/>
        <w:adjustRightInd w:val="0"/>
        <w:spacing w:after="0" w:line="240" w:lineRule="auto"/>
        <w:rPr>
          <w:rFonts w:ascii="Arial" w:hAnsi="Arial" w:cs="Arial"/>
          <w:b/>
          <w:bCs/>
          <w:szCs w:val="28"/>
          <w:u w:val="single"/>
        </w:rPr>
      </w:pPr>
      <w:r w:rsidRPr="00694B97">
        <w:rPr>
          <w:rFonts w:ascii="Arial" w:hAnsi="Arial" w:cs="Arial"/>
          <w:szCs w:val="28"/>
        </w:rPr>
        <w:br/>
      </w:r>
      <w:r w:rsidRPr="00694B97">
        <w:rPr>
          <w:rFonts w:ascii="Arial" w:hAnsi="Arial" w:cs="Arial"/>
          <w:szCs w:val="28"/>
        </w:rPr>
        <w:br/>
      </w:r>
      <w:r w:rsidRPr="00694B97">
        <w:rPr>
          <w:rFonts w:ascii="Arial" w:hAnsi="Arial" w:cs="Arial"/>
          <w:szCs w:val="28"/>
        </w:rPr>
        <w:br/>
      </w:r>
      <w:r w:rsidR="002E3831" w:rsidRPr="00694B97">
        <w:rPr>
          <w:rFonts w:ascii="Arial" w:hAnsi="Arial" w:cs="Arial"/>
          <w:b/>
          <w:bCs/>
          <w:szCs w:val="28"/>
          <w:u w:val="single"/>
        </w:rPr>
        <w:t>Legal Limitations/Regulations on Clinical Activities</w:t>
      </w:r>
    </w:p>
    <w:p w14:paraId="67AF62F5"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Students should recognize the serious nature of and potential liability involved with clinical education. Patients being treated by a student in a clinical facility have the right to know the level of training of the person administering treatment, the right to receive the same standard of care as provided by licensed therapists, and the right to refuse treatment administered by any health care provider. The clinical instructors are responsible for the care given patients and must, therefore, guide and supervise a student’s activities. </w:t>
      </w:r>
    </w:p>
    <w:p w14:paraId="4E74466A" w14:textId="77777777" w:rsidR="002E3831" w:rsidRPr="00694B97" w:rsidRDefault="002E3831" w:rsidP="002E3831">
      <w:pPr>
        <w:autoSpaceDE w:val="0"/>
        <w:autoSpaceDN w:val="0"/>
        <w:adjustRightInd w:val="0"/>
        <w:spacing w:after="0" w:line="240" w:lineRule="auto"/>
        <w:rPr>
          <w:rFonts w:ascii="Arial" w:hAnsi="Arial" w:cs="Arial"/>
        </w:rPr>
      </w:pPr>
    </w:p>
    <w:p w14:paraId="5DBE428C" w14:textId="77777777" w:rsidR="002E3831" w:rsidRPr="00694B97" w:rsidRDefault="002E3831" w:rsidP="002E3831">
      <w:pPr>
        <w:autoSpaceDE w:val="0"/>
        <w:autoSpaceDN w:val="0"/>
        <w:adjustRightInd w:val="0"/>
        <w:spacing w:after="0" w:line="240" w:lineRule="auto"/>
        <w:rPr>
          <w:rFonts w:ascii="Arial" w:hAnsi="Arial" w:cs="Arial"/>
          <w:i/>
          <w:iCs/>
          <w:szCs w:val="28"/>
        </w:rPr>
      </w:pPr>
      <w:r w:rsidRPr="00694B97">
        <w:rPr>
          <w:rFonts w:ascii="Arial" w:hAnsi="Arial" w:cs="Arial"/>
          <w:szCs w:val="28"/>
        </w:rPr>
        <w:t xml:space="preserve">Students are expected to know and abide by the Practice Acts of all jurisdictions in which they are completing clinical experiences. Students will also be held accountable for performance consistent with Physical Therapy Practice Regulations for the State of Texas or any other states in which they are engaged in clinical experiences, as well as the requirements set forth in the APTA’s </w:t>
      </w:r>
      <w:r w:rsidRPr="00694B97">
        <w:rPr>
          <w:rFonts w:ascii="Arial" w:hAnsi="Arial" w:cs="Arial"/>
          <w:i/>
          <w:iCs/>
          <w:szCs w:val="28"/>
        </w:rPr>
        <w:t xml:space="preserve">Guide for Professional Conduct </w:t>
      </w:r>
      <w:r w:rsidRPr="00694B97">
        <w:rPr>
          <w:rFonts w:ascii="Arial" w:hAnsi="Arial" w:cs="Arial"/>
          <w:szCs w:val="28"/>
        </w:rPr>
        <w:t xml:space="preserve">the </w:t>
      </w:r>
      <w:r w:rsidRPr="00694B97">
        <w:rPr>
          <w:rFonts w:ascii="Arial" w:hAnsi="Arial" w:cs="Arial"/>
          <w:i/>
          <w:iCs/>
          <w:szCs w:val="28"/>
        </w:rPr>
        <w:t xml:space="preserve">Code of Ethics and Core Values </w:t>
      </w:r>
      <w:r w:rsidRPr="00694B97">
        <w:rPr>
          <w:rFonts w:ascii="Arial" w:hAnsi="Arial" w:cs="Arial"/>
          <w:szCs w:val="28"/>
        </w:rPr>
        <w:t>(</w:t>
      </w:r>
      <w:hyperlink r:id="rId23" w:history="1">
        <w:r w:rsidRPr="00694B97">
          <w:rPr>
            <w:rStyle w:val="Hyperlink"/>
            <w:rFonts w:ascii="Arial" w:hAnsi="Arial" w:cs="Arial"/>
            <w:color w:val="auto"/>
            <w:szCs w:val="28"/>
          </w:rPr>
          <w:t>www.apta.org</w:t>
        </w:r>
      </w:hyperlink>
      <w:r w:rsidRPr="00694B97">
        <w:rPr>
          <w:rFonts w:ascii="Arial" w:hAnsi="Arial" w:cs="Arial"/>
          <w:szCs w:val="28"/>
        </w:rPr>
        <w:t>)</w:t>
      </w:r>
      <w:r w:rsidRPr="00694B97">
        <w:rPr>
          <w:rFonts w:ascii="Arial" w:hAnsi="Arial" w:cs="Arial"/>
          <w:i/>
          <w:iCs/>
          <w:szCs w:val="28"/>
        </w:rPr>
        <w:t>.</w:t>
      </w:r>
    </w:p>
    <w:p w14:paraId="670BE03B" w14:textId="77777777" w:rsidR="002E3831" w:rsidRPr="00694B97" w:rsidRDefault="002E3831" w:rsidP="002E3831">
      <w:pPr>
        <w:autoSpaceDE w:val="0"/>
        <w:autoSpaceDN w:val="0"/>
        <w:adjustRightInd w:val="0"/>
        <w:spacing w:after="0" w:line="240" w:lineRule="auto"/>
        <w:rPr>
          <w:rFonts w:ascii="Arial" w:hAnsi="Arial" w:cs="Arial"/>
        </w:rPr>
      </w:pPr>
    </w:p>
    <w:p w14:paraId="4DA61C70"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Students and Medicare Beneficiaries</w:t>
      </w:r>
    </w:p>
    <w:p w14:paraId="789DC8D4"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Regulations regarding student interaction with Medicare patients change frequently. Students are strongly encouraged to remain abreast of these regulatory guidelines to maximize learning opportunities. The most updated information can be found on the web at </w:t>
      </w:r>
      <w:hyperlink r:id="rId24" w:history="1">
        <w:r w:rsidRPr="00694B97">
          <w:rPr>
            <w:rStyle w:val="Hyperlink"/>
            <w:rFonts w:ascii="Arial" w:hAnsi="Arial" w:cs="Arial"/>
            <w:color w:val="auto"/>
            <w:szCs w:val="28"/>
          </w:rPr>
          <w:t>www.cms.gov</w:t>
        </w:r>
      </w:hyperlink>
      <w:r w:rsidRPr="00694B97">
        <w:rPr>
          <w:rFonts w:ascii="Arial" w:hAnsi="Arial" w:cs="Arial"/>
          <w:szCs w:val="28"/>
        </w:rPr>
        <w:t>.</w:t>
      </w:r>
    </w:p>
    <w:p w14:paraId="582E6C8B" w14:textId="77777777" w:rsidR="002E3831" w:rsidRPr="00694B97" w:rsidRDefault="002E3831" w:rsidP="002E3831">
      <w:pPr>
        <w:spacing w:after="0" w:line="240" w:lineRule="auto"/>
        <w:rPr>
          <w:rFonts w:ascii="Arial" w:hAnsi="Arial" w:cs="Arial"/>
        </w:rPr>
      </w:pPr>
      <w:r w:rsidRPr="00694B97">
        <w:rPr>
          <w:rFonts w:ascii="Arial" w:eastAsia="Times New Roman" w:hAnsi="Arial" w:cs="Arial"/>
          <w:szCs w:val="24"/>
        </w:rPr>
        <w:t> </w:t>
      </w:r>
    </w:p>
    <w:p w14:paraId="0806F055" w14:textId="36FF332F" w:rsidR="002E3831" w:rsidRPr="00694B97" w:rsidRDefault="003209C7" w:rsidP="002E3831">
      <w:pPr>
        <w:spacing w:after="0" w:line="240" w:lineRule="auto"/>
        <w:rPr>
          <w:rFonts w:ascii="Arial" w:eastAsia="Times New Roman" w:hAnsi="Arial" w:cs="Arial"/>
          <w:b/>
          <w:szCs w:val="24"/>
          <w:u w:val="single"/>
        </w:rPr>
      </w:pPr>
      <w:r w:rsidRPr="00694B97">
        <w:rPr>
          <w:rFonts w:ascii="Arial" w:eastAsia="Times New Roman" w:hAnsi="Arial" w:cs="Arial"/>
          <w:b/>
          <w:szCs w:val="24"/>
          <w:u w:val="single"/>
        </w:rPr>
        <w:t xml:space="preserve">Mobile Devices </w:t>
      </w:r>
      <w:r w:rsidR="00342BE1" w:rsidRPr="00694B97">
        <w:rPr>
          <w:rFonts w:ascii="Arial" w:eastAsia="Times New Roman" w:hAnsi="Arial" w:cs="Arial"/>
          <w:b/>
          <w:szCs w:val="24"/>
          <w:u w:val="single"/>
        </w:rPr>
        <w:t>(</w:t>
      </w:r>
      <w:r w:rsidRPr="00694B97">
        <w:rPr>
          <w:rFonts w:ascii="Arial" w:eastAsia="Times New Roman" w:hAnsi="Arial" w:cs="Arial"/>
          <w:b/>
          <w:szCs w:val="24"/>
          <w:u w:val="single"/>
        </w:rPr>
        <w:t xml:space="preserve">e.g.: cell phones, smart watches, </w:t>
      </w:r>
      <w:r w:rsidR="00F77B8E" w:rsidRPr="00694B97">
        <w:rPr>
          <w:rFonts w:ascii="Arial" w:eastAsia="Times New Roman" w:hAnsi="Arial" w:cs="Arial"/>
          <w:b/>
          <w:szCs w:val="24"/>
          <w:u w:val="single"/>
        </w:rPr>
        <w:t>etc.</w:t>
      </w:r>
      <w:r w:rsidRPr="00694B97">
        <w:rPr>
          <w:rFonts w:ascii="Arial" w:eastAsia="Times New Roman" w:hAnsi="Arial" w:cs="Arial"/>
          <w:b/>
          <w:szCs w:val="24"/>
          <w:u w:val="single"/>
        </w:rPr>
        <w:t>)”</w:t>
      </w:r>
    </w:p>
    <w:p w14:paraId="0D3EAC92" w14:textId="43355C3E" w:rsidR="002E3831" w:rsidRPr="00694B97" w:rsidRDefault="002E3831" w:rsidP="002E3831">
      <w:pPr>
        <w:spacing w:after="0" w:line="240" w:lineRule="auto"/>
        <w:rPr>
          <w:rFonts w:ascii="Arial" w:eastAsia="Times New Roman" w:hAnsi="Arial" w:cs="Arial"/>
          <w:b/>
          <w:szCs w:val="24"/>
          <w:u w:val="single"/>
        </w:rPr>
      </w:pPr>
      <w:r w:rsidRPr="00694B97">
        <w:rPr>
          <w:rFonts w:ascii="Arial" w:eastAsia="Times New Roman" w:hAnsi="Arial" w:cs="Arial"/>
          <w:szCs w:val="24"/>
        </w:rPr>
        <w:t xml:space="preserve">Students will not respond to phone or text messages while in the clinic.  Students should discuss the </w:t>
      </w:r>
      <w:r w:rsidR="003209C7" w:rsidRPr="00694B97">
        <w:rPr>
          <w:rFonts w:ascii="Arial" w:eastAsia="Times New Roman" w:hAnsi="Arial" w:cs="Arial"/>
          <w:szCs w:val="24"/>
        </w:rPr>
        <w:t>mobile device</w:t>
      </w:r>
      <w:r w:rsidRPr="00694B97">
        <w:rPr>
          <w:rFonts w:ascii="Arial" w:eastAsia="Times New Roman" w:hAnsi="Arial" w:cs="Arial"/>
          <w:szCs w:val="24"/>
        </w:rPr>
        <w:t xml:space="preserve"> policy of the clinic with their CI, as it may be permissible to use a </w:t>
      </w:r>
      <w:r w:rsidR="003209C7" w:rsidRPr="00694B97">
        <w:rPr>
          <w:rFonts w:ascii="Arial" w:eastAsia="Times New Roman" w:hAnsi="Arial" w:cs="Arial"/>
          <w:szCs w:val="24"/>
        </w:rPr>
        <w:t>mobile device</w:t>
      </w:r>
      <w:r w:rsidRPr="00694B97">
        <w:rPr>
          <w:rFonts w:ascii="Arial" w:eastAsia="Times New Roman" w:hAnsi="Arial" w:cs="Arial"/>
          <w:szCs w:val="24"/>
        </w:rPr>
        <w:t xml:space="preserve"> while on a break or for urgent situations as long as it is consistent with clinic policy.   Pictures (or any other patient’s confidential information) </w:t>
      </w:r>
      <w:r w:rsidRPr="00694B97">
        <w:rPr>
          <w:rFonts w:ascii="Arial" w:hAnsi="Arial" w:cs="Arial"/>
          <w:b/>
        </w:rPr>
        <w:t>MAY</w:t>
      </w:r>
      <w:r w:rsidRPr="00694B97">
        <w:rPr>
          <w:rFonts w:ascii="Arial" w:eastAsia="Times New Roman" w:hAnsi="Arial" w:cs="Arial"/>
          <w:szCs w:val="24"/>
        </w:rPr>
        <w:t xml:space="preserve"> </w:t>
      </w:r>
      <w:r w:rsidRPr="00694B97">
        <w:rPr>
          <w:rFonts w:ascii="Arial" w:eastAsia="Times New Roman" w:hAnsi="Arial" w:cs="Arial"/>
          <w:b/>
          <w:szCs w:val="24"/>
        </w:rPr>
        <w:t>NOT</w:t>
      </w:r>
      <w:r w:rsidRPr="00694B97">
        <w:rPr>
          <w:rFonts w:ascii="Arial" w:eastAsia="Times New Roman" w:hAnsi="Arial" w:cs="Arial"/>
          <w:szCs w:val="24"/>
        </w:rPr>
        <w:t xml:space="preserve"> be taken or transmitted via cellular picture phones</w:t>
      </w:r>
      <w:r w:rsidR="00F0750F" w:rsidRPr="00694B97">
        <w:rPr>
          <w:rFonts w:ascii="Arial" w:eastAsia="Times New Roman" w:hAnsi="Arial" w:cs="Arial"/>
          <w:szCs w:val="24"/>
        </w:rPr>
        <w:t xml:space="preserve"> or other similar devices</w:t>
      </w:r>
      <w:r w:rsidRPr="00694B97">
        <w:rPr>
          <w:rFonts w:ascii="Arial" w:eastAsia="Times New Roman" w:hAnsi="Arial" w:cs="Arial"/>
          <w:szCs w:val="24"/>
        </w:rPr>
        <w:t xml:space="preserve"> in </w:t>
      </w:r>
      <w:r w:rsidRPr="00694B97">
        <w:rPr>
          <w:rFonts w:ascii="Arial" w:hAnsi="Arial" w:cs="Arial"/>
          <w:b/>
        </w:rPr>
        <w:t>ANY</w:t>
      </w:r>
      <w:r w:rsidRPr="00694B97">
        <w:rPr>
          <w:rFonts w:ascii="Arial" w:eastAsia="Times New Roman" w:hAnsi="Arial" w:cs="Arial"/>
          <w:szCs w:val="24"/>
        </w:rPr>
        <w:t xml:space="preserve"> circumstance due to patient privacy regulations. Students who do not adhere to this policy will be removed from the clinical site immediately if the site requests the removal of that student.</w:t>
      </w:r>
    </w:p>
    <w:p w14:paraId="386F1FA7" w14:textId="77777777" w:rsidR="002E3831" w:rsidRPr="00694B97" w:rsidRDefault="002E3831" w:rsidP="002E3831">
      <w:pPr>
        <w:autoSpaceDE w:val="0"/>
        <w:autoSpaceDN w:val="0"/>
        <w:adjustRightInd w:val="0"/>
        <w:spacing w:after="0" w:line="240" w:lineRule="auto"/>
        <w:rPr>
          <w:rFonts w:ascii="Arial" w:hAnsi="Arial" w:cs="Arial"/>
        </w:rPr>
      </w:pPr>
    </w:p>
    <w:p w14:paraId="1A1E0F81" w14:textId="1FBA83FE" w:rsidR="002E3831" w:rsidRPr="00694B97" w:rsidRDefault="002E3831" w:rsidP="002E3831">
      <w:pPr>
        <w:pStyle w:val="Style1"/>
        <w:rPr>
          <w:rFonts w:ascii="Arial" w:hAnsi="Arial" w:cs="Arial"/>
          <w:b/>
          <w:szCs w:val="20"/>
          <w14:shadow w14:blurRad="0" w14:dist="0" w14:dir="0" w14:sx="0" w14:sy="0" w14:kx="0" w14:ky="0" w14:algn="none">
            <w14:srgbClr w14:val="000000"/>
          </w14:shadow>
        </w:rPr>
      </w:pPr>
      <w:r w:rsidRPr="00694B97">
        <w:rPr>
          <w:rFonts w:ascii="Arial" w:hAnsi="Arial" w:cs="Arial"/>
          <w:b/>
          <w:szCs w:val="20"/>
          <w:u w:val="single"/>
          <w14:shadow w14:blurRad="0" w14:dist="0" w14:dir="0" w14:sx="0" w14:sy="0" w14:kx="0" w14:ky="0" w14:algn="none">
            <w14:srgbClr w14:val="000000"/>
          </w14:shadow>
        </w:rPr>
        <w:t xml:space="preserve">Guidelines on Use of Human Subjects in Demonstrations and Practice for </w:t>
      </w:r>
      <w:r w:rsidR="00F0750F" w:rsidRPr="00694B97">
        <w:rPr>
          <w:rFonts w:ascii="Arial" w:hAnsi="Arial" w:cs="Arial"/>
          <w:b/>
          <w:szCs w:val="20"/>
          <w:u w:val="single"/>
          <w14:shadow w14:blurRad="0" w14:dist="0" w14:dir="0" w14:sx="0" w14:sy="0" w14:kx="0" w14:ky="0" w14:algn="none">
            <w14:srgbClr w14:val="000000"/>
          </w14:shadow>
        </w:rPr>
        <w:t xml:space="preserve">Research </w:t>
      </w:r>
      <w:r w:rsidRPr="00694B97">
        <w:rPr>
          <w:rFonts w:ascii="Arial" w:hAnsi="Arial" w:cs="Arial"/>
          <w:b/>
          <w:szCs w:val="20"/>
          <w:u w:val="single"/>
          <w14:shadow w14:blurRad="0" w14:dist="0" w14:dir="0" w14:sx="0" w14:sy="0" w14:kx="0" w14:ky="0" w14:algn="none">
            <w14:srgbClr w14:val="000000"/>
          </w14:shadow>
        </w:rPr>
        <w:t>Purposes</w:t>
      </w:r>
      <w:r w:rsidRPr="00694B97">
        <w:rPr>
          <w:rFonts w:ascii="Arial" w:hAnsi="Arial" w:cs="Arial"/>
          <w:b/>
          <w:szCs w:val="20"/>
          <w14:shadow w14:blurRad="0" w14:dist="0" w14:dir="0" w14:sx="0" w14:sy="0" w14:kx="0" w14:ky="0" w14:algn="none">
            <w14:srgbClr w14:val="000000"/>
          </w14:shadow>
        </w:rPr>
        <w:t xml:space="preserve">: </w:t>
      </w:r>
    </w:p>
    <w:p w14:paraId="0E45866F" w14:textId="0B56BABD" w:rsidR="002E3831" w:rsidRPr="00694B97" w:rsidRDefault="002E3831" w:rsidP="002E3831">
      <w:pPr>
        <w:pStyle w:val="NoSpacing"/>
        <w:rPr>
          <w:rFonts w:ascii="Arial" w:hAnsi="Arial" w:cs="Arial"/>
        </w:rPr>
      </w:pPr>
      <w:r w:rsidRPr="00694B97">
        <w:rPr>
          <w:rFonts w:ascii="Arial" w:hAnsi="Arial" w:cs="Arial"/>
          <w:bCs/>
        </w:rPr>
        <w:t xml:space="preserve">As per the APTA’s BOD policies and procedures (BOD Y03-06-20-52), PTs and PT students </w:t>
      </w:r>
      <w:r w:rsidRPr="00694B97">
        <w:rPr>
          <w:rFonts w:ascii="Arial" w:hAnsi="Arial" w:cs="Arial"/>
        </w:rPr>
        <w:t>should ensure that the participation of human subjects in research is voluntary, free of coercion and deception, and based on an understanding by the subjects, or their legally authorized representatives, of the nature of the research and its expected benefits and risks. PTs and PT students should ensure that data and observations obtained on human subjects who participate in research are recorded, stored, and reported in ways that protect the individual and personal identity of the subjects. Research must be compliant with the standards set forth in HIPAA regulations.</w:t>
      </w:r>
      <w:r w:rsidR="006310D2" w:rsidRPr="00694B97">
        <w:rPr>
          <w:rFonts w:ascii="Arial" w:hAnsi="Arial" w:cs="Arial"/>
        </w:rPr>
        <w:t xml:space="preserve"> </w:t>
      </w:r>
      <w:r w:rsidR="004E5921" w:rsidRPr="00694B97">
        <w:rPr>
          <w:rFonts w:ascii="Arial" w:hAnsi="Arial" w:cs="Arial"/>
        </w:rPr>
        <w:t xml:space="preserve">All UNTHSC faculty, staff, and students are required to adhere to </w:t>
      </w:r>
      <w:r w:rsidR="001E0DB6" w:rsidRPr="00694B97">
        <w:rPr>
          <w:rFonts w:ascii="Arial" w:hAnsi="Arial" w:cs="Arial"/>
        </w:rPr>
        <w:t xml:space="preserve">all guidelines set forth by the North Texas Regional Institutional Review Board. </w:t>
      </w:r>
      <w:r w:rsidR="004E5921" w:rsidRPr="00694B97">
        <w:rPr>
          <w:rFonts w:ascii="Arial" w:hAnsi="Arial" w:cs="Arial"/>
        </w:rPr>
        <w:t xml:space="preserve">  Additional information can be found on the UNTHSC </w:t>
      </w:r>
      <w:hyperlink r:id="rId25" w:history="1">
        <w:r w:rsidR="004E5921" w:rsidRPr="00694B97">
          <w:rPr>
            <w:rStyle w:val="Hyperlink"/>
            <w:rFonts w:ascii="Arial" w:hAnsi="Arial" w:cs="Arial"/>
          </w:rPr>
          <w:t>website</w:t>
        </w:r>
      </w:hyperlink>
      <w:r w:rsidR="00C72B73" w:rsidRPr="00694B97">
        <w:rPr>
          <w:rFonts w:ascii="Arial" w:hAnsi="Arial" w:cs="Arial"/>
        </w:rPr>
        <w:t xml:space="preserve">. </w:t>
      </w:r>
    </w:p>
    <w:p w14:paraId="1C42F724" w14:textId="77777777" w:rsidR="002E3831" w:rsidRPr="00694B97" w:rsidRDefault="002E3831" w:rsidP="002E3831">
      <w:pPr>
        <w:spacing w:after="0" w:line="240" w:lineRule="auto"/>
        <w:rPr>
          <w:rFonts w:ascii="Arial" w:hAnsi="Arial" w:cs="Arial"/>
          <w:b/>
          <w:bCs/>
          <w:szCs w:val="28"/>
        </w:rPr>
      </w:pPr>
      <w:r w:rsidRPr="00694B97">
        <w:rPr>
          <w:rFonts w:ascii="Arial" w:hAnsi="Arial" w:cs="Arial"/>
          <w:b/>
          <w:bCs/>
          <w:szCs w:val="28"/>
        </w:rPr>
        <w:br w:type="page"/>
      </w:r>
    </w:p>
    <w:p w14:paraId="500FD700" w14:textId="77777777" w:rsidR="002E3831" w:rsidRPr="00694B97" w:rsidRDefault="002E3831" w:rsidP="00653DAF">
      <w:pPr>
        <w:pStyle w:val="Heading1"/>
        <w:spacing w:before="0" w:after="0"/>
        <w:jc w:val="center"/>
        <w:rPr>
          <w:rFonts w:ascii="Arial" w:hAnsi="Arial" w:cs="Arial"/>
          <w:sz w:val="28"/>
          <w:szCs w:val="28"/>
        </w:rPr>
      </w:pPr>
      <w:bookmarkStart w:id="26" w:name="_Toc330211662"/>
      <w:bookmarkStart w:id="27" w:name="_Toc330981070"/>
      <w:bookmarkStart w:id="28" w:name="policiesandproceduresofclinicaled"/>
      <w:r w:rsidRPr="00694B97">
        <w:rPr>
          <w:rFonts w:ascii="Arial" w:hAnsi="Arial" w:cs="Arial"/>
          <w:sz w:val="28"/>
          <w:szCs w:val="28"/>
        </w:rPr>
        <w:lastRenderedPageBreak/>
        <w:t>POLICIES AND PROCEDURES OF CLINICAL EDUCATION:</w:t>
      </w:r>
      <w:r w:rsidR="00B84C4D" w:rsidRPr="00694B97">
        <w:rPr>
          <w:rFonts w:ascii="Arial" w:hAnsi="Arial" w:cs="Arial"/>
          <w:sz w:val="28"/>
          <w:szCs w:val="28"/>
        </w:rPr>
        <w:br/>
      </w:r>
      <w:r w:rsidRPr="00694B97">
        <w:rPr>
          <w:rFonts w:ascii="Arial" w:hAnsi="Arial" w:cs="Arial"/>
          <w:sz w:val="28"/>
          <w:szCs w:val="28"/>
        </w:rPr>
        <w:t xml:space="preserve"> PRE-ASSIGNMENT, SELECTION, CLINICAL VISIT </w:t>
      </w:r>
      <w:r w:rsidR="00B84C4D" w:rsidRPr="00694B97">
        <w:rPr>
          <w:rFonts w:ascii="Arial" w:hAnsi="Arial" w:cs="Arial"/>
          <w:sz w:val="28"/>
          <w:szCs w:val="28"/>
        </w:rPr>
        <w:br/>
      </w:r>
      <w:r w:rsidRPr="00694B97">
        <w:rPr>
          <w:rFonts w:ascii="Arial" w:hAnsi="Arial" w:cs="Arial"/>
          <w:sz w:val="28"/>
          <w:szCs w:val="28"/>
        </w:rPr>
        <w:t>PROCESSES &amp; GRADING</w:t>
      </w:r>
      <w:bookmarkEnd w:id="26"/>
      <w:bookmarkEnd w:id="27"/>
    </w:p>
    <w:bookmarkEnd w:id="28"/>
    <w:p w14:paraId="0AB7FA50" w14:textId="77777777" w:rsidR="002E3831" w:rsidRPr="00694B97" w:rsidRDefault="002E3831" w:rsidP="00D06A18">
      <w:pPr>
        <w:pStyle w:val="TableofContentsHeading"/>
        <w:rPr>
          <w:rFonts w:ascii="Arial" w:hAnsi="Arial" w:cs="Arial"/>
          <w:sz w:val="22"/>
          <w:szCs w:val="22"/>
        </w:rPr>
      </w:pPr>
    </w:p>
    <w:p w14:paraId="4F0A8456"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eastAsia="Times New Roman" w:hAnsi="Arial" w:cs="Arial"/>
          <w:szCs w:val="24"/>
        </w:rPr>
        <w:t> </w:t>
      </w:r>
      <w:r w:rsidRPr="00694B97">
        <w:rPr>
          <w:rFonts w:ascii="Arial" w:hAnsi="Arial" w:cs="Arial"/>
          <w:b/>
          <w:bCs/>
          <w:szCs w:val="28"/>
          <w:u w:val="single"/>
        </w:rPr>
        <w:t>Assessing Clinical Site Availability</w:t>
      </w:r>
    </w:p>
    <w:p w14:paraId="6183B6B3" w14:textId="3954C5F4" w:rsidR="002E3831" w:rsidRPr="00694B97" w:rsidRDefault="002E3831" w:rsidP="002E3831">
      <w:pPr>
        <w:pStyle w:val="NoSpacing"/>
        <w:rPr>
          <w:rFonts w:ascii="Arial" w:hAnsi="Arial" w:cs="Arial"/>
          <w:b/>
          <w:i/>
          <w:szCs w:val="24"/>
        </w:rPr>
      </w:pPr>
      <w:r w:rsidRPr="00694B97">
        <w:rPr>
          <w:rFonts w:ascii="Arial" w:hAnsi="Arial" w:cs="Arial"/>
          <w:szCs w:val="28"/>
        </w:rPr>
        <w:t xml:space="preserve">Clinical facilities are contacted by the DCE during the APTA voluntary national mail-out dates to identify their availability to work with students on clinical rotations. Mail-out dates are between March 1 and March 15 of each year with a requested return date of April </w:t>
      </w:r>
      <w:r w:rsidR="00F77B8E" w:rsidRPr="00694B97">
        <w:rPr>
          <w:rFonts w:ascii="Arial" w:hAnsi="Arial" w:cs="Arial"/>
          <w:szCs w:val="28"/>
        </w:rPr>
        <w:t>30</w:t>
      </w:r>
      <w:r w:rsidRPr="00694B97">
        <w:rPr>
          <w:rFonts w:ascii="Arial" w:hAnsi="Arial" w:cs="Arial"/>
          <w:szCs w:val="28"/>
        </w:rPr>
        <w:t>.  Every effort is made to confirm placements at a minimum of 1 year</w:t>
      </w:r>
      <w:r w:rsidRPr="00694B97">
        <w:rPr>
          <w:rFonts w:ascii="Arial" w:hAnsi="Arial" w:cs="Arial"/>
          <w:szCs w:val="28"/>
          <w:u w:val="single"/>
        </w:rPr>
        <w:t xml:space="preserve"> </w:t>
      </w:r>
      <w:r w:rsidRPr="00694B97">
        <w:rPr>
          <w:rFonts w:ascii="Arial" w:hAnsi="Arial" w:cs="Arial"/>
          <w:szCs w:val="28"/>
        </w:rPr>
        <w:t>in advance of the beginning of clinical rotations; however</w:t>
      </w:r>
      <w:r w:rsidR="00985B30" w:rsidRPr="00694B97">
        <w:rPr>
          <w:rFonts w:ascii="Arial" w:hAnsi="Arial" w:cs="Arial"/>
          <w:szCs w:val="28"/>
        </w:rPr>
        <w:t>,</w:t>
      </w:r>
      <w:r w:rsidRPr="00694B97">
        <w:rPr>
          <w:rFonts w:ascii="Arial" w:hAnsi="Arial" w:cs="Arial"/>
          <w:szCs w:val="28"/>
        </w:rPr>
        <w:t xml:space="preserve"> this is not possible in all situations. </w:t>
      </w:r>
      <w:r w:rsidR="00F77B8E" w:rsidRPr="00694B97">
        <w:rPr>
          <w:rFonts w:ascii="Arial" w:hAnsi="Arial" w:cs="Arial"/>
          <w:szCs w:val="28"/>
        </w:rPr>
        <w:t>Ultimately,</w:t>
      </w:r>
      <w:r w:rsidRPr="00694B97">
        <w:rPr>
          <w:rFonts w:ascii="Arial" w:hAnsi="Arial" w:cs="Arial"/>
          <w:szCs w:val="28"/>
        </w:rPr>
        <w:t xml:space="preserve"> clinical facilities have the right and responsibility to assess their availability for clinical experiences and to decline student placements, even when the placement was previously confirmed. </w:t>
      </w:r>
    </w:p>
    <w:p w14:paraId="1504DA9B" w14:textId="77777777" w:rsidR="002E3831" w:rsidRPr="00694B97" w:rsidRDefault="002E3831" w:rsidP="002E3831">
      <w:pPr>
        <w:autoSpaceDE w:val="0"/>
        <w:autoSpaceDN w:val="0"/>
        <w:adjustRightInd w:val="0"/>
        <w:spacing w:after="0" w:line="240" w:lineRule="auto"/>
        <w:rPr>
          <w:rFonts w:ascii="Arial" w:hAnsi="Arial" w:cs="Arial"/>
          <w:b/>
          <w:u w:val="single"/>
        </w:rPr>
      </w:pPr>
    </w:p>
    <w:p w14:paraId="76431D29"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DCE Contacting Clinical Sites</w:t>
      </w:r>
    </w:p>
    <w:p w14:paraId="07C29839" w14:textId="4720F90B"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The DCE is the primary point of contact with clinical sites for the purpose of negotiating clinical education agreements, assignment of students, and the ongoing information exchange occurring between the program and the clinical site.  </w:t>
      </w:r>
      <w:r w:rsidR="008E2BFB" w:rsidRPr="00694B97">
        <w:rPr>
          <w:rFonts w:ascii="Arial" w:hAnsi="Arial" w:cs="Arial"/>
          <w:szCs w:val="28"/>
        </w:rPr>
        <w:t xml:space="preserve">The UNTHSC Clinical Site Coordinator assists the DCE with these tasks.  </w:t>
      </w:r>
      <w:r w:rsidRPr="00694B97">
        <w:rPr>
          <w:rFonts w:ascii="Arial" w:hAnsi="Arial" w:cs="Arial"/>
          <w:szCs w:val="28"/>
        </w:rPr>
        <w:t xml:space="preserve">The DCE will generally contact the </w:t>
      </w:r>
      <w:r w:rsidR="00985B30" w:rsidRPr="00694B97">
        <w:rPr>
          <w:rFonts w:ascii="Arial" w:hAnsi="Arial" w:cs="Arial"/>
          <w:szCs w:val="28"/>
        </w:rPr>
        <w:t xml:space="preserve">Site </w:t>
      </w:r>
      <w:r w:rsidRPr="00694B97">
        <w:rPr>
          <w:rFonts w:ascii="Arial" w:hAnsi="Arial" w:cs="Arial"/>
          <w:szCs w:val="28"/>
        </w:rPr>
        <w:t>Coord</w:t>
      </w:r>
      <w:r w:rsidR="00EF484B" w:rsidRPr="00694B97">
        <w:rPr>
          <w:rFonts w:ascii="Arial" w:hAnsi="Arial" w:cs="Arial"/>
          <w:szCs w:val="28"/>
        </w:rPr>
        <w:t>inator for Clinical Education (S</w:t>
      </w:r>
      <w:r w:rsidRPr="00694B97">
        <w:rPr>
          <w:rFonts w:ascii="Arial" w:hAnsi="Arial" w:cs="Arial"/>
          <w:szCs w:val="28"/>
        </w:rPr>
        <w:t xml:space="preserve">CCE) or other designated individual. </w:t>
      </w:r>
      <w:r w:rsidR="00597E1B" w:rsidRPr="00694B97">
        <w:rPr>
          <w:rFonts w:ascii="Arial" w:hAnsi="Arial" w:cs="Arial"/>
          <w:szCs w:val="28"/>
        </w:rPr>
        <w:t xml:space="preserve">Students who contact clinical sites without written permission from the DCE </w:t>
      </w:r>
      <w:r w:rsidR="00854CB2" w:rsidRPr="00694B97">
        <w:rPr>
          <w:rFonts w:ascii="Arial" w:hAnsi="Arial" w:cs="Arial"/>
          <w:szCs w:val="28"/>
        </w:rPr>
        <w:t>may</w:t>
      </w:r>
      <w:r w:rsidR="00597E1B" w:rsidRPr="00694B97">
        <w:rPr>
          <w:rFonts w:ascii="Arial" w:hAnsi="Arial" w:cs="Arial"/>
          <w:szCs w:val="28"/>
        </w:rPr>
        <w:t xml:space="preserve"> become ineligible to do a rotation at that site.  </w:t>
      </w:r>
    </w:p>
    <w:p w14:paraId="4F566C97" w14:textId="77777777" w:rsidR="002E3831" w:rsidRPr="00694B97" w:rsidRDefault="002E3831" w:rsidP="002E3831">
      <w:pPr>
        <w:autoSpaceDE w:val="0"/>
        <w:autoSpaceDN w:val="0"/>
        <w:adjustRightInd w:val="0"/>
        <w:spacing w:after="0" w:line="240" w:lineRule="auto"/>
        <w:rPr>
          <w:rFonts w:ascii="Arial" w:hAnsi="Arial" w:cs="Arial"/>
        </w:rPr>
      </w:pPr>
    </w:p>
    <w:p w14:paraId="4190CB4D" w14:textId="77777777" w:rsidR="002E3831" w:rsidRPr="00694B97" w:rsidRDefault="00A328A2" w:rsidP="002E3831">
      <w:pPr>
        <w:autoSpaceDE w:val="0"/>
        <w:autoSpaceDN w:val="0"/>
        <w:adjustRightInd w:val="0"/>
        <w:spacing w:after="0" w:line="240" w:lineRule="auto"/>
        <w:rPr>
          <w:rFonts w:ascii="Arial" w:hAnsi="Arial" w:cs="Arial"/>
          <w:b/>
          <w:szCs w:val="28"/>
          <w:u w:val="single"/>
        </w:rPr>
      </w:pPr>
      <w:r w:rsidRPr="00694B97">
        <w:rPr>
          <w:rFonts w:ascii="Arial" w:hAnsi="Arial" w:cs="Arial"/>
          <w:b/>
          <w:szCs w:val="28"/>
          <w:u w:val="single"/>
        </w:rPr>
        <w:t>Establishing new clinical sites</w:t>
      </w:r>
    </w:p>
    <w:p w14:paraId="6AD418C5" w14:textId="78AB413D"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Occasionally, students may request clinical experiences with facilities, individual practitioners, or geographic locations that are not among the Program’s active list of clinical facilities.   The UNTHSC program honors the requests of clinical sites that individual students do not contact them inquiring about site availability.  All inquiries should be directed to the DCE.  </w:t>
      </w:r>
    </w:p>
    <w:p w14:paraId="65C72890" w14:textId="77777777" w:rsidR="002E3831" w:rsidRPr="00694B97" w:rsidRDefault="002E3831" w:rsidP="002E3831">
      <w:pPr>
        <w:autoSpaceDE w:val="0"/>
        <w:autoSpaceDN w:val="0"/>
        <w:adjustRightInd w:val="0"/>
        <w:spacing w:after="0" w:line="240" w:lineRule="auto"/>
        <w:rPr>
          <w:rFonts w:ascii="Arial" w:hAnsi="Arial" w:cs="Arial"/>
        </w:rPr>
      </w:pPr>
    </w:p>
    <w:p w14:paraId="246C04D7" w14:textId="077AE97E"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In these circumstances, the student will provide a written request to the DCE</w:t>
      </w:r>
      <w:r w:rsidR="00F77B8E">
        <w:rPr>
          <w:rFonts w:ascii="Arial" w:hAnsi="Arial" w:cs="Arial"/>
          <w:szCs w:val="28"/>
        </w:rPr>
        <w:t>,</w:t>
      </w:r>
      <w:r w:rsidRPr="00694B97">
        <w:rPr>
          <w:rFonts w:ascii="Arial" w:hAnsi="Arial" w:cs="Arial"/>
          <w:szCs w:val="28"/>
        </w:rPr>
        <w:t xml:space="preserve"> which includes rationale for the request and contact information. </w:t>
      </w:r>
      <w:hyperlink w:anchor="_APPENDIX_G:_REQUEST" w:history="1">
        <w:r w:rsidRPr="00694B97">
          <w:rPr>
            <w:rStyle w:val="Hyperlink"/>
            <w:rFonts w:ascii="Arial" w:hAnsi="Arial" w:cs="Arial"/>
          </w:rPr>
          <w:t>See Appendix</w:t>
        </w:r>
        <w:r w:rsidR="00CE5423" w:rsidRPr="00694B97">
          <w:rPr>
            <w:rStyle w:val="Hyperlink"/>
            <w:rFonts w:ascii="Arial" w:hAnsi="Arial" w:cs="Arial"/>
          </w:rPr>
          <w:t xml:space="preserve"> G</w:t>
        </w:r>
      </w:hyperlink>
      <w:r w:rsidRPr="00694B97">
        <w:rPr>
          <w:rFonts w:ascii="Arial" w:hAnsi="Arial" w:cs="Arial"/>
          <w:szCs w:val="28"/>
        </w:rPr>
        <w:t xml:space="preserve">. The DCE will then contact the site for additional information and determine if the site meets the Program mission and philosophy.  The DCE will make the decision of whether to open the new site.  New clinical sites will only be established if they meet current Program needs.  Current needs include sites in rural and/or medically underserved areas, Neuro Rehabilitation, Acute Care, and Specialty PT Practices. </w:t>
      </w:r>
    </w:p>
    <w:p w14:paraId="5F026E7E" w14:textId="77777777" w:rsidR="002E3831" w:rsidRPr="00694B97" w:rsidRDefault="002E3831" w:rsidP="002E3831">
      <w:pPr>
        <w:autoSpaceDE w:val="0"/>
        <w:autoSpaceDN w:val="0"/>
        <w:adjustRightInd w:val="0"/>
        <w:spacing w:after="0" w:line="240" w:lineRule="auto"/>
        <w:rPr>
          <w:rFonts w:ascii="Arial" w:hAnsi="Arial" w:cs="Arial"/>
        </w:rPr>
      </w:pPr>
    </w:p>
    <w:p w14:paraId="7B55AF10"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If the requested site is approved and added, the DCE will determine whether the new site will be reserved for the requesting student or if it will be open to the entire class.  </w:t>
      </w:r>
      <w:r w:rsidR="00311E31" w:rsidRPr="00694B97">
        <w:rPr>
          <w:rFonts w:ascii="Arial" w:hAnsi="Arial" w:cs="Arial"/>
          <w:szCs w:val="28"/>
        </w:rPr>
        <w:t xml:space="preserve">If the requested site is offered to the requesting student, the student will be required to take that spot.  </w:t>
      </w:r>
      <w:r w:rsidRPr="00694B97">
        <w:rPr>
          <w:rFonts w:ascii="Arial" w:hAnsi="Arial" w:cs="Arial"/>
          <w:szCs w:val="28"/>
        </w:rPr>
        <w:t xml:space="preserve">Requests to establish a new clinical site are limited to one request per student.  </w:t>
      </w:r>
    </w:p>
    <w:p w14:paraId="2129EA1B" w14:textId="77777777" w:rsidR="002E3831" w:rsidRPr="00694B97" w:rsidRDefault="002E3831" w:rsidP="002E3831">
      <w:pPr>
        <w:pStyle w:val="NoSpacing"/>
        <w:rPr>
          <w:rFonts w:ascii="Arial" w:hAnsi="Arial" w:cs="Arial"/>
        </w:rPr>
      </w:pPr>
    </w:p>
    <w:p w14:paraId="6006D9DC" w14:textId="4D6771E0" w:rsidR="002E3831" w:rsidRPr="00694B97" w:rsidRDefault="002E3831" w:rsidP="002E3831">
      <w:pPr>
        <w:autoSpaceDE w:val="0"/>
        <w:autoSpaceDN w:val="0"/>
        <w:adjustRightInd w:val="0"/>
        <w:spacing w:after="0" w:line="240" w:lineRule="auto"/>
        <w:rPr>
          <w:rFonts w:ascii="Arial" w:hAnsi="Arial" w:cs="Arial"/>
          <w:iCs/>
          <w:szCs w:val="28"/>
        </w:rPr>
      </w:pPr>
      <w:r w:rsidRPr="00694B97">
        <w:rPr>
          <w:rFonts w:ascii="Arial" w:hAnsi="Arial" w:cs="Arial"/>
          <w:szCs w:val="28"/>
        </w:rPr>
        <w:t xml:space="preserve">Requests </w:t>
      </w:r>
      <w:r w:rsidR="00CA5985" w:rsidRPr="00694B97">
        <w:rPr>
          <w:rFonts w:ascii="Arial" w:hAnsi="Arial" w:cs="Arial"/>
          <w:szCs w:val="28"/>
        </w:rPr>
        <w:t>should</w:t>
      </w:r>
      <w:r w:rsidRPr="00694B97">
        <w:rPr>
          <w:rFonts w:ascii="Arial" w:hAnsi="Arial" w:cs="Arial"/>
          <w:szCs w:val="28"/>
        </w:rPr>
        <w:t xml:space="preserve"> be submitted/discussed a minimum of 1 year in advance of the start of the clinical experience to allow the DCE adequate time to evaluate the quality of the potential experience and the willingness of the facility to engage in contractual negotiations with UNTHSC. </w:t>
      </w:r>
      <w:r w:rsidRPr="00694B97">
        <w:rPr>
          <w:rFonts w:ascii="Arial" w:hAnsi="Arial" w:cs="Arial"/>
          <w:iCs/>
          <w:szCs w:val="28"/>
        </w:rPr>
        <w:t>Clinical experiences are not finalized until a clinical affiliation agreement has</w:t>
      </w:r>
      <w:r w:rsidRPr="00694B97">
        <w:rPr>
          <w:rFonts w:ascii="Arial" w:hAnsi="Arial" w:cs="Arial"/>
          <w:szCs w:val="28"/>
        </w:rPr>
        <w:t xml:space="preserve"> </w:t>
      </w:r>
      <w:r w:rsidRPr="00694B97">
        <w:rPr>
          <w:rFonts w:ascii="Arial" w:hAnsi="Arial" w:cs="Arial"/>
          <w:iCs/>
          <w:szCs w:val="28"/>
        </w:rPr>
        <w:t xml:space="preserve">been fully executed. Students are reminded that new contracts can take up to a year to be fully executed and no student will be placed in a site without a fully executed contract. The </w:t>
      </w:r>
      <w:r w:rsidRPr="00694B97">
        <w:rPr>
          <w:rFonts w:ascii="Arial" w:hAnsi="Arial" w:cs="Arial"/>
          <w:iCs/>
          <w:szCs w:val="28"/>
        </w:rPr>
        <w:lastRenderedPageBreak/>
        <w:t xml:space="preserve">Program reserves all rights to initiate and discontinue clinical </w:t>
      </w:r>
      <w:r w:rsidR="00F77B8E" w:rsidRPr="00694B97">
        <w:rPr>
          <w:rFonts w:ascii="Arial" w:hAnsi="Arial" w:cs="Arial"/>
          <w:iCs/>
          <w:szCs w:val="28"/>
        </w:rPr>
        <w:t>agreements,</w:t>
      </w:r>
      <w:r w:rsidRPr="00694B97">
        <w:rPr>
          <w:rFonts w:ascii="Arial" w:hAnsi="Arial" w:cs="Arial"/>
          <w:iCs/>
          <w:szCs w:val="28"/>
        </w:rPr>
        <w:t xml:space="preserve"> as it deems appropriate.</w:t>
      </w:r>
    </w:p>
    <w:p w14:paraId="787B84AA" w14:textId="359D72C2" w:rsidR="005A2222" w:rsidRPr="00694B97" w:rsidRDefault="005A2222" w:rsidP="002E3831">
      <w:pPr>
        <w:autoSpaceDE w:val="0"/>
        <w:autoSpaceDN w:val="0"/>
        <w:adjustRightInd w:val="0"/>
        <w:spacing w:after="0" w:line="240" w:lineRule="auto"/>
        <w:rPr>
          <w:rFonts w:ascii="Arial" w:hAnsi="Arial" w:cs="Arial"/>
          <w:iCs/>
          <w:szCs w:val="28"/>
        </w:rPr>
      </w:pPr>
    </w:p>
    <w:p w14:paraId="74483FD6" w14:textId="1248499B" w:rsidR="005A2222" w:rsidRPr="00694B97" w:rsidRDefault="005A2222" w:rsidP="002E3831">
      <w:pPr>
        <w:autoSpaceDE w:val="0"/>
        <w:autoSpaceDN w:val="0"/>
        <w:adjustRightInd w:val="0"/>
        <w:spacing w:after="0" w:line="240" w:lineRule="auto"/>
        <w:rPr>
          <w:rFonts w:ascii="Arial" w:hAnsi="Arial" w:cs="Arial"/>
          <w:iCs/>
          <w:szCs w:val="28"/>
        </w:rPr>
      </w:pPr>
      <w:r w:rsidRPr="00694B97">
        <w:rPr>
          <w:rFonts w:ascii="Arial" w:hAnsi="Arial" w:cs="Arial"/>
          <w:iCs/>
          <w:szCs w:val="28"/>
        </w:rPr>
        <w:t>Under no circumstances should a student try to establish a new clinical site</w:t>
      </w:r>
      <w:r w:rsidR="00342BE1" w:rsidRPr="00694B97">
        <w:rPr>
          <w:rFonts w:ascii="Arial" w:hAnsi="Arial" w:cs="Arial"/>
          <w:iCs/>
          <w:szCs w:val="28"/>
        </w:rPr>
        <w:t xml:space="preserve"> without following the process outlined. </w:t>
      </w:r>
    </w:p>
    <w:p w14:paraId="01E0B4C7" w14:textId="77777777" w:rsidR="00311E31" w:rsidRPr="00694B97" w:rsidRDefault="00311E31" w:rsidP="00DB5D32">
      <w:pPr>
        <w:spacing w:after="0" w:line="240" w:lineRule="auto"/>
        <w:rPr>
          <w:rFonts w:ascii="Arial" w:hAnsi="Arial" w:cs="Arial"/>
          <w:b/>
          <w:bCs/>
          <w:szCs w:val="28"/>
          <w:u w:val="single"/>
        </w:rPr>
      </w:pPr>
    </w:p>
    <w:p w14:paraId="2483E054" w14:textId="77777777" w:rsidR="002E3831" w:rsidRPr="00694B97" w:rsidRDefault="002E3831" w:rsidP="002E3831">
      <w:pPr>
        <w:spacing w:after="0" w:line="240" w:lineRule="auto"/>
        <w:rPr>
          <w:rFonts w:ascii="Arial" w:eastAsia="Times New Roman" w:hAnsi="Arial" w:cs="Arial"/>
          <w:szCs w:val="24"/>
        </w:rPr>
      </w:pPr>
      <w:r w:rsidRPr="00694B97">
        <w:rPr>
          <w:rFonts w:ascii="Arial" w:hAnsi="Arial" w:cs="Arial"/>
          <w:b/>
          <w:bCs/>
          <w:szCs w:val="28"/>
          <w:u w:val="single"/>
        </w:rPr>
        <w:t>Assessment of Clinical Sites</w:t>
      </w:r>
    </w:p>
    <w:p w14:paraId="7241CC88" w14:textId="46EC6E38"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The </w:t>
      </w:r>
      <w:r w:rsidR="000A029B" w:rsidRPr="00694B97">
        <w:rPr>
          <w:rFonts w:ascii="Arial" w:hAnsi="Arial" w:cs="Arial"/>
          <w:szCs w:val="28"/>
        </w:rPr>
        <w:t>selected</w:t>
      </w:r>
      <w:r w:rsidRPr="00694B97">
        <w:rPr>
          <w:rFonts w:ascii="Arial" w:hAnsi="Arial" w:cs="Arial"/>
          <w:szCs w:val="28"/>
        </w:rPr>
        <w:t xml:space="preserve"> clinical sites </w:t>
      </w:r>
      <w:r w:rsidR="000A029B" w:rsidRPr="00694B97">
        <w:rPr>
          <w:rFonts w:ascii="Arial" w:hAnsi="Arial" w:cs="Arial"/>
          <w:szCs w:val="28"/>
        </w:rPr>
        <w:t>should have</w:t>
      </w:r>
      <w:r w:rsidRPr="00694B97">
        <w:rPr>
          <w:rFonts w:ascii="Arial" w:hAnsi="Arial" w:cs="Arial"/>
          <w:szCs w:val="28"/>
        </w:rPr>
        <w:t xml:space="preserve"> the capability to provide quality experiences that meet the mission of the UNTHSC’s Program in Physical Therapy. The DCE evaluates a facility’s professional staff to ensure they function as role models who adhere to standards of practice that are legal, ethical and moral. In addition, the clinical faculty must demonstrate clinical autonomy consistent with contemporary physical therapy practice. </w:t>
      </w:r>
    </w:p>
    <w:p w14:paraId="61508254" w14:textId="77777777" w:rsidR="002E3831" w:rsidRPr="00694B97" w:rsidRDefault="002E3831" w:rsidP="002E3831">
      <w:pPr>
        <w:autoSpaceDE w:val="0"/>
        <w:autoSpaceDN w:val="0"/>
        <w:adjustRightInd w:val="0"/>
        <w:spacing w:after="0" w:line="240" w:lineRule="auto"/>
        <w:rPr>
          <w:rFonts w:ascii="Arial" w:hAnsi="Arial" w:cs="Arial"/>
        </w:rPr>
      </w:pPr>
    </w:p>
    <w:p w14:paraId="68A4B358"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Sites are also evaluated for depth/breadth in patient management, professional management and practice management paradigms representing all the roles/responsibilities of physical therapists. Additionally, there is ongoing evaluation of all sites affiliated with UNTHSC to ensure the program has adequate representation of a variety of experiences.  </w:t>
      </w:r>
    </w:p>
    <w:p w14:paraId="11812737" w14:textId="77777777" w:rsidR="002E3831" w:rsidRPr="00694B97" w:rsidRDefault="00DB5D32"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 </w:t>
      </w:r>
    </w:p>
    <w:p w14:paraId="22CA2034"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Prerequisites to each Clinical Experience</w:t>
      </w:r>
    </w:p>
    <w:p w14:paraId="6B92F445" w14:textId="77777777" w:rsidR="002E3831" w:rsidRPr="00694B97" w:rsidRDefault="002E3831" w:rsidP="002E3831">
      <w:pPr>
        <w:spacing w:after="0" w:line="240" w:lineRule="auto"/>
        <w:rPr>
          <w:rFonts w:ascii="Arial" w:eastAsia="Times New Roman" w:hAnsi="Arial" w:cs="Arial"/>
          <w:szCs w:val="24"/>
        </w:rPr>
      </w:pPr>
    </w:p>
    <w:p w14:paraId="7FB1DC05" w14:textId="158363A8" w:rsidR="002E3831" w:rsidRPr="00694B97" w:rsidRDefault="00CA5985" w:rsidP="002E3831">
      <w:pPr>
        <w:spacing w:after="0" w:line="240" w:lineRule="auto"/>
        <w:rPr>
          <w:rFonts w:ascii="Arial" w:eastAsia="Times New Roman" w:hAnsi="Arial" w:cs="Arial"/>
          <w:szCs w:val="24"/>
        </w:rPr>
      </w:pPr>
      <w:r w:rsidRPr="00694B97">
        <w:rPr>
          <w:rFonts w:ascii="Arial" w:eastAsia="Times New Roman" w:hAnsi="Arial" w:cs="Arial"/>
          <w:szCs w:val="24"/>
        </w:rPr>
        <w:t>Students have the option of a</w:t>
      </w:r>
      <w:r w:rsidR="002E3831" w:rsidRPr="00694B97">
        <w:rPr>
          <w:rFonts w:ascii="Arial" w:eastAsia="Times New Roman" w:hAnsi="Arial" w:cs="Arial"/>
          <w:szCs w:val="24"/>
        </w:rPr>
        <w:t xml:space="preserve"> clinical education</w:t>
      </w:r>
      <w:r w:rsidRPr="00694B97">
        <w:rPr>
          <w:rFonts w:ascii="Arial" w:eastAsia="Times New Roman" w:hAnsi="Arial" w:cs="Arial"/>
          <w:szCs w:val="24"/>
        </w:rPr>
        <w:t xml:space="preserve"> planning meeting with the DCE.  E</w:t>
      </w:r>
      <w:r w:rsidR="002E3831" w:rsidRPr="00694B97">
        <w:rPr>
          <w:rFonts w:ascii="Arial" w:eastAsia="Times New Roman" w:hAnsi="Arial" w:cs="Arial"/>
          <w:szCs w:val="24"/>
        </w:rPr>
        <w:t xml:space="preserve">ach student will be assigned to a clinical </w:t>
      </w:r>
      <w:r w:rsidR="00F77B8E" w:rsidRPr="00694B97">
        <w:rPr>
          <w:rFonts w:ascii="Arial" w:eastAsia="Times New Roman" w:hAnsi="Arial" w:cs="Arial"/>
          <w:szCs w:val="24"/>
        </w:rPr>
        <w:t>facility, which</w:t>
      </w:r>
      <w:r w:rsidR="002E3831" w:rsidRPr="00694B97">
        <w:rPr>
          <w:rFonts w:ascii="Arial" w:eastAsia="Times New Roman" w:hAnsi="Arial" w:cs="Arial"/>
          <w:szCs w:val="24"/>
        </w:rPr>
        <w:t xml:space="preserve"> will allow that student to achieve both curricular and personal clinical education goals. Due to changes in the clinical environment (e.g. facility staffing, patient type, changing regulations</w:t>
      </w:r>
      <w:r w:rsidR="00781C60" w:rsidRPr="00694B97">
        <w:rPr>
          <w:rFonts w:ascii="Arial" w:eastAsia="Times New Roman" w:hAnsi="Arial" w:cs="Arial"/>
          <w:szCs w:val="24"/>
        </w:rPr>
        <w:t>, etc.</w:t>
      </w:r>
      <w:r w:rsidR="00A602C1" w:rsidRPr="00694B97">
        <w:rPr>
          <w:rFonts w:ascii="Arial" w:eastAsia="Times New Roman" w:hAnsi="Arial" w:cs="Arial"/>
          <w:szCs w:val="24"/>
        </w:rPr>
        <w:t>)</w:t>
      </w:r>
      <w:r w:rsidR="002E3831" w:rsidRPr="00694B97">
        <w:rPr>
          <w:rFonts w:ascii="Arial" w:eastAsia="Times New Roman" w:hAnsi="Arial" w:cs="Arial"/>
          <w:szCs w:val="24"/>
        </w:rPr>
        <w:t xml:space="preserve"> cancellation of previously confirmed clinical assignments may occur resulting in a new assignment that must be planned and confirmed. The DCE will inform the student of such an occurrence and a discussion of alternative assignments will be completed prior to a new assignment. </w:t>
      </w:r>
    </w:p>
    <w:p w14:paraId="6552ADD1" w14:textId="77777777" w:rsidR="002E3831" w:rsidRPr="00694B97" w:rsidRDefault="002E3831" w:rsidP="002E3831">
      <w:pPr>
        <w:spacing w:after="0" w:line="240" w:lineRule="auto"/>
        <w:rPr>
          <w:rFonts w:ascii="Arial" w:hAnsi="Arial" w:cs="Arial"/>
          <w:b/>
          <w:i/>
        </w:rPr>
      </w:pPr>
    </w:p>
    <w:p w14:paraId="2FE30A76" w14:textId="7240555D" w:rsidR="002E3831" w:rsidRPr="00694B97" w:rsidRDefault="002E3831" w:rsidP="002E3831">
      <w:pPr>
        <w:spacing w:after="0" w:line="240" w:lineRule="auto"/>
        <w:rPr>
          <w:rFonts w:ascii="Arial" w:eastAsia="Times New Roman" w:hAnsi="Arial" w:cs="Arial"/>
          <w:szCs w:val="24"/>
        </w:rPr>
      </w:pPr>
      <w:r w:rsidRPr="00694B97">
        <w:rPr>
          <w:rFonts w:ascii="Arial" w:eastAsia="Times New Roman" w:hAnsi="Arial" w:cs="Arial"/>
          <w:szCs w:val="24"/>
        </w:rPr>
        <w:t xml:space="preserve">The student will be notified of a clinical experience assignment </w:t>
      </w:r>
      <w:r w:rsidR="00CA5985" w:rsidRPr="00694B97">
        <w:rPr>
          <w:rFonts w:ascii="Arial" w:eastAsia="Times New Roman" w:hAnsi="Arial" w:cs="Arial"/>
          <w:szCs w:val="24"/>
        </w:rPr>
        <w:t>after</w:t>
      </w:r>
      <w:r w:rsidRPr="00694B97">
        <w:rPr>
          <w:rFonts w:ascii="Arial" w:eastAsia="Times New Roman" w:hAnsi="Arial" w:cs="Arial"/>
          <w:szCs w:val="24"/>
        </w:rPr>
        <w:t xml:space="preserve"> it is confirmed</w:t>
      </w:r>
      <w:r w:rsidR="00CA5985" w:rsidRPr="00694B97">
        <w:rPr>
          <w:rFonts w:ascii="Arial" w:eastAsia="Times New Roman" w:hAnsi="Arial" w:cs="Arial"/>
          <w:szCs w:val="24"/>
        </w:rPr>
        <w:t>.  A few months prior to each clinical rotation, or as soon as possible, the student will be</w:t>
      </w:r>
      <w:r w:rsidRPr="00694B97">
        <w:rPr>
          <w:rFonts w:ascii="Arial" w:eastAsia="Times New Roman" w:hAnsi="Arial" w:cs="Arial"/>
          <w:szCs w:val="24"/>
        </w:rPr>
        <w:t xml:space="preserve"> provided with contact information for the confirmed site. It is then the student’s responsibility to contact the site to provide personal contact information, as well as to manage all future </w:t>
      </w:r>
      <w:r w:rsidR="00A602C1" w:rsidRPr="00694B97">
        <w:rPr>
          <w:rFonts w:ascii="Arial" w:eastAsia="Times New Roman" w:hAnsi="Arial" w:cs="Arial"/>
          <w:szCs w:val="24"/>
        </w:rPr>
        <w:t>interaction</w:t>
      </w:r>
      <w:r w:rsidR="00781C60" w:rsidRPr="00694B97">
        <w:rPr>
          <w:rFonts w:ascii="Arial" w:eastAsia="Times New Roman" w:hAnsi="Arial" w:cs="Arial"/>
          <w:szCs w:val="24"/>
        </w:rPr>
        <w:t>s</w:t>
      </w:r>
      <w:r w:rsidRPr="00694B97">
        <w:rPr>
          <w:rFonts w:ascii="Arial" w:eastAsia="Times New Roman" w:hAnsi="Arial" w:cs="Arial"/>
          <w:szCs w:val="24"/>
        </w:rPr>
        <w:t xml:space="preserve"> with that site. Any housing arrangements that must be confirmed are the responsibility of the student.</w:t>
      </w:r>
    </w:p>
    <w:p w14:paraId="34151B0C" w14:textId="77777777" w:rsidR="002E3831" w:rsidRPr="00694B97" w:rsidRDefault="002E3831" w:rsidP="002E3831">
      <w:pPr>
        <w:autoSpaceDE w:val="0"/>
        <w:autoSpaceDN w:val="0"/>
        <w:adjustRightInd w:val="0"/>
        <w:spacing w:after="0" w:line="240" w:lineRule="auto"/>
        <w:rPr>
          <w:rFonts w:ascii="Arial" w:hAnsi="Arial" w:cs="Arial"/>
        </w:rPr>
      </w:pPr>
    </w:p>
    <w:p w14:paraId="28BB6E75" w14:textId="4F22F65F"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For each portion of the clinical education experience, the student must demonstrate acceptable academic performance, acceptable adherence to safety standards, and must demonstrate appropriate professional attributes. It is program policy that safety issues, red flag issues or deficits in professional behavior are sufficient to prevent a student from </w:t>
      </w:r>
      <w:r w:rsidR="00F0750F" w:rsidRPr="00694B97">
        <w:rPr>
          <w:rFonts w:ascii="Arial" w:hAnsi="Arial" w:cs="Arial"/>
          <w:szCs w:val="28"/>
        </w:rPr>
        <w:t xml:space="preserve">progressing </w:t>
      </w:r>
      <w:r w:rsidRPr="00694B97">
        <w:rPr>
          <w:rFonts w:ascii="Arial" w:hAnsi="Arial" w:cs="Arial"/>
          <w:szCs w:val="28"/>
        </w:rPr>
        <w:t xml:space="preserve">to clinical education experiences. These issues must be addressed with the student’s faculty advisor, and the DCE must be informed of student status with these issues. Decisions about students’ preparation, safety and readiness to engage at each level of clinical experience are the sole responsibility of the core faculty. The DCE facilitates this decision making process by reporting to the core faculty in faculty meetings, consultation with individual student advisors and course instructors and the program director. </w:t>
      </w:r>
    </w:p>
    <w:p w14:paraId="398942D7" w14:textId="77777777" w:rsidR="002E3831" w:rsidRPr="00694B97" w:rsidRDefault="002E3831" w:rsidP="002E3831">
      <w:pPr>
        <w:autoSpaceDE w:val="0"/>
        <w:autoSpaceDN w:val="0"/>
        <w:adjustRightInd w:val="0"/>
        <w:spacing w:after="0" w:line="240" w:lineRule="auto"/>
        <w:rPr>
          <w:rFonts w:ascii="Arial" w:hAnsi="Arial" w:cs="Arial"/>
          <w:b/>
          <w:u w:val="single"/>
        </w:rPr>
      </w:pPr>
    </w:p>
    <w:p w14:paraId="61D5FEC1" w14:textId="77777777" w:rsidR="00A602C1" w:rsidRPr="00694B97" w:rsidRDefault="002E3831" w:rsidP="00403A07">
      <w:pPr>
        <w:autoSpaceDE w:val="0"/>
        <w:autoSpaceDN w:val="0"/>
        <w:adjustRightInd w:val="0"/>
        <w:spacing w:after="0" w:line="240" w:lineRule="auto"/>
        <w:rPr>
          <w:rFonts w:ascii="Arial" w:hAnsi="Arial" w:cs="Arial"/>
          <w:szCs w:val="28"/>
        </w:rPr>
      </w:pPr>
      <w:r w:rsidRPr="00694B97">
        <w:rPr>
          <w:rFonts w:ascii="Arial" w:hAnsi="Arial" w:cs="Arial"/>
          <w:szCs w:val="28"/>
        </w:rPr>
        <w:t xml:space="preserve">It is the intent of the Doctoral Program in Physical Therapy to provide the student with high quality clinical educational experiences sequenced to promote an increasing level of complexity and autonomy in clinical decision-making processes. To meet the mission of the </w:t>
      </w:r>
      <w:r w:rsidRPr="00694B97">
        <w:rPr>
          <w:rFonts w:ascii="Arial" w:hAnsi="Arial" w:cs="Arial"/>
          <w:szCs w:val="28"/>
        </w:rPr>
        <w:lastRenderedPageBreak/>
        <w:t xml:space="preserve">Program in Physical Therapy and prepare the student to practice as a </w:t>
      </w:r>
      <w:r w:rsidRPr="00694B97">
        <w:rPr>
          <w:rFonts w:ascii="Arial" w:hAnsi="Arial" w:cs="Arial"/>
          <w:b/>
          <w:i/>
          <w:szCs w:val="28"/>
        </w:rPr>
        <w:t xml:space="preserve">generalist </w:t>
      </w:r>
      <w:r w:rsidRPr="00694B97">
        <w:rPr>
          <w:rFonts w:ascii="Arial" w:hAnsi="Arial" w:cs="Arial"/>
          <w:szCs w:val="28"/>
        </w:rPr>
        <w:t xml:space="preserve">upon graduation, students are required to participate in clinical affiliations that span the continuum of health care, life span and cultural diversity. Clinical placement is the sole responsibility of the DCE. Decisions are made in consultation with core faculty. </w:t>
      </w:r>
    </w:p>
    <w:p w14:paraId="699B2B58" w14:textId="77777777" w:rsidR="002E3831" w:rsidRPr="00694B97" w:rsidRDefault="002E3831" w:rsidP="002E3831">
      <w:pPr>
        <w:autoSpaceDE w:val="0"/>
        <w:autoSpaceDN w:val="0"/>
        <w:adjustRightInd w:val="0"/>
        <w:spacing w:after="0" w:line="240" w:lineRule="auto"/>
        <w:rPr>
          <w:rFonts w:ascii="Arial" w:hAnsi="Arial" w:cs="Arial"/>
          <w:b/>
          <w:i/>
        </w:rPr>
      </w:pPr>
    </w:p>
    <w:p w14:paraId="00DACB21" w14:textId="77777777" w:rsidR="002E3831" w:rsidRPr="00694B97" w:rsidRDefault="002E3831" w:rsidP="002E3831">
      <w:pPr>
        <w:autoSpaceDE w:val="0"/>
        <w:autoSpaceDN w:val="0"/>
        <w:adjustRightInd w:val="0"/>
        <w:spacing w:after="0" w:line="240" w:lineRule="auto"/>
        <w:rPr>
          <w:rFonts w:ascii="Arial" w:hAnsi="Arial" w:cs="Arial"/>
          <w:b/>
          <w:bCs/>
          <w:szCs w:val="28"/>
        </w:rPr>
      </w:pPr>
      <w:r w:rsidRPr="00694B97">
        <w:rPr>
          <w:rFonts w:ascii="Arial" w:hAnsi="Arial" w:cs="Arial"/>
          <w:b/>
          <w:bCs/>
          <w:szCs w:val="28"/>
          <w:u w:val="single"/>
        </w:rPr>
        <w:t>Clinical Affiliation Agreements</w:t>
      </w:r>
    </w:p>
    <w:p w14:paraId="64AF63A3" w14:textId="49A04BED"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Clinical education facilities are required to have a fully executed clinical affiliation agreement in effect between the site and the university in order to be considered for student placement. </w:t>
      </w:r>
      <w:hyperlink w:anchor="_Appendix_H:_Standard" w:history="1">
        <w:r w:rsidRPr="00694B97">
          <w:rPr>
            <w:rStyle w:val="Hyperlink"/>
            <w:rFonts w:ascii="Arial" w:hAnsi="Arial" w:cs="Arial"/>
            <w:szCs w:val="28"/>
          </w:rPr>
          <w:t>See Appendix</w:t>
        </w:r>
        <w:r w:rsidR="00CE5423" w:rsidRPr="00694B97">
          <w:rPr>
            <w:rStyle w:val="Hyperlink"/>
            <w:rFonts w:ascii="Arial" w:hAnsi="Arial" w:cs="Arial"/>
            <w:szCs w:val="28"/>
          </w:rPr>
          <w:t xml:space="preserve"> H</w:t>
        </w:r>
      </w:hyperlink>
      <w:r w:rsidRPr="00694B97">
        <w:rPr>
          <w:rFonts w:ascii="Arial" w:hAnsi="Arial" w:cs="Arial"/>
          <w:szCs w:val="28"/>
        </w:rPr>
        <w:t xml:space="preserve"> for an example of the clinical affiliation agreement used by The University of North Texas Health Science Center at Fort Worth. Clinical affiliation agreements specify the duties and responsibilities of all parties in the clinical education process. This includes the school, the clinical facility, and the students. All contracts specify that the student is appropriately prepared for the clinical experience. Because the clinical facility is ultimately responsible for the care rendered to patients/clients in their facility, the clinic has the right to terminate a student experience in the event of illegal, unsafe, unethical or unprofessional behavior of the student. </w:t>
      </w:r>
    </w:p>
    <w:p w14:paraId="378E5C54" w14:textId="77777777" w:rsidR="002E3831" w:rsidRPr="00694B97" w:rsidRDefault="002E3831" w:rsidP="002E3831">
      <w:pPr>
        <w:autoSpaceDE w:val="0"/>
        <w:autoSpaceDN w:val="0"/>
        <w:adjustRightInd w:val="0"/>
        <w:spacing w:after="0" w:line="240" w:lineRule="auto"/>
        <w:rPr>
          <w:rFonts w:ascii="Arial" w:hAnsi="Arial" w:cs="Arial"/>
        </w:rPr>
      </w:pPr>
    </w:p>
    <w:p w14:paraId="6B78C7F9" w14:textId="77777777" w:rsidR="002E3831" w:rsidRPr="00694B97" w:rsidRDefault="002E3831" w:rsidP="002E3831">
      <w:pPr>
        <w:spacing w:after="0" w:line="240" w:lineRule="auto"/>
        <w:rPr>
          <w:rFonts w:ascii="Arial" w:eastAsia="Times New Roman" w:hAnsi="Arial" w:cs="Arial"/>
          <w:b/>
          <w:szCs w:val="24"/>
          <w:u w:val="single"/>
        </w:rPr>
      </w:pPr>
      <w:r w:rsidRPr="00694B97">
        <w:rPr>
          <w:rFonts w:ascii="Arial" w:eastAsia="Times New Roman" w:hAnsi="Arial" w:cs="Arial"/>
          <w:b/>
          <w:szCs w:val="24"/>
          <w:u w:val="single"/>
        </w:rPr>
        <w:t>ADA Requirements for the DCE</w:t>
      </w:r>
    </w:p>
    <w:p w14:paraId="139C83E9" w14:textId="41CAAE7E" w:rsidR="002E3831" w:rsidRPr="00694B97" w:rsidRDefault="002E3831" w:rsidP="002E3831">
      <w:pPr>
        <w:spacing w:after="0" w:line="240" w:lineRule="auto"/>
        <w:rPr>
          <w:rFonts w:ascii="Arial" w:eastAsia="Times New Roman" w:hAnsi="Arial" w:cs="Arial"/>
          <w:szCs w:val="24"/>
        </w:rPr>
      </w:pPr>
      <w:r w:rsidRPr="00694B97">
        <w:rPr>
          <w:rFonts w:ascii="Arial" w:eastAsia="Times New Roman" w:hAnsi="Arial" w:cs="Arial"/>
          <w:szCs w:val="24"/>
        </w:rPr>
        <w:t>Due to the ADA privacy requirement, the DCE is legally prohibited from discussing any disability with the clinical site without specific authorization to do so from the student. Thus, it is recommended that the student discuss any relevant information about their disability that may result in any clinical performance, scheduling, or time management difficulties with the Clinical Instructor (CI) during the orientation meeting. If problems arise which cannot be resolved, the DCE should be immediately notified.</w:t>
      </w:r>
    </w:p>
    <w:p w14:paraId="1794E554" w14:textId="77777777" w:rsidR="00DE7204" w:rsidRPr="00694B97" w:rsidRDefault="00DE7204" w:rsidP="002E3831">
      <w:pPr>
        <w:spacing w:after="0" w:line="240" w:lineRule="auto"/>
        <w:rPr>
          <w:rFonts w:ascii="Arial" w:eastAsia="Times New Roman" w:hAnsi="Arial" w:cs="Arial"/>
          <w:szCs w:val="24"/>
        </w:rPr>
      </w:pPr>
    </w:p>
    <w:p w14:paraId="767D3D36" w14:textId="77777777" w:rsidR="002E3831" w:rsidRPr="00694B97" w:rsidRDefault="002E3831" w:rsidP="002E3831">
      <w:pPr>
        <w:spacing w:after="0" w:line="240" w:lineRule="auto"/>
        <w:rPr>
          <w:rFonts w:ascii="Arial" w:eastAsia="Times New Roman" w:hAnsi="Arial" w:cs="Arial"/>
          <w:szCs w:val="24"/>
        </w:rPr>
      </w:pPr>
      <w:r w:rsidRPr="00694B97">
        <w:rPr>
          <w:rFonts w:ascii="Arial" w:eastAsia="Times New Roman" w:hAnsi="Arial" w:cs="Arial"/>
          <w:szCs w:val="24"/>
        </w:rPr>
        <w:t>If requested and written permission is given to the DCE, the DCE will discuss the disability and implications for the clinical site prior to the student’s arrival at the assigned facility.</w:t>
      </w:r>
    </w:p>
    <w:p w14:paraId="3DA229F8" w14:textId="77777777" w:rsidR="007E449D" w:rsidRPr="00694B97" w:rsidRDefault="007E449D" w:rsidP="00DB5D32">
      <w:pPr>
        <w:autoSpaceDE w:val="0"/>
        <w:autoSpaceDN w:val="0"/>
        <w:adjustRightInd w:val="0"/>
        <w:spacing w:after="0" w:line="240" w:lineRule="auto"/>
        <w:rPr>
          <w:rFonts w:ascii="Arial" w:hAnsi="Arial" w:cs="Arial"/>
          <w:b/>
          <w:bCs/>
          <w:szCs w:val="28"/>
          <w:u w:val="single"/>
        </w:rPr>
      </w:pPr>
    </w:p>
    <w:p w14:paraId="1130D18F"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FERPA Requirements for the DCE</w:t>
      </w:r>
    </w:p>
    <w:p w14:paraId="18E412D9" w14:textId="77777777" w:rsidR="002E3831" w:rsidRPr="00694B97" w:rsidRDefault="002E3831" w:rsidP="002E3831">
      <w:pPr>
        <w:autoSpaceDE w:val="0"/>
        <w:autoSpaceDN w:val="0"/>
        <w:adjustRightInd w:val="0"/>
        <w:spacing w:after="0" w:line="240" w:lineRule="auto"/>
        <w:rPr>
          <w:rFonts w:ascii="Arial" w:hAnsi="Arial" w:cs="Arial"/>
          <w:szCs w:val="36"/>
        </w:rPr>
      </w:pPr>
      <w:r w:rsidRPr="00694B97">
        <w:rPr>
          <w:rFonts w:ascii="Arial" w:hAnsi="Arial" w:cs="Arial"/>
          <w:szCs w:val="36"/>
        </w:rPr>
        <w:t xml:space="preserve">The Family Educational Rights and Privacy Act (FERPA), 20 U.S.C. 1232G, grants students in institutions of higher education the right of access to their educational records with the exception of confidential letters and statements of recommendation that the </w:t>
      </w:r>
      <w:r w:rsidR="001F1A35" w:rsidRPr="00694B97">
        <w:rPr>
          <w:rFonts w:ascii="Arial" w:hAnsi="Arial" w:cs="Arial"/>
          <w:szCs w:val="36"/>
        </w:rPr>
        <w:t xml:space="preserve">student has waived the right to </w:t>
      </w:r>
      <w:r w:rsidRPr="00694B97">
        <w:rPr>
          <w:rFonts w:ascii="Arial" w:hAnsi="Arial" w:cs="Arial"/>
          <w:szCs w:val="36"/>
        </w:rPr>
        <w:t xml:space="preserve">inspect.  Before disclosing any personally identifiable information, except directory information, the health science center must obtain written consent from the student unless the disclosure is allowed by law.  </w:t>
      </w:r>
    </w:p>
    <w:p w14:paraId="00B3D5A5" w14:textId="77777777" w:rsidR="002E3831" w:rsidRPr="00694B97" w:rsidRDefault="002E3831" w:rsidP="002E3831">
      <w:pPr>
        <w:autoSpaceDE w:val="0"/>
        <w:autoSpaceDN w:val="0"/>
        <w:adjustRightInd w:val="0"/>
        <w:spacing w:after="0" w:line="240" w:lineRule="auto"/>
        <w:rPr>
          <w:rFonts w:ascii="Arial" w:hAnsi="Arial" w:cs="Arial"/>
          <w:szCs w:val="36"/>
        </w:rPr>
      </w:pPr>
    </w:p>
    <w:p w14:paraId="0E17C102"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szCs w:val="36"/>
        </w:rPr>
        <w:t xml:space="preserve">The Family Educational Rights and Privacy Act considers certain information to be “directory information,” which is subject to disclosure without prior consent from the student.  Directory information relating to students includes the following: the student’s name; Address; Telephone listing; Date and place of birth; Hometown; Major field of study; Participation in officially recognized activities and sports; Classification; Degrees and awards received; The most recent educational agency or institution attended by the student; and Dates of attendance. </w:t>
      </w:r>
    </w:p>
    <w:p w14:paraId="405427B2" w14:textId="77777777" w:rsidR="002E3831" w:rsidRPr="00694B97" w:rsidRDefault="002E3831" w:rsidP="002E3831">
      <w:pPr>
        <w:pStyle w:val="NoSpacing"/>
        <w:rPr>
          <w:rFonts w:ascii="Arial" w:hAnsi="Arial" w:cs="Arial"/>
        </w:rPr>
      </w:pPr>
    </w:p>
    <w:p w14:paraId="2D088365" w14:textId="77777777" w:rsidR="00A15E54" w:rsidRPr="00694B97" w:rsidRDefault="002E3831" w:rsidP="002E3831">
      <w:pPr>
        <w:pStyle w:val="NoSpacing"/>
        <w:rPr>
          <w:rFonts w:ascii="Arial" w:hAnsi="Arial" w:cs="Arial"/>
          <w:szCs w:val="36"/>
        </w:rPr>
      </w:pPr>
      <w:r w:rsidRPr="00694B97">
        <w:rPr>
          <w:rFonts w:ascii="Arial" w:hAnsi="Arial" w:cs="Arial"/>
          <w:szCs w:val="36"/>
        </w:rPr>
        <w:t>UNTHSC is committed to protecting the privacy rights of its students. The following information covers the basic privacy issues related to student records, under the Family Educational Rights and Privacy Act (FERPA). Questions concerning FERPA and a copy of the policy and procedures should be directed to the Office of the Registrar. FERPA students’ rights begin on the first day of enrollment in a UNTHSC academic program</w:t>
      </w:r>
      <w:r w:rsidR="00361D46" w:rsidRPr="00694B97">
        <w:rPr>
          <w:rFonts w:ascii="Arial" w:hAnsi="Arial" w:cs="Arial"/>
          <w:szCs w:val="36"/>
        </w:rPr>
        <w:t xml:space="preserve">. </w:t>
      </w:r>
    </w:p>
    <w:p w14:paraId="50C6326B" w14:textId="22DFEEEA" w:rsidR="00361D46" w:rsidRPr="00694B97" w:rsidRDefault="00535D19" w:rsidP="002E3831">
      <w:pPr>
        <w:pStyle w:val="NoSpacing"/>
        <w:rPr>
          <w:rFonts w:ascii="Arial" w:hAnsi="Arial" w:cs="Arial"/>
          <w:szCs w:val="36"/>
        </w:rPr>
      </w:pPr>
      <w:r w:rsidRPr="00694B97">
        <w:rPr>
          <w:rFonts w:ascii="Arial" w:hAnsi="Arial" w:cs="Arial"/>
          <w:szCs w:val="36"/>
        </w:rPr>
        <w:t xml:space="preserve">Additional information relating to </w:t>
      </w:r>
      <w:r w:rsidR="00A15E54" w:rsidRPr="00694B97">
        <w:rPr>
          <w:rFonts w:ascii="Arial" w:hAnsi="Arial" w:cs="Arial"/>
          <w:szCs w:val="36"/>
        </w:rPr>
        <w:t xml:space="preserve">FERPA </w:t>
      </w:r>
      <w:r w:rsidRPr="00694B97">
        <w:rPr>
          <w:rFonts w:ascii="Arial" w:hAnsi="Arial" w:cs="Arial"/>
          <w:szCs w:val="36"/>
        </w:rPr>
        <w:t xml:space="preserve">can be found on the UNTHSC </w:t>
      </w:r>
      <w:r w:rsidR="00A15E54" w:rsidRPr="00694B97">
        <w:rPr>
          <w:rFonts w:ascii="Arial" w:hAnsi="Arial" w:cs="Arial"/>
          <w:szCs w:val="36"/>
        </w:rPr>
        <w:t>Policy and training</w:t>
      </w:r>
      <w:r w:rsidRPr="00694B97">
        <w:rPr>
          <w:rFonts w:ascii="Arial" w:hAnsi="Arial" w:cs="Arial"/>
          <w:szCs w:val="36"/>
        </w:rPr>
        <w:t xml:space="preserve"> page</w:t>
      </w:r>
      <w:r w:rsidR="00A15E54" w:rsidRPr="00694B97">
        <w:rPr>
          <w:rFonts w:ascii="Arial" w:hAnsi="Arial" w:cs="Arial"/>
          <w:szCs w:val="36"/>
        </w:rPr>
        <w:t xml:space="preserve">: </w:t>
      </w:r>
      <w:r w:rsidR="00361D46" w:rsidRPr="00694B97">
        <w:rPr>
          <w:rFonts w:ascii="Arial" w:hAnsi="Arial" w:cs="Arial"/>
          <w:szCs w:val="36"/>
        </w:rPr>
        <w:t xml:space="preserve"> </w:t>
      </w:r>
      <w:hyperlink r:id="rId26" w:history="1">
        <w:r w:rsidR="00A15E54" w:rsidRPr="00694B97">
          <w:rPr>
            <w:rStyle w:val="Hyperlink"/>
            <w:rFonts w:ascii="Arial" w:hAnsi="Arial" w:cs="Arial"/>
            <w:szCs w:val="36"/>
          </w:rPr>
          <w:t>https://www.unthsc.edu/students/registrar/ferpa/</w:t>
        </w:r>
      </w:hyperlink>
      <w:r w:rsidR="00A15E54" w:rsidRPr="00694B97">
        <w:rPr>
          <w:rFonts w:ascii="Arial" w:hAnsi="Arial" w:cs="Arial"/>
          <w:szCs w:val="36"/>
        </w:rPr>
        <w:t xml:space="preserve"> </w:t>
      </w:r>
    </w:p>
    <w:p w14:paraId="29A8995A" w14:textId="77777777" w:rsidR="00361D46" w:rsidRPr="00694B97" w:rsidRDefault="00361D46" w:rsidP="002E3831">
      <w:pPr>
        <w:pStyle w:val="NoSpacing"/>
        <w:rPr>
          <w:rFonts w:ascii="Arial" w:hAnsi="Arial" w:cs="Arial"/>
          <w:szCs w:val="36"/>
        </w:rPr>
      </w:pPr>
    </w:p>
    <w:p w14:paraId="0F760382" w14:textId="77777777" w:rsidR="002E3831" w:rsidRPr="00694B97" w:rsidRDefault="002E3831" w:rsidP="002E3831">
      <w:pPr>
        <w:autoSpaceDE w:val="0"/>
        <w:autoSpaceDN w:val="0"/>
        <w:adjustRightInd w:val="0"/>
        <w:spacing w:after="0" w:line="240" w:lineRule="auto"/>
        <w:rPr>
          <w:rFonts w:ascii="Arial" w:hAnsi="Arial" w:cs="Arial"/>
          <w:b/>
          <w:u w:val="single"/>
        </w:rPr>
      </w:pPr>
    </w:p>
    <w:p w14:paraId="3D715849"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Clinical Site Information Form (CSIF)</w:t>
      </w:r>
    </w:p>
    <w:p w14:paraId="4054BBFD"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To assist students with their clinical education planning, clinical site information forms (CSIFs) are located on </w:t>
      </w:r>
      <w:r w:rsidR="00AB0B5D" w:rsidRPr="00694B97">
        <w:rPr>
          <w:rFonts w:ascii="Arial" w:eastAsia="Times New Roman" w:hAnsi="Arial" w:cs="Arial"/>
          <w:szCs w:val="24"/>
        </w:rPr>
        <w:t>Canvas</w:t>
      </w:r>
      <w:r w:rsidRPr="00694B97">
        <w:rPr>
          <w:rFonts w:ascii="Arial" w:hAnsi="Arial" w:cs="Arial"/>
          <w:szCs w:val="28"/>
        </w:rPr>
        <w:t xml:space="preserve">. </w:t>
      </w:r>
    </w:p>
    <w:p w14:paraId="0DBCC017" w14:textId="77777777" w:rsidR="002E3831" w:rsidRPr="00694B97" w:rsidRDefault="002E3831" w:rsidP="002E3831">
      <w:pPr>
        <w:autoSpaceDE w:val="0"/>
        <w:autoSpaceDN w:val="0"/>
        <w:adjustRightInd w:val="0"/>
        <w:spacing w:after="0" w:line="240" w:lineRule="auto"/>
        <w:rPr>
          <w:rFonts w:ascii="Arial" w:hAnsi="Arial" w:cs="Arial"/>
        </w:rPr>
      </w:pPr>
    </w:p>
    <w:p w14:paraId="1D21EA67" w14:textId="04FCE1CF"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The CSIF form is to be completed by all facilities with an active clinical affiliation agreement. These forms provide information regarding the population of patients/clients served, information regarding Center Coordinator of Clinical Education and Clinical Instructors, </w:t>
      </w:r>
      <w:r w:rsidR="00F77B8E" w:rsidRPr="00694B97">
        <w:rPr>
          <w:rFonts w:ascii="Arial" w:hAnsi="Arial" w:cs="Arial"/>
          <w:szCs w:val="28"/>
        </w:rPr>
        <w:t>site-specific</w:t>
      </w:r>
      <w:r w:rsidRPr="00694B97">
        <w:rPr>
          <w:rFonts w:ascii="Arial" w:hAnsi="Arial" w:cs="Arial"/>
          <w:szCs w:val="28"/>
        </w:rPr>
        <w:t xml:space="preserve"> policies and procedures and important contact information. The CSIF </w:t>
      </w:r>
      <w:r w:rsidR="000A029B" w:rsidRPr="00694B97">
        <w:rPr>
          <w:rFonts w:ascii="Arial" w:hAnsi="Arial" w:cs="Arial"/>
          <w:szCs w:val="28"/>
        </w:rPr>
        <w:t>can also be a</w:t>
      </w:r>
      <w:r w:rsidRPr="00694B97">
        <w:rPr>
          <w:rFonts w:ascii="Arial" w:hAnsi="Arial" w:cs="Arial"/>
          <w:szCs w:val="28"/>
        </w:rPr>
        <w:t xml:space="preserve"> resource for estimated daily expenses including parking, meal options and information regarding any additional housing, transportation or other offerings specific to that site.  Students are encouraged to carefully review the CSIF of any site they are considering for a clinical rotation.  </w:t>
      </w:r>
    </w:p>
    <w:p w14:paraId="17233D22" w14:textId="77777777" w:rsidR="00C53692" w:rsidRPr="00694B97" w:rsidRDefault="00C53692" w:rsidP="002E3831">
      <w:pPr>
        <w:autoSpaceDE w:val="0"/>
        <w:autoSpaceDN w:val="0"/>
        <w:adjustRightInd w:val="0"/>
        <w:spacing w:after="0" w:line="240" w:lineRule="auto"/>
        <w:rPr>
          <w:rFonts w:ascii="Arial" w:hAnsi="Arial" w:cs="Arial"/>
          <w:b/>
          <w:szCs w:val="28"/>
          <w:u w:val="single"/>
        </w:rPr>
      </w:pPr>
    </w:p>
    <w:p w14:paraId="3DECF61A" w14:textId="77777777" w:rsidR="00C53692" w:rsidRPr="00694B97" w:rsidRDefault="00C53692" w:rsidP="002E3831">
      <w:pPr>
        <w:autoSpaceDE w:val="0"/>
        <w:autoSpaceDN w:val="0"/>
        <w:adjustRightInd w:val="0"/>
        <w:spacing w:after="0" w:line="240" w:lineRule="auto"/>
        <w:rPr>
          <w:rFonts w:ascii="Arial" w:hAnsi="Arial" w:cs="Arial"/>
          <w:b/>
          <w:szCs w:val="28"/>
          <w:u w:val="single"/>
        </w:rPr>
      </w:pPr>
    </w:p>
    <w:p w14:paraId="46AA187D" w14:textId="5F604CEC" w:rsidR="00C53692" w:rsidRPr="00694B97" w:rsidRDefault="002E3831" w:rsidP="002E3831">
      <w:pPr>
        <w:autoSpaceDE w:val="0"/>
        <w:autoSpaceDN w:val="0"/>
        <w:adjustRightInd w:val="0"/>
        <w:spacing w:after="0" w:line="240" w:lineRule="auto"/>
        <w:rPr>
          <w:rFonts w:ascii="Arial" w:hAnsi="Arial" w:cs="Arial"/>
          <w:b/>
          <w:szCs w:val="28"/>
          <w:u w:val="single"/>
        </w:rPr>
      </w:pPr>
      <w:r w:rsidRPr="00694B97">
        <w:rPr>
          <w:rFonts w:ascii="Arial" w:hAnsi="Arial" w:cs="Arial"/>
          <w:b/>
          <w:szCs w:val="28"/>
          <w:u w:val="single"/>
        </w:rPr>
        <w:t>Student Access to Care</w:t>
      </w:r>
    </w:p>
    <w:p w14:paraId="067A5379" w14:textId="25530DAE" w:rsidR="002E3831" w:rsidRPr="00694B97" w:rsidRDefault="002E3831" w:rsidP="002E3831">
      <w:pPr>
        <w:autoSpaceDE w:val="0"/>
        <w:autoSpaceDN w:val="0"/>
        <w:adjustRightInd w:val="0"/>
        <w:spacing w:after="0" w:line="240" w:lineRule="auto"/>
        <w:rPr>
          <w:rFonts w:ascii="Arial" w:hAnsi="Arial" w:cs="Arial"/>
          <w:b/>
          <w:szCs w:val="28"/>
          <w:u w:val="single"/>
        </w:rPr>
      </w:pPr>
      <w:r w:rsidRPr="00694B97">
        <w:rPr>
          <w:rFonts w:ascii="Arial" w:hAnsi="Arial" w:cs="Arial"/>
          <w:szCs w:val="28"/>
        </w:rPr>
        <w:t xml:space="preserve">As stated in the clinical affiliation agreement, all clinical education sites are required to have access to </w:t>
      </w:r>
      <w:r w:rsidR="003231A3" w:rsidRPr="00694B97">
        <w:rPr>
          <w:rFonts w:ascii="Arial" w:hAnsi="Arial" w:cs="Arial"/>
          <w:szCs w:val="28"/>
        </w:rPr>
        <w:t>health</w:t>
      </w:r>
      <w:r w:rsidRPr="00694B97">
        <w:rPr>
          <w:rFonts w:ascii="Arial" w:hAnsi="Arial" w:cs="Arial"/>
          <w:szCs w:val="28"/>
        </w:rPr>
        <w:t xml:space="preserve"> care</w:t>
      </w:r>
      <w:r w:rsidR="003231A3" w:rsidRPr="00694B97">
        <w:rPr>
          <w:rFonts w:ascii="Arial" w:hAnsi="Arial" w:cs="Arial"/>
          <w:szCs w:val="28"/>
        </w:rPr>
        <w:t xml:space="preserve"> in the event of a high</w:t>
      </w:r>
      <w:r w:rsidR="00DE7204" w:rsidRPr="00694B97">
        <w:rPr>
          <w:rFonts w:ascii="Arial" w:hAnsi="Arial" w:cs="Arial"/>
          <w:szCs w:val="28"/>
        </w:rPr>
        <w:t>-</w:t>
      </w:r>
      <w:r w:rsidR="003231A3" w:rsidRPr="00694B97">
        <w:rPr>
          <w:rFonts w:ascii="Arial" w:hAnsi="Arial" w:cs="Arial"/>
          <w:szCs w:val="28"/>
        </w:rPr>
        <w:t>risk exposure</w:t>
      </w:r>
      <w:r w:rsidRPr="00694B97">
        <w:rPr>
          <w:rFonts w:ascii="Arial" w:hAnsi="Arial" w:cs="Arial"/>
          <w:szCs w:val="28"/>
        </w:rPr>
        <w:t xml:space="preserve">. </w:t>
      </w:r>
      <w:r w:rsidR="003231A3" w:rsidRPr="00694B97">
        <w:rPr>
          <w:rFonts w:ascii="Arial" w:hAnsi="Arial" w:cs="Arial"/>
          <w:szCs w:val="28"/>
        </w:rPr>
        <w:t>Unless dictated by clinical facility policy, s</w:t>
      </w:r>
      <w:r w:rsidRPr="00694B97">
        <w:rPr>
          <w:rFonts w:ascii="Arial" w:hAnsi="Arial" w:cs="Arial"/>
          <w:szCs w:val="28"/>
        </w:rPr>
        <w:t>tudents are responsible for all costs incurred to receive care.</w:t>
      </w:r>
      <w:r w:rsidR="00A226A7" w:rsidRPr="00694B97">
        <w:rPr>
          <w:rFonts w:ascii="Arial" w:hAnsi="Arial" w:cs="Arial"/>
          <w:szCs w:val="28"/>
        </w:rPr>
        <w:t xml:space="preserve"> To report an emergency (needle stick, injury, etc.), you must contact the </w:t>
      </w:r>
      <w:hyperlink r:id="rId27" w:history="1">
        <w:r w:rsidR="00A226A7" w:rsidRPr="00694B97">
          <w:rPr>
            <w:rStyle w:val="Hyperlink"/>
            <w:rFonts w:ascii="Arial" w:hAnsi="Arial" w:cs="Arial"/>
            <w:szCs w:val="28"/>
          </w:rPr>
          <w:t>Student Health Clinic</w:t>
        </w:r>
      </w:hyperlink>
      <w:r w:rsidR="00A226A7" w:rsidRPr="00694B97">
        <w:rPr>
          <w:rFonts w:ascii="Arial" w:hAnsi="Arial" w:cs="Arial"/>
          <w:szCs w:val="28"/>
        </w:rPr>
        <w:t xml:space="preserve"> and complete this </w:t>
      </w:r>
      <w:hyperlink r:id="rId28" w:history="1">
        <w:r w:rsidR="00A226A7" w:rsidRPr="00694B97">
          <w:rPr>
            <w:rStyle w:val="Hyperlink"/>
            <w:rFonts w:ascii="Arial" w:hAnsi="Arial" w:cs="Arial"/>
            <w:szCs w:val="28"/>
          </w:rPr>
          <w:t>“Needle Stick Form.”</w:t>
        </w:r>
      </w:hyperlink>
    </w:p>
    <w:p w14:paraId="1DE0F731" w14:textId="77777777" w:rsidR="002E3831" w:rsidRPr="00694B97" w:rsidRDefault="002E3831" w:rsidP="002E3831">
      <w:pPr>
        <w:spacing w:after="0" w:line="240" w:lineRule="auto"/>
        <w:rPr>
          <w:rFonts w:ascii="Arial" w:hAnsi="Arial" w:cs="Arial"/>
          <w:b/>
          <w:u w:val="single"/>
        </w:rPr>
      </w:pPr>
    </w:p>
    <w:p w14:paraId="5A77C90C" w14:textId="77777777" w:rsidR="002E3831" w:rsidRPr="00694B97" w:rsidRDefault="00BF3360" w:rsidP="002E3831">
      <w:pPr>
        <w:spacing w:after="0" w:line="240" w:lineRule="auto"/>
        <w:rPr>
          <w:rFonts w:ascii="Arial" w:eastAsia="Times New Roman" w:hAnsi="Arial" w:cs="Arial"/>
          <w:b/>
          <w:szCs w:val="24"/>
          <w:u w:val="single"/>
        </w:rPr>
      </w:pPr>
      <w:r w:rsidRPr="00694B97">
        <w:rPr>
          <w:rFonts w:ascii="Arial" w:eastAsia="Times New Roman" w:hAnsi="Arial" w:cs="Arial"/>
          <w:b/>
          <w:szCs w:val="24"/>
          <w:u w:val="single"/>
        </w:rPr>
        <w:t>Midterm Clinical Visit</w:t>
      </w:r>
    </w:p>
    <w:p w14:paraId="4068BEAE" w14:textId="1463318E" w:rsidR="002E3831" w:rsidRPr="00694B97" w:rsidRDefault="002E3831" w:rsidP="002E3831">
      <w:pPr>
        <w:spacing w:after="0" w:line="240" w:lineRule="auto"/>
        <w:rPr>
          <w:rFonts w:ascii="Arial" w:eastAsia="Times New Roman" w:hAnsi="Arial" w:cs="Arial"/>
          <w:szCs w:val="24"/>
        </w:rPr>
      </w:pPr>
      <w:r w:rsidRPr="00694B97">
        <w:rPr>
          <w:rFonts w:ascii="Arial" w:eastAsia="Times New Roman" w:hAnsi="Arial" w:cs="Arial"/>
          <w:szCs w:val="24"/>
        </w:rPr>
        <w:t xml:space="preserve">A clinical contact, by either an on-site visit or a telephone call, </w:t>
      </w:r>
      <w:r w:rsidR="00342BE1" w:rsidRPr="00694B97">
        <w:rPr>
          <w:rFonts w:ascii="Arial" w:eastAsia="Times New Roman" w:hAnsi="Arial" w:cs="Arial"/>
          <w:szCs w:val="24"/>
        </w:rPr>
        <w:t xml:space="preserve">or email correspondence </w:t>
      </w:r>
      <w:r w:rsidRPr="00694B97">
        <w:rPr>
          <w:rFonts w:ascii="Arial" w:eastAsia="Times New Roman" w:hAnsi="Arial" w:cs="Arial"/>
          <w:szCs w:val="24"/>
        </w:rPr>
        <w:t xml:space="preserve">will be scheduled by the DCE </w:t>
      </w:r>
      <w:r w:rsidR="00BF3360" w:rsidRPr="00694B97">
        <w:rPr>
          <w:rFonts w:ascii="Arial" w:eastAsia="Times New Roman" w:hAnsi="Arial" w:cs="Arial"/>
          <w:szCs w:val="24"/>
        </w:rPr>
        <w:t xml:space="preserve">or other faculty member </w:t>
      </w:r>
      <w:r w:rsidRPr="00694B97">
        <w:rPr>
          <w:rFonts w:ascii="Arial" w:eastAsia="Times New Roman" w:hAnsi="Arial" w:cs="Arial"/>
          <w:szCs w:val="24"/>
        </w:rPr>
        <w:t xml:space="preserve">to be held with the student, as well as the CI, </w:t>
      </w:r>
      <w:r w:rsidR="00CF0FBD" w:rsidRPr="00694B97">
        <w:rPr>
          <w:rFonts w:ascii="Arial" w:eastAsia="Times New Roman" w:hAnsi="Arial" w:cs="Arial"/>
          <w:szCs w:val="24"/>
        </w:rPr>
        <w:t>near the mid-point</w:t>
      </w:r>
      <w:r w:rsidRPr="00694B97">
        <w:rPr>
          <w:rFonts w:ascii="Arial" w:eastAsia="Times New Roman" w:hAnsi="Arial" w:cs="Arial"/>
          <w:szCs w:val="24"/>
        </w:rPr>
        <w:t xml:space="preserve"> of each clinical education experi</w:t>
      </w:r>
      <w:r w:rsidR="00CF0FBD" w:rsidRPr="00694B97">
        <w:rPr>
          <w:rFonts w:ascii="Arial" w:eastAsia="Times New Roman" w:hAnsi="Arial" w:cs="Arial"/>
          <w:szCs w:val="24"/>
        </w:rPr>
        <w:t>ence</w:t>
      </w:r>
      <w:r w:rsidRPr="00694B97">
        <w:rPr>
          <w:rFonts w:ascii="Arial" w:eastAsia="Times New Roman" w:hAnsi="Arial" w:cs="Arial"/>
          <w:szCs w:val="24"/>
        </w:rPr>
        <w:t xml:space="preserve">. If needed, a clinical contact can also be made </w:t>
      </w:r>
      <w:r w:rsidR="00781C60" w:rsidRPr="00694B97">
        <w:rPr>
          <w:rFonts w:ascii="Arial" w:eastAsia="Times New Roman" w:hAnsi="Arial" w:cs="Arial"/>
          <w:szCs w:val="24"/>
        </w:rPr>
        <w:t>upon request of</w:t>
      </w:r>
      <w:r w:rsidRPr="00694B97">
        <w:rPr>
          <w:rFonts w:ascii="Arial" w:eastAsia="Times New Roman" w:hAnsi="Arial" w:cs="Arial"/>
          <w:szCs w:val="24"/>
        </w:rPr>
        <w:t xml:space="preserve"> the </w:t>
      </w:r>
      <w:r w:rsidR="00781C60" w:rsidRPr="00694B97">
        <w:rPr>
          <w:rFonts w:ascii="Arial" w:eastAsia="Times New Roman" w:hAnsi="Arial" w:cs="Arial"/>
          <w:szCs w:val="24"/>
        </w:rPr>
        <w:t>DCE, CI, or student</w:t>
      </w:r>
      <w:r w:rsidRPr="00694B97">
        <w:rPr>
          <w:rFonts w:ascii="Arial" w:eastAsia="Times New Roman" w:hAnsi="Arial" w:cs="Arial"/>
          <w:szCs w:val="24"/>
        </w:rPr>
        <w:t xml:space="preserve">.  The purpose of the clinical contact is to assess the student’s clinical progress at that facility, as well as the student’s progress toward completing the entry- level skills required for graduation. </w:t>
      </w:r>
    </w:p>
    <w:p w14:paraId="0D67F394" w14:textId="77777777" w:rsidR="002E3831" w:rsidRPr="00694B97" w:rsidRDefault="002E3831" w:rsidP="002E3831">
      <w:pPr>
        <w:spacing w:after="0" w:line="240" w:lineRule="auto"/>
        <w:rPr>
          <w:rFonts w:ascii="Arial" w:hAnsi="Arial" w:cs="Arial"/>
        </w:rPr>
      </w:pPr>
    </w:p>
    <w:p w14:paraId="67F82A7D" w14:textId="243417B4" w:rsidR="002E3831" w:rsidRPr="00694B97" w:rsidRDefault="002E3831" w:rsidP="002E3831">
      <w:pPr>
        <w:spacing w:after="0" w:line="240" w:lineRule="auto"/>
        <w:rPr>
          <w:rFonts w:ascii="Arial" w:eastAsia="Times New Roman" w:hAnsi="Arial" w:cs="Arial"/>
          <w:szCs w:val="24"/>
        </w:rPr>
      </w:pPr>
      <w:r w:rsidRPr="00694B97">
        <w:rPr>
          <w:rFonts w:ascii="Arial" w:eastAsia="Times New Roman" w:hAnsi="Arial" w:cs="Arial"/>
          <w:szCs w:val="24"/>
        </w:rPr>
        <w:t xml:space="preserve">In order to facilitate calls and arranging site visits, the student is responsible for completing and </w:t>
      </w:r>
      <w:r w:rsidR="00CF0FBD" w:rsidRPr="00694B97">
        <w:rPr>
          <w:rFonts w:ascii="Arial" w:eastAsia="Times New Roman" w:hAnsi="Arial" w:cs="Arial"/>
          <w:szCs w:val="24"/>
        </w:rPr>
        <w:t>returning</w:t>
      </w:r>
      <w:r w:rsidRPr="00694B97">
        <w:rPr>
          <w:rFonts w:ascii="Arial" w:eastAsia="Times New Roman" w:hAnsi="Arial" w:cs="Arial"/>
          <w:szCs w:val="24"/>
        </w:rPr>
        <w:t xml:space="preserve"> a form with contact information to the DCE by </w:t>
      </w:r>
      <w:r w:rsidR="002059BC" w:rsidRPr="00694B97">
        <w:rPr>
          <w:rFonts w:ascii="Arial" w:eastAsia="Times New Roman" w:hAnsi="Arial" w:cs="Arial"/>
          <w:szCs w:val="24"/>
        </w:rPr>
        <w:t>the end of the first week</w:t>
      </w:r>
      <w:r w:rsidR="0094737E" w:rsidRPr="00694B97">
        <w:rPr>
          <w:rFonts w:ascii="Arial" w:eastAsia="Times New Roman" w:hAnsi="Arial" w:cs="Arial"/>
          <w:szCs w:val="24"/>
        </w:rPr>
        <w:t xml:space="preserve"> of each experience, excluding the Preliminary Clinical Practicum</w:t>
      </w:r>
      <w:r w:rsidR="00D719D2" w:rsidRPr="00694B97">
        <w:rPr>
          <w:rFonts w:ascii="Arial" w:eastAsia="Times New Roman" w:hAnsi="Arial" w:cs="Arial"/>
          <w:szCs w:val="24"/>
        </w:rPr>
        <w:t xml:space="preserve">.  </w:t>
      </w:r>
      <w:hyperlink w:anchor="_APPENDIX_F:_" w:history="1">
        <w:r w:rsidR="0094737E" w:rsidRPr="00694B97">
          <w:rPr>
            <w:rStyle w:val="Hyperlink"/>
            <w:rFonts w:ascii="Arial" w:eastAsia="Times New Roman" w:hAnsi="Arial" w:cs="Arial"/>
            <w:szCs w:val="24"/>
          </w:rPr>
          <w:t>See Appendix</w:t>
        </w:r>
        <w:r w:rsidR="00CE5423" w:rsidRPr="00694B97">
          <w:rPr>
            <w:rStyle w:val="Hyperlink"/>
            <w:rFonts w:ascii="Arial" w:eastAsia="Times New Roman" w:hAnsi="Arial" w:cs="Arial"/>
            <w:szCs w:val="24"/>
          </w:rPr>
          <w:t xml:space="preserve"> </w:t>
        </w:r>
        <w:r w:rsidR="00361962" w:rsidRPr="00694B97">
          <w:rPr>
            <w:rStyle w:val="Hyperlink"/>
            <w:rFonts w:ascii="Arial" w:eastAsia="Times New Roman" w:hAnsi="Arial" w:cs="Arial"/>
            <w:szCs w:val="24"/>
          </w:rPr>
          <w:t>F</w:t>
        </w:r>
        <w:r w:rsidR="0094737E" w:rsidRPr="00694B97">
          <w:rPr>
            <w:rStyle w:val="Hyperlink"/>
            <w:rFonts w:ascii="Arial" w:eastAsia="Times New Roman" w:hAnsi="Arial" w:cs="Arial"/>
            <w:szCs w:val="24"/>
          </w:rPr>
          <w:t xml:space="preserve">. </w:t>
        </w:r>
      </w:hyperlink>
      <w:r w:rsidRPr="00694B97">
        <w:rPr>
          <w:rFonts w:ascii="Arial" w:hAnsi="Arial" w:cs="Arial"/>
          <w:color w:val="FF0000"/>
          <w:szCs w:val="24"/>
        </w:rPr>
        <w:t xml:space="preserve"> </w:t>
      </w:r>
    </w:p>
    <w:p w14:paraId="3682E051"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p>
    <w:p w14:paraId="55E45446"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r w:rsidRPr="00694B97">
        <w:rPr>
          <w:rFonts w:ascii="Arial" w:hAnsi="Arial" w:cs="Arial"/>
          <w:szCs w:val="24"/>
          <w14:shadow w14:blurRad="0" w14:dist="0" w14:dir="0" w14:sx="0" w14:sy="0" w14:kx="0" w14:ky="0" w14:algn="none">
            <w14:srgbClr w14:val="000000"/>
          </w14:shadow>
        </w:rPr>
        <w:t>If the on-site visit or telephone call must be rescheduled it is the student’s responsibility to provide alternative dates so the DCE can reschedule a time for that clinical contact. Once information has been received from all students, the DCE will work with the students needing changes in their contact time.</w:t>
      </w:r>
    </w:p>
    <w:p w14:paraId="05FDEFAC" w14:textId="77777777" w:rsidR="0025654D" w:rsidRPr="00694B97" w:rsidRDefault="0025654D" w:rsidP="002E3831">
      <w:pPr>
        <w:spacing w:after="0" w:line="240" w:lineRule="auto"/>
        <w:rPr>
          <w:rFonts w:ascii="Arial" w:eastAsia="Times New Roman" w:hAnsi="Arial" w:cs="Arial"/>
          <w:szCs w:val="24"/>
        </w:rPr>
      </w:pPr>
    </w:p>
    <w:p w14:paraId="3381DAE5" w14:textId="77777777" w:rsidR="002E3831" w:rsidRPr="00694B97" w:rsidRDefault="002E3831" w:rsidP="002E3831">
      <w:pPr>
        <w:spacing w:after="0" w:line="240" w:lineRule="auto"/>
        <w:rPr>
          <w:rFonts w:ascii="Arial" w:eastAsia="Times New Roman" w:hAnsi="Arial" w:cs="Arial"/>
          <w:szCs w:val="24"/>
        </w:rPr>
      </w:pPr>
      <w:r w:rsidRPr="00694B97">
        <w:rPr>
          <w:rFonts w:ascii="Arial" w:eastAsia="Times New Roman" w:hAnsi="Arial" w:cs="Arial"/>
          <w:szCs w:val="24"/>
        </w:rPr>
        <w:t xml:space="preserve">Each student will receive at least one on-site visit at some point within </w:t>
      </w:r>
      <w:r w:rsidR="002454A7" w:rsidRPr="00694B97">
        <w:rPr>
          <w:rFonts w:ascii="Arial" w:eastAsia="Times New Roman" w:hAnsi="Arial" w:cs="Arial"/>
          <w:szCs w:val="24"/>
        </w:rPr>
        <w:t>their</w:t>
      </w:r>
      <w:r w:rsidRPr="00694B97">
        <w:rPr>
          <w:rFonts w:ascii="Arial" w:eastAsia="Times New Roman" w:hAnsi="Arial" w:cs="Arial"/>
          <w:szCs w:val="24"/>
        </w:rPr>
        <w:t xml:space="preserve"> clinical education experiences, unless Program resources prevent an on-site visit from occurring. If an on-site visit is not scheduled for a specific clinical education experience, but the student or CI believe an on-site visit to be necessary to resolve any problems, the student or CI should contact the DCE to schedule an on-site visit.</w:t>
      </w:r>
    </w:p>
    <w:p w14:paraId="17B75863" w14:textId="77777777" w:rsidR="002E3831" w:rsidRPr="00694B97" w:rsidRDefault="002E3831" w:rsidP="002E3831">
      <w:pPr>
        <w:spacing w:after="0" w:line="240" w:lineRule="auto"/>
        <w:rPr>
          <w:rFonts w:ascii="Arial" w:hAnsi="Arial" w:cs="Arial"/>
        </w:rPr>
      </w:pPr>
      <w:r w:rsidRPr="00694B97">
        <w:rPr>
          <w:rFonts w:ascii="Arial" w:eastAsia="Times New Roman" w:hAnsi="Arial" w:cs="Arial"/>
          <w:szCs w:val="24"/>
        </w:rPr>
        <w:t> </w:t>
      </w:r>
    </w:p>
    <w:p w14:paraId="6FC69598" w14:textId="77777777" w:rsidR="002E3831" w:rsidRPr="00694B97" w:rsidRDefault="002E3831" w:rsidP="002E3831">
      <w:pPr>
        <w:spacing w:after="0" w:line="240" w:lineRule="auto"/>
        <w:rPr>
          <w:rFonts w:ascii="Arial" w:eastAsia="Times New Roman" w:hAnsi="Arial" w:cs="Arial"/>
          <w:b/>
          <w:szCs w:val="24"/>
          <w:u w:val="single"/>
        </w:rPr>
      </w:pPr>
      <w:r w:rsidRPr="00694B97">
        <w:rPr>
          <w:rFonts w:ascii="Arial" w:eastAsia="Times New Roman" w:hAnsi="Arial" w:cs="Arial"/>
          <w:b/>
          <w:szCs w:val="24"/>
          <w:u w:val="single"/>
        </w:rPr>
        <w:t>Description of Student Performance Assessment Tools</w:t>
      </w:r>
    </w:p>
    <w:p w14:paraId="3065DAEF" w14:textId="77777777" w:rsidR="002E3831" w:rsidRPr="00694B97" w:rsidRDefault="002E3831" w:rsidP="002E3831">
      <w:pPr>
        <w:spacing w:after="0" w:line="240" w:lineRule="auto"/>
        <w:rPr>
          <w:rFonts w:ascii="Arial" w:eastAsia="Times New Roman" w:hAnsi="Arial" w:cs="Arial"/>
          <w:szCs w:val="24"/>
        </w:rPr>
      </w:pPr>
      <w:r w:rsidRPr="00694B97">
        <w:rPr>
          <w:rFonts w:ascii="Arial" w:eastAsia="Times New Roman" w:hAnsi="Arial" w:cs="Arial"/>
          <w:szCs w:val="24"/>
        </w:rPr>
        <w:t xml:space="preserve">The students’ clinical performance and experiences will be evaluated using the following instruments: </w:t>
      </w:r>
    </w:p>
    <w:p w14:paraId="4E8CE042" w14:textId="77777777" w:rsidR="002E3831" w:rsidRPr="00694B97" w:rsidRDefault="002E3831" w:rsidP="002E3831">
      <w:pPr>
        <w:spacing w:after="0" w:line="240" w:lineRule="auto"/>
        <w:rPr>
          <w:rFonts w:ascii="Arial" w:hAnsi="Arial" w:cs="Arial"/>
        </w:rPr>
      </w:pPr>
    </w:p>
    <w:p w14:paraId="0D84313A" w14:textId="3B99B95D" w:rsidR="002E3831" w:rsidRPr="00694B97" w:rsidRDefault="002E3831" w:rsidP="0005664A">
      <w:pPr>
        <w:pStyle w:val="Style1"/>
        <w:rPr>
          <w:rFonts w:ascii="Arial" w:hAnsi="Arial" w:cs="Arial"/>
          <w:szCs w:val="20"/>
          <w14:shadow w14:blurRad="0" w14:dist="0" w14:dir="0" w14:sx="0" w14:sy="0" w14:kx="0" w14:ky="0" w14:algn="none">
            <w14:srgbClr w14:val="000000"/>
          </w14:shadow>
        </w:rPr>
      </w:pPr>
      <w:r w:rsidRPr="00694B97">
        <w:rPr>
          <w:rFonts w:ascii="Arial" w:hAnsi="Arial" w:cs="Arial"/>
          <w:b/>
          <w:szCs w:val="20"/>
          <w14:shadow w14:blurRad="0" w14:dist="0" w14:dir="0" w14:sx="0" w14:sy="0" w14:kx="0" w14:ky="0" w14:algn="none">
            <w14:srgbClr w14:val="000000"/>
          </w14:shadow>
        </w:rPr>
        <w:t>Early Student Assessment of Clinical Education Experience</w:t>
      </w:r>
      <w:r w:rsidR="002059BC" w:rsidRPr="00694B97">
        <w:rPr>
          <w:rFonts w:ascii="Arial" w:hAnsi="Arial" w:cs="Arial"/>
          <w:b/>
          <w:szCs w:val="20"/>
          <w14:shadow w14:blurRad="0" w14:dist="0" w14:dir="0" w14:sx="0" w14:sy="0" w14:kx="0" w14:ky="0" w14:algn="none">
            <w14:srgbClr w14:val="000000"/>
          </w14:shadow>
        </w:rPr>
        <w:t xml:space="preserve"> (</w:t>
      </w:r>
      <w:hyperlink w:anchor="_Appendix_J:" w:history="1">
        <w:r w:rsidR="002059BC" w:rsidRPr="00694B97">
          <w:rPr>
            <w:rStyle w:val="Hyperlink"/>
            <w:rFonts w:ascii="Arial" w:hAnsi="Arial" w:cs="Arial"/>
            <w:b/>
            <w:szCs w:val="20"/>
            <w14:shadow w14:blurRad="0" w14:dist="0" w14:dir="0" w14:sx="0" w14:sy="0" w14:kx="0" w14:ky="0" w14:algn="none">
              <w14:srgbClr w14:val="000000"/>
            </w14:shadow>
          </w:rPr>
          <w:t>See Appendix</w:t>
        </w:r>
        <w:r w:rsidR="00CE5423" w:rsidRPr="00694B97">
          <w:rPr>
            <w:rStyle w:val="Hyperlink"/>
            <w:rFonts w:ascii="Arial" w:hAnsi="Arial" w:cs="Arial"/>
            <w:b/>
            <w:szCs w:val="20"/>
            <w14:shadow w14:blurRad="0" w14:dist="0" w14:dir="0" w14:sx="0" w14:sy="0" w14:kx="0" w14:ky="0" w14:algn="none">
              <w14:srgbClr w14:val="000000"/>
            </w14:shadow>
          </w:rPr>
          <w:t xml:space="preserve"> J</w:t>
        </w:r>
        <w:r w:rsidR="002059BC" w:rsidRPr="00694B97">
          <w:rPr>
            <w:rStyle w:val="Hyperlink"/>
            <w:rFonts w:ascii="Arial" w:hAnsi="Arial" w:cs="Arial"/>
            <w:b/>
            <w:szCs w:val="20"/>
            <w14:shadow w14:blurRad="0" w14:dist="0" w14:dir="0" w14:sx="0" w14:sy="0" w14:kx="0" w14:ky="0" w14:algn="none">
              <w14:srgbClr w14:val="000000"/>
            </w14:shadow>
          </w:rPr>
          <w:t>)</w:t>
        </w:r>
        <w:r w:rsidR="00761A79" w:rsidRPr="00694B97">
          <w:rPr>
            <w:rStyle w:val="Hyperlink"/>
            <w:rFonts w:ascii="Arial" w:hAnsi="Arial" w:cs="Arial"/>
            <w:szCs w:val="20"/>
            <w14:shadow w14:blurRad="0" w14:dist="0" w14:dir="0" w14:sx="0" w14:sy="0" w14:kx="0" w14:ky="0" w14:algn="none">
              <w14:srgbClr w14:val="000000"/>
            </w14:shadow>
          </w:rPr>
          <w:t>:</w:t>
        </w:r>
      </w:hyperlink>
    </w:p>
    <w:p w14:paraId="23612B1B" w14:textId="32C5A0E9" w:rsidR="002E3831" w:rsidRPr="00694B97" w:rsidRDefault="002E3831" w:rsidP="003257C6">
      <w:pPr>
        <w:pStyle w:val="Style1"/>
        <w:numPr>
          <w:ilvl w:val="1"/>
          <w:numId w:val="21"/>
        </w:numPr>
        <w:rPr>
          <w:rFonts w:ascii="Arial" w:hAnsi="Arial" w:cs="Arial"/>
          <w:szCs w:val="20"/>
          <w14:shadow w14:blurRad="0" w14:dist="0" w14:dir="0" w14:sx="0" w14:sy="0" w14:kx="0" w14:ky="0" w14:algn="none">
            <w14:srgbClr w14:val="000000"/>
          </w14:shadow>
        </w:rPr>
      </w:pPr>
      <w:r w:rsidRPr="00694B97">
        <w:rPr>
          <w:rFonts w:ascii="Arial" w:hAnsi="Arial" w:cs="Arial"/>
          <w:szCs w:val="20"/>
          <w14:shadow w14:blurRad="0" w14:dist="0" w14:dir="0" w14:sx="0" w14:sy="0" w14:kx="0" w14:ky="0" w14:algn="none">
            <w14:srgbClr w14:val="000000"/>
          </w14:shadow>
        </w:rPr>
        <w:lastRenderedPageBreak/>
        <w:t xml:space="preserve">This form is a </w:t>
      </w:r>
      <w:r w:rsidRPr="00694B97">
        <w:rPr>
          <w:rFonts w:ascii="Arial" w:hAnsi="Arial" w:cs="Arial"/>
          <w:szCs w:val="24"/>
        </w:rPr>
        <w:t>s</w:t>
      </w:r>
      <w:r w:rsidRPr="00694B97">
        <w:rPr>
          <w:rFonts w:ascii="Arial" w:hAnsi="Arial" w:cs="Arial"/>
          <w:szCs w:val="20"/>
          <w14:shadow w14:blurRad="0" w14:dist="0" w14:dir="0" w14:sx="0" w14:sy="0" w14:kx="0" w14:ky="0" w14:algn="none">
            <w14:srgbClr w14:val="000000"/>
          </w14:shadow>
        </w:rPr>
        <w:t xml:space="preserve">tudent questionnaire regarding the early exposure to the clinical education experience. The form requires completion by the student </w:t>
      </w:r>
      <w:r w:rsidR="00CF0FBD" w:rsidRPr="00694B97">
        <w:rPr>
          <w:rFonts w:ascii="Arial" w:hAnsi="Arial" w:cs="Arial"/>
          <w:szCs w:val="20"/>
          <w14:shadow w14:blurRad="0" w14:dist="0" w14:dir="0" w14:sx="0" w14:sy="0" w14:kx="0" w14:ky="0" w14:algn="none">
            <w14:srgbClr w14:val="000000"/>
          </w14:shadow>
        </w:rPr>
        <w:t>early in the</w:t>
      </w:r>
      <w:r w:rsidRPr="00694B97">
        <w:rPr>
          <w:rFonts w:ascii="Arial" w:hAnsi="Arial" w:cs="Arial"/>
          <w:szCs w:val="20"/>
          <w14:shadow w14:blurRad="0" w14:dist="0" w14:dir="0" w14:sx="0" w14:sy="0" w14:kx="0" w14:ky="0" w14:algn="none">
            <w14:srgbClr w14:val="000000"/>
          </w14:shadow>
        </w:rPr>
        <w:t xml:space="preserve"> clinical experience.</w:t>
      </w:r>
    </w:p>
    <w:p w14:paraId="61BF64A7" w14:textId="77777777" w:rsidR="002E3831" w:rsidRPr="00694B97" w:rsidRDefault="002E3831" w:rsidP="002E3831">
      <w:pPr>
        <w:pStyle w:val="Style1"/>
        <w:rPr>
          <w:rFonts w:ascii="Arial" w:hAnsi="Arial" w:cs="Arial"/>
          <w:szCs w:val="20"/>
          <w14:shadow w14:blurRad="0" w14:dist="0" w14:dir="0" w14:sx="0" w14:sy="0" w14:kx="0" w14:ky="0" w14:algn="none">
            <w14:srgbClr w14:val="000000"/>
          </w14:shadow>
        </w:rPr>
      </w:pPr>
    </w:p>
    <w:p w14:paraId="06853D34" w14:textId="7EE7094F" w:rsidR="002E3831" w:rsidRPr="00694B97" w:rsidRDefault="002E3831" w:rsidP="0005664A">
      <w:pPr>
        <w:pStyle w:val="Style1"/>
        <w:rPr>
          <w:rFonts w:ascii="Arial" w:hAnsi="Arial" w:cs="Arial"/>
          <w:szCs w:val="20"/>
          <w14:shadow w14:blurRad="0" w14:dist="0" w14:dir="0" w14:sx="0" w14:sy="0" w14:kx="0" w14:ky="0" w14:algn="none">
            <w14:srgbClr w14:val="000000"/>
          </w14:shadow>
        </w:rPr>
      </w:pPr>
      <w:r w:rsidRPr="00694B97">
        <w:rPr>
          <w:rFonts w:ascii="Arial" w:hAnsi="Arial" w:cs="Arial"/>
          <w:b/>
          <w:szCs w:val="20"/>
          <w14:shadow w14:blurRad="0" w14:dist="0" w14:dir="0" w14:sx="0" w14:sy="0" w14:kx="0" w14:ky="0" w14:algn="none">
            <w14:srgbClr w14:val="000000"/>
          </w14:shadow>
        </w:rPr>
        <w:t>Weekly Planning Form</w:t>
      </w:r>
      <w:r w:rsidR="002059BC" w:rsidRPr="00694B97">
        <w:rPr>
          <w:rFonts w:ascii="Arial" w:hAnsi="Arial" w:cs="Arial"/>
          <w:b/>
          <w:szCs w:val="20"/>
          <w14:shadow w14:blurRad="0" w14:dist="0" w14:dir="0" w14:sx="0" w14:sy="0" w14:kx="0" w14:ky="0" w14:algn="none">
            <w14:srgbClr w14:val="000000"/>
          </w14:shadow>
        </w:rPr>
        <w:t xml:space="preserve"> (</w:t>
      </w:r>
      <w:hyperlink w:anchor="_APPENDIX_K_:" w:history="1">
        <w:r w:rsidR="002059BC" w:rsidRPr="00694B97">
          <w:rPr>
            <w:rStyle w:val="Hyperlink"/>
            <w:rFonts w:ascii="Arial" w:hAnsi="Arial" w:cs="Arial"/>
            <w:b/>
            <w:szCs w:val="20"/>
            <w14:shadow w14:blurRad="0" w14:dist="0" w14:dir="0" w14:sx="0" w14:sy="0" w14:kx="0" w14:ky="0" w14:algn="none">
              <w14:srgbClr w14:val="000000"/>
            </w14:shadow>
          </w:rPr>
          <w:t>See Appendix</w:t>
        </w:r>
        <w:r w:rsidR="00CE5423" w:rsidRPr="00694B97">
          <w:rPr>
            <w:rStyle w:val="Hyperlink"/>
            <w:rFonts w:ascii="Arial" w:hAnsi="Arial" w:cs="Arial"/>
            <w:b/>
            <w:szCs w:val="20"/>
            <w14:shadow w14:blurRad="0" w14:dist="0" w14:dir="0" w14:sx="0" w14:sy="0" w14:kx="0" w14:ky="0" w14:algn="none">
              <w14:srgbClr w14:val="000000"/>
            </w14:shadow>
          </w:rPr>
          <w:t xml:space="preserve"> K</w:t>
        </w:r>
        <w:r w:rsidR="002059BC" w:rsidRPr="00694B97">
          <w:rPr>
            <w:rStyle w:val="Hyperlink"/>
            <w:rFonts w:ascii="Arial" w:hAnsi="Arial" w:cs="Arial"/>
            <w:b/>
            <w:szCs w:val="20"/>
            <w14:shadow w14:blurRad="0" w14:dist="0" w14:dir="0" w14:sx="0" w14:sy="0" w14:kx="0" w14:ky="0" w14:algn="none">
              <w14:srgbClr w14:val="000000"/>
            </w14:shadow>
          </w:rPr>
          <w:t>)</w:t>
        </w:r>
        <w:r w:rsidR="00761A79" w:rsidRPr="00694B97">
          <w:rPr>
            <w:rStyle w:val="Hyperlink"/>
            <w:rFonts w:ascii="Arial" w:hAnsi="Arial" w:cs="Arial"/>
            <w:szCs w:val="20"/>
            <w14:shadow w14:blurRad="0" w14:dist="0" w14:dir="0" w14:sx="0" w14:sy="0" w14:kx="0" w14:ky="0" w14:algn="none">
              <w14:srgbClr w14:val="000000"/>
            </w14:shadow>
          </w:rPr>
          <w:t>:</w:t>
        </w:r>
      </w:hyperlink>
    </w:p>
    <w:p w14:paraId="4089A1E6" w14:textId="77777777" w:rsidR="002E3831" w:rsidRPr="00694B97" w:rsidRDefault="002E3831" w:rsidP="003257C6">
      <w:pPr>
        <w:pStyle w:val="Style1"/>
        <w:numPr>
          <w:ilvl w:val="1"/>
          <w:numId w:val="22"/>
        </w:numPr>
        <w:rPr>
          <w:rFonts w:ascii="Arial" w:hAnsi="Arial" w:cs="Arial"/>
          <w:szCs w:val="20"/>
          <w14:shadow w14:blurRad="0" w14:dist="0" w14:dir="0" w14:sx="0" w14:sy="0" w14:kx="0" w14:ky="0" w14:algn="none">
            <w14:srgbClr w14:val="000000"/>
          </w14:shadow>
        </w:rPr>
      </w:pPr>
      <w:r w:rsidRPr="00694B97">
        <w:rPr>
          <w:rFonts w:ascii="Arial" w:hAnsi="Arial" w:cs="Arial"/>
          <w:szCs w:val="20"/>
          <w14:shadow w14:blurRad="0" w14:dist="0" w14:dir="0" w14:sx="0" w14:sy="0" w14:kx="0" w14:ky="0" w14:algn="none">
            <w14:srgbClr w14:val="000000"/>
          </w14:shadow>
        </w:rPr>
        <w:t xml:space="preserve">This form allows the student to focus and organize his/her learning, engages student in reflective practice, and clarifies his/her weekly expectations with the CI.  The form requires completion by the student with feedback from the CI.  This form is optional, but is made available for the student and/or CI should they feel like they need additional resources for planning and execution of a successful experience. </w:t>
      </w:r>
    </w:p>
    <w:p w14:paraId="7B14BC42"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p>
    <w:p w14:paraId="658729A8" w14:textId="04BAD0DC" w:rsidR="002E3831" w:rsidRPr="00694B97" w:rsidRDefault="002E3831" w:rsidP="00CE5423">
      <w:pPr>
        <w:pStyle w:val="Style1"/>
        <w:rPr>
          <w:rFonts w:ascii="Arial" w:hAnsi="Arial" w:cs="Arial"/>
          <w:szCs w:val="20"/>
          <w14:shadow w14:blurRad="0" w14:dist="0" w14:dir="0" w14:sx="0" w14:sy="0" w14:kx="0" w14:ky="0" w14:algn="none">
            <w14:srgbClr w14:val="000000"/>
          </w14:shadow>
        </w:rPr>
      </w:pPr>
      <w:r w:rsidRPr="00694B97">
        <w:rPr>
          <w:rFonts w:ascii="Arial" w:hAnsi="Arial" w:cs="Arial"/>
          <w:b/>
          <w:szCs w:val="20"/>
          <w14:shadow w14:blurRad="0" w14:dist="0" w14:dir="0" w14:sx="0" w14:sy="0" w14:kx="0" w14:ky="0" w14:algn="none">
            <w14:srgbClr w14:val="000000"/>
          </w14:shadow>
        </w:rPr>
        <w:t>Clinical Experience Planning Form</w:t>
      </w:r>
      <w:hyperlink w:anchor="_APPENDIX_L_:" w:history="1">
        <w:r w:rsidR="002059BC" w:rsidRPr="00694B97">
          <w:rPr>
            <w:rStyle w:val="Hyperlink"/>
            <w:rFonts w:ascii="Arial" w:hAnsi="Arial" w:cs="Arial"/>
            <w:b/>
            <w:szCs w:val="20"/>
            <w14:shadow w14:blurRad="0" w14:dist="0" w14:dir="0" w14:sx="0" w14:sy="0" w14:kx="0" w14:ky="0" w14:algn="none">
              <w14:srgbClr w14:val="000000"/>
            </w14:shadow>
          </w:rPr>
          <w:t xml:space="preserve"> (See Appendix</w:t>
        </w:r>
        <w:r w:rsidR="00CE5423" w:rsidRPr="00694B97">
          <w:rPr>
            <w:rStyle w:val="Hyperlink"/>
            <w:rFonts w:ascii="Arial" w:hAnsi="Arial" w:cs="Arial"/>
            <w:b/>
            <w:szCs w:val="20"/>
            <w14:shadow w14:blurRad="0" w14:dist="0" w14:dir="0" w14:sx="0" w14:sy="0" w14:kx="0" w14:ky="0" w14:algn="none">
              <w14:srgbClr w14:val="000000"/>
            </w14:shadow>
          </w:rPr>
          <w:t xml:space="preserve"> L</w:t>
        </w:r>
      </w:hyperlink>
      <w:r w:rsidR="002059BC" w:rsidRPr="00694B97">
        <w:rPr>
          <w:rFonts w:ascii="Arial" w:hAnsi="Arial" w:cs="Arial"/>
          <w:b/>
          <w:szCs w:val="20"/>
          <w14:shadow w14:blurRad="0" w14:dist="0" w14:dir="0" w14:sx="0" w14:sy="0" w14:kx="0" w14:ky="0" w14:algn="none">
            <w14:srgbClr w14:val="000000"/>
          </w14:shadow>
        </w:rPr>
        <w:t>)</w:t>
      </w:r>
      <w:r w:rsidR="00D06140" w:rsidRPr="00694B97">
        <w:rPr>
          <w:rFonts w:ascii="Arial" w:hAnsi="Arial" w:cs="Arial"/>
          <w:szCs w:val="20"/>
          <w14:shadow w14:blurRad="0" w14:dist="0" w14:dir="0" w14:sx="0" w14:sy="0" w14:kx="0" w14:ky="0" w14:algn="none">
            <w14:srgbClr w14:val="000000"/>
          </w14:shadow>
        </w:rPr>
        <w:t>:</w:t>
      </w:r>
    </w:p>
    <w:p w14:paraId="0D5611A3" w14:textId="29ECE951" w:rsidR="002E3831" w:rsidRPr="00694B97" w:rsidRDefault="002E3831" w:rsidP="003257C6">
      <w:pPr>
        <w:pStyle w:val="Style1"/>
        <w:numPr>
          <w:ilvl w:val="1"/>
          <w:numId w:val="23"/>
        </w:numPr>
        <w:rPr>
          <w:rFonts w:ascii="Arial" w:hAnsi="Arial" w:cs="Arial"/>
          <w:szCs w:val="20"/>
          <w14:shadow w14:blurRad="0" w14:dist="0" w14:dir="0" w14:sx="0" w14:sy="0" w14:kx="0" w14:ky="0" w14:algn="none">
            <w14:srgbClr w14:val="000000"/>
          </w14:shadow>
        </w:rPr>
      </w:pPr>
      <w:r w:rsidRPr="00694B97">
        <w:rPr>
          <w:rFonts w:ascii="Arial" w:hAnsi="Arial" w:cs="Arial"/>
          <w:szCs w:val="20"/>
          <w14:shadow w14:blurRad="0" w14:dist="0" w14:dir="0" w14:sx="0" w14:sy="0" w14:kx="0" w14:ky="0" w14:algn="none">
            <w14:srgbClr w14:val="000000"/>
          </w14:shadow>
        </w:rPr>
        <w:t xml:space="preserve">This form allows the student to complete a weekly log describing his/her clinical education goals, skills performed, self-assessment, and the following week goals.  This form helps to organize </w:t>
      </w:r>
      <w:r w:rsidR="00F77B8E" w:rsidRPr="00694B97">
        <w:rPr>
          <w:rFonts w:ascii="Arial" w:hAnsi="Arial" w:cs="Arial"/>
          <w:szCs w:val="20"/>
          <w14:shadow w14:blurRad="0" w14:dist="0" w14:dir="0" w14:sx="0" w14:sy="0" w14:kx="0" w14:ky="0" w14:algn="none">
            <w14:srgbClr w14:val="000000"/>
          </w14:shadow>
        </w:rPr>
        <w:t>student-learning</w:t>
      </w:r>
      <w:r w:rsidRPr="00694B97">
        <w:rPr>
          <w:rFonts w:ascii="Arial" w:hAnsi="Arial" w:cs="Arial"/>
          <w:szCs w:val="20"/>
          <w14:shadow w14:blurRad="0" w14:dist="0" w14:dir="0" w14:sx="0" w14:sy="0" w14:kx="0" w14:ky="0" w14:algn="none">
            <w14:srgbClr w14:val="000000"/>
          </w14:shadow>
        </w:rPr>
        <w:t xml:space="preserve"> objectives; engages student in reflective practice; improves communication between the student and CI regarding students/CI’s expectations, and student’s performance and outcomes. The form requires completion</w:t>
      </w:r>
      <w:r w:rsidR="00F77B8E">
        <w:rPr>
          <w:rFonts w:ascii="Arial" w:hAnsi="Arial" w:cs="Arial"/>
          <w:szCs w:val="20"/>
          <w14:shadow w14:blurRad="0" w14:dist="0" w14:dir="0" w14:sx="0" w14:sy="0" w14:kx="0" w14:ky="0" w14:algn="none">
            <w14:srgbClr w14:val="000000"/>
          </w14:shadow>
        </w:rPr>
        <w:t>,</w:t>
      </w:r>
      <w:r w:rsidRPr="00694B97">
        <w:rPr>
          <w:rFonts w:ascii="Arial" w:hAnsi="Arial" w:cs="Arial"/>
          <w:szCs w:val="20"/>
          <w14:shadow w14:blurRad="0" w14:dist="0" w14:dir="0" w14:sx="0" w14:sy="0" w14:kx="0" w14:ky="0" w14:algn="none">
            <w14:srgbClr w14:val="000000"/>
          </w14:shadow>
        </w:rPr>
        <w:t xml:space="preserve"> by the student</w:t>
      </w:r>
      <w:r w:rsidR="00F77B8E">
        <w:rPr>
          <w:rFonts w:ascii="Arial" w:hAnsi="Arial" w:cs="Arial"/>
          <w:szCs w:val="20"/>
          <w14:shadow w14:blurRad="0" w14:dist="0" w14:dir="0" w14:sx="0" w14:sy="0" w14:kx="0" w14:ky="0" w14:algn="none">
            <w14:srgbClr w14:val="000000"/>
          </w14:shadow>
        </w:rPr>
        <w:t>,</w:t>
      </w:r>
      <w:r w:rsidRPr="00694B97">
        <w:rPr>
          <w:rFonts w:ascii="Arial" w:hAnsi="Arial" w:cs="Arial"/>
          <w:szCs w:val="20"/>
          <w14:shadow w14:blurRad="0" w14:dist="0" w14:dir="0" w14:sx="0" w14:sy="0" w14:kx="0" w14:ky="0" w14:algn="none">
            <w14:srgbClr w14:val="000000"/>
          </w14:shadow>
        </w:rPr>
        <w:t xml:space="preserve"> with feedback from the CI, and </w:t>
      </w:r>
      <w:r w:rsidR="002D2F7E" w:rsidRPr="00694B97">
        <w:rPr>
          <w:rFonts w:ascii="Arial" w:hAnsi="Arial" w:cs="Arial"/>
          <w:szCs w:val="20"/>
          <w14:shadow w14:blurRad="0" w14:dist="0" w14:dir="0" w14:sx="0" w14:sy="0" w14:kx="0" w14:ky="0" w14:algn="none">
            <w14:srgbClr w14:val="000000"/>
          </w14:shadow>
        </w:rPr>
        <w:t>is returned to the DCE</w:t>
      </w:r>
      <w:r w:rsidRPr="00694B97">
        <w:rPr>
          <w:rFonts w:ascii="Arial" w:hAnsi="Arial" w:cs="Arial"/>
          <w:szCs w:val="20"/>
          <w14:shadow w14:blurRad="0" w14:dist="0" w14:dir="0" w14:sx="0" w14:sy="0" w14:kx="0" w14:ky="0" w14:algn="none">
            <w14:srgbClr w14:val="000000"/>
          </w14:shadow>
        </w:rPr>
        <w:t xml:space="preserve"> at the close of the clinical experience.</w:t>
      </w:r>
    </w:p>
    <w:p w14:paraId="39EF5A81"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p>
    <w:p w14:paraId="2E6FDADC" w14:textId="180B6481" w:rsidR="002E3831" w:rsidRPr="00694B97" w:rsidRDefault="002E3831" w:rsidP="002D2F7E">
      <w:pPr>
        <w:pStyle w:val="Style1"/>
        <w:rPr>
          <w:rFonts w:ascii="Arial" w:hAnsi="Arial" w:cs="Arial"/>
          <w:b/>
          <w:szCs w:val="20"/>
          <w14:shadow w14:blurRad="0" w14:dist="0" w14:dir="0" w14:sx="0" w14:sy="0" w14:kx="0" w14:ky="0" w14:algn="none">
            <w14:srgbClr w14:val="000000"/>
          </w14:shadow>
        </w:rPr>
      </w:pPr>
      <w:r w:rsidRPr="00694B97">
        <w:rPr>
          <w:rFonts w:ascii="Arial" w:hAnsi="Arial" w:cs="Arial"/>
          <w:b/>
          <w:szCs w:val="20"/>
          <w14:shadow w14:blurRad="0" w14:dist="0" w14:dir="0" w14:sx="0" w14:sy="0" w14:kx="0" w14:ky="0" w14:algn="none">
            <w14:srgbClr w14:val="000000"/>
          </w14:shadow>
        </w:rPr>
        <w:t xml:space="preserve">Educational &amp; Behavioral Indicators Report and Learning Agreement </w:t>
      </w:r>
      <w:hyperlink w:anchor="_APPENDIX_M_:" w:history="1">
        <w:r w:rsidRPr="00694B97">
          <w:rPr>
            <w:rStyle w:val="Hyperlink"/>
            <w:rFonts w:ascii="Arial" w:hAnsi="Arial" w:cs="Arial"/>
            <w:b/>
            <w:szCs w:val="20"/>
            <w14:shadow w14:blurRad="0" w14:dist="0" w14:dir="0" w14:sx="0" w14:sy="0" w14:kx="0" w14:ky="0" w14:algn="none">
              <w14:srgbClr w14:val="000000"/>
            </w14:shadow>
          </w:rPr>
          <w:t>(See Appendix</w:t>
        </w:r>
        <w:r w:rsidR="001153FE" w:rsidRPr="00694B97">
          <w:rPr>
            <w:rStyle w:val="Hyperlink"/>
            <w:rFonts w:ascii="Arial" w:hAnsi="Arial" w:cs="Arial"/>
            <w:b/>
            <w:szCs w:val="20"/>
            <w14:shadow w14:blurRad="0" w14:dist="0" w14:dir="0" w14:sx="0" w14:sy="0" w14:kx="0" w14:ky="0" w14:algn="none">
              <w14:srgbClr w14:val="000000"/>
            </w14:shadow>
          </w:rPr>
          <w:t xml:space="preserve"> M</w:t>
        </w:r>
        <w:r w:rsidRPr="00694B97">
          <w:rPr>
            <w:rStyle w:val="Hyperlink"/>
            <w:rFonts w:ascii="Arial" w:hAnsi="Arial" w:cs="Arial"/>
            <w:b/>
            <w:szCs w:val="20"/>
            <w14:shadow w14:blurRad="0" w14:dist="0" w14:dir="0" w14:sx="0" w14:sy="0" w14:kx="0" w14:ky="0" w14:algn="none">
              <w14:srgbClr w14:val="000000"/>
            </w14:shadow>
          </w:rPr>
          <w:t>):</w:t>
        </w:r>
      </w:hyperlink>
    </w:p>
    <w:p w14:paraId="142BF527" w14:textId="77777777" w:rsidR="002E3831" w:rsidRPr="00694B97" w:rsidRDefault="002E3831" w:rsidP="003257C6">
      <w:pPr>
        <w:pStyle w:val="ListParagraph"/>
        <w:numPr>
          <w:ilvl w:val="0"/>
          <w:numId w:val="24"/>
        </w:numPr>
        <w:autoSpaceDE w:val="0"/>
        <w:autoSpaceDN w:val="0"/>
        <w:adjustRightInd w:val="0"/>
        <w:spacing w:after="0" w:line="240" w:lineRule="auto"/>
        <w:rPr>
          <w:rFonts w:ascii="Arial" w:hAnsi="Arial" w:cs="Arial"/>
          <w:b/>
          <w:bCs/>
          <w:szCs w:val="20"/>
        </w:rPr>
      </w:pPr>
      <w:r w:rsidRPr="00694B97">
        <w:rPr>
          <w:rFonts w:ascii="Arial" w:hAnsi="Arial" w:cs="Arial"/>
          <w:szCs w:val="20"/>
        </w:rPr>
        <w:t xml:space="preserve">The form documents students’ critical educational and behavioral trends or a single grievous occurrence.  The form will assist in the student’s plan for change and the CI’s interpretation and reevaluation.  In the event of a conflict with the student as it relates to clinical experience, the CI will initiate the Educational &amp; Behavioral Indicators Report and Learning Agreement outlining the incident that occurred. This assessment represents a critical incident report and must be used to document a series of similar behaviors or educational deficiencies (or one major educational and/or behavioral occurrence) demonstrated by the student that have consequences of a serious nature. </w:t>
      </w:r>
    </w:p>
    <w:p w14:paraId="75689ABA" w14:textId="77777777" w:rsidR="002E3831" w:rsidRPr="00694B97" w:rsidRDefault="002E3831" w:rsidP="003257C6">
      <w:pPr>
        <w:pStyle w:val="ListParagraph"/>
        <w:numPr>
          <w:ilvl w:val="0"/>
          <w:numId w:val="24"/>
        </w:numPr>
        <w:autoSpaceDE w:val="0"/>
        <w:autoSpaceDN w:val="0"/>
        <w:adjustRightInd w:val="0"/>
        <w:spacing w:after="0" w:line="240" w:lineRule="auto"/>
        <w:rPr>
          <w:rFonts w:ascii="Arial" w:hAnsi="Arial" w:cs="Arial"/>
          <w:b/>
          <w:bCs/>
          <w:szCs w:val="20"/>
        </w:rPr>
      </w:pPr>
      <w:r w:rsidRPr="00694B97">
        <w:rPr>
          <w:rFonts w:ascii="Arial" w:hAnsi="Arial" w:cs="Arial"/>
          <w:szCs w:val="20"/>
        </w:rPr>
        <w:t xml:space="preserve">In the event such a report is needed, the clinical instructor is required to contact the DCE as soon as possible for assistance. This report will be used as a form of communication and will help the student to work on educational and behavioral indicators and plans for improvement. It will also provide information to the DCE and core faculty about improvements in specific instructional domains and curriculum. </w:t>
      </w:r>
    </w:p>
    <w:p w14:paraId="4904CF4D" w14:textId="77777777" w:rsidR="002E3831" w:rsidRPr="00694B97" w:rsidRDefault="002E3831" w:rsidP="003257C6">
      <w:pPr>
        <w:pStyle w:val="ListParagraph"/>
        <w:numPr>
          <w:ilvl w:val="0"/>
          <w:numId w:val="24"/>
        </w:numPr>
        <w:autoSpaceDE w:val="0"/>
        <w:autoSpaceDN w:val="0"/>
        <w:adjustRightInd w:val="0"/>
        <w:spacing w:after="0" w:line="240" w:lineRule="auto"/>
        <w:rPr>
          <w:rFonts w:ascii="Arial" w:hAnsi="Arial" w:cs="Arial"/>
          <w:b/>
          <w:bCs/>
          <w:szCs w:val="20"/>
        </w:rPr>
      </w:pPr>
      <w:r w:rsidRPr="00694B97">
        <w:rPr>
          <w:rFonts w:ascii="Arial" w:hAnsi="Arial" w:cs="Arial"/>
          <w:szCs w:val="20"/>
        </w:rPr>
        <w:t>This report does not substitute for any required incident report in-place at the clinical facility</w:t>
      </w:r>
    </w:p>
    <w:p w14:paraId="58918F05" w14:textId="77777777" w:rsidR="002E3831" w:rsidRPr="00694B97" w:rsidRDefault="002E3831" w:rsidP="003257C6">
      <w:pPr>
        <w:pStyle w:val="ListParagraph"/>
        <w:numPr>
          <w:ilvl w:val="0"/>
          <w:numId w:val="24"/>
        </w:numPr>
        <w:autoSpaceDE w:val="0"/>
        <w:autoSpaceDN w:val="0"/>
        <w:adjustRightInd w:val="0"/>
        <w:spacing w:after="0" w:line="240" w:lineRule="auto"/>
        <w:rPr>
          <w:rFonts w:ascii="Arial" w:hAnsi="Arial" w:cs="Arial"/>
          <w:bCs/>
          <w:szCs w:val="28"/>
        </w:rPr>
      </w:pPr>
      <w:r w:rsidRPr="00694B97">
        <w:rPr>
          <w:rFonts w:ascii="Arial" w:hAnsi="Arial" w:cs="Arial"/>
          <w:bCs/>
          <w:szCs w:val="28"/>
        </w:rPr>
        <w:t>Students and clinical education faculty are encouraged to utilize the learning agreement to clarify expectations and facilitate communication. This is particularly encouraged in the event that a student is not meeting the educational performance indicators of the clinical experience.  In addition, the learning agreement is designed to outline learning goals that the student must achieve in order to successfully pass the clinical experience.</w:t>
      </w:r>
    </w:p>
    <w:p w14:paraId="632888AF" w14:textId="77777777" w:rsidR="002E3831" w:rsidRPr="00694B97" w:rsidRDefault="002E3831" w:rsidP="0005664A">
      <w:pPr>
        <w:pStyle w:val="Style1"/>
        <w:ind w:left="1080"/>
        <w:rPr>
          <w:rFonts w:ascii="Arial" w:hAnsi="Arial" w:cs="Arial"/>
          <w14:shadow w14:blurRad="0" w14:dist="0" w14:dir="0" w14:sx="0" w14:sy="0" w14:kx="0" w14:ky="0" w14:algn="none">
            <w14:srgbClr w14:val="000000"/>
          </w14:shadow>
        </w:rPr>
      </w:pPr>
    </w:p>
    <w:p w14:paraId="2510818F" w14:textId="5427BC6B" w:rsidR="002E3831" w:rsidRPr="00694B97" w:rsidRDefault="002E3831" w:rsidP="00571181">
      <w:pPr>
        <w:pStyle w:val="Style1"/>
        <w:rPr>
          <w:rFonts w:ascii="Arial" w:hAnsi="Arial" w:cs="Arial"/>
          <w:b/>
          <w:szCs w:val="20"/>
          <w14:shadow w14:blurRad="0" w14:dist="0" w14:dir="0" w14:sx="0" w14:sy="0" w14:kx="0" w14:ky="0" w14:algn="none">
            <w14:srgbClr w14:val="000000"/>
          </w14:shadow>
        </w:rPr>
      </w:pPr>
      <w:r w:rsidRPr="00694B97">
        <w:rPr>
          <w:rFonts w:ascii="Arial" w:hAnsi="Arial" w:cs="Arial"/>
          <w:b/>
          <w:szCs w:val="20"/>
          <w14:shadow w14:blurRad="0" w14:dist="0" w14:dir="0" w14:sx="0" w14:sy="0" w14:kx="0" w14:ky="0" w14:algn="none">
            <w14:srgbClr w14:val="000000"/>
          </w14:shadow>
        </w:rPr>
        <w:t>Anecdotal Form (</w:t>
      </w:r>
      <w:hyperlink w:anchor="_APPENDIX_O:_ANECDOTAL" w:history="1">
        <w:r w:rsidRPr="00694B97">
          <w:rPr>
            <w:rStyle w:val="Hyperlink"/>
            <w:rFonts w:ascii="Arial" w:hAnsi="Arial" w:cs="Arial"/>
            <w:b/>
            <w:szCs w:val="20"/>
            <w14:shadow w14:blurRad="0" w14:dist="0" w14:dir="0" w14:sx="0" w14:sy="0" w14:kx="0" w14:ky="0" w14:algn="none">
              <w14:srgbClr w14:val="000000"/>
            </w14:shadow>
          </w:rPr>
          <w:t>See Appendix</w:t>
        </w:r>
        <w:r w:rsidR="001153FE" w:rsidRPr="00694B97">
          <w:rPr>
            <w:rStyle w:val="Hyperlink"/>
            <w:rFonts w:ascii="Arial" w:hAnsi="Arial" w:cs="Arial"/>
            <w:b/>
            <w:szCs w:val="20"/>
            <w14:shadow w14:blurRad="0" w14:dist="0" w14:dir="0" w14:sx="0" w14:sy="0" w14:kx="0" w14:ky="0" w14:algn="none">
              <w14:srgbClr w14:val="000000"/>
            </w14:shadow>
          </w:rPr>
          <w:t xml:space="preserve"> </w:t>
        </w:r>
        <w:r w:rsidR="003174F8" w:rsidRPr="00694B97">
          <w:rPr>
            <w:rStyle w:val="Hyperlink"/>
            <w:rFonts w:ascii="Arial" w:hAnsi="Arial" w:cs="Arial"/>
            <w:b/>
            <w:szCs w:val="20"/>
            <w14:shadow w14:blurRad="0" w14:dist="0" w14:dir="0" w14:sx="0" w14:sy="0" w14:kx="0" w14:ky="0" w14:algn="none">
              <w14:srgbClr w14:val="000000"/>
            </w14:shadow>
          </w:rPr>
          <w:t>O</w:t>
        </w:r>
      </w:hyperlink>
      <w:r w:rsidRPr="00694B97">
        <w:rPr>
          <w:rFonts w:ascii="Arial" w:hAnsi="Arial" w:cs="Arial"/>
          <w:b/>
          <w:szCs w:val="20"/>
          <w14:shadow w14:blurRad="0" w14:dist="0" w14:dir="0" w14:sx="0" w14:sy="0" w14:kx="0" w14:ky="0" w14:algn="none">
            <w14:srgbClr w14:val="000000"/>
          </w14:shadow>
        </w:rPr>
        <w:t>):</w:t>
      </w:r>
    </w:p>
    <w:p w14:paraId="05471894" w14:textId="12B65F60" w:rsidR="002E3831" w:rsidRPr="00694B97" w:rsidRDefault="002E3831" w:rsidP="003257C6">
      <w:pPr>
        <w:pStyle w:val="Style1"/>
        <w:numPr>
          <w:ilvl w:val="1"/>
          <w:numId w:val="25"/>
        </w:numPr>
        <w:rPr>
          <w:rFonts w:ascii="Arial" w:hAnsi="Arial" w:cs="Arial"/>
          <w:szCs w:val="20"/>
          <w14:shadow w14:blurRad="0" w14:dist="0" w14:dir="0" w14:sx="0" w14:sy="0" w14:kx="0" w14:ky="0" w14:algn="none">
            <w14:srgbClr w14:val="000000"/>
          </w14:shadow>
        </w:rPr>
      </w:pPr>
      <w:r w:rsidRPr="00694B97">
        <w:rPr>
          <w:rFonts w:ascii="Arial" w:hAnsi="Arial" w:cs="Arial"/>
          <w:szCs w:val="20"/>
          <w14:shadow w14:blurRad="0" w14:dist="0" w14:dir="0" w14:sx="0" w14:sy="0" w14:kx="0" w14:ky="0" w14:algn="none">
            <w14:srgbClr w14:val="000000"/>
          </w14:shadow>
        </w:rPr>
        <w:t>This form allows clinical faculty to document student</w:t>
      </w:r>
      <w:r w:rsidR="0025654D" w:rsidRPr="00694B97">
        <w:rPr>
          <w:rFonts w:ascii="Arial" w:hAnsi="Arial" w:cs="Arial"/>
          <w:szCs w:val="20"/>
          <w14:shadow w14:blurRad="0" w14:dist="0" w14:dir="0" w14:sx="0" w14:sy="0" w14:kx="0" w14:ky="0" w14:algn="none">
            <w14:srgbClr w14:val="000000"/>
          </w14:shadow>
        </w:rPr>
        <w:t xml:space="preserve"> poor</w:t>
      </w:r>
      <w:r w:rsidRPr="00694B97">
        <w:rPr>
          <w:rFonts w:ascii="Arial" w:hAnsi="Arial" w:cs="Arial"/>
          <w:szCs w:val="20"/>
          <w14:shadow w14:blurRad="0" w14:dist="0" w14:dir="0" w14:sx="0" w14:sy="0" w14:kx="0" w14:ky="0" w14:algn="none">
            <w14:srgbClr w14:val="000000"/>
          </w14:shadow>
        </w:rPr>
        <w:t xml:space="preserve"> performance</w:t>
      </w:r>
      <w:r w:rsidR="0025654D" w:rsidRPr="00694B97">
        <w:rPr>
          <w:rFonts w:ascii="Arial" w:hAnsi="Arial" w:cs="Arial"/>
          <w:szCs w:val="20"/>
          <w14:shadow w14:blurRad="0" w14:dist="0" w14:dir="0" w14:sx="0" w14:sy="0" w14:kx="0" w14:ky="0" w14:algn="none">
            <w14:srgbClr w14:val="000000"/>
          </w14:shadow>
        </w:rPr>
        <w:t xml:space="preserve"> and is utilized only when necessary</w:t>
      </w:r>
      <w:r w:rsidRPr="00694B97">
        <w:rPr>
          <w:rFonts w:ascii="Arial" w:hAnsi="Arial" w:cs="Arial"/>
          <w:szCs w:val="20"/>
          <w14:shadow w14:blurRad="0" w14:dist="0" w14:dir="0" w14:sx="0" w14:sy="0" w14:kx="0" w14:ky="0" w14:algn="none">
            <w14:srgbClr w14:val="000000"/>
          </w14:shadow>
        </w:rPr>
        <w:t xml:space="preserve">. </w:t>
      </w:r>
      <w:r w:rsidR="0025654D" w:rsidRPr="00694B97">
        <w:rPr>
          <w:rFonts w:ascii="Arial" w:hAnsi="Arial" w:cs="Arial"/>
          <w:szCs w:val="20"/>
          <w14:shadow w14:blurRad="0" w14:dist="0" w14:dir="0" w14:sx="0" w14:sy="0" w14:kx="0" w14:ky="0" w14:algn="none">
            <w14:srgbClr w14:val="000000"/>
          </w14:shadow>
        </w:rPr>
        <w:t>The form r</w:t>
      </w:r>
      <w:r w:rsidRPr="00694B97">
        <w:rPr>
          <w:rFonts w:ascii="Arial" w:hAnsi="Arial" w:cs="Arial"/>
          <w:szCs w:val="20"/>
          <w14:shadow w14:blurRad="0" w14:dist="0" w14:dir="0" w14:sx="0" w14:sy="0" w14:kx="0" w14:ky="0" w14:algn="none">
            <w14:srgbClr w14:val="000000"/>
          </w14:shadow>
        </w:rPr>
        <w:t>equires compl</w:t>
      </w:r>
      <w:r w:rsidR="00EF484B" w:rsidRPr="00694B97">
        <w:rPr>
          <w:rFonts w:ascii="Arial" w:hAnsi="Arial" w:cs="Arial"/>
          <w:szCs w:val="20"/>
          <w14:shadow w14:blurRad="0" w14:dist="0" w14:dir="0" w14:sx="0" w14:sy="0" w14:kx="0" w14:ky="0" w14:algn="none">
            <w14:srgbClr w14:val="000000"/>
          </w14:shadow>
        </w:rPr>
        <w:t>etion by the clinical faculty (S</w:t>
      </w:r>
      <w:r w:rsidRPr="00694B97">
        <w:rPr>
          <w:rFonts w:ascii="Arial" w:hAnsi="Arial" w:cs="Arial"/>
          <w:szCs w:val="20"/>
          <w14:shadow w14:blurRad="0" w14:dist="0" w14:dir="0" w14:sx="0" w14:sy="0" w14:kx="0" w14:ky="0" w14:algn="none">
            <w14:srgbClr w14:val="000000"/>
          </w14:shadow>
        </w:rPr>
        <w:t>CCE &amp; CI) with feedback from the student</w:t>
      </w:r>
      <w:r w:rsidR="0025654D" w:rsidRPr="00694B97">
        <w:rPr>
          <w:rFonts w:ascii="Arial" w:hAnsi="Arial" w:cs="Arial"/>
          <w:szCs w:val="20"/>
          <w14:shadow w14:blurRad="0" w14:dist="0" w14:dir="0" w14:sx="0" w14:sy="0" w14:kx="0" w14:ky="0" w14:algn="none">
            <w14:srgbClr w14:val="000000"/>
          </w14:shadow>
        </w:rPr>
        <w:t xml:space="preserve"> and p</w:t>
      </w:r>
      <w:r w:rsidRPr="00694B97">
        <w:rPr>
          <w:rFonts w:ascii="Arial" w:hAnsi="Arial" w:cs="Arial"/>
          <w:szCs w:val="20"/>
          <w14:shadow w14:blurRad="0" w14:dist="0" w14:dir="0" w14:sx="0" w14:sy="0" w14:kx="0" w14:ky="0" w14:algn="none">
            <w14:srgbClr w14:val="000000"/>
          </w14:shadow>
        </w:rPr>
        <w:t xml:space="preserve">rovides evidence of </w:t>
      </w:r>
      <w:r w:rsidR="0025654D" w:rsidRPr="00694B97">
        <w:rPr>
          <w:rFonts w:ascii="Arial" w:hAnsi="Arial" w:cs="Arial"/>
          <w:szCs w:val="20"/>
          <w14:shadow w14:blurRad="0" w14:dist="0" w14:dir="0" w14:sx="0" w14:sy="0" w14:kx="0" w14:ky="0" w14:algn="none">
            <w14:srgbClr w14:val="000000"/>
          </w14:shadow>
        </w:rPr>
        <w:t xml:space="preserve">unacceptable </w:t>
      </w:r>
      <w:r w:rsidRPr="00694B97">
        <w:rPr>
          <w:rFonts w:ascii="Arial" w:hAnsi="Arial" w:cs="Arial"/>
          <w:szCs w:val="20"/>
          <w14:shadow w14:blurRad="0" w14:dist="0" w14:dir="0" w14:sx="0" w14:sy="0" w14:kx="0" w14:ky="0" w14:algn="none">
            <w14:srgbClr w14:val="000000"/>
          </w14:shadow>
        </w:rPr>
        <w:t>student performance</w:t>
      </w:r>
      <w:r w:rsidR="0025654D" w:rsidRPr="00694B97">
        <w:rPr>
          <w:rFonts w:ascii="Arial" w:hAnsi="Arial" w:cs="Arial"/>
          <w:szCs w:val="20"/>
          <w14:shadow w14:blurRad="0" w14:dist="0" w14:dir="0" w14:sx="0" w14:sy="0" w14:kx="0" w14:ky="0" w14:algn="none">
            <w14:srgbClr w14:val="000000"/>
          </w14:shadow>
        </w:rPr>
        <w:t xml:space="preserve"> and/or </w:t>
      </w:r>
      <w:r w:rsidRPr="00694B97">
        <w:rPr>
          <w:rFonts w:ascii="Arial" w:hAnsi="Arial" w:cs="Arial"/>
          <w:szCs w:val="20"/>
          <w14:shadow w14:blurRad="0" w14:dist="0" w14:dir="0" w14:sx="0" w14:sy="0" w14:kx="0" w14:ky="0" w14:algn="none">
            <w14:srgbClr w14:val="000000"/>
          </w14:shadow>
        </w:rPr>
        <w:t>student performance that may require additional assistance.</w:t>
      </w:r>
      <w:r w:rsidR="0025654D" w:rsidRPr="00694B97">
        <w:rPr>
          <w:rFonts w:ascii="Arial" w:hAnsi="Arial" w:cs="Arial"/>
          <w:szCs w:val="20"/>
          <w14:shadow w14:blurRad="0" w14:dist="0" w14:dir="0" w14:sx="0" w14:sy="0" w14:kx="0" w14:ky="0" w14:algn="none">
            <w14:srgbClr w14:val="000000"/>
          </w14:shadow>
        </w:rPr>
        <w:t xml:space="preserve">  This </w:t>
      </w:r>
      <w:r w:rsidR="0025654D" w:rsidRPr="00694B97">
        <w:rPr>
          <w:rFonts w:ascii="Arial" w:hAnsi="Arial" w:cs="Arial"/>
          <w:szCs w:val="20"/>
          <w14:shadow w14:blurRad="0" w14:dist="0" w14:dir="0" w14:sx="0" w14:sy="0" w14:kx="0" w14:ky="0" w14:algn="none">
            <w14:srgbClr w14:val="000000"/>
          </w14:shadow>
        </w:rPr>
        <w:lastRenderedPageBreak/>
        <w:t xml:space="preserve">form is returned to the DCE and leads to frequent check-ins with both the student and clinical faculty.  </w:t>
      </w:r>
    </w:p>
    <w:p w14:paraId="1386A023"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p>
    <w:p w14:paraId="2EBA254C" w14:textId="77777777" w:rsidR="002E3831" w:rsidRPr="00694B97" w:rsidRDefault="002E3831" w:rsidP="002D2F7E">
      <w:pPr>
        <w:pStyle w:val="Style1"/>
        <w:rPr>
          <w:rFonts w:ascii="Arial" w:hAnsi="Arial" w:cs="Arial"/>
          <w:b/>
          <w:szCs w:val="20"/>
          <w14:shadow w14:blurRad="0" w14:dist="0" w14:dir="0" w14:sx="0" w14:sy="0" w14:kx="0" w14:ky="0" w14:algn="none">
            <w14:srgbClr w14:val="000000"/>
          </w14:shadow>
        </w:rPr>
      </w:pPr>
      <w:r w:rsidRPr="00694B97">
        <w:rPr>
          <w:rFonts w:ascii="Arial" w:hAnsi="Arial" w:cs="Arial"/>
          <w:szCs w:val="20"/>
          <w14:shadow w14:blurRad="0" w14:dist="0" w14:dir="0" w14:sx="0" w14:sy="0" w14:kx="0" w14:ky="0" w14:algn="none">
            <w14:srgbClr w14:val="000000"/>
          </w14:shadow>
        </w:rPr>
        <w:t xml:space="preserve"> </w:t>
      </w:r>
      <w:r w:rsidRPr="00694B97">
        <w:rPr>
          <w:rFonts w:ascii="Arial" w:hAnsi="Arial" w:cs="Arial"/>
          <w:b/>
          <w:szCs w:val="20"/>
          <w14:shadow w14:blurRad="0" w14:dist="0" w14:dir="0" w14:sx="0" w14:sy="0" w14:kx="0" w14:ky="0" w14:algn="none">
            <w14:srgbClr w14:val="000000"/>
          </w14:shadow>
        </w:rPr>
        <w:t xml:space="preserve"> Physical Therapy Manual for the Assessment of Clinical Skills (PT MACS): </w:t>
      </w:r>
    </w:p>
    <w:p w14:paraId="3635B27F" w14:textId="77777777" w:rsidR="007E2530" w:rsidRPr="00694B97" w:rsidRDefault="002E3831" w:rsidP="003257C6">
      <w:pPr>
        <w:pStyle w:val="Style1"/>
        <w:numPr>
          <w:ilvl w:val="0"/>
          <w:numId w:val="26"/>
        </w:numPr>
        <w:rPr>
          <w:rFonts w:ascii="Arial" w:hAnsi="Arial" w:cs="Arial"/>
          <w:szCs w:val="20"/>
          <w14:shadow w14:blurRad="0" w14:dist="0" w14:dir="0" w14:sx="0" w14:sy="0" w14:kx="0" w14:ky="0" w14:algn="none">
            <w14:srgbClr w14:val="000000"/>
          </w14:shadow>
        </w:rPr>
      </w:pPr>
      <w:r w:rsidRPr="00694B97">
        <w:rPr>
          <w:rFonts w:ascii="Arial" w:hAnsi="Arial" w:cs="Arial"/>
          <w:szCs w:val="20"/>
          <w14:shadow w14:blurRad="0" w14:dist="0" w14:dir="0" w14:sx="0" w14:sy="0" w14:kx="0" w14:ky="0" w14:algn="none">
            <w14:srgbClr w14:val="000000"/>
          </w14:shadow>
        </w:rPr>
        <w:t xml:space="preserve">This tool requires a self-assessment by the student, as well as an assessment by the CI.  An assessment must be completed at midterm and at the end of each clinical practicum with the exception of the Preliminary Clinical Practicum.  </w:t>
      </w:r>
    </w:p>
    <w:p w14:paraId="450D7C77" w14:textId="77777777" w:rsidR="00BF3360" w:rsidRPr="00694B97" w:rsidRDefault="00BF3360" w:rsidP="00BF3360">
      <w:pPr>
        <w:pStyle w:val="Style1"/>
        <w:rPr>
          <w:rFonts w:ascii="Arial" w:hAnsi="Arial" w:cs="Arial"/>
          <w:szCs w:val="20"/>
          <w14:shadow w14:blurRad="0" w14:dist="0" w14:dir="0" w14:sx="0" w14:sy="0" w14:kx="0" w14:ky="0" w14:algn="none">
            <w14:srgbClr w14:val="000000"/>
          </w14:shadow>
        </w:rPr>
      </w:pPr>
    </w:p>
    <w:p w14:paraId="316CC244" w14:textId="12300A09" w:rsidR="00205F95" w:rsidRPr="00694B97" w:rsidRDefault="00BF3360" w:rsidP="00205F95">
      <w:pPr>
        <w:spacing w:after="0" w:line="240" w:lineRule="auto"/>
        <w:rPr>
          <w:rFonts w:ascii="Arial" w:hAnsi="Arial" w:cs="Arial"/>
          <w:b/>
        </w:rPr>
      </w:pPr>
      <w:r w:rsidRPr="00694B97">
        <w:rPr>
          <w:rFonts w:ascii="Arial" w:hAnsi="Arial" w:cs="Arial"/>
          <w:b/>
        </w:rPr>
        <w:t>Clinical Internship Evaluation Tool (CIET)</w:t>
      </w:r>
      <w:r w:rsidR="00E8351B" w:rsidRPr="00694B97">
        <w:rPr>
          <w:rFonts w:ascii="Arial" w:hAnsi="Arial" w:cs="Arial"/>
          <w:b/>
        </w:rPr>
        <w:t xml:space="preserve"> </w:t>
      </w:r>
    </w:p>
    <w:p w14:paraId="346566CC" w14:textId="76951DB4" w:rsidR="00BF3360" w:rsidRPr="00694B97" w:rsidRDefault="00BF3360" w:rsidP="00205F95">
      <w:pPr>
        <w:spacing w:after="0" w:line="240" w:lineRule="auto"/>
        <w:rPr>
          <w:rFonts w:ascii="Arial" w:hAnsi="Arial" w:cs="Arial"/>
        </w:rPr>
      </w:pPr>
      <w:r w:rsidRPr="00694B97">
        <w:rPr>
          <w:rFonts w:ascii="Arial" w:hAnsi="Arial" w:cs="Arial"/>
        </w:rPr>
        <w:t xml:space="preserve">The assessment tool for the Internship is the Clinical Internship Evaluation Tool (CIET), which measures clinical performance of the student relative to a competent clinician.  The document will need to be completed and turned in at both midterm and final.  </w:t>
      </w:r>
    </w:p>
    <w:p w14:paraId="31256D83" w14:textId="77777777" w:rsidR="007E2530" w:rsidRPr="00694B97" w:rsidRDefault="007E2530" w:rsidP="007E2530">
      <w:pPr>
        <w:pStyle w:val="Style1"/>
        <w:rPr>
          <w:rFonts w:ascii="Arial" w:hAnsi="Arial" w:cs="Arial"/>
          <w:szCs w:val="20"/>
          <w14:shadow w14:blurRad="0" w14:dist="0" w14:dir="0" w14:sx="0" w14:sy="0" w14:kx="0" w14:ky="0" w14:algn="none">
            <w14:srgbClr w14:val="000000"/>
          </w14:shadow>
        </w:rPr>
      </w:pPr>
    </w:p>
    <w:p w14:paraId="03E7066C" w14:textId="52634704" w:rsidR="002059BC" w:rsidRPr="00694B97" w:rsidRDefault="00BE3511" w:rsidP="007E2530">
      <w:pPr>
        <w:pStyle w:val="Style1"/>
        <w:rPr>
          <w:rFonts w:ascii="Arial" w:hAnsi="Arial" w:cs="Arial"/>
          <w:b/>
          <w:szCs w:val="20"/>
          <w14:shadow w14:blurRad="0" w14:dist="0" w14:dir="0" w14:sx="0" w14:sy="0" w14:kx="0" w14:ky="0" w14:algn="none">
            <w14:srgbClr w14:val="000000"/>
          </w14:shadow>
        </w:rPr>
      </w:pPr>
      <w:r w:rsidRPr="00694B97">
        <w:rPr>
          <w:rFonts w:ascii="Arial" w:hAnsi="Arial" w:cs="Arial"/>
          <w:b/>
          <w:szCs w:val="20"/>
          <w14:shadow w14:blurRad="0" w14:dist="0" w14:dir="0" w14:sx="0" w14:sy="0" w14:kx="0" w14:ky="0" w14:algn="none">
            <w14:srgbClr w14:val="000000"/>
          </w14:shadow>
        </w:rPr>
        <w:t>Professional behaviors</w:t>
      </w:r>
      <w:r w:rsidR="002059BC" w:rsidRPr="00694B97">
        <w:rPr>
          <w:rFonts w:ascii="Arial" w:hAnsi="Arial" w:cs="Arial"/>
          <w:b/>
          <w:szCs w:val="20"/>
          <w14:shadow w14:blurRad="0" w14:dist="0" w14:dir="0" w14:sx="0" w14:sy="0" w14:kx="0" w14:ky="0" w14:algn="none">
            <w14:srgbClr w14:val="000000"/>
          </w14:shadow>
        </w:rPr>
        <w:t xml:space="preserve"> Assessment and Self-Assessment </w:t>
      </w:r>
      <w:hyperlink w:anchor="_Appendix_N:_Professional" w:history="1">
        <w:r w:rsidR="002059BC" w:rsidRPr="00694B97">
          <w:rPr>
            <w:rStyle w:val="Hyperlink"/>
            <w:rFonts w:ascii="Arial" w:hAnsi="Arial" w:cs="Arial"/>
            <w:b/>
            <w:szCs w:val="20"/>
            <w14:shadow w14:blurRad="0" w14:dist="0" w14:dir="0" w14:sx="0" w14:sy="0" w14:kx="0" w14:ky="0" w14:algn="none">
              <w14:srgbClr w14:val="000000"/>
            </w14:shadow>
          </w:rPr>
          <w:t>(See Appendix</w:t>
        </w:r>
        <w:r w:rsidR="00FC2169" w:rsidRPr="00694B97">
          <w:rPr>
            <w:rStyle w:val="Hyperlink"/>
            <w:rFonts w:ascii="Arial" w:hAnsi="Arial" w:cs="Arial"/>
            <w:b/>
            <w:szCs w:val="20"/>
            <w14:shadow w14:blurRad="0" w14:dist="0" w14:dir="0" w14:sx="0" w14:sy="0" w14:kx="0" w14:ky="0" w14:algn="none">
              <w14:srgbClr w14:val="000000"/>
            </w14:shadow>
          </w:rPr>
          <w:t xml:space="preserve"> </w:t>
        </w:r>
        <w:r w:rsidR="003174F8" w:rsidRPr="00694B97">
          <w:rPr>
            <w:rStyle w:val="Hyperlink"/>
            <w:rFonts w:ascii="Arial" w:hAnsi="Arial" w:cs="Arial"/>
            <w:b/>
            <w:szCs w:val="20"/>
            <w14:shadow w14:blurRad="0" w14:dist="0" w14:dir="0" w14:sx="0" w14:sy="0" w14:kx="0" w14:ky="0" w14:algn="none">
              <w14:srgbClr w14:val="000000"/>
            </w14:shadow>
          </w:rPr>
          <w:t>N</w:t>
        </w:r>
        <w:r w:rsidR="00BF3360" w:rsidRPr="00694B97">
          <w:rPr>
            <w:rStyle w:val="Hyperlink"/>
            <w:rFonts w:ascii="Arial" w:hAnsi="Arial" w:cs="Arial"/>
            <w:b/>
            <w:szCs w:val="20"/>
            <w14:shadow w14:blurRad="0" w14:dist="0" w14:dir="0" w14:sx="0" w14:sy="0" w14:kx="0" w14:ky="0" w14:algn="none">
              <w14:srgbClr w14:val="000000"/>
            </w14:shadow>
          </w:rPr>
          <w:t>)</w:t>
        </w:r>
        <w:r w:rsidR="002059BC" w:rsidRPr="00694B97">
          <w:rPr>
            <w:rStyle w:val="Hyperlink"/>
            <w:rFonts w:ascii="Arial" w:hAnsi="Arial" w:cs="Arial"/>
            <w:b/>
            <w:szCs w:val="20"/>
            <w14:shadow w14:blurRad="0" w14:dist="0" w14:dir="0" w14:sx="0" w14:sy="0" w14:kx="0" w14:ky="0" w14:algn="none">
              <w14:srgbClr w14:val="000000"/>
            </w14:shadow>
          </w:rPr>
          <w:t>:</w:t>
        </w:r>
      </w:hyperlink>
    </w:p>
    <w:p w14:paraId="50EE09D1" w14:textId="512CC273" w:rsidR="002E3831" w:rsidRPr="00694B97" w:rsidRDefault="002E3831" w:rsidP="003257C6">
      <w:pPr>
        <w:pStyle w:val="Style1"/>
        <w:numPr>
          <w:ilvl w:val="1"/>
          <w:numId w:val="27"/>
        </w:numPr>
        <w:rPr>
          <w:rFonts w:ascii="Arial" w:hAnsi="Arial" w:cs="Arial"/>
          <w:b/>
          <w14:shadow w14:blurRad="0" w14:dist="0" w14:dir="0" w14:sx="0" w14:sy="0" w14:kx="0" w14:ky="0" w14:algn="none">
            <w14:srgbClr w14:val="000000"/>
          </w14:shadow>
        </w:rPr>
      </w:pPr>
      <w:r w:rsidRPr="00694B97">
        <w:rPr>
          <w:rFonts w:ascii="Arial" w:hAnsi="Arial" w:cs="Arial"/>
          <w:szCs w:val="20"/>
          <w14:shadow w14:blurRad="0" w14:dist="0" w14:dir="0" w14:sx="0" w14:sy="0" w14:kx="0" w14:ky="0" w14:algn="none">
            <w14:srgbClr w14:val="000000"/>
          </w14:shadow>
        </w:rPr>
        <w:t xml:space="preserve">For the Preliminary Clinical Practicum, a </w:t>
      </w:r>
      <w:r w:rsidR="005A72B8" w:rsidRPr="00694B97">
        <w:rPr>
          <w:rFonts w:ascii="Arial" w:hAnsi="Arial" w:cs="Arial"/>
          <w:szCs w:val="20"/>
          <w14:shadow w14:blurRad="0" w14:dist="0" w14:dir="0" w14:sx="0" w14:sy="0" w14:kx="0" w14:ky="0" w14:algn="none">
            <w14:srgbClr w14:val="000000"/>
          </w14:shadow>
        </w:rPr>
        <w:t>professional behaviors</w:t>
      </w:r>
      <w:r w:rsidRPr="00694B97">
        <w:rPr>
          <w:rFonts w:ascii="Arial" w:hAnsi="Arial" w:cs="Arial"/>
          <w:szCs w:val="20"/>
          <w14:shadow w14:blurRad="0" w14:dist="0" w14:dir="0" w14:sx="0" w14:sy="0" w14:kx="0" w14:ky="0" w14:algn="none">
            <w14:srgbClr w14:val="000000"/>
          </w14:shadow>
        </w:rPr>
        <w:t xml:space="preserve"> assessment will </w:t>
      </w:r>
      <w:r w:rsidR="002059BC" w:rsidRPr="00694B97">
        <w:rPr>
          <w:rFonts w:ascii="Arial" w:hAnsi="Arial" w:cs="Arial"/>
          <w:szCs w:val="20"/>
          <w14:shadow w14:blurRad="0" w14:dist="0" w14:dir="0" w14:sx="0" w14:sy="0" w14:kx="0" w14:ky="0" w14:algn="none">
            <w14:srgbClr w14:val="000000"/>
          </w14:shadow>
        </w:rPr>
        <w:t xml:space="preserve">be filled out by the CI.  The student will also fill out a </w:t>
      </w:r>
      <w:r w:rsidR="005A72B8" w:rsidRPr="00694B97">
        <w:rPr>
          <w:rFonts w:ascii="Arial" w:hAnsi="Arial" w:cs="Arial"/>
          <w:szCs w:val="20"/>
          <w14:shadow w14:blurRad="0" w14:dist="0" w14:dir="0" w14:sx="0" w14:sy="0" w14:kx="0" w14:ky="0" w14:algn="none">
            <w14:srgbClr w14:val="000000"/>
          </w14:shadow>
        </w:rPr>
        <w:t xml:space="preserve">professional behaviors </w:t>
      </w:r>
      <w:r w:rsidR="002059BC" w:rsidRPr="00694B97">
        <w:rPr>
          <w:rFonts w:ascii="Arial" w:hAnsi="Arial" w:cs="Arial"/>
          <w:szCs w:val="20"/>
          <w14:shadow w14:blurRad="0" w14:dist="0" w14:dir="0" w14:sx="0" w14:sy="0" w14:kx="0" w14:ky="0" w14:algn="none">
            <w14:srgbClr w14:val="000000"/>
          </w14:shadow>
        </w:rPr>
        <w:t>Self-Assessment.  The student and CI will review the forms together, and both forms will be turned in</w:t>
      </w:r>
      <w:r w:rsidRPr="00694B97">
        <w:rPr>
          <w:rFonts w:ascii="Arial" w:hAnsi="Arial" w:cs="Arial"/>
          <w:szCs w:val="20"/>
          <w14:shadow w14:blurRad="0" w14:dist="0" w14:dir="0" w14:sx="0" w14:sy="0" w14:kx="0" w14:ky="0" w14:algn="none">
            <w14:srgbClr w14:val="000000"/>
          </w14:shadow>
        </w:rPr>
        <w:t xml:space="preserve"> to the </w:t>
      </w:r>
      <w:r w:rsidR="002059BC" w:rsidRPr="00694B97">
        <w:rPr>
          <w:rFonts w:ascii="Arial" w:hAnsi="Arial" w:cs="Arial"/>
          <w:szCs w:val="20"/>
          <w14:shadow w14:blurRad="0" w14:dist="0" w14:dir="0" w14:sx="0" w14:sy="0" w14:kx="0" w14:ky="0" w14:algn="none">
            <w14:srgbClr w14:val="000000"/>
          </w14:shadow>
        </w:rPr>
        <w:t>DCE</w:t>
      </w:r>
      <w:r w:rsidRPr="00694B97">
        <w:rPr>
          <w:rFonts w:ascii="Arial" w:hAnsi="Arial" w:cs="Arial"/>
          <w:szCs w:val="20"/>
          <w14:shadow w14:blurRad="0" w14:dist="0" w14:dir="0" w14:sx="0" w14:sy="0" w14:kx="0" w14:ky="0" w14:algn="none">
            <w14:srgbClr w14:val="000000"/>
          </w14:shadow>
        </w:rPr>
        <w:t xml:space="preserve">.  </w:t>
      </w:r>
    </w:p>
    <w:p w14:paraId="56FB73B0" w14:textId="77777777" w:rsidR="002E3831" w:rsidRPr="00694B97" w:rsidRDefault="002E3831" w:rsidP="002D2F7E">
      <w:pPr>
        <w:pStyle w:val="Style1"/>
        <w:ind w:left="720"/>
        <w:rPr>
          <w:rFonts w:ascii="Arial" w:hAnsi="Arial" w:cs="Arial"/>
          <w:b/>
          <w14:shadow w14:blurRad="0" w14:dist="0" w14:dir="0" w14:sx="0" w14:sy="0" w14:kx="0" w14:ky="0" w14:algn="none">
            <w14:srgbClr w14:val="000000"/>
          </w14:shadow>
        </w:rPr>
      </w:pPr>
    </w:p>
    <w:p w14:paraId="0791FBD6" w14:textId="541A397E" w:rsidR="002E3831" w:rsidRPr="00694B97" w:rsidRDefault="002E3831" w:rsidP="002D2F7E">
      <w:pPr>
        <w:pStyle w:val="Style1"/>
        <w:rPr>
          <w:rFonts w:ascii="Arial" w:hAnsi="Arial" w:cs="Arial"/>
          <w:b/>
          <w:szCs w:val="20"/>
          <w14:shadow w14:blurRad="0" w14:dist="0" w14:dir="0" w14:sx="0" w14:sy="0" w14:kx="0" w14:ky="0" w14:algn="none">
            <w14:srgbClr w14:val="000000"/>
          </w14:shadow>
        </w:rPr>
      </w:pPr>
      <w:r w:rsidRPr="00694B97">
        <w:rPr>
          <w:rFonts w:ascii="Arial" w:hAnsi="Arial" w:cs="Arial"/>
          <w:b/>
          <w:szCs w:val="20"/>
          <w14:shadow w14:blurRad="0" w14:dist="0" w14:dir="0" w14:sx="0" w14:sy="0" w14:kx="0" w14:ky="0" w14:algn="none">
            <w14:srgbClr w14:val="000000"/>
          </w14:shadow>
        </w:rPr>
        <w:t>APTA Physical Therapist Student Evaluation: Clinical Experience and Clinical Instruction Survey (</w:t>
      </w:r>
      <w:hyperlink w:anchor="_Appendix_P" w:history="1">
        <w:r w:rsidRPr="00694B97">
          <w:rPr>
            <w:rStyle w:val="Hyperlink"/>
            <w:rFonts w:ascii="Arial" w:hAnsi="Arial" w:cs="Arial"/>
            <w:b/>
            <w:szCs w:val="20"/>
            <w14:shadow w14:blurRad="0" w14:dist="0" w14:dir="0" w14:sx="0" w14:sy="0" w14:kx="0" w14:ky="0" w14:algn="none">
              <w14:srgbClr w14:val="000000"/>
            </w14:shadow>
          </w:rPr>
          <w:t>See Appendix</w:t>
        </w:r>
        <w:r w:rsidR="001153FE" w:rsidRPr="00694B97">
          <w:rPr>
            <w:rStyle w:val="Hyperlink"/>
            <w:rFonts w:ascii="Arial" w:hAnsi="Arial" w:cs="Arial"/>
            <w:b/>
            <w:szCs w:val="20"/>
            <w14:shadow w14:blurRad="0" w14:dist="0" w14:dir="0" w14:sx="0" w14:sy="0" w14:kx="0" w14:ky="0" w14:algn="none">
              <w14:srgbClr w14:val="000000"/>
            </w14:shadow>
          </w:rPr>
          <w:t xml:space="preserve"> </w:t>
        </w:r>
        <w:r w:rsidR="00FC2169" w:rsidRPr="00694B97">
          <w:rPr>
            <w:rStyle w:val="Hyperlink"/>
            <w:rFonts w:ascii="Arial" w:hAnsi="Arial" w:cs="Arial"/>
            <w:b/>
            <w:szCs w:val="20"/>
            <w14:shadow w14:blurRad="0" w14:dist="0" w14:dir="0" w14:sx="0" w14:sy="0" w14:kx="0" w14:ky="0" w14:algn="none">
              <w14:srgbClr w14:val="000000"/>
            </w14:shadow>
          </w:rPr>
          <w:t>P</w:t>
        </w:r>
      </w:hyperlink>
      <w:r w:rsidRPr="00694B97">
        <w:rPr>
          <w:rFonts w:ascii="Arial" w:hAnsi="Arial" w:cs="Arial"/>
          <w:b/>
          <w:szCs w:val="20"/>
          <w14:shadow w14:blurRad="0" w14:dist="0" w14:dir="0" w14:sx="0" w14:sy="0" w14:kx="0" w14:ky="0" w14:algn="none">
            <w14:srgbClr w14:val="000000"/>
          </w14:shadow>
        </w:rPr>
        <w:t xml:space="preserve">): </w:t>
      </w:r>
    </w:p>
    <w:p w14:paraId="0676EC81" w14:textId="20CE0573" w:rsidR="0042070F" w:rsidRPr="00694B97" w:rsidRDefault="002E3831" w:rsidP="003257C6">
      <w:pPr>
        <w:pStyle w:val="Style1"/>
        <w:numPr>
          <w:ilvl w:val="1"/>
          <w:numId w:val="28"/>
        </w:numPr>
        <w:rPr>
          <w:rFonts w:ascii="Arial" w:hAnsi="Arial" w:cs="Arial"/>
          <w:szCs w:val="20"/>
          <w14:shadow w14:blurRad="0" w14:dist="0" w14:dir="0" w14:sx="0" w14:sy="0" w14:kx="0" w14:ky="0" w14:algn="none">
            <w14:srgbClr w14:val="000000"/>
          </w14:shadow>
        </w:rPr>
      </w:pPr>
      <w:r w:rsidRPr="00694B97">
        <w:rPr>
          <w:rFonts w:ascii="Arial" w:hAnsi="Arial" w:cs="Arial"/>
          <w:szCs w:val="20"/>
          <w14:shadow w14:blurRad="0" w14:dist="0" w14:dir="0" w14:sx="0" w14:sy="0" w14:kx="0" w14:ky="0" w14:algn="none">
            <w14:srgbClr w14:val="000000"/>
          </w14:shadow>
        </w:rPr>
        <w:t xml:space="preserve">Allows the student to assess the clinical facility, learning experiences and clinical instructor. This form is to be completed during the </w:t>
      </w:r>
      <w:r w:rsidR="002D2F7E" w:rsidRPr="00694B97">
        <w:rPr>
          <w:rFonts w:ascii="Arial" w:hAnsi="Arial" w:cs="Arial"/>
          <w:szCs w:val="20"/>
          <w14:shadow w14:blurRad="0" w14:dist="0" w14:dir="0" w14:sx="0" w14:sy="0" w14:kx="0" w14:ky="0" w14:algn="none">
            <w14:srgbClr w14:val="000000"/>
          </w14:shadow>
        </w:rPr>
        <w:t xml:space="preserve">midterm and </w:t>
      </w:r>
      <w:r w:rsidRPr="00694B97">
        <w:rPr>
          <w:rFonts w:ascii="Arial" w:hAnsi="Arial" w:cs="Arial"/>
          <w:szCs w:val="20"/>
          <w14:shadow w14:blurRad="0" w14:dist="0" w14:dir="0" w14:sx="0" w14:sy="0" w14:kx="0" w14:ky="0" w14:algn="none">
            <w14:srgbClr w14:val="000000"/>
          </w14:shadow>
        </w:rPr>
        <w:t xml:space="preserve">final week of the clinical experience and returned to the DCE.  </w:t>
      </w:r>
      <w:r w:rsidR="0025654D" w:rsidRPr="00694B97">
        <w:rPr>
          <w:rFonts w:ascii="Arial" w:hAnsi="Arial" w:cs="Arial"/>
          <w:szCs w:val="20"/>
          <w14:shadow w14:blurRad="0" w14:dist="0" w14:dir="0" w14:sx="0" w14:sy="0" w14:kx="0" w14:ky="0" w14:algn="none">
            <w14:srgbClr w14:val="000000"/>
          </w14:shadow>
        </w:rPr>
        <w:t xml:space="preserve">The form is reviewed by the DCE after each rotation.  </w:t>
      </w:r>
    </w:p>
    <w:p w14:paraId="1B5BC757" w14:textId="77777777" w:rsidR="002E3831" w:rsidRPr="00694B97" w:rsidRDefault="002E3831" w:rsidP="002E3831">
      <w:pPr>
        <w:autoSpaceDE w:val="0"/>
        <w:autoSpaceDN w:val="0"/>
        <w:adjustRightInd w:val="0"/>
        <w:spacing w:after="0" w:line="240" w:lineRule="auto"/>
        <w:rPr>
          <w:rFonts w:ascii="Arial" w:hAnsi="Arial" w:cs="Arial"/>
          <w:b/>
          <w:i/>
          <w:u w:val="single"/>
        </w:rPr>
      </w:pPr>
    </w:p>
    <w:p w14:paraId="2AFB0A1B" w14:textId="77777777" w:rsidR="00C53692" w:rsidRPr="00694B97" w:rsidRDefault="00C53692" w:rsidP="002E3831">
      <w:pPr>
        <w:autoSpaceDE w:val="0"/>
        <w:autoSpaceDN w:val="0"/>
        <w:adjustRightInd w:val="0"/>
        <w:spacing w:after="0" w:line="240" w:lineRule="auto"/>
        <w:rPr>
          <w:rFonts w:ascii="Arial" w:hAnsi="Arial" w:cs="Arial"/>
          <w:b/>
          <w:i/>
          <w:u w:val="single"/>
        </w:rPr>
      </w:pPr>
    </w:p>
    <w:p w14:paraId="7BBF7BCE"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Determination of Final Grade for Clinical Experiences</w:t>
      </w:r>
    </w:p>
    <w:p w14:paraId="7BFD9168" w14:textId="68283269" w:rsidR="002E3831" w:rsidRPr="00694B97" w:rsidRDefault="002E3831" w:rsidP="002E3831">
      <w:pPr>
        <w:autoSpaceDE w:val="0"/>
        <w:autoSpaceDN w:val="0"/>
        <w:adjustRightInd w:val="0"/>
        <w:spacing w:after="0" w:line="240" w:lineRule="auto"/>
        <w:rPr>
          <w:rFonts w:ascii="Arial" w:hAnsi="Arial" w:cs="Arial"/>
          <w:bCs/>
          <w:szCs w:val="28"/>
        </w:rPr>
      </w:pPr>
      <w:r w:rsidRPr="00694B97">
        <w:rPr>
          <w:rFonts w:ascii="Arial" w:hAnsi="Arial" w:cs="Arial"/>
          <w:bCs/>
          <w:szCs w:val="28"/>
        </w:rPr>
        <w:t>In order to receive a passing grade for each clinical experience, the student must complete all paperwork as outlined in the clinical course syllabus. Requirements will also include assignments and projects required by t</w:t>
      </w:r>
      <w:r w:rsidR="00EF484B" w:rsidRPr="00694B97">
        <w:rPr>
          <w:rFonts w:ascii="Arial" w:hAnsi="Arial" w:cs="Arial"/>
          <w:bCs/>
          <w:szCs w:val="28"/>
        </w:rPr>
        <w:t>he clinical education faculty (S</w:t>
      </w:r>
      <w:r w:rsidRPr="00694B97">
        <w:rPr>
          <w:rFonts w:ascii="Arial" w:hAnsi="Arial" w:cs="Arial"/>
          <w:bCs/>
          <w:szCs w:val="28"/>
        </w:rPr>
        <w:t>CCE &amp; CI) at the facility.  Students are required to complete</w:t>
      </w:r>
      <w:r w:rsidR="00EF484B" w:rsidRPr="00694B97">
        <w:rPr>
          <w:rFonts w:ascii="Arial" w:hAnsi="Arial" w:cs="Arial"/>
          <w:bCs/>
          <w:szCs w:val="28"/>
        </w:rPr>
        <w:t xml:space="preserve"> any assignments issued by the S</w:t>
      </w:r>
      <w:r w:rsidRPr="00694B97">
        <w:rPr>
          <w:rFonts w:ascii="Arial" w:hAnsi="Arial" w:cs="Arial"/>
          <w:bCs/>
          <w:szCs w:val="28"/>
        </w:rPr>
        <w:t xml:space="preserve">CCE &amp; CI, even if they are not indicated on the course syllabus.  </w:t>
      </w:r>
      <w:r w:rsidRPr="00694B97">
        <w:rPr>
          <w:rFonts w:ascii="Arial" w:hAnsi="Arial" w:cs="Arial"/>
        </w:rPr>
        <w:t>Clinical experience will be graded as Satisfac</w:t>
      </w:r>
      <w:r w:rsidR="00E62476" w:rsidRPr="00694B97">
        <w:rPr>
          <w:rFonts w:ascii="Arial" w:hAnsi="Arial" w:cs="Arial"/>
        </w:rPr>
        <w:t>tory/Unsatisfactory or Pass/No Pass</w:t>
      </w:r>
      <w:r w:rsidRPr="00694B97">
        <w:rPr>
          <w:rFonts w:ascii="Arial" w:hAnsi="Arial" w:cs="Arial"/>
        </w:rPr>
        <w:t xml:space="preserve">. The assignment of grades is the sole responsibility of the DCE. Nevertheless, the feedback from the clinical education faculty is critical in determining the final grade. </w:t>
      </w:r>
      <w:r w:rsidRPr="00694B97">
        <w:rPr>
          <w:rFonts w:ascii="Arial" w:hAnsi="Arial" w:cs="Arial"/>
          <w:bCs/>
          <w:szCs w:val="28"/>
        </w:rPr>
        <w:t xml:space="preserve">In addition, </w:t>
      </w:r>
      <w:r w:rsidRPr="00694B97">
        <w:rPr>
          <w:rFonts w:ascii="Arial" w:hAnsi="Arial" w:cs="Arial"/>
          <w:b/>
          <w:bCs/>
          <w:i/>
          <w:szCs w:val="28"/>
        </w:rPr>
        <w:t>it is the responsibility of the student</w:t>
      </w:r>
      <w:r w:rsidRPr="00694B97">
        <w:rPr>
          <w:rFonts w:ascii="Arial" w:hAnsi="Arial" w:cs="Arial"/>
          <w:bCs/>
          <w:szCs w:val="28"/>
        </w:rPr>
        <w:t xml:space="preserve"> to collect all assessment documents completed by the clinical instructor and submit them to the DCE within </w:t>
      </w:r>
      <w:r w:rsidR="00E62476" w:rsidRPr="00694B97">
        <w:rPr>
          <w:rFonts w:ascii="Arial" w:hAnsi="Arial" w:cs="Arial"/>
          <w:b/>
          <w:bCs/>
          <w:i/>
          <w:szCs w:val="28"/>
        </w:rPr>
        <w:t>the timeline listed in the course syllabus</w:t>
      </w:r>
      <w:r w:rsidRPr="00694B97">
        <w:rPr>
          <w:rFonts w:ascii="Arial" w:hAnsi="Arial" w:cs="Arial"/>
          <w:bCs/>
          <w:szCs w:val="28"/>
        </w:rPr>
        <w:t>. This procedure will allow adequate time for the DCE to comprehensively review all documentation and submit grades in a timely fashion.</w:t>
      </w:r>
    </w:p>
    <w:p w14:paraId="49C0417C" w14:textId="77777777" w:rsidR="002E3831" w:rsidRPr="00694B97" w:rsidRDefault="002E3831" w:rsidP="002E3831">
      <w:pPr>
        <w:pStyle w:val="NoSpacing"/>
        <w:rPr>
          <w:rFonts w:ascii="Arial" w:hAnsi="Arial" w:cs="Arial"/>
          <w:b/>
          <w:u w:val="single"/>
        </w:rPr>
      </w:pPr>
    </w:p>
    <w:p w14:paraId="6F9D11E1" w14:textId="77777777" w:rsidR="002E3831" w:rsidRPr="00694B97" w:rsidRDefault="002E3831" w:rsidP="002E3831">
      <w:pPr>
        <w:pStyle w:val="NoSpacing"/>
        <w:rPr>
          <w:rFonts w:ascii="Arial" w:hAnsi="Arial" w:cs="Arial"/>
          <w:b/>
          <w:u w:val="single"/>
        </w:rPr>
      </w:pPr>
      <w:r w:rsidRPr="00694B97">
        <w:rPr>
          <w:rFonts w:ascii="Arial" w:hAnsi="Arial" w:cs="Arial"/>
          <w:b/>
          <w:u w:val="single"/>
        </w:rPr>
        <w:t>Remediation for Clinical Experience:</w:t>
      </w:r>
    </w:p>
    <w:p w14:paraId="1422D5E0" w14:textId="0372E9CF" w:rsidR="00361D46" w:rsidRPr="00694B97" w:rsidRDefault="002E3831" w:rsidP="002E3831">
      <w:pPr>
        <w:pStyle w:val="NoSpacing"/>
        <w:rPr>
          <w:rFonts w:ascii="Arial" w:hAnsi="Arial" w:cs="Arial"/>
        </w:rPr>
      </w:pPr>
      <w:r w:rsidRPr="00694B97">
        <w:rPr>
          <w:rFonts w:ascii="Arial" w:hAnsi="Arial" w:cs="Arial"/>
        </w:rPr>
        <w:t xml:space="preserve">DPT students receiving a </w:t>
      </w:r>
      <w:r w:rsidR="00361D46" w:rsidRPr="00694B97">
        <w:rPr>
          <w:rFonts w:ascii="Arial" w:hAnsi="Arial" w:cs="Arial"/>
        </w:rPr>
        <w:t>“</w:t>
      </w:r>
      <w:r w:rsidR="00E62476" w:rsidRPr="00694B97">
        <w:rPr>
          <w:rFonts w:ascii="Arial" w:hAnsi="Arial" w:cs="Arial"/>
        </w:rPr>
        <w:t>No Pass</w:t>
      </w:r>
      <w:r w:rsidR="00361D46" w:rsidRPr="00694B97">
        <w:rPr>
          <w:rFonts w:ascii="Arial" w:hAnsi="Arial" w:cs="Arial"/>
        </w:rPr>
        <w:t>”</w:t>
      </w:r>
      <w:r w:rsidRPr="00694B97">
        <w:rPr>
          <w:rFonts w:ascii="Arial" w:hAnsi="Arial" w:cs="Arial"/>
        </w:rPr>
        <w:t xml:space="preserve"> for any clinical assignment </w:t>
      </w:r>
      <w:r w:rsidR="00342BE1" w:rsidRPr="00694B97">
        <w:rPr>
          <w:rFonts w:ascii="Arial" w:hAnsi="Arial" w:cs="Arial"/>
        </w:rPr>
        <w:t>must</w:t>
      </w:r>
      <w:r w:rsidRPr="00694B97">
        <w:rPr>
          <w:rFonts w:ascii="Arial" w:hAnsi="Arial" w:cs="Arial"/>
        </w:rPr>
        <w:t xml:space="preserve"> arrange an appointment with the course director (DCE). With the approval of the DPT Program’s Student Performance Committee and the </w:t>
      </w:r>
      <w:r w:rsidR="002454A7" w:rsidRPr="00694B97">
        <w:rPr>
          <w:rFonts w:ascii="Arial" w:hAnsi="Arial" w:cs="Arial"/>
        </w:rPr>
        <w:t>Chair</w:t>
      </w:r>
      <w:r w:rsidRPr="00694B97">
        <w:rPr>
          <w:rFonts w:ascii="Arial" w:hAnsi="Arial" w:cs="Arial"/>
        </w:rPr>
        <w:t xml:space="preserve">, a student may be allowed to remedy a failing course grade. The mechanism to remedy a failing course grade will be determined by the DPT Program’s Student Performance Committee and recommended to the </w:t>
      </w:r>
      <w:r w:rsidR="002454A7" w:rsidRPr="00694B97">
        <w:rPr>
          <w:rFonts w:ascii="Arial" w:hAnsi="Arial" w:cs="Arial"/>
        </w:rPr>
        <w:t>Chair</w:t>
      </w:r>
      <w:r w:rsidRPr="00694B97">
        <w:rPr>
          <w:rFonts w:ascii="Arial" w:hAnsi="Arial" w:cs="Arial"/>
        </w:rPr>
        <w:t xml:space="preserve">, after consulting the </w:t>
      </w:r>
      <w:r w:rsidR="000A029B" w:rsidRPr="00694B97">
        <w:rPr>
          <w:rFonts w:ascii="Arial" w:hAnsi="Arial" w:cs="Arial"/>
        </w:rPr>
        <w:t>director of clinical education</w:t>
      </w:r>
      <w:r w:rsidRPr="00694B97">
        <w:rPr>
          <w:rFonts w:ascii="Arial" w:hAnsi="Arial" w:cs="Arial"/>
        </w:rPr>
        <w:t xml:space="preserve"> (DCE).  </w:t>
      </w:r>
      <w:r w:rsidR="00361D46" w:rsidRPr="00694B97">
        <w:rPr>
          <w:rFonts w:ascii="Arial" w:hAnsi="Arial" w:cs="Arial"/>
        </w:rPr>
        <w:t xml:space="preserve">Students receiving a grade of “Incomplete” may also require remediation prior to resolution of the grade. </w:t>
      </w:r>
    </w:p>
    <w:p w14:paraId="2D479082" w14:textId="77777777" w:rsidR="002E3831" w:rsidRPr="00694B97" w:rsidRDefault="002E3831" w:rsidP="002E3831">
      <w:pPr>
        <w:autoSpaceDE w:val="0"/>
        <w:autoSpaceDN w:val="0"/>
        <w:adjustRightInd w:val="0"/>
        <w:spacing w:after="0" w:line="240" w:lineRule="auto"/>
        <w:rPr>
          <w:rFonts w:ascii="Arial" w:hAnsi="Arial" w:cs="Arial"/>
          <w:b/>
        </w:rPr>
      </w:pPr>
    </w:p>
    <w:p w14:paraId="2D7F9F13"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Termination &amp; Failure of Clinical Experience</w:t>
      </w:r>
    </w:p>
    <w:p w14:paraId="14065932" w14:textId="0BEE0083" w:rsidR="002E3831" w:rsidRPr="00694B97" w:rsidRDefault="002E3831" w:rsidP="002E3831">
      <w:pPr>
        <w:autoSpaceDE w:val="0"/>
        <w:autoSpaceDN w:val="0"/>
        <w:adjustRightInd w:val="0"/>
        <w:spacing w:after="0" w:line="240" w:lineRule="auto"/>
        <w:rPr>
          <w:rFonts w:ascii="Arial" w:hAnsi="Arial" w:cs="Arial"/>
          <w:bCs/>
          <w:szCs w:val="28"/>
        </w:rPr>
      </w:pPr>
      <w:r w:rsidRPr="00694B97">
        <w:rPr>
          <w:rFonts w:ascii="Arial" w:hAnsi="Arial" w:cs="Arial"/>
          <w:bCs/>
          <w:szCs w:val="28"/>
        </w:rPr>
        <w:lastRenderedPageBreak/>
        <w:t xml:space="preserve">Students who are concluded to receive termination from a clinical experience due to inadequate performance may receive a grade of </w:t>
      </w:r>
      <w:r w:rsidR="00361D46" w:rsidRPr="00694B97">
        <w:rPr>
          <w:rFonts w:ascii="Arial" w:hAnsi="Arial" w:cs="Arial"/>
          <w:bCs/>
          <w:szCs w:val="28"/>
        </w:rPr>
        <w:t>“</w:t>
      </w:r>
      <w:r w:rsidR="00E62476" w:rsidRPr="00694B97">
        <w:rPr>
          <w:rFonts w:ascii="Arial" w:hAnsi="Arial" w:cs="Arial"/>
          <w:bCs/>
          <w:szCs w:val="28"/>
        </w:rPr>
        <w:t>No Pass</w:t>
      </w:r>
      <w:r w:rsidRPr="00694B97">
        <w:rPr>
          <w:rFonts w:ascii="Arial" w:hAnsi="Arial" w:cs="Arial"/>
          <w:bCs/>
          <w:szCs w:val="28"/>
        </w:rPr>
        <w:t>.</w:t>
      </w:r>
      <w:r w:rsidR="00361D46" w:rsidRPr="00694B97">
        <w:rPr>
          <w:rFonts w:ascii="Arial" w:hAnsi="Arial" w:cs="Arial"/>
          <w:bCs/>
          <w:szCs w:val="28"/>
        </w:rPr>
        <w:t>”</w:t>
      </w:r>
      <w:r w:rsidRPr="00694B97">
        <w:rPr>
          <w:rFonts w:ascii="Arial" w:hAnsi="Arial" w:cs="Arial"/>
          <w:bCs/>
          <w:szCs w:val="28"/>
        </w:rPr>
        <w:t xml:space="preserve"> This grade will be determined by the</w:t>
      </w:r>
      <w:r w:rsidR="00D3171A" w:rsidRPr="00694B97">
        <w:rPr>
          <w:rFonts w:ascii="Arial" w:hAnsi="Arial" w:cs="Arial"/>
          <w:bCs/>
          <w:szCs w:val="28"/>
        </w:rPr>
        <w:t xml:space="preserve"> DCE </w:t>
      </w:r>
      <w:r w:rsidRPr="00694B97">
        <w:rPr>
          <w:rFonts w:ascii="Arial" w:hAnsi="Arial" w:cs="Arial"/>
          <w:bCs/>
          <w:szCs w:val="28"/>
        </w:rPr>
        <w:t>with input from the clinical education faculty. Inadequate performance must be appropriately documented and communicated to the DCE. The following are examples of trends and categories that indicate termination and failure of a clinical experience:</w:t>
      </w:r>
    </w:p>
    <w:p w14:paraId="52989CF8" w14:textId="77777777" w:rsidR="002E3831" w:rsidRPr="00694B97" w:rsidRDefault="002E3831" w:rsidP="002E3831">
      <w:pPr>
        <w:numPr>
          <w:ilvl w:val="0"/>
          <w:numId w:val="1"/>
        </w:numPr>
        <w:autoSpaceDE w:val="0"/>
        <w:autoSpaceDN w:val="0"/>
        <w:adjustRightInd w:val="0"/>
        <w:spacing w:after="0" w:line="240" w:lineRule="auto"/>
        <w:rPr>
          <w:rFonts w:ascii="Arial" w:hAnsi="Arial" w:cs="Arial"/>
          <w:bCs/>
          <w:szCs w:val="28"/>
        </w:rPr>
      </w:pPr>
      <w:r w:rsidRPr="00694B97">
        <w:rPr>
          <w:rFonts w:ascii="Arial" w:hAnsi="Arial" w:cs="Arial"/>
          <w:bCs/>
          <w:szCs w:val="28"/>
        </w:rPr>
        <w:t>Unprofessional behaviors;</w:t>
      </w:r>
    </w:p>
    <w:p w14:paraId="43CAACB6" w14:textId="77777777" w:rsidR="002E3831" w:rsidRPr="00694B97" w:rsidRDefault="002E3831" w:rsidP="002E3831">
      <w:pPr>
        <w:numPr>
          <w:ilvl w:val="0"/>
          <w:numId w:val="1"/>
        </w:numPr>
        <w:autoSpaceDE w:val="0"/>
        <w:autoSpaceDN w:val="0"/>
        <w:adjustRightInd w:val="0"/>
        <w:spacing w:after="0" w:line="240" w:lineRule="auto"/>
        <w:rPr>
          <w:rFonts w:ascii="Arial" w:hAnsi="Arial" w:cs="Arial"/>
          <w:bCs/>
          <w:szCs w:val="28"/>
        </w:rPr>
      </w:pPr>
      <w:r w:rsidRPr="00694B97">
        <w:rPr>
          <w:rFonts w:ascii="Arial" w:hAnsi="Arial" w:cs="Arial"/>
          <w:bCs/>
          <w:szCs w:val="28"/>
        </w:rPr>
        <w:t>Poor clinical judgment;</w:t>
      </w:r>
    </w:p>
    <w:p w14:paraId="51509B0E" w14:textId="77777777" w:rsidR="002E3831" w:rsidRPr="00694B97" w:rsidRDefault="002E3831" w:rsidP="002E3831">
      <w:pPr>
        <w:numPr>
          <w:ilvl w:val="0"/>
          <w:numId w:val="1"/>
        </w:numPr>
        <w:autoSpaceDE w:val="0"/>
        <w:autoSpaceDN w:val="0"/>
        <w:adjustRightInd w:val="0"/>
        <w:spacing w:after="0" w:line="240" w:lineRule="auto"/>
        <w:rPr>
          <w:rFonts w:ascii="Arial" w:hAnsi="Arial" w:cs="Arial"/>
          <w:bCs/>
          <w:szCs w:val="28"/>
        </w:rPr>
      </w:pPr>
      <w:r w:rsidRPr="00694B97">
        <w:rPr>
          <w:rFonts w:ascii="Arial" w:hAnsi="Arial" w:cs="Arial"/>
          <w:bCs/>
          <w:szCs w:val="28"/>
        </w:rPr>
        <w:t>Consistently poor skill performance despite multiple remediation attempt;</w:t>
      </w:r>
    </w:p>
    <w:p w14:paraId="1C59593B" w14:textId="77777777" w:rsidR="002E3831" w:rsidRPr="00694B97" w:rsidRDefault="002E3831" w:rsidP="002E3831">
      <w:pPr>
        <w:numPr>
          <w:ilvl w:val="0"/>
          <w:numId w:val="1"/>
        </w:numPr>
        <w:autoSpaceDE w:val="0"/>
        <w:autoSpaceDN w:val="0"/>
        <w:adjustRightInd w:val="0"/>
        <w:spacing w:after="0" w:line="240" w:lineRule="auto"/>
        <w:rPr>
          <w:rFonts w:ascii="Arial" w:hAnsi="Arial" w:cs="Arial"/>
          <w:bCs/>
          <w:szCs w:val="28"/>
        </w:rPr>
      </w:pPr>
      <w:r w:rsidRPr="00694B97">
        <w:rPr>
          <w:rFonts w:ascii="Arial" w:hAnsi="Arial" w:cs="Arial"/>
          <w:bCs/>
          <w:szCs w:val="28"/>
        </w:rPr>
        <w:t>Unsafe and/or unethical practice as described by the APTA Code of Ethics and Standards of Practice (will be immediately terminated and receive a failing grade);</w:t>
      </w:r>
    </w:p>
    <w:p w14:paraId="2AC0EA8D" w14:textId="77777777" w:rsidR="002E3831" w:rsidRPr="00694B97" w:rsidRDefault="002E3831" w:rsidP="002E3831">
      <w:pPr>
        <w:numPr>
          <w:ilvl w:val="0"/>
          <w:numId w:val="1"/>
        </w:numPr>
        <w:autoSpaceDE w:val="0"/>
        <w:autoSpaceDN w:val="0"/>
        <w:adjustRightInd w:val="0"/>
        <w:spacing w:after="0" w:line="240" w:lineRule="auto"/>
        <w:rPr>
          <w:rFonts w:ascii="Arial" w:hAnsi="Arial" w:cs="Arial"/>
          <w:bCs/>
          <w:szCs w:val="28"/>
        </w:rPr>
      </w:pPr>
      <w:r w:rsidRPr="00694B97">
        <w:rPr>
          <w:rFonts w:ascii="Arial" w:hAnsi="Arial" w:cs="Arial"/>
          <w:bCs/>
          <w:szCs w:val="28"/>
        </w:rPr>
        <w:t>Disclosure of confidential information;</w:t>
      </w:r>
    </w:p>
    <w:p w14:paraId="45F2ECF4" w14:textId="77777777" w:rsidR="002E3831" w:rsidRPr="00694B97" w:rsidRDefault="002E3831" w:rsidP="002E3831">
      <w:pPr>
        <w:numPr>
          <w:ilvl w:val="0"/>
          <w:numId w:val="1"/>
        </w:numPr>
        <w:autoSpaceDE w:val="0"/>
        <w:autoSpaceDN w:val="0"/>
        <w:adjustRightInd w:val="0"/>
        <w:spacing w:after="0" w:line="240" w:lineRule="auto"/>
        <w:rPr>
          <w:rFonts w:ascii="Arial" w:hAnsi="Arial" w:cs="Arial"/>
          <w:bCs/>
          <w:szCs w:val="28"/>
        </w:rPr>
      </w:pPr>
      <w:r w:rsidRPr="00694B97">
        <w:rPr>
          <w:rFonts w:ascii="Arial" w:hAnsi="Arial" w:cs="Arial"/>
          <w:bCs/>
          <w:szCs w:val="28"/>
        </w:rPr>
        <w:t>Violation of policies and procedures of the facility and/or the DPT program at UNTHSC.</w:t>
      </w:r>
    </w:p>
    <w:p w14:paraId="13791C4B" w14:textId="77777777" w:rsidR="006F19FA" w:rsidRPr="00694B97" w:rsidRDefault="006F19FA" w:rsidP="00942D3F">
      <w:pPr>
        <w:pStyle w:val="Style1"/>
        <w:rPr>
          <w:rFonts w:ascii="Arial" w:hAnsi="Arial" w:cs="Arial"/>
          <w:b/>
          <w:u w:val="single"/>
          <w14:shadow w14:blurRad="0" w14:dist="0" w14:dir="0" w14:sx="0" w14:sy="0" w14:kx="0" w14:ky="0" w14:algn="none">
            <w14:srgbClr w14:val="000000"/>
          </w14:shadow>
        </w:rPr>
      </w:pPr>
    </w:p>
    <w:p w14:paraId="283F1FF2" w14:textId="77777777" w:rsidR="002E3831" w:rsidRPr="00694B97" w:rsidRDefault="002E3831" w:rsidP="00BC0CE8">
      <w:pPr>
        <w:pStyle w:val="Style1"/>
        <w:rPr>
          <w:rFonts w:ascii="Arial" w:hAnsi="Arial" w:cs="Arial"/>
          <w:b/>
          <w:u w:val="single"/>
          <w14:shadow w14:blurRad="0" w14:dist="0" w14:dir="0" w14:sx="0" w14:sy="0" w14:kx="0" w14:ky="0" w14:algn="none">
            <w14:srgbClr w14:val="000000"/>
          </w14:shadow>
        </w:rPr>
      </w:pPr>
      <w:r w:rsidRPr="00694B97">
        <w:rPr>
          <w:rFonts w:ascii="Arial" w:hAnsi="Arial" w:cs="Arial"/>
          <w:b/>
          <w:u w:val="single"/>
          <w14:shadow w14:blurRad="0" w14:dist="0" w14:dir="0" w14:sx="0" w14:sy="0" w14:kx="0" w14:ky="0" w14:algn="none">
            <w14:srgbClr w14:val="000000"/>
          </w14:shadow>
        </w:rPr>
        <w:t xml:space="preserve">Policy and Procedure: Complaints from Patients/Clients, Family Members and Other Stakeholders (that Fall Outside of </w:t>
      </w:r>
      <w:r w:rsidR="00BC0CE8" w:rsidRPr="00694B97">
        <w:rPr>
          <w:rFonts w:ascii="Arial" w:hAnsi="Arial" w:cs="Arial"/>
          <w:b/>
          <w:u w:val="single"/>
          <w14:shadow w14:blurRad="0" w14:dist="0" w14:dir="0" w14:sx="0" w14:sy="0" w14:kx="0" w14:ky="0" w14:algn="none">
            <w14:srgbClr w14:val="000000"/>
          </w14:shadow>
        </w:rPr>
        <w:t>Due Process Within the UNTHSC):</w:t>
      </w:r>
    </w:p>
    <w:p w14:paraId="18B95152" w14:textId="77777777" w:rsidR="00942D3F" w:rsidRPr="00694B97" w:rsidRDefault="00942D3F" w:rsidP="00942D3F">
      <w:pPr>
        <w:pStyle w:val="Style1"/>
        <w:ind w:left="720"/>
        <w:rPr>
          <w:rFonts w:ascii="Arial" w:hAnsi="Arial" w:cs="Arial"/>
          <w14:shadow w14:blurRad="0" w14:dist="0" w14:dir="0" w14:sx="0" w14:sy="0" w14:kx="0" w14:ky="0" w14:algn="none">
            <w14:srgbClr w14:val="000000"/>
          </w14:shadow>
        </w:rPr>
      </w:pPr>
    </w:p>
    <w:p w14:paraId="1871786E" w14:textId="77777777" w:rsidR="005B2A97" w:rsidRPr="00694B97" w:rsidRDefault="002E3831" w:rsidP="0036236D">
      <w:pPr>
        <w:pStyle w:val="Style1"/>
        <w:numPr>
          <w:ilvl w:val="0"/>
          <w:numId w:val="1"/>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The Program Chair is responsible for handling complaints that fall outside of due process. In the event the Program Chair is not available or if it is inappropriate for the Program Chair to handle the complaint, the complaint will be forwarded to the Dean of School of Health Professions.</w:t>
      </w:r>
    </w:p>
    <w:p w14:paraId="490D5D99" w14:textId="2D7639B7" w:rsidR="00942D3F" w:rsidRPr="00694B97" w:rsidRDefault="002E3831" w:rsidP="005B2A97">
      <w:pPr>
        <w:pStyle w:val="Style1"/>
        <w:numPr>
          <w:ilvl w:val="0"/>
          <w:numId w:val="1"/>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Complaints can be submitted in writing or anonymously.</w:t>
      </w:r>
    </w:p>
    <w:p w14:paraId="65EC6CF4" w14:textId="28CF09FF" w:rsidR="005B2A97" w:rsidRPr="00694B97" w:rsidRDefault="002E3831" w:rsidP="00342BE1">
      <w:pPr>
        <w:pStyle w:val="Style1"/>
        <w:numPr>
          <w:ilvl w:val="0"/>
          <w:numId w:val="1"/>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The Program Chair or the Dean will manage the complaint. If indicated, the Program Chair or Dean will respond to the maker of the complaint within three (3) weeks of receiving the complaint</w:t>
      </w:r>
      <w:r w:rsidR="007B28FF" w:rsidRPr="00694B97">
        <w:rPr>
          <w:rFonts w:ascii="Arial" w:hAnsi="Arial" w:cs="Arial"/>
          <w14:shadow w14:blurRad="0" w14:dist="0" w14:dir="0" w14:sx="0" w14:sy="0" w14:kx="0" w14:ky="0" w14:algn="none">
            <w14:srgbClr w14:val="000000"/>
          </w14:shadow>
        </w:rPr>
        <w:t>, unless the complaint is made anonymously</w:t>
      </w:r>
      <w:r w:rsidRPr="00694B97">
        <w:rPr>
          <w:rFonts w:ascii="Arial" w:hAnsi="Arial" w:cs="Arial"/>
          <w14:shadow w14:blurRad="0" w14:dist="0" w14:dir="0" w14:sx="0" w14:sy="0" w14:kx="0" w14:ky="0" w14:algn="none">
            <w14:srgbClr w14:val="000000"/>
          </w14:shadow>
        </w:rPr>
        <w:t>. When appropriate, the Program Chair or his designee may consult with other University offices and personnel in addressing the complaint.</w:t>
      </w:r>
    </w:p>
    <w:p w14:paraId="78E38613" w14:textId="59D87FC4" w:rsidR="005B2A97" w:rsidRPr="00694B97" w:rsidRDefault="002E3831" w:rsidP="005B2A97">
      <w:pPr>
        <w:pStyle w:val="Style1"/>
        <w:numPr>
          <w:ilvl w:val="0"/>
          <w:numId w:val="1"/>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Documentation regarding the complaint and any action(s) taken will be maintained in the Program Chair’s office or in t</w:t>
      </w:r>
      <w:r w:rsidR="00B134BD" w:rsidRPr="00694B97">
        <w:rPr>
          <w:rFonts w:ascii="Arial" w:hAnsi="Arial" w:cs="Arial"/>
          <w14:shadow w14:blurRad="0" w14:dist="0" w14:dir="0" w14:sx="0" w14:sy="0" w14:kx="0" w14:ky="0" w14:algn="none">
            <w14:srgbClr w14:val="000000"/>
          </w14:shadow>
        </w:rPr>
        <w:t>he Dean’s office as appropriate.</w:t>
      </w:r>
    </w:p>
    <w:p w14:paraId="4B9B8B73" w14:textId="77777777" w:rsidR="00924D4E" w:rsidRPr="00694B97" w:rsidRDefault="002E3831" w:rsidP="00144DFE">
      <w:pPr>
        <w:pStyle w:val="Style1"/>
        <w:numPr>
          <w:ilvl w:val="0"/>
          <w:numId w:val="1"/>
        </w:numPr>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For stakeholders that are not covered by due process, a copy of the complaint procedures will be maintained on the program’s website and be will included in this Clinical Education Handbook .</w:t>
      </w:r>
    </w:p>
    <w:p w14:paraId="2941A10E" w14:textId="77777777" w:rsidR="00924D4E" w:rsidRPr="00694B97" w:rsidRDefault="00924D4E" w:rsidP="0005669C">
      <w:pPr>
        <w:autoSpaceDE w:val="0"/>
        <w:autoSpaceDN w:val="0"/>
        <w:adjustRightInd w:val="0"/>
        <w:spacing w:after="0" w:line="240" w:lineRule="auto"/>
        <w:rPr>
          <w:rFonts w:ascii="Arial" w:hAnsi="Arial" w:cs="Arial"/>
          <w:b/>
          <w:bCs/>
          <w:szCs w:val="28"/>
        </w:rPr>
      </w:pPr>
    </w:p>
    <w:p w14:paraId="55CC6D9A" w14:textId="77777777" w:rsidR="002E3831" w:rsidRPr="00694B97" w:rsidRDefault="002E3831" w:rsidP="00BC0CE8">
      <w:pPr>
        <w:spacing w:after="0" w:line="240" w:lineRule="auto"/>
        <w:rPr>
          <w:rFonts w:ascii="Arial" w:hAnsi="Arial" w:cs="Arial"/>
          <w:b/>
          <w:bCs/>
          <w:sz w:val="24"/>
          <w:szCs w:val="24"/>
          <w:u w:val="single"/>
        </w:rPr>
      </w:pPr>
      <w:r w:rsidRPr="00694B97">
        <w:rPr>
          <w:rFonts w:ascii="Arial" w:hAnsi="Arial" w:cs="Arial"/>
          <w:b/>
          <w:bCs/>
          <w:sz w:val="24"/>
          <w:szCs w:val="24"/>
          <w:u w:val="single"/>
        </w:rPr>
        <w:t>POLICIES AND PROCEDURES OF CLINICAL EDUCATION: ASSIGNMENT OF STUDENTS TO CLINICAL FACIL</w:t>
      </w:r>
      <w:r w:rsidR="00BC0CE8" w:rsidRPr="00694B97">
        <w:rPr>
          <w:rFonts w:ascii="Arial" w:hAnsi="Arial" w:cs="Arial"/>
          <w:b/>
          <w:bCs/>
          <w:sz w:val="24"/>
          <w:szCs w:val="24"/>
          <w:u w:val="single"/>
        </w:rPr>
        <w:t>ITIES</w:t>
      </w:r>
    </w:p>
    <w:p w14:paraId="1E958CC8" w14:textId="77777777" w:rsidR="000732B3" w:rsidRPr="00694B97" w:rsidRDefault="000732B3" w:rsidP="000732B3">
      <w:pPr>
        <w:autoSpaceDE w:val="0"/>
        <w:autoSpaceDN w:val="0"/>
        <w:adjustRightInd w:val="0"/>
        <w:spacing w:after="0" w:line="240" w:lineRule="auto"/>
        <w:rPr>
          <w:rFonts w:ascii="Arial" w:hAnsi="Arial" w:cs="Arial"/>
          <w:szCs w:val="28"/>
        </w:rPr>
      </w:pPr>
    </w:p>
    <w:p w14:paraId="6A469458" w14:textId="7D477F7A" w:rsidR="002E3831" w:rsidRPr="00694B97" w:rsidRDefault="002E3831" w:rsidP="002E3831">
      <w:pPr>
        <w:autoSpaceDE w:val="0"/>
        <w:autoSpaceDN w:val="0"/>
        <w:adjustRightInd w:val="0"/>
        <w:spacing w:after="0" w:line="240" w:lineRule="auto"/>
        <w:rPr>
          <w:rFonts w:ascii="Arial" w:hAnsi="Arial" w:cs="Arial"/>
          <w:i/>
          <w:szCs w:val="28"/>
        </w:rPr>
      </w:pPr>
      <w:r w:rsidRPr="00694B97">
        <w:rPr>
          <w:rFonts w:ascii="Arial" w:hAnsi="Arial" w:cs="Arial"/>
          <w:szCs w:val="28"/>
        </w:rPr>
        <w:t xml:space="preserve">Students are encouraged to meet with the DCE in selection process to discuss progress, learning goals/objectives and remaining curricular requirements to facilitate placement decisions. While student preferences such as travel and other personal requests are considered in the decision-making process, factors such as curricular requirements, </w:t>
      </w:r>
      <w:r w:rsidR="00F77B8E" w:rsidRPr="00694B97">
        <w:rPr>
          <w:rFonts w:ascii="Arial" w:hAnsi="Arial" w:cs="Arial"/>
          <w:szCs w:val="28"/>
        </w:rPr>
        <w:t>student-learning</w:t>
      </w:r>
      <w:r w:rsidRPr="00694B97">
        <w:rPr>
          <w:rFonts w:ascii="Arial" w:hAnsi="Arial" w:cs="Arial"/>
          <w:szCs w:val="28"/>
        </w:rPr>
        <w:t xml:space="preserve"> style, strengths of an individual site and availability in clinical sites ultimately determine placement.  Students should expect to travel </w:t>
      </w:r>
      <w:r w:rsidRPr="00694B97">
        <w:rPr>
          <w:rFonts w:ascii="Arial" w:hAnsi="Arial" w:cs="Arial"/>
          <w:i/>
          <w:szCs w:val="28"/>
        </w:rPr>
        <w:t>up to 1.5 hours</w:t>
      </w:r>
      <w:r w:rsidRPr="00694B97">
        <w:rPr>
          <w:rFonts w:ascii="Arial" w:hAnsi="Arial" w:cs="Arial"/>
          <w:szCs w:val="28"/>
        </w:rPr>
        <w:t xml:space="preserve"> to their clinical placements. </w:t>
      </w:r>
      <w:r w:rsidRPr="00694B97">
        <w:rPr>
          <w:rFonts w:ascii="Arial" w:hAnsi="Arial" w:cs="Arial"/>
          <w:i/>
          <w:szCs w:val="28"/>
        </w:rPr>
        <w:t>Students may be required to complete at least one of their clinical affiliations outside of a 90</w:t>
      </w:r>
      <w:r w:rsidR="00942FE1" w:rsidRPr="00694B97">
        <w:rPr>
          <w:rFonts w:ascii="Arial" w:hAnsi="Arial" w:cs="Arial"/>
          <w:i/>
          <w:szCs w:val="28"/>
        </w:rPr>
        <w:t>-</w:t>
      </w:r>
      <w:r w:rsidRPr="00694B97">
        <w:rPr>
          <w:rFonts w:ascii="Arial" w:hAnsi="Arial" w:cs="Arial"/>
          <w:i/>
          <w:szCs w:val="28"/>
        </w:rPr>
        <w:t>mile radius of the Dallas-Fort Worth area</w:t>
      </w:r>
      <w:r w:rsidR="000A029B" w:rsidRPr="00694B97">
        <w:rPr>
          <w:rFonts w:ascii="Arial" w:hAnsi="Arial" w:cs="Arial"/>
          <w:i/>
          <w:szCs w:val="28"/>
        </w:rPr>
        <w:t xml:space="preserve"> and are responsible for their own housing and transportation</w:t>
      </w:r>
      <w:r w:rsidRPr="00694B97">
        <w:rPr>
          <w:rFonts w:ascii="Arial" w:hAnsi="Arial" w:cs="Arial"/>
          <w:i/>
          <w:szCs w:val="28"/>
        </w:rPr>
        <w:t xml:space="preserve">. </w:t>
      </w:r>
    </w:p>
    <w:p w14:paraId="30B5DCF2" w14:textId="77777777" w:rsidR="002E3831" w:rsidRPr="00694B97" w:rsidRDefault="002E3831" w:rsidP="002E3831">
      <w:pPr>
        <w:autoSpaceDE w:val="0"/>
        <w:autoSpaceDN w:val="0"/>
        <w:adjustRightInd w:val="0"/>
        <w:spacing w:after="0" w:line="240" w:lineRule="auto"/>
        <w:rPr>
          <w:rFonts w:ascii="Arial" w:hAnsi="Arial" w:cs="Arial"/>
        </w:rPr>
      </w:pPr>
    </w:p>
    <w:p w14:paraId="4BE9F5BF"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Some clinical facilities actively participate in the process of matching interested students to the site. In these cases, students may be required to prepare curriculum vitae, attend an interview or submit other work/materials to be considered for affiliation. The program </w:t>
      </w:r>
      <w:r w:rsidRPr="00694B97">
        <w:rPr>
          <w:rFonts w:ascii="Arial" w:hAnsi="Arial" w:cs="Arial"/>
          <w:szCs w:val="28"/>
        </w:rPr>
        <w:lastRenderedPageBreak/>
        <w:t>cannot guarantee a student placement in these sites as the final decision rests with the clinical faculty of the facility to accept the student.</w:t>
      </w:r>
    </w:p>
    <w:p w14:paraId="69858550" w14:textId="77777777" w:rsidR="00167842" w:rsidRPr="00694B97" w:rsidRDefault="00167842" w:rsidP="000732B3">
      <w:pPr>
        <w:autoSpaceDE w:val="0"/>
        <w:autoSpaceDN w:val="0"/>
        <w:adjustRightInd w:val="0"/>
        <w:spacing w:after="0" w:line="240" w:lineRule="auto"/>
        <w:rPr>
          <w:rFonts w:ascii="Arial" w:hAnsi="Arial" w:cs="Arial"/>
          <w:b/>
          <w:bCs/>
          <w:szCs w:val="28"/>
          <w:u w:val="single"/>
        </w:rPr>
      </w:pPr>
    </w:p>
    <w:p w14:paraId="4258419A" w14:textId="77777777" w:rsidR="00167842" w:rsidRPr="00694B97" w:rsidRDefault="002E3831" w:rsidP="000732B3">
      <w:pPr>
        <w:autoSpaceDE w:val="0"/>
        <w:autoSpaceDN w:val="0"/>
        <w:adjustRightInd w:val="0"/>
        <w:spacing w:after="0" w:line="240" w:lineRule="auto"/>
        <w:rPr>
          <w:rFonts w:ascii="Arial" w:hAnsi="Arial" w:cs="Arial"/>
          <w:bCs/>
          <w:szCs w:val="28"/>
        </w:rPr>
      </w:pPr>
      <w:r w:rsidRPr="00694B97">
        <w:rPr>
          <w:rFonts w:ascii="Arial" w:hAnsi="Arial" w:cs="Arial"/>
          <w:b/>
          <w:bCs/>
          <w:szCs w:val="28"/>
          <w:u w:val="single"/>
        </w:rPr>
        <w:t>Preliminary Clinical Practicum &amp; Clinical Practicum I Placement</w:t>
      </w:r>
      <w:r w:rsidRPr="00694B97">
        <w:rPr>
          <w:rFonts w:ascii="Arial" w:hAnsi="Arial" w:cs="Arial"/>
          <w:bCs/>
          <w:szCs w:val="28"/>
        </w:rPr>
        <w:t xml:space="preserve"> –</w:t>
      </w:r>
    </w:p>
    <w:p w14:paraId="4ED98E3B" w14:textId="03A32C13" w:rsidR="002E3831" w:rsidRPr="00694B97" w:rsidRDefault="002059BC" w:rsidP="002E3831">
      <w:pPr>
        <w:autoSpaceDE w:val="0"/>
        <w:autoSpaceDN w:val="0"/>
        <w:adjustRightInd w:val="0"/>
        <w:spacing w:after="0" w:line="240" w:lineRule="auto"/>
        <w:rPr>
          <w:rFonts w:ascii="Arial" w:hAnsi="Arial" w:cs="Arial"/>
          <w:szCs w:val="28"/>
        </w:rPr>
      </w:pPr>
      <w:r w:rsidRPr="00694B97">
        <w:rPr>
          <w:rFonts w:ascii="Arial" w:hAnsi="Arial" w:cs="Arial"/>
          <w:szCs w:val="28"/>
        </w:rPr>
        <w:t>Based on DCE/student meeting, faculty input, and student’s wish list,</w:t>
      </w:r>
      <w:r w:rsidR="002E3831" w:rsidRPr="00694B97">
        <w:rPr>
          <w:rFonts w:ascii="Arial" w:hAnsi="Arial" w:cs="Arial"/>
          <w:bCs/>
          <w:szCs w:val="28"/>
        </w:rPr>
        <w:t xml:space="preserve"> the </w:t>
      </w:r>
      <w:r w:rsidRPr="00694B97">
        <w:rPr>
          <w:rFonts w:ascii="Arial" w:hAnsi="Arial" w:cs="Arial"/>
          <w:szCs w:val="28"/>
        </w:rPr>
        <w:t xml:space="preserve">DCE will match </w:t>
      </w:r>
      <w:r w:rsidR="002E3831" w:rsidRPr="00694B97">
        <w:rPr>
          <w:rFonts w:ascii="Arial" w:hAnsi="Arial" w:cs="Arial"/>
          <w:bCs/>
          <w:szCs w:val="28"/>
        </w:rPr>
        <w:t xml:space="preserve">students </w:t>
      </w:r>
      <w:r w:rsidRPr="00694B97">
        <w:rPr>
          <w:rFonts w:ascii="Arial" w:hAnsi="Arial" w:cs="Arial"/>
          <w:szCs w:val="28"/>
        </w:rPr>
        <w:t>to appropriate clinical sites through</w:t>
      </w:r>
      <w:r w:rsidR="002E3831" w:rsidRPr="00694B97">
        <w:rPr>
          <w:rFonts w:ascii="Arial" w:hAnsi="Arial" w:cs="Arial"/>
          <w:bCs/>
          <w:szCs w:val="28"/>
        </w:rPr>
        <w:t xml:space="preserve"> preference </w:t>
      </w:r>
      <w:r w:rsidRPr="00694B97">
        <w:rPr>
          <w:rFonts w:ascii="Arial" w:hAnsi="Arial" w:cs="Arial"/>
          <w:szCs w:val="28"/>
        </w:rPr>
        <w:t>ranking and lottery system.</w:t>
      </w:r>
      <w:r w:rsidR="00DD7081" w:rsidRPr="00694B97">
        <w:rPr>
          <w:rFonts w:ascii="Arial" w:hAnsi="Arial" w:cs="Arial"/>
          <w:szCs w:val="28"/>
        </w:rPr>
        <w:t xml:space="preserve"> Lottery number will be determined through the Excel randomization feature.</w:t>
      </w:r>
      <w:r w:rsidRPr="00694B97">
        <w:rPr>
          <w:rFonts w:ascii="Arial" w:hAnsi="Arial" w:cs="Arial"/>
          <w:szCs w:val="28"/>
        </w:rPr>
        <w:t xml:space="preserve"> Students will receive a list </w:t>
      </w:r>
      <w:r w:rsidR="002E3831" w:rsidRPr="00694B97">
        <w:rPr>
          <w:rFonts w:ascii="Arial" w:hAnsi="Arial" w:cs="Arial"/>
          <w:bCs/>
          <w:szCs w:val="28"/>
        </w:rPr>
        <w:t xml:space="preserve">of </w:t>
      </w:r>
      <w:r w:rsidRPr="00694B97">
        <w:rPr>
          <w:rFonts w:ascii="Arial" w:hAnsi="Arial" w:cs="Arial"/>
          <w:szCs w:val="28"/>
        </w:rPr>
        <w:t>clinical sites that are available for a specific experience</w:t>
      </w:r>
      <w:r w:rsidR="00DD7081" w:rsidRPr="00694B97">
        <w:rPr>
          <w:rFonts w:ascii="Arial" w:hAnsi="Arial" w:cs="Arial"/>
          <w:szCs w:val="28"/>
        </w:rPr>
        <w:t xml:space="preserve"> through the </w:t>
      </w:r>
      <w:r w:rsidR="003B53B7" w:rsidRPr="00694B97">
        <w:rPr>
          <w:rFonts w:ascii="Arial" w:hAnsi="Arial" w:cs="Arial"/>
          <w:szCs w:val="28"/>
        </w:rPr>
        <w:t>Acadaware</w:t>
      </w:r>
      <w:r w:rsidR="00361654" w:rsidRPr="00694B97">
        <w:rPr>
          <w:rFonts w:ascii="Arial" w:hAnsi="Arial" w:cs="Arial"/>
          <w:szCs w:val="28"/>
        </w:rPr>
        <w:t xml:space="preserve"> </w:t>
      </w:r>
      <w:r w:rsidR="00DD7081" w:rsidRPr="00694B97">
        <w:rPr>
          <w:rFonts w:ascii="Arial" w:hAnsi="Arial" w:cs="Arial"/>
          <w:szCs w:val="28"/>
        </w:rPr>
        <w:t>system</w:t>
      </w:r>
      <w:r w:rsidRPr="00694B97">
        <w:rPr>
          <w:rFonts w:ascii="Arial" w:hAnsi="Arial" w:cs="Arial"/>
          <w:szCs w:val="28"/>
        </w:rPr>
        <w:t xml:space="preserve">.  The list will include </w:t>
      </w:r>
      <w:r w:rsidR="002E3831" w:rsidRPr="00694B97">
        <w:rPr>
          <w:rFonts w:ascii="Arial" w:hAnsi="Arial" w:cs="Arial"/>
          <w:bCs/>
          <w:szCs w:val="28"/>
        </w:rPr>
        <w:t xml:space="preserve">the </w:t>
      </w:r>
      <w:r w:rsidRPr="00694B97">
        <w:rPr>
          <w:rFonts w:ascii="Arial" w:hAnsi="Arial" w:cs="Arial"/>
          <w:szCs w:val="28"/>
        </w:rPr>
        <w:t xml:space="preserve">type of experience offered.  Students are to review the available clinical sites and prioritize their top ten choices.  Students </w:t>
      </w:r>
      <w:r w:rsidR="00B134BD" w:rsidRPr="00694B97">
        <w:rPr>
          <w:rFonts w:ascii="Arial" w:hAnsi="Arial" w:cs="Arial"/>
          <w:szCs w:val="28"/>
        </w:rPr>
        <w:t>should</w:t>
      </w:r>
      <w:r w:rsidRPr="00694B97">
        <w:rPr>
          <w:rFonts w:ascii="Arial" w:hAnsi="Arial" w:cs="Arial"/>
          <w:szCs w:val="28"/>
        </w:rPr>
        <w:t xml:space="preserve"> provide a list of 10 sites in order to participate in the match.  Students </w:t>
      </w:r>
      <w:r w:rsidR="002E3831" w:rsidRPr="00694B97">
        <w:rPr>
          <w:rFonts w:ascii="Arial" w:hAnsi="Arial" w:cs="Arial"/>
          <w:bCs/>
          <w:szCs w:val="28"/>
        </w:rPr>
        <w:t xml:space="preserve">will be </w:t>
      </w:r>
      <w:r w:rsidRPr="00694B97">
        <w:rPr>
          <w:rFonts w:ascii="Arial" w:hAnsi="Arial" w:cs="Arial"/>
          <w:szCs w:val="28"/>
        </w:rPr>
        <w:t xml:space="preserve">matched based on preference and lottery number.  </w:t>
      </w:r>
      <w:r w:rsidR="00B134BD" w:rsidRPr="00694B97">
        <w:rPr>
          <w:rFonts w:ascii="Arial" w:hAnsi="Arial" w:cs="Arial"/>
          <w:szCs w:val="28"/>
        </w:rPr>
        <w:t xml:space="preserve">The Clinical Practicum I should ideally be in the same location as the Preliminary Clinical Practicum, though occasionally this is not possible and the student must be reassigned.  </w:t>
      </w:r>
    </w:p>
    <w:p w14:paraId="0B324CBF" w14:textId="77777777" w:rsidR="00DD7081" w:rsidRPr="00694B97" w:rsidRDefault="00DD7081" w:rsidP="002E3831">
      <w:pPr>
        <w:autoSpaceDE w:val="0"/>
        <w:autoSpaceDN w:val="0"/>
        <w:adjustRightInd w:val="0"/>
        <w:spacing w:after="0" w:line="240" w:lineRule="auto"/>
        <w:rPr>
          <w:rFonts w:ascii="Arial" w:hAnsi="Arial" w:cs="Arial"/>
          <w:b/>
          <w:u w:val="single"/>
        </w:rPr>
      </w:pPr>
    </w:p>
    <w:p w14:paraId="23B6F0AA"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Clinical Practicum II</w:t>
      </w:r>
    </w:p>
    <w:p w14:paraId="3C3B62DB" w14:textId="5282B6F1" w:rsidR="00C53692"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Based on DCE/student meeting, faculty input, performance in prior affiliations and student’s wish list, the DCE will match students to appropriate clinical sites through preference ranking and lottery system. Students will receive a list of clinical sites that are available for a specific experience</w:t>
      </w:r>
      <w:r w:rsidR="00DA34CE" w:rsidRPr="00694B97">
        <w:rPr>
          <w:rFonts w:ascii="Arial" w:hAnsi="Arial" w:cs="Arial"/>
          <w:szCs w:val="28"/>
        </w:rPr>
        <w:t xml:space="preserve"> through the </w:t>
      </w:r>
      <w:r w:rsidR="003B53B7" w:rsidRPr="00694B97">
        <w:rPr>
          <w:rFonts w:ascii="Arial" w:hAnsi="Arial" w:cs="Arial"/>
          <w:szCs w:val="28"/>
        </w:rPr>
        <w:t>Acadaware</w:t>
      </w:r>
      <w:r w:rsidR="00361654" w:rsidRPr="00694B97">
        <w:rPr>
          <w:rFonts w:ascii="Arial" w:hAnsi="Arial" w:cs="Arial"/>
          <w:szCs w:val="28"/>
        </w:rPr>
        <w:t xml:space="preserve"> </w:t>
      </w:r>
      <w:r w:rsidR="00DA34CE" w:rsidRPr="00694B97">
        <w:rPr>
          <w:rFonts w:ascii="Arial" w:hAnsi="Arial" w:cs="Arial"/>
          <w:szCs w:val="28"/>
        </w:rPr>
        <w:t>system</w:t>
      </w:r>
      <w:r w:rsidRPr="00694B97">
        <w:rPr>
          <w:rFonts w:ascii="Arial" w:hAnsi="Arial" w:cs="Arial"/>
          <w:szCs w:val="28"/>
        </w:rPr>
        <w:t xml:space="preserve">.  The list will include the type of experience offered.  Students are to review the available clinical sites and prioritize their top ten choices.  Students are required to provide a list of 10 sites in order to participate in the match.  Students will be matched based on preference and lottery number.  </w:t>
      </w:r>
      <w:r w:rsidR="002059BC" w:rsidRPr="00694B97">
        <w:rPr>
          <w:rFonts w:ascii="Arial" w:hAnsi="Arial" w:cs="Arial"/>
          <w:szCs w:val="28"/>
        </w:rPr>
        <w:t xml:space="preserve">For CP II, those students in the bottom half of the lottery list for PCP/CP I will </w:t>
      </w:r>
      <w:r w:rsidR="00DA34CE" w:rsidRPr="00694B97">
        <w:rPr>
          <w:rFonts w:ascii="Arial" w:hAnsi="Arial" w:cs="Arial"/>
          <w:szCs w:val="28"/>
        </w:rPr>
        <w:t>be assigned</w:t>
      </w:r>
      <w:r w:rsidR="002059BC" w:rsidRPr="00694B97">
        <w:rPr>
          <w:rFonts w:ascii="Arial" w:hAnsi="Arial" w:cs="Arial"/>
          <w:szCs w:val="28"/>
        </w:rPr>
        <w:t xml:space="preserve"> a number from the top half of the list, and those students from the top half of the list will </w:t>
      </w:r>
      <w:r w:rsidR="00DA34CE" w:rsidRPr="00694B97">
        <w:rPr>
          <w:rFonts w:ascii="Arial" w:hAnsi="Arial" w:cs="Arial"/>
          <w:szCs w:val="28"/>
        </w:rPr>
        <w:t>be assigned</w:t>
      </w:r>
      <w:r w:rsidR="002059BC" w:rsidRPr="00694B97">
        <w:rPr>
          <w:rFonts w:ascii="Arial" w:hAnsi="Arial" w:cs="Arial"/>
          <w:szCs w:val="28"/>
        </w:rPr>
        <w:t xml:space="preserve"> a number from the bottom half of the list</w:t>
      </w:r>
      <w:r w:rsidRPr="00694B97">
        <w:rPr>
          <w:rFonts w:ascii="Arial" w:hAnsi="Arial" w:cs="Arial"/>
          <w:szCs w:val="28"/>
        </w:rPr>
        <w:t xml:space="preserve">. </w:t>
      </w:r>
    </w:p>
    <w:p w14:paraId="4D4C2EC5" w14:textId="77777777" w:rsidR="00C53692" w:rsidRPr="00694B97" w:rsidRDefault="00C53692" w:rsidP="002E3831">
      <w:pPr>
        <w:autoSpaceDE w:val="0"/>
        <w:autoSpaceDN w:val="0"/>
        <w:adjustRightInd w:val="0"/>
        <w:spacing w:after="0" w:line="240" w:lineRule="auto"/>
        <w:rPr>
          <w:rFonts w:ascii="Arial" w:hAnsi="Arial" w:cs="Arial"/>
          <w:szCs w:val="28"/>
        </w:rPr>
      </w:pPr>
    </w:p>
    <w:p w14:paraId="7EAB12C8" w14:textId="77777777" w:rsidR="002E3831" w:rsidRPr="00694B97" w:rsidRDefault="002E3831" w:rsidP="002E3831">
      <w:pPr>
        <w:autoSpaceDE w:val="0"/>
        <w:autoSpaceDN w:val="0"/>
        <w:adjustRightInd w:val="0"/>
        <w:spacing w:after="0" w:line="240" w:lineRule="auto"/>
        <w:rPr>
          <w:rFonts w:ascii="Arial" w:hAnsi="Arial" w:cs="Arial"/>
          <w:szCs w:val="28"/>
        </w:rPr>
      </w:pPr>
    </w:p>
    <w:p w14:paraId="03FC6CFC" w14:textId="77777777" w:rsidR="001153FE" w:rsidRPr="00694B97" w:rsidRDefault="00B27359" w:rsidP="002059BC">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 xml:space="preserve">Clinical Practicum III </w:t>
      </w:r>
    </w:p>
    <w:p w14:paraId="05EDA970" w14:textId="3CC11B85" w:rsidR="002059BC" w:rsidRPr="00694B97" w:rsidRDefault="00DD644A" w:rsidP="002059BC">
      <w:pPr>
        <w:autoSpaceDE w:val="0"/>
        <w:autoSpaceDN w:val="0"/>
        <w:adjustRightInd w:val="0"/>
        <w:spacing w:after="0" w:line="240" w:lineRule="auto"/>
        <w:rPr>
          <w:rFonts w:ascii="Arial" w:hAnsi="Arial" w:cs="Arial"/>
          <w:b/>
          <w:bCs/>
          <w:szCs w:val="28"/>
          <w:u w:val="single"/>
        </w:rPr>
      </w:pPr>
      <w:r w:rsidRPr="00694B97">
        <w:rPr>
          <w:rFonts w:ascii="Arial" w:hAnsi="Arial" w:cs="Arial"/>
          <w:bCs/>
          <w:szCs w:val="28"/>
        </w:rPr>
        <w:t>With input from the student, the</w:t>
      </w:r>
      <w:r w:rsidR="002059BC" w:rsidRPr="00694B97">
        <w:rPr>
          <w:rFonts w:ascii="Arial" w:hAnsi="Arial" w:cs="Arial"/>
          <w:bCs/>
          <w:szCs w:val="28"/>
        </w:rPr>
        <w:t xml:space="preserve"> DCE places the students at </w:t>
      </w:r>
      <w:r w:rsidRPr="00694B97">
        <w:rPr>
          <w:rFonts w:ascii="Arial" w:hAnsi="Arial" w:cs="Arial"/>
          <w:bCs/>
          <w:szCs w:val="28"/>
        </w:rPr>
        <w:t>their CPIII</w:t>
      </w:r>
      <w:r w:rsidR="002059BC" w:rsidRPr="00694B97">
        <w:rPr>
          <w:rFonts w:ascii="Arial" w:hAnsi="Arial" w:cs="Arial"/>
          <w:bCs/>
          <w:szCs w:val="28"/>
        </w:rPr>
        <w:t xml:space="preserve"> site</w:t>
      </w:r>
      <w:r w:rsidRPr="00694B97">
        <w:rPr>
          <w:rFonts w:ascii="Arial" w:hAnsi="Arial" w:cs="Arial"/>
          <w:bCs/>
          <w:szCs w:val="28"/>
        </w:rPr>
        <w:t xml:space="preserve"> based on p</w:t>
      </w:r>
      <w:r w:rsidR="002059BC" w:rsidRPr="00694B97">
        <w:rPr>
          <w:rFonts w:ascii="Arial" w:hAnsi="Arial" w:cs="Arial"/>
          <w:bCs/>
          <w:szCs w:val="28"/>
        </w:rPr>
        <w:t>revious experience</w:t>
      </w:r>
      <w:r w:rsidRPr="00694B97">
        <w:rPr>
          <w:rFonts w:ascii="Arial" w:hAnsi="Arial" w:cs="Arial"/>
          <w:bCs/>
          <w:szCs w:val="28"/>
        </w:rPr>
        <w:t xml:space="preserve"> and which type of experience is still needed by the student.  The</w:t>
      </w:r>
      <w:r w:rsidR="002059BC" w:rsidRPr="00694B97">
        <w:rPr>
          <w:rFonts w:ascii="Arial" w:hAnsi="Arial" w:cs="Arial"/>
          <w:bCs/>
          <w:szCs w:val="28"/>
        </w:rPr>
        <w:t xml:space="preserve"> geographic preference</w:t>
      </w:r>
      <w:r w:rsidRPr="00694B97">
        <w:rPr>
          <w:rFonts w:ascii="Arial" w:hAnsi="Arial" w:cs="Arial"/>
          <w:bCs/>
          <w:szCs w:val="28"/>
        </w:rPr>
        <w:t xml:space="preserve"> and site preference</w:t>
      </w:r>
      <w:r w:rsidR="002059BC" w:rsidRPr="00694B97">
        <w:rPr>
          <w:rFonts w:ascii="Arial" w:hAnsi="Arial" w:cs="Arial"/>
          <w:bCs/>
          <w:szCs w:val="28"/>
        </w:rPr>
        <w:t xml:space="preserve"> of the student will be considered</w:t>
      </w:r>
      <w:r w:rsidR="00DA34CE" w:rsidRPr="00694B97">
        <w:rPr>
          <w:rFonts w:ascii="Arial" w:hAnsi="Arial" w:cs="Arial"/>
          <w:bCs/>
          <w:szCs w:val="28"/>
        </w:rPr>
        <w:t xml:space="preserve">, though site availability may be limited and not allow </w:t>
      </w:r>
      <w:r w:rsidR="00F77B8E" w:rsidRPr="00694B97">
        <w:rPr>
          <w:rFonts w:ascii="Arial" w:hAnsi="Arial" w:cs="Arial"/>
          <w:bCs/>
          <w:szCs w:val="28"/>
        </w:rPr>
        <w:t>preferences</w:t>
      </w:r>
      <w:r w:rsidR="00DA34CE" w:rsidRPr="00694B97">
        <w:rPr>
          <w:rFonts w:ascii="Arial" w:hAnsi="Arial" w:cs="Arial"/>
          <w:bCs/>
          <w:szCs w:val="28"/>
        </w:rPr>
        <w:t xml:space="preserve"> to be realized</w:t>
      </w:r>
      <w:r w:rsidR="002059BC" w:rsidRPr="00694B97">
        <w:rPr>
          <w:rFonts w:ascii="Arial" w:hAnsi="Arial" w:cs="Arial"/>
          <w:bCs/>
          <w:szCs w:val="28"/>
        </w:rPr>
        <w:t xml:space="preserve">.  </w:t>
      </w:r>
    </w:p>
    <w:p w14:paraId="0989CF69" w14:textId="77777777" w:rsidR="002E3831" w:rsidRPr="00694B97" w:rsidRDefault="002E3831" w:rsidP="002E3831">
      <w:pPr>
        <w:autoSpaceDE w:val="0"/>
        <w:autoSpaceDN w:val="0"/>
        <w:adjustRightInd w:val="0"/>
        <w:spacing w:after="0" w:line="240" w:lineRule="auto"/>
        <w:rPr>
          <w:rFonts w:ascii="Arial" w:hAnsi="Arial" w:cs="Arial"/>
        </w:rPr>
      </w:pPr>
    </w:p>
    <w:p w14:paraId="06E69895"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b/>
          <w:bCs/>
          <w:szCs w:val="28"/>
          <w:u w:val="single"/>
        </w:rPr>
        <w:t>Internship Placements</w:t>
      </w:r>
    </w:p>
    <w:p w14:paraId="577850C3" w14:textId="24BC8649" w:rsidR="002E3831" w:rsidRPr="00694B97" w:rsidRDefault="002D2F7E" w:rsidP="002E3831">
      <w:pPr>
        <w:autoSpaceDE w:val="0"/>
        <w:autoSpaceDN w:val="0"/>
        <w:adjustRightInd w:val="0"/>
        <w:spacing w:after="0" w:line="240" w:lineRule="auto"/>
        <w:rPr>
          <w:rFonts w:ascii="Arial" w:hAnsi="Arial" w:cs="Arial"/>
          <w:bCs/>
          <w:szCs w:val="28"/>
        </w:rPr>
      </w:pPr>
      <w:r w:rsidRPr="00694B97">
        <w:rPr>
          <w:rFonts w:ascii="Arial" w:hAnsi="Arial" w:cs="Arial"/>
          <w:bCs/>
          <w:szCs w:val="28"/>
        </w:rPr>
        <w:t>During the Spring of Year 2, students may</w:t>
      </w:r>
      <w:r w:rsidR="002E3831" w:rsidRPr="00694B97">
        <w:rPr>
          <w:rFonts w:ascii="Arial" w:hAnsi="Arial" w:cs="Arial"/>
          <w:bCs/>
          <w:szCs w:val="28"/>
        </w:rPr>
        <w:t xml:space="preserve"> be </w:t>
      </w:r>
      <w:r w:rsidR="00AD5962" w:rsidRPr="00694B97">
        <w:rPr>
          <w:rFonts w:ascii="Arial" w:hAnsi="Arial" w:cs="Arial"/>
          <w:bCs/>
          <w:szCs w:val="28"/>
        </w:rPr>
        <w:t>required to fill out a</w:t>
      </w:r>
      <w:r w:rsidR="007007F7" w:rsidRPr="00694B97">
        <w:rPr>
          <w:rFonts w:ascii="Arial" w:hAnsi="Arial" w:cs="Arial"/>
          <w:bCs/>
          <w:szCs w:val="28"/>
        </w:rPr>
        <w:t>n</w:t>
      </w:r>
      <w:r w:rsidR="00AD5962" w:rsidRPr="00694B97">
        <w:rPr>
          <w:rFonts w:ascii="Arial" w:hAnsi="Arial" w:cs="Arial"/>
          <w:bCs/>
          <w:szCs w:val="28"/>
        </w:rPr>
        <w:t xml:space="preserve"> </w:t>
      </w:r>
      <w:r w:rsidR="002E3831" w:rsidRPr="00694B97">
        <w:rPr>
          <w:rFonts w:ascii="Arial" w:hAnsi="Arial" w:cs="Arial"/>
          <w:bCs/>
          <w:szCs w:val="28"/>
        </w:rPr>
        <w:t>Internship Student Request Form</w:t>
      </w:r>
      <w:hyperlink w:anchor="_Appendix_Q:_Internship" w:history="1">
        <w:r w:rsidR="002E3831" w:rsidRPr="00694B97">
          <w:rPr>
            <w:rStyle w:val="Hyperlink"/>
            <w:rFonts w:ascii="Arial" w:hAnsi="Arial" w:cs="Arial"/>
            <w:bCs/>
            <w:szCs w:val="28"/>
          </w:rPr>
          <w:t xml:space="preserve"> (See Appendix</w:t>
        </w:r>
        <w:r w:rsidR="001153FE" w:rsidRPr="00694B97">
          <w:rPr>
            <w:rStyle w:val="Hyperlink"/>
            <w:rFonts w:ascii="Arial" w:hAnsi="Arial" w:cs="Arial"/>
            <w:bCs/>
            <w:szCs w:val="28"/>
          </w:rPr>
          <w:t xml:space="preserve"> </w:t>
        </w:r>
        <w:r w:rsidR="00FC2169" w:rsidRPr="00694B97">
          <w:rPr>
            <w:rStyle w:val="Hyperlink"/>
            <w:rFonts w:ascii="Arial" w:hAnsi="Arial" w:cs="Arial"/>
            <w:bCs/>
            <w:szCs w:val="28"/>
          </w:rPr>
          <w:t>Q</w:t>
        </w:r>
        <w:r w:rsidR="002E3831" w:rsidRPr="00694B97">
          <w:rPr>
            <w:rStyle w:val="Hyperlink"/>
            <w:rFonts w:ascii="Arial" w:hAnsi="Arial" w:cs="Arial"/>
            <w:bCs/>
            <w:szCs w:val="28"/>
          </w:rPr>
          <w:t>)</w:t>
        </w:r>
      </w:hyperlink>
      <w:r w:rsidR="002E3831" w:rsidRPr="00694B97">
        <w:rPr>
          <w:rFonts w:ascii="Arial" w:hAnsi="Arial" w:cs="Arial"/>
          <w:bCs/>
          <w:szCs w:val="28"/>
        </w:rPr>
        <w:t xml:space="preserve">.  Students will then meet with the DCE to discuss educational goals and preferences.  Sites will be assigned by the DCE based on student goals, preference for type of affiliation, location, and academic standing.  </w:t>
      </w:r>
      <w:r w:rsidR="00DD644A" w:rsidRPr="00694B97">
        <w:rPr>
          <w:rFonts w:ascii="Arial" w:hAnsi="Arial" w:cs="Arial"/>
          <w:bCs/>
          <w:szCs w:val="28"/>
        </w:rPr>
        <w:t>T</w:t>
      </w:r>
      <w:r w:rsidR="00DF4339" w:rsidRPr="00694B97">
        <w:rPr>
          <w:rFonts w:ascii="Arial" w:hAnsi="Arial" w:cs="Arial"/>
          <w:bCs/>
          <w:szCs w:val="28"/>
        </w:rPr>
        <w:t>he DCE</w:t>
      </w:r>
      <w:r w:rsidR="00DD644A" w:rsidRPr="00694B97">
        <w:rPr>
          <w:rFonts w:ascii="Arial" w:hAnsi="Arial" w:cs="Arial"/>
          <w:bCs/>
          <w:szCs w:val="28"/>
        </w:rPr>
        <w:t xml:space="preserve"> will consult with other faculty members teaching in the area of the student’s chosen specialization and will obtain a ranking of those students interested in that content area.  This list will be used in assigning sites as well.  </w:t>
      </w:r>
    </w:p>
    <w:p w14:paraId="3DBF315E" w14:textId="77777777" w:rsidR="002E3831" w:rsidRPr="00694B97" w:rsidRDefault="002E3831" w:rsidP="002E3831">
      <w:pPr>
        <w:autoSpaceDE w:val="0"/>
        <w:autoSpaceDN w:val="0"/>
        <w:adjustRightInd w:val="0"/>
        <w:spacing w:after="0" w:line="240" w:lineRule="auto"/>
        <w:rPr>
          <w:rFonts w:ascii="Arial" w:hAnsi="Arial" w:cs="Arial"/>
        </w:rPr>
      </w:pPr>
    </w:p>
    <w:p w14:paraId="6AD5A588"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International Internships</w:t>
      </w:r>
    </w:p>
    <w:p w14:paraId="213C5010" w14:textId="080AFE26"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Special permission </w:t>
      </w:r>
      <w:r w:rsidR="00D3171A" w:rsidRPr="00694B97">
        <w:rPr>
          <w:rFonts w:ascii="Arial" w:hAnsi="Arial" w:cs="Arial"/>
          <w:szCs w:val="28"/>
        </w:rPr>
        <w:t xml:space="preserve">from the DCE, with consultation from the Chair, </w:t>
      </w:r>
      <w:r w:rsidRPr="00694B97">
        <w:rPr>
          <w:rFonts w:ascii="Arial" w:hAnsi="Arial" w:cs="Arial"/>
          <w:szCs w:val="28"/>
        </w:rPr>
        <w:t xml:space="preserve">is required to complete an international clinical rotation. At the appropriate time in the curriculum, the DCE </w:t>
      </w:r>
      <w:r w:rsidR="00D3171A" w:rsidRPr="00694B97">
        <w:rPr>
          <w:rFonts w:ascii="Arial" w:hAnsi="Arial" w:cs="Arial"/>
          <w:szCs w:val="28"/>
        </w:rPr>
        <w:t xml:space="preserve">may </w:t>
      </w:r>
      <w:r w:rsidRPr="00694B97">
        <w:rPr>
          <w:rFonts w:ascii="Arial" w:hAnsi="Arial" w:cs="Arial"/>
          <w:szCs w:val="28"/>
        </w:rPr>
        <w:t xml:space="preserve">ask students wishing to participate in international affiliations to submit an international Internship </w:t>
      </w:r>
      <w:r w:rsidR="000C4EE6" w:rsidRPr="00694B97">
        <w:rPr>
          <w:rFonts w:ascii="Arial" w:hAnsi="Arial" w:cs="Arial"/>
          <w:szCs w:val="28"/>
        </w:rPr>
        <w:t>application corresponding to the affiliation of interest.</w:t>
      </w:r>
      <w:r w:rsidRPr="00694B97">
        <w:rPr>
          <w:rFonts w:ascii="Arial" w:hAnsi="Arial" w:cs="Arial"/>
          <w:szCs w:val="28"/>
        </w:rPr>
        <w:t xml:space="preserve"> The final decision to allow a student to participate in an international experience is made collaboratively by the DCE </w:t>
      </w:r>
      <w:r w:rsidR="00D3171A" w:rsidRPr="00694B97">
        <w:rPr>
          <w:rFonts w:ascii="Arial" w:hAnsi="Arial" w:cs="Arial"/>
          <w:szCs w:val="28"/>
        </w:rPr>
        <w:t xml:space="preserve">with input from </w:t>
      </w:r>
      <w:r w:rsidRPr="00694B97">
        <w:rPr>
          <w:rFonts w:ascii="Arial" w:hAnsi="Arial" w:cs="Arial"/>
          <w:szCs w:val="28"/>
        </w:rPr>
        <w:t xml:space="preserve">the </w:t>
      </w:r>
      <w:r w:rsidR="00D3171A" w:rsidRPr="00694B97">
        <w:rPr>
          <w:rFonts w:ascii="Arial" w:hAnsi="Arial" w:cs="Arial"/>
          <w:szCs w:val="28"/>
        </w:rPr>
        <w:t xml:space="preserve">Chair </w:t>
      </w:r>
      <w:r w:rsidRPr="00694B97">
        <w:rPr>
          <w:rFonts w:ascii="Arial" w:hAnsi="Arial" w:cs="Arial"/>
          <w:szCs w:val="28"/>
        </w:rPr>
        <w:t xml:space="preserve">and is based on student performance in didactic and laboratory experiences, professional behavior and progress toward clinical education objectives. </w:t>
      </w:r>
      <w:r w:rsidR="000C4EE6" w:rsidRPr="00694B97">
        <w:rPr>
          <w:rFonts w:ascii="Arial" w:hAnsi="Arial" w:cs="Arial"/>
          <w:szCs w:val="28"/>
        </w:rPr>
        <w:t xml:space="preserve">Only </w:t>
      </w:r>
      <w:r w:rsidR="000C4EE6" w:rsidRPr="00694B97">
        <w:rPr>
          <w:rFonts w:ascii="Arial" w:hAnsi="Arial" w:cs="Arial"/>
          <w:szCs w:val="28"/>
        </w:rPr>
        <w:lastRenderedPageBreak/>
        <w:t xml:space="preserve">students in good standing will be considered, and any academic, professional, behavioral, or other concerns may disqualify a student from consideration. </w:t>
      </w:r>
      <w:r w:rsidRPr="00694B97">
        <w:rPr>
          <w:rFonts w:ascii="Arial" w:hAnsi="Arial" w:cs="Arial"/>
          <w:szCs w:val="28"/>
        </w:rPr>
        <w:t>International affiliations require completion of documents to secure appropriate visas and travel clearance. Completion of the appropriate documentation and payment of any associated fees is the sole responsibility of the student.</w:t>
      </w:r>
    </w:p>
    <w:p w14:paraId="21D840D1" w14:textId="77777777" w:rsidR="002E3831" w:rsidRPr="00694B97" w:rsidRDefault="002E3831" w:rsidP="002E3831">
      <w:pPr>
        <w:autoSpaceDE w:val="0"/>
        <w:autoSpaceDN w:val="0"/>
        <w:adjustRightInd w:val="0"/>
        <w:spacing w:after="0" w:line="240" w:lineRule="auto"/>
        <w:rPr>
          <w:rFonts w:ascii="Arial" w:hAnsi="Arial" w:cs="Arial"/>
        </w:rPr>
      </w:pPr>
    </w:p>
    <w:p w14:paraId="003B64F3"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Clinical Experiences Ineligibility</w:t>
      </w:r>
    </w:p>
    <w:p w14:paraId="019C7BA6" w14:textId="77777777" w:rsidR="00BC0CE8"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Students will not be placed in facilities where any real or potential conflict of interest exists.  Students will not be allowed to use current or prior places of employment as sites for clinical education affiliations. Using a facility in which a student previously volunteered for the purposes of his/her clinical experience is also generally discouraged. A student will also be ineligible for clinical education at a facility where family members are employed.  The student will </w:t>
      </w:r>
      <w:r w:rsidRPr="00694B97">
        <w:rPr>
          <w:rFonts w:ascii="Arial" w:hAnsi="Arial" w:cs="Arial"/>
        </w:rPr>
        <w:t>be ineligible for clinical education where they have a contract for future employment.</w:t>
      </w:r>
      <w:r w:rsidRPr="00694B97">
        <w:rPr>
          <w:rFonts w:ascii="Arial" w:hAnsi="Arial" w:cs="Arial"/>
          <w:szCs w:val="28"/>
        </w:rPr>
        <w:t xml:space="preserve">  However, the DCE will consider placements of this </w:t>
      </w:r>
      <w:r w:rsidR="00BC0CE8" w:rsidRPr="00694B97">
        <w:rPr>
          <w:rFonts w:ascii="Arial" w:hAnsi="Arial" w:cs="Arial"/>
          <w:szCs w:val="28"/>
        </w:rPr>
        <w:t>nature on a case by-case basis.</w:t>
      </w:r>
    </w:p>
    <w:p w14:paraId="6B4039B7" w14:textId="77777777" w:rsidR="00BC0CE8" w:rsidRPr="00694B97" w:rsidRDefault="00BC0CE8" w:rsidP="002E3831">
      <w:pPr>
        <w:autoSpaceDE w:val="0"/>
        <w:autoSpaceDN w:val="0"/>
        <w:adjustRightInd w:val="0"/>
        <w:spacing w:after="0" w:line="240" w:lineRule="auto"/>
        <w:rPr>
          <w:rFonts w:ascii="Arial" w:hAnsi="Arial" w:cs="Arial"/>
          <w:szCs w:val="28"/>
        </w:rPr>
      </w:pPr>
    </w:p>
    <w:p w14:paraId="19F3025A"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Cancellation and Reassignment Process</w:t>
      </w:r>
    </w:p>
    <w:p w14:paraId="1AADFFE7" w14:textId="6D41E70F"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At times clinical facilities may cancel internships at the last minute or contracts may be denied due to unforeseen circumstances. The DCE will make every attempt to reassign the student to a similar setting in a timely manner as possible. However, reassignments will be based on the availability of the clinical site.</w:t>
      </w:r>
      <w:r w:rsidR="00BF09EC" w:rsidRPr="00694B97">
        <w:rPr>
          <w:rFonts w:ascii="Arial" w:hAnsi="Arial" w:cs="Arial"/>
          <w:szCs w:val="28"/>
        </w:rPr>
        <w:t xml:space="preserve">  Once clinical assignments are made, </w:t>
      </w:r>
      <w:r w:rsidR="00AB6D35" w:rsidRPr="00694B97">
        <w:rPr>
          <w:rFonts w:ascii="Arial" w:hAnsi="Arial" w:cs="Arial"/>
          <w:szCs w:val="28"/>
        </w:rPr>
        <w:t xml:space="preserve">any request by the student to change their clinical rotation must be submitted </w:t>
      </w:r>
      <w:r w:rsidR="00985B30" w:rsidRPr="00694B97">
        <w:rPr>
          <w:rFonts w:ascii="Arial" w:hAnsi="Arial" w:cs="Arial"/>
          <w:szCs w:val="28"/>
        </w:rPr>
        <w:t xml:space="preserve">in writing </w:t>
      </w:r>
      <w:r w:rsidR="00AB6D35" w:rsidRPr="00694B97">
        <w:rPr>
          <w:rFonts w:ascii="Arial" w:hAnsi="Arial" w:cs="Arial"/>
          <w:szCs w:val="28"/>
        </w:rPr>
        <w:t xml:space="preserve">to </w:t>
      </w:r>
      <w:r w:rsidR="00C41E44" w:rsidRPr="00694B97">
        <w:rPr>
          <w:rFonts w:ascii="Arial" w:hAnsi="Arial" w:cs="Arial"/>
          <w:szCs w:val="28"/>
        </w:rPr>
        <w:t xml:space="preserve">both the DCE and Chair.  </w:t>
      </w:r>
      <w:r w:rsidR="00AB6D35" w:rsidRPr="00694B97">
        <w:rPr>
          <w:rFonts w:ascii="Arial" w:hAnsi="Arial" w:cs="Arial"/>
          <w:szCs w:val="28"/>
        </w:rPr>
        <w:t xml:space="preserve">The student will be required to write a letter to the </w:t>
      </w:r>
      <w:r w:rsidR="00C41E44" w:rsidRPr="00694B97">
        <w:rPr>
          <w:rFonts w:ascii="Arial" w:hAnsi="Arial" w:cs="Arial"/>
          <w:szCs w:val="28"/>
        </w:rPr>
        <w:t>both parties</w:t>
      </w:r>
      <w:r w:rsidR="00AB6D35" w:rsidRPr="00694B97">
        <w:rPr>
          <w:rFonts w:ascii="Arial" w:hAnsi="Arial" w:cs="Arial"/>
          <w:szCs w:val="28"/>
        </w:rPr>
        <w:t xml:space="preserve"> detailing why they need their rotation changed.  The </w:t>
      </w:r>
      <w:r w:rsidR="00C41E44" w:rsidRPr="00694B97">
        <w:rPr>
          <w:rFonts w:ascii="Arial" w:hAnsi="Arial" w:cs="Arial"/>
          <w:szCs w:val="28"/>
        </w:rPr>
        <w:t>DCE and Chair</w:t>
      </w:r>
      <w:r w:rsidR="00AB6D35" w:rsidRPr="00694B97">
        <w:rPr>
          <w:rFonts w:ascii="Arial" w:hAnsi="Arial" w:cs="Arial"/>
          <w:szCs w:val="28"/>
        </w:rPr>
        <w:t xml:space="preserve"> will meet and reach a decision. Due to the nature of the relationship between th</w:t>
      </w:r>
      <w:r w:rsidR="000600D3" w:rsidRPr="00694B97">
        <w:rPr>
          <w:rFonts w:ascii="Arial" w:hAnsi="Arial" w:cs="Arial"/>
          <w:szCs w:val="28"/>
        </w:rPr>
        <w:t>e program and the clinic, only o</w:t>
      </w:r>
      <w:r w:rsidR="00AB6D35" w:rsidRPr="00694B97">
        <w:rPr>
          <w:rFonts w:ascii="Arial" w:hAnsi="Arial" w:cs="Arial"/>
          <w:szCs w:val="28"/>
        </w:rPr>
        <w:t xml:space="preserve">n very rare occurrences will a clinical site be changed by the program.    </w:t>
      </w:r>
    </w:p>
    <w:p w14:paraId="203F0627" w14:textId="77777777" w:rsidR="002E3831" w:rsidRPr="00694B97" w:rsidRDefault="002E3831" w:rsidP="002E3831">
      <w:pPr>
        <w:autoSpaceDE w:val="0"/>
        <w:autoSpaceDN w:val="0"/>
        <w:adjustRightInd w:val="0"/>
        <w:spacing w:after="0" w:line="240" w:lineRule="auto"/>
        <w:rPr>
          <w:rFonts w:ascii="Arial" w:hAnsi="Arial" w:cs="Arial"/>
        </w:rPr>
      </w:pPr>
    </w:p>
    <w:p w14:paraId="2CDBD9B7"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Orientation to Clinical Experiences</w:t>
      </w:r>
    </w:p>
    <w:p w14:paraId="093C0944" w14:textId="3AB812FD"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Prior to the start of each clinical experience, students will be expected to attend one or more </w:t>
      </w:r>
      <w:r w:rsidRPr="00694B97">
        <w:rPr>
          <w:rFonts w:ascii="Arial" w:hAnsi="Arial" w:cs="Arial"/>
          <w:b/>
          <w:szCs w:val="28"/>
        </w:rPr>
        <w:t>mandatory</w:t>
      </w:r>
      <w:r w:rsidRPr="00694B97">
        <w:rPr>
          <w:rFonts w:ascii="Arial" w:hAnsi="Arial" w:cs="Arial"/>
          <w:szCs w:val="28"/>
        </w:rPr>
        <w:t xml:space="preserve"> orientation meetings. The orientations will review the specific clinical objectives, performance expectations and assignments for that clinical experience. It is the responsibility of the student to notify the DCE in the event that they are unable to attend the orientations. Failure to provide timely notification may delay starting the clinical affiliation. Additional orientation may be provided by the facility and students are encouraged to contact their assigned facilities by phone or email at </w:t>
      </w:r>
      <w:r w:rsidR="002454A7" w:rsidRPr="00694B97">
        <w:rPr>
          <w:rFonts w:ascii="Arial" w:hAnsi="Arial" w:cs="Arial"/>
          <w:szCs w:val="28"/>
        </w:rPr>
        <w:t>a</w:t>
      </w:r>
      <w:r w:rsidRPr="00694B97">
        <w:rPr>
          <w:rFonts w:ascii="Arial" w:hAnsi="Arial" w:cs="Arial"/>
          <w:szCs w:val="28"/>
        </w:rPr>
        <w:t xml:space="preserve"> minimum of 2 weeks in advance of the start of their assignments, but not before they receive clearance from the DCE. Students are encouraged to minimize their </w:t>
      </w:r>
      <w:r w:rsidR="00EF484B" w:rsidRPr="00694B97">
        <w:rPr>
          <w:rFonts w:ascii="Arial" w:hAnsi="Arial" w:cs="Arial"/>
          <w:szCs w:val="28"/>
        </w:rPr>
        <w:t>telephone contact with the S</w:t>
      </w:r>
      <w:r w:rsidRPr="00694B97">
        <w:rPr>
          <w:rFonts w:ascii="Arial" w:hAnsi="Arial" w:cs="Arial"/>
          <w:szCs w:val="28"/>
        </w:rPr>
        <w:t xml:space="preserve">CCE, CI or clerical staff at clinical facilities out of respect for the fast pace of work at most clinical sites. If students have questions about the clinical site, they are encouraged to access the CSIF on file for the site and other available resources (internet sites, telephone books, </w:t>
      </w:r>
      <w:r w:rsidR="00F77B8E" w:rsidRPr="00694B97">
        <w:rPr>
          <w:rFonts w:ascii="Arial" w:hAnsi="Arial" w:cs="Arial"/>
          <w:szCs w:val="28"/>
        </w:rPr>
        <w:t>and maps</w:t>
      </w:r>
      <w:r w:rsidRPr="00694B97">
        <w:rPr>
          <w:rFonts w:ascii="Arial" w:hAnsi="Arial" w:cs="Arial"/>
          <w:szCs w:val="28"/>
        </w:rPr>
        <w:t>) prior to contacting clinical facilities.</w:t>
      </w:r>
    </w:p>
    <w:p w14:paraId="5F3C29A0" w14:textId="77777777" w:rsidR="002E3831" w:rsidRPr="00694B97" w:rsidRDefault="002E3831" w:rsidP="002E3831">
      <w:pPr>
        <w:autoSpaceDE w:val="0"/>
        <w:autoSpaceDN w:val="0"/>
        <w:adjustRightInd w:val="0"/>
        <w:spacing w:after="0" w:line="240" w:lineRule="auto"/>
        <w:rPr>
          <w:rFonts w:ascii="Arial" w:hAnsi="Arial" w:cs="Arial"/>
        </w:rPr>
      </w:pPr>
    </w:p>
    <w:p w14:paraId="2215DA9C" w14:textId="77777777" w:rsidR="002E3831" w:rsidRPr="00694B97" w:rsidRDefault="002E3831" w:rsidP="002E3831">
      <w:pPr>
        <w:pStyle w:val="Style1"/>
        <w:rPr>
          <w:rFonts w:ascii="Arial" w:hAnsi="Arial" w:cs="Arial"/>
          <w:b/>
          <w:u w:val="single"/>
          <w14:shadow w14:blurRad="0" w14:dist="0" w14:dir="0" w14:sx="0" w14:sy="0" w14:kx="0" w14:ky="0" w14:algn="none">
            <w14:srgbClr w14:val="000000"/>
          </w14:shadow>
        </w:rPr>
      </w:pPr>
      <w:r w:rsidRPr="00694B97">
        <w:rPr>
          <w:rFonts w:ascii="Arial" w:hAnsi="Arial" w:cs="Arial"/>
          <w:b/>
          <w:u w:val="single"/>
          <w14:shadow w14:blurRad="0" w14:dist="0" w14:dir="0" w14:sx="0" w14:sy="0" w14:kx="0" w14:ky="0" w14:algn="none">
            <w14:srgbClr w14:val="000000"/>
          </w14:shadow>
        </w:rPr>
        <w:t xml:space="preserve">Rural Academic/Clinical </w:t>
      </w:r>
      <w:r w:rsidR="002454A7" w:rsidRPr="00694B97">
        <w:rPr>
          <w:rFonts w:ascii="Arial" w:hAnsi="Arial" w:cs="Arial"/>
          <w:b/>
          <w:u w:val="single"/>
          <w14:shadow w14:blurRad="0" w14:dist="0" w14:dir="0" w14:sx="0" w14:sy="0" w14:kx="0" w14:ky="0" w14:algn="none">
            <w14:srgbClr w14:val="000000"/>
          </w14:shadow>
        </w:rPr>
        <w:t>Opportunities</w:t>
      </w:r>
    </w:p>
    <w:p w14:paraId="3B705356" w14:textId="2DF6CB9A" w:rsidR="007A705B" w:rsidRPr="00694B97" w:rsidRDefault="002E3831" w:rsidP="002E3831">
      <w:pPr>
        <w:pStyle w:val="Style1"/>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 xml:space="preserve">Another important curriculum component of the DPT program is its rural practice </w:t>
      </w:r>
      <w:r w:rsidR="002454A7" w:rsidRPr="00694B97">
        <w:rPr>
          <w:rFonts w:ascii="Arial" w:hAnsi="Arial" w:cs="Arial"/>
          <w14:shadow w14:blurRad="0" w14:dist="0" w14:dir="0" w14:sx="0" w14:sy="0" w14:kx="0" w14:ky="0" w14:algn="none">
            <w14:srgbClr w14:val="000000"/>
          </w14:shadow>
        </w:rPr>
        <w:t>opportunities</w:t>
      </w:r>
      <w:r w:rsidRPr="00694B97">
        <w:rPr>
          <w:rFonts w:ascii="Arial" w:hAnsi="Arial" w:cs="Arial"/>
          <w14:shadow w14:blurRad="0" w14:dist="0" w14:dir="0" w14:sx="0" w14:sy="0" w14:kx="0" w14:ky="0" w14:algn="none">
            <w14:srgbClr w14:val="000000"/>
          </w14:shadow>
        </w:rPr>
        <w:t>. T</w:t>
      </w:r>
      <w:r w:rsidR="00A15E54" w:rsidRPr="00694B97">
        <w:rPr>
          <w:rFonts w:ascii="Arial" w:hAnsi="Arial" w:cs="Arial"/>
          <w14:shadow w14:blurRad="0" w14:dist="0" w14:dir="0" w14:sx="0" w14:sy="0" w14:kx="0" w14:ky="0" w14:algn="none">
            <w14:srgbClr w14:val="000000"/>
          </w14:shadow>
        </w:rPr>
        <w:t xml:space="preserve">he Rural and Underserved </w:t>
      </w:r>
      <w:r w:rsidR="00F77B8E" w:rsidRPr="00694B97">
        <w:rPr>
          <w:rFonts w:ascii="Arial" w:hAnsi="Arial" w:cs="Arial"/>
          <w14:shadow w14:blurRad="0" w14:dist="0" w14:dir="0" w14:sx="0" w14:sy="0" w14:kx="0" w14:ky="0" w14:algn="none">
            <w14:srgbClr w14:val="000000"/>
          </w14:shadow>
        </w:rPr>
        <w:t>populations’</w:t>
      </w:r>
      <w:r w:rsidR="002B58A5" w:rsidRPr="00694B97">
        <w:rPr>
          <w:rFonts w:ascii="Arial" w:hAnsi="Arial" w:cs="Arial"/>
          <w14:shadow w14:blurRad="0" w14:dist="0" w14:dir="0" w14:sx="0" w14:sy="0" w14:kx="0" w14:ky="0" w14:algn="none">
            <w14:srgbClr w14:val="000000"/>
          </w14:shadow>
        </w:rPr>
        <w:t xml:space="preserve"> course</w:t>
      </w:r>
      <w:r w:rsidRPr="00694B97">
        <w:rPr>
          <w:rFonts w:ascii="Arial" w:hAnsi="Arial" w:cs="Arial"/>
          <w14:shadow w14:blurRad="0" w14:dist="0" w14:dir="0" w14:sx="0" w14:sy="0" w14:kx="0" w14:ky="0" w14:algn="none">
            <w14:srgbClr w14:val="000000"/>
          </w14:shadow>
        </w:rPr>
        <w:t xml:space="preserve"> will include objectives regarding students’ appreciation of demographics, economics, and structure of the health care delivery system in rural America with a concentration to the diverse</w:t>
      </w:r>
      <w:r w:rsidR="007A705B" w:rsidRPr="00694B97">
        <w:rPr>
          <w:rFonts w:ascii="Arial" w:hAnsi="Arial" w:cs="Arial"/>
          <w14:shadow w14:blurRad="0" w14:dist="0" w14:dir="0" w14:sx="0" w14:sy="0" w14:kx="0" w14:ky="0" w14:algn="none">
            <w14:srgbClr w14:val="000000"/>
          </w14:shadow>
        </w:rPr>
        <w:t xml:space="preserve"> population of rural Texas. </w:t>
      </w:r>
    </w:p>
    <w:p w14:paraId="5F39DAB7"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t xml:space="preserve">  </w:t>
      </w:r>
    </w:p>
    <w:p w14:paraId="49887B77" w14:textId="50289D83" w:rsidR="002E3831" w:rsidRPr="00694B97" w:rsidRDefault="00F77B8E" w:rsidP="002E3831">
      <w:pPr>
        <w:pStyle w:val="Style1"/>
        <w:rPr>
          <w:rFonts w:ascii="Arial" w:hAnsi="Arial" w:cs="Arial"/>
          <w14:shadow w14:blurRad="0" w14:dist="0" w14:dir="0" w14:sx="0" w14:sy="0" w14:kx="0" w14:ky="0" w14:algn="none">
            <w14:srgbClr w14:val="000000"/>
          </w14:shadow>
        </w:rPr>
      </w:pPr>
      <w:r w:rsidRPr="00694B97">
        <w:rPr>
          <w:rFonts w:ascii="Arial" w:hAnsi="Arial" w:cs="Arial"/>
          <w14:shadow w14:blurRad="0" w14:dist="0" w14:dir="0" w14:sx="0" w14:sy="0" w14:kx="0" w14:ky="0" w14:algn="none">
            <w14:srgbClr w14:val="000000"/>
          </w14:shadow>
        </w:rPr>
        <w:lastRenderedPageBreak/>
        <w:t>In addition</w:t>
      </w:r>
      <w:r w:rsidR="002E3831" w:rsidRPr="00694B97">
        <w:rPr>
          <w:rFonts w:ascii="Arial" w:hAnsi="Arial" w:cs="Arial"/>
          <w14:shadow w14:blurRad="0" w14:dist="0" w14:dir="0" w14:sx="0" w14:sy="0" w14:kx="0" w14:ky="0" w14:algn="none">
            <w14:srgbClr w14:val="000000"/>
          </w14:shadow>
        </w:rPr>
        <w:t xml:space="preserve">, clinical affiliations </w:t>
      </w:r>
      <w:r w:rsidR="007A705B" w:rsidRPr="00694B97">
        <w:rPr>
          <w:rFonts w:ascii="Arial" w:hAnsi="Arial" w:cs="Arial"/>
          <w14:shadow w14:blurRad="0" w14:dist="0" w14:dir="0" w14:sx="0" w14:sy="0" w14:kx="0" w14:ky="0" w14:algn="none">
            <w14:srgbClr w14:val="000000"/>
          </w14:shadow>
        </w:rPr>
        <w:t>have been</w:t>
      </w:r>
      <w:r w:rsidR="002E3831" w:rsidRPr="00694B97">
        <w:rPr>
          <w:rFonts w:ascii="Arial" w:hAnsi="Arial" w:cs="Arial"/>
          <w14:shadow w14:blurRad="0" w14:dist="0" w14:dir="0" w14:sx="0" w14:sy="0" w14:kx="0" w14:ky="0" w14:algn="none">
            <w14:srgbClr w14:val="000000"/>
          </w14:shadow>
        </w:rPr>
        <w:t xml:space="preserve"> established with rural clinical sites to prepare students for physical therapy practice in rural areas. </w:t>
      </w:r>
      <w:r w:rsidR="007A705B" w:rsidRPr="00694B97">
        <w:rPr>
          <w:rFonts w:ascii="Arial" w:hAnsi="Arial" w:cs="Arial"/>
          <w14:shadow w14:blurRad="0" w14:dist="0" w14:dir="0" w14:sx="0" w14:sy="0" w14:kx="0" w14:ky="0" w14:algn="none">
            <w14:srgbClr w14:val="000000"/>
          </w14:shadow>
        </w:rPr>
        <w:t xml:space="preserve">Students are encouraged to do at least one of their clinical rotations in a rural facility.  </w:t>
      </w:r>
    </w:p>
    <w:p w14:paraId="13F56E08" w14:textId="77777777" w:rsidR="002E3831" w:rsidRPr="00694B97" w:rsidRDefault="002E3831" w:rsidP="002E3831">
      <w:pPr>
        <w:pStyle w:val="Style1"/>
        <w:rPr>
          <w:rFonts w:ascii="Arial" w:hAnsi="Arial" w:cs="Arial"/>
          <w:b/>
          <w:u w:val="single"/>
          <w14:shadow w14:blurRad="0" w14:dist="0" w14:dir="0" w14:sx="0" w14:sy="0" w14:kx="0" w14:ky="0" w14:algn="none">
            <w14:srgbClr w14:val="000000"/>
          </w14:shadow>
        </w:rPr>
      </w:pPr>
    </w:p>
    <w:p w14:paraId="498AEEAA" w14:textId="77777777" w:rsidR="002E3831" w:rsidRPr="00694B97" w:rsidRDefault="002E3831" w:rsidP="002E3831">
      <w:pPr>
        <w:spacing w:after="0" w:line="240" w:lineRule="auto"/>
        <w:rPr>
          <w:rFonts w:ascii="Arial" w:eastAsia="Times New Roman" w:hAnsi="Arial" w:cs="Arial"/>
          <w:b/>
          <w:u w:val="single"/>
        </w:rPr>
      </w:pPr>
      <w:r w:rsidRPr="00694B97">
        <w:rPr>
          <w:rFonts w:ascii="Arial" w:eastAsia="Times New Roman" w:hAnsi="Arial" w:cs="Arial"/>
          <w:b/>
          <w:u w:val="single"/>
        </w:rPr>
        <w:t>Prior to a Student’s Arrival at a Clinical Facility</w:t>
      </w:r>
    </w:p>
    <w:p w14:paraId="71F2CDB7" w14:textId="77777777" w:rsidR="002E3831" w:rsidRPr="00694B97" w:rsidRDefault="002E3831" w:rsidP="002E3831">
      <w:pPr>
        <w:autoSpaceDE w:val="0"/>
        <w:autoSpaceDN w:val="0"/>
        <w:adjustRightInd w:val="0"/>
        <w:spacing w:after="0" w:line="240" w:lineRule="auto"/>
        <w:rPr>
          <w:rFonts w:ascii="Arial" w:hAnsi="Arial" w:cs="Arial"/>
          <w:bCs/>
        </w:rPr>
      </w:pPr>
      <w:r w:rsidRPr="00694B97">
        <w:rPr>
          <w:rFonts w:ascii="Arial" w:hAnsi="Arial" w:cs="Arial"/>
          <w:bCs/>
        </w:rPr>
        <w:t xml:space="preserve">The DCE will mail pertinent information to the clinical site no later than 6 weeks prior to the scheduled clinical experience. </w:t>
      </w:r>
      <w:r w:rsidR="002454A7" w:rsidRPr="00694B97">
        <w:rPr>
          <w:rFonts w:ascii="Arial" w:hAnsi="Arial" w:cs="Arial"/>
          <w:bCs/>
        </w:rPr>
        <w:t>A member of the clinical education team</w:t>
      </w:r>
      <w:r w:rsidRPr="00694B97">
        <w:rPr>
          <w:rFonts w:ascii="Arial" w:hAnsi="Arial" w:cs="Arial"/>
          <w:bCs/>
        </w:rPr>
        <w:t xml:space="preserve"> will make contact with the clinical site after the mailing to confirm the receipt of packets and to determine any facility requirements the student must complete prior to starting the experience.</w:t>
      </w:r>
    </w:p>
    <w:p w14:paraId="0ACADD25" w14:textId="77777777" w:rsidR="000C2DA4" w:rsidRPr="00694B97" w:rsidRDefault="000C2DA4" w:rsidP="002E3831">
      <w:pPr>
        <w:pStyle w:val="Style1"/>
        <w:rPr>
          <w:rFonts w:ascii="Arial" w:hAnsi="Arial" w:cs="Arial"/>
          <w:b/>
          <w:u w:val="single"/>
          <w14:shadow w14:blurRad="0" w14:dist="0" w14:dir="0" w14:sx="0" w14:sy="0" w14:kx="0" w14:ky="0" w14:algn="none">
            <w14:srgbClr w14:val="000000"/>
          </w14:shadow>
        </w:rPr>
      </w:pPr>
    </w:p>
    <w:p w14:paraId="23928B11" w14:textId="77777777" w:rsidR="002E3831" w:rsidRPr="00694B97" w:rsidRDefault="002E3831" w:rsidP="002E3831">
      <w:pPr>
        <w:pStyle w:val="Style1"/>
        <w:rPr>
          <w:rFonts w:ascii="Arial" w:hAnsi="Arial" w:cs="Arial"/>
          <w14:shadow w14:blurRad="0" w14:dist="0" w14:dir="0" w14:sx="0" w14:sy="0" w14:kx="0" w14:ky="0" w14:algn="none">
            <w14:srgbClr w14:val="000000"/>
          </w14:shadow>
        </w:rPr>
      </w:pPr>
      <w:r w:rsidRPr="00694B97">
        <w:rPr>
          <w:rFonts w:ascii="Arial" w:hAnsi="Arial" w:cs="Arial"/>
          <w:b/>
          <w:bCs/>
          <w:szCs w:val="28"/>
          <w:u w:val="single"/>
          <w14:shadow w14:blurRad="0" w14:dist="0" w14:dir="0" w14:sx="0" w14:sy="0" w14:kx="0" w14:ky="0" w14:algn="none">
            <w14:srgbClr w14:val="000000"/>
          </w14:shadow>
        </w:rPr>
        <w:t>Clinical Education Packet</w:t>
      </w:r>
    </w:p>
    <w:p w14:paraId="47EDCE9C" w14:textId="77777777"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In addition to this Clinical Education Handbook, the clinical facility will receive the following forms and information on the student:</w:t>
      </w:r>
    </w:p>
    <w:p w14:paraId="091C22CC" w14:textId="1D9630F8" w:rsidR="002E3831" w:rsidRPr="00694B97" w:rsidRDefault="002E3831" w:rsidP="002E3831">
      <w:pPr>
        <w:numPr>
          <w:ilvl w:val="0"/>
          <w:numId w:val="1"/>
        </w:numPr>
        <w:autoSpaceDE w:val="0"/>
        <w:autoSpaceDN w:val="0"/>
        <w:adjustRightInd w:val="0"/>
        <w:spacing w:after="0" w:line="240" w:lineRule="auto"/>
        <w:rPr>
          <w:rFonts w:ascii="Arial" w:hAnsi="Arial" w:cs="Arial"/>
          <w:szCs w:val="28"/>
        </w:rPr>
      </w:pPr>
      <w:r w:rsidRPr="00694B97">
        <w:rPr>
          <w:rFonts w:ascii="Arial" w:hAnsi="Arial" w:cs="Arial"/>
          <w:szCs w:val="28"/>
        </w:rPr>
        <w:t>Student Information Form</w:t>
      </w:r>
      <w:r w:rsidR="001A558C" w:rsidRPr="00694B97">
        <w:rPr>
          <w:rFonts w:ascii="Arial" w:hAnsi="Arial" w:cs="Arial"/>
          <w:szCs w:val="28"/>
        </w:rPr>
        <w:t xml:space="preserve"> </w:t>
      </w:r>
      <w:hyperlink w:anchor="_Appendix_S:_STUDENT" w:history="1">
        <w:r w:rsidR="001A558C" w:rsidRPr="00694B97">
          <w:rPr>
            <w:rStyle w:val="Hyperlink"/>
            <w:rFonts w:ascii="Arial" w:hAnsi="Arial" w:cs="Arial"/>
            <w:szCs w:val="28"/>
          </w:rPr>
          <w:t>(See Appendix</w:t>
        </w:r>
        <w:r w:rsidR="003E7C5E" w:rsidRPr="00694B97">
          <w:rPr>
            <w:rStyle w:val="Hyperlink"/>
            <w:rFonts w:ascii="Arial" w:hAnsi="Arial" w:cs="Arial"/>
            <w:szCs w:val="28"/>
          </w:rPr>
          <w:t xml:space="preserve"> S</w:t>
        </w:r>
        <w:r w:rsidR="001A558C" w:rsidRPr="00694B97">
          <w:rPr>
            <w:rStyle w:val="Hyperlink"/>
            <w:rFonts w:ascii="Arial" w:hAnsi="Arial" w:cs="Arial"/>
            <w:szCs w:val="28"/>
          </w:rPr>
          <w:t>)</w:t>
        </w:r>
      </w:hyperlink>
    </w:p>
    <w:p w14:paraId="176FA3B5" w14:textId="667B8157" w:rsidR="002E3831" w:rsidRPr="00694B97" w:rsidRDefault="002E3831" w:rsidP="002E3831">
      <w:pPr>
        <w:numPr>
          <w:ilvl w:val="0"/>
          <w:numId w:val="1"/>
        </w:numPr>
        <w:autoSpaceDE w:val="0"/>
        <w:autoSpaceDN w:val="0"/>
        <w:adjustRightInd w:val="0"/>
        <w:spacing w:after="0" w:line="240" w:lineRule="auto"/>
        <w:rPr>
          <w:rFonts w:ascii="Arial" w:hAnsi="Arial" w:cs="Arial"/>
          <w:szCs w:val="28"/>
        </w:rPr>
      </w:pPr>
      <w:r w:rsidRPr="00694B97">
        <w:rPr>
          <w:rFonts w:ascii="Arial" w:hAnsi="Arial" w:cs="Arial"/>
          <w:szCs w:val="28"/>
        </w:rPr>
        <w:t>Overview of Curriculum</w:t>
      </w:r>
      <w:r w:rsidR="001A558C" w:rsidRPr="00694B97">
        <w:rPr>
          <w:rFonts w:ascii="Arial" w:hAnsi="Arial" w:cs="Arial"/>
          <w:szCs w:val="28"/>
        </w:rPr>
        <w:t xml:space="preserve"> (</w:t>
      </w:r>
      <w:hyperlink w:anchor="_Appendix_I_:" w:history="1">
        <w:r w:rsidR="001A558C" w:rsidRPr="00694B97">
          <w:rPr>
            <w:rStyle w:val="Hyperlink"/>
            <w:rFonts w:ascii="Arial" w:hAnsi="Arial" w:cs="Arial"/>
            <w:szCs w:val="28"/>
          </w:rPr>
          <w:t>See Appendix</w:t>
        </w:r>
        <w:r w:rsidR="009F66D0" w:rsidRPr="00694B97">
          <w:rPr>
            <w:rStyle w:val="Hyperlink"/>
            <w:rFonts w:ascii="Arial" w:hAnsi="Arial" w:cs="Arial"/>
            <w:szCs w:val="28"/>
          </w:rPr>
          <w:t xml:space="preserve"> I</w:t>
        </w:r>
        <w:r w:rsidR="001A558C" w:rsidRPr="00694B97">
          <w:rPr>
            <w:rStyle w:val="Hyperlink"/>
            <w:rFonts w:ascii="Arial" w:hAnsi="Arial" w:cs="Arial"/>
            <w:szCs w:val="28"/>
          </w:rPr>
          <w:t>)</w:t>
        </w:r>
      </w:hyperlink>
    </w:p>
    <w:p w14:paraId="30E8280D" w14:textId="2B5BB771" w:rsidR="002E3831" w:rsidRPr="00694B97" w:rsidRDefault="003D5817" w:rsidP="002E3831">
      <w:pPr>
        <w:numPr>
          <w:ilvl w:val="0"/>
          <w:numId w:val="1"/>
        </w:numPr>
        <w:autoSpaceDE w:val="0"/>
        <w:autoSpaceDN w:val="0"/>
        <w:adjustRightInd w:val="0"/>
        <w:spacing w:after="0" w:line="240" w:lineRule="auto"/>
        <w:rPr>
          <w:rFonts w:ascii="Arial" w:hAnsi="Arial" w:cs="Arial"/>
          <w:szCs w:val="28"/>
        </w:rPr>
      </w:pPr>
      <w:r w:rsidRPr="00694B97">
        <w:rPr>
          <w:rFonts w:ascii="Arial" w:hAnsi="Arial" w:cs="Arial"/>
          <w:szCs w:val="28"/>
        </w:rPr>
        <w:t>Course Syllabi</w:t>
      </w:r>
      <w:r w:rsidR="002E3831" w:rsidRPr="00694B97">
        <w:rPr>
          <w:rFonts w:ascii="Arial" w:hAnsi="Arial" w:cs="Arial"/>
          <w:szCs w:val="28"/>
        </w:rPr>
        <w:t xml:space="preserve"> outlining student performance expectations</w:t>
      </w:r>
      <w:r w:rsidR="001A558C" w:rsidRPr="00694B97">
        <w:rPr>
          <w:rFonts w:ascii="Arial" w:hAnsi="Arial" w:cs="Arial"/>
          <w:szCs w:val="28"/>
        </w:rPr>
        <w:t xml:space="preserve"> (</w:t>
      </w:r>
      <w:hyperlink w:anchor="_Appendix_D:_Clinical" w:history="1">
        <w:r w:rsidR="001A558C" w:rsidRPr="00694B97">
          <w:rPr>
            <w:rStyle w:val="Hyperlink"/>
            <w:rFonts w:ascii="Arial" w:hAnsi="Arial" w:cs="Arial"/>
            <w:szCs w:val="28"/>
          </w:rPr>
          <w:t>See Appendix</w:t>
        </w:r>
        <w:r w:rsidR="003E7C5E" w:rsidRPr="00694B97">
          <w:rPr>
            <w:rStyle w:val="Hyperlink"/>
            <w:rFonts w:ascii="Arial" w:hAnsi="Arial" w:cs="Arial"/>
            <w:szCs w:val="28"/>
          </w:rPr>
          <w:t xml:space="preserve"> D</w:t>
        </w:r>
      </w:hyperlink>
      <w:r w:rsidR="001A558C" w:rsidRPr="00694B97">
        <w:rPr>
          <w:rFonts w:ascii="Arial" w:hAnsi="Arial" w:cs="Arial"/>
          <w:szCs w:val="28"/>
        </w:rPr>
        <w:t xml:space="preserve">) </w:t>
      </w:r>
    </w:p>
    <w:p w14:paraId="555557A2" w14:textId="77777777" w:rsidR="002E3831" w:rsidRPr="00694B97" w:rsidRDefault="002E3831" w:rsidP="002E3831">
      <w:pPr>
        <w:autoSpaceDE w:val="0"/>
        <w:autoSpaceDN w:val="0"/>
        <w:adjustRightInd w:val="0"/>
        <w:spacing w:after="0" w:line="240" w:lineRule="auto"/>
        <w:rPr>
          <w:rFonts w:ascii="Arial" w:hAnsi="Arial" w:cs="Arial"/>
          <w:b/>
          <w:i/>
        </w:rPr>
      </w:pPr>
    </w:p>
    <w:p w14:paraId="460FC4AF" w14:textId="77777777" w:rsidR="002E3831" w:rsidRPr="00694B97" w:rsidRDefault="002454A7" w:rsidP="002E3831">
      <w:pPr>
        <w:autoSpaceDE w:val="0"/>
        <w:autoSpaceDN w:val="0"/>
        <w:adjustRightInd w:val="0"/>
        <w:spacing w:after="0" w:line="240" w:lineRule="auto"/>
        <w:rPr>
          <w:rFonts w:ascii="Arial" w:hAnsi="Arial" w:cs="Arial"/>
          <w:szCs w:val="28"/>
        </w:rPr>
      </w:pPr>
      <w:r w:rsidRPr="00694B97">
        <w:rPr>
          <w:rFonts w:ascii="Arial" w:hAnsi="Arial" w:cs="Arial"/>
          <w:szCs w:val="28"/>
        </w:rPr>
        <w:t>O</w:t>
      </w:r>
      <w:r w:rsidR="006E0C55" w:rsidRPr="00694B97">
        <w:rPr>
          <w:rFonts w:ascii="Arial" w:hAnsi="Arial" w:cs="Arial"/>
          <w:szCs w:val="28"/>
        </w:rPr>
        <w:t>n</w:t>
      </w:r>
      <w:r w:rsidR="002E3831" w:rsidRPr="00694B97">
        <w:rPr>
          <w:rFonts w:ascii="Arial" w:hAnsi="Arial" w:cs="Arial"/>
          <w:szCs w:val="28"/>
        </w:rPr>
        <w:t xml:space="preserve"> the first day of clinical experience, students will bring to the facility:</w:t>
      </w:r>
    </w:p>
    <w:p w14:paraId="65F93774" w14:textId="37B48D7B" w:rsidR="002E3831" w:rsidRPr="00694B97" w:rsidRDefault="002E3831" w:rsidP="002E3831">
      <w:pPr>
        <w:numPr>
          <w:ilvl w:val="0"/>
          <w:numId w:val="1"/>
        </w:numPr>
        <w:autoSpaceDE w:val="0"/>
        <w:autoSpaceDN w:val="0"/>
        <w:adjustRightInd w:val="0"/>
        <w:spacing w:after="0" w:line="240" w:lineRule="auto"/>
        <w:rPr>
          <w:rFonts w:ascii="Arial" w:hAnsi="Arial" w:cs="Arial"/>
          <w:szCs w:val="28"/>
        </w:rPr>
      </w:pPr>
      <w:r w:rsidRPr="00694B97">
        <w:rPr>
          <w:rFonts w:ascii="Arial" w:hAnsi="Arial" w:cs="Arial"/>
          <w:szCs w:val="28"/>
        </w:rPr>
        <w:t xml:space="preserve">All </w:t>
      </w:r>
      <w:r w:rsidR="007007F7" w:rsidRPr="00694B97">
        <w:rPr>
          <w:rFonts w:ascii="Arial" w:hAnsi="Arial" w:cs="Arial"/>
          <w:szCs w:val="28"/>
        </w:rPr>
        <w:t>required</w:t>
      </w:r>
      <w:r w:rsidRPr="00694B97">
        <w:rPr>
          <w:rFonts w:ascii="Arial" w:hAnsi="Arial" w:cs="Arial"/>
          <w:szCs w:val="28"/>
        </w:rPr>
        <w:t xml:space="preserve"> Student Evaluation Instruments</w:t>
      </w:r>
      <w:r w:rsidR="001A558C" w:rsidRPr="00694B97">
        <w:rPr>
          <w:rFonts w:ascii="Arial" w:hAnsi="Arial" w:cs="Arial"/>
          <w:szCs w:val="28"/>
        </w:rPr>
        <w:t xml:space="preserve">, which will be available on </w:t>
      </w:r>
      <w:r w:rsidR="00AB0B5D" w:rsidRPr="00694B97">
        <w:rPr>
          <w:rFonts w:ascii="Arial" w:eastAsia="Times New Roman" w:hAnsi="Arial" w:cs="Arial"/>
          <w:szCs w:val="24"/>
        </w:rPr>
        <w:t>Canvas</w:t>
      </w:r>
    </w:p>
    <w:p w14:paraId="24D13ABA" w14:textId="77777777" w:rsidR="002E3831" w:rsidRPr="00694B97" w:rsidRDefault="002E3831" w:rsidP="002E3831">
      <w:pPr>
        <w:numPr>
          <w:ilvl w:val="0"/>
          <w:numId w:val="1"/>
        </w:numPr>
        <w:autoSpaceDE w:val="0"/>
        <w:autoSpaceDN w:val="0"/>
        <w:adjustRightInd w:val="0"/>
        <w:spacing w:after="0" w:line="240" w:lineRule="auto"/>
        <w:rPr>
          <w:rFonts w:ascii="Arial" w:hAnsi="Arial" w:cs="Arial"/>
          <w:szCs w:val="28"/>
        </w:rPr>
      </w:pPr>
      <w:r w:rsidRPr="00694B97">
        <w:rPr>
          <w:rFonts w:ascii="Arial" w:hAnsi="Arial" w:cs="Arial"/>
          <w:szCs w:val="28"/>
        </w:rPr>
        <w:t>All required health documentation (if not previously given to appropriate person at site)</w:t>
      </w:r>
    </w:p>
    <w:p w14:paraId="09C6C665" w14:textId="77777777" w:rsidR="001A558C" w:rsidRPr="00694B97" w:rsidRDefault="001A558C" w:rsidP="001A558C">
      <w:pPr>
        <w:numPr>
          <w:ilvl w:val="0"/>
          <w:numId w:val="1"/>
        </w:numPr>
        <w:autoSpaceDE w:val="0"/>
        <w:autoSpaceDN w:val="0"/>
        <w:adjustRightInd w:val="0"/>
        <w:spacing w:after="0" w:line="240" w:lineRule="auto"/>
        <w:rPr>
          <w:rFonts w:ascii="Arial" w:hAnsi="Arial" w:cs="Arial"/>
          <w:szCs w:val="28"/>
        </w:rPr>
      </w:pPr>
      <w:r w:rsidRPr="00694B97">
        <w:rPr>
          <w:rFonts w:ascii="Arial" w:hAnsi="Arial" w:cs="Arial"/>
          <w:szCs w:val="28"/>
        </w:rPr>
        <w:t xml:space="preserve">A copy of the clinical education handbook, which will be available on </w:t>
      </w:r>
      <w:r w:rsidR="00AB0B5D" w:rsidRPr="00694B97">
        <w:rPr>
          <w:rFonts w:ascii="Arial" w:eastAsia="Times New Roman" w:hAnsi="Arial" w:cs="Arial"/>
          <w:szCs w:val="24"/>
        </w:rPr>
        <w:t>Canvas</w:t>
      </w:r>
    </w:p>
    <w:p w14:paraId="29B5B57C" w14:textId="77777777" w:rsidR="002E3831" w:rsidRPr="00694B97" w:rsidRDefault="002E3831" w:rsidP="002E3831">
      <w:pPr>
        <w:autoSpaceDE w:val="0"/>
        <w:autoSpaceDN w:val="0"/>
        <w:adjustRightInd w:val="0"/>
        <w:spacing w:after="0" w:line="240" w:lineRule="auto"/>
        <w:rPr>
          <w:rFonts w:ascii="Arial" w:hAnsi="Arial" w:cs="Arial"/>
          <w:b/>
          <w:i/>
          <w:u w:val="single"/>
        </w:rPr>
      </w:pPr>
    </w:p>
    <w:p w14:paraId="3B0010A4"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Expenses, Transportation and Housing</w:t>
      </w:r>
    </w:p>
    <w:p w14:paraId="0C8B3F12" w14:textId="4EF75778" w:rsidR="002E3831" w:rsidRPr="00694B97" w:rsidRDefault="002E3831" w:rsidP="002E3831">
      <w:pPr>
        <w:autoSpaceDE w:val="0"/>
        <w:autoSpaceDN w:val="0"/>
        <w:adjustRightInd w:val="0"/>
        <w:spacing w:after="0" w:line="240" w:lineRule="auto"/>
        <w:rPr>
          <w:rFonts w:ascii="Arial" w:hAnsi="Arial" w:cs="Arial"/>
          <w:szCs w:val="28"/>
        </w:rPr>
      </w:pPr>
      <w:r w:rsidRPr="00694B97">
        <w:rPr>
          <w:rFonts w:ascii="Arial" w:hAnsi="Arial" w:cs="Arial"/>
          <w:szCs w:val="28"/>
        </w:rPr>
        <w:t xml:space="preserve">It is the student’s responsibility to cover all costs associated with clinical education experiences including food, parking, uniforms, </w:t>
      </w:r>
      <w:r w:rsidR="00F77B8E" w:rsidRPr="00694B97">
        <w:rPr>
          <w:rFonts w:ascii="Arial" w:hAnsi="Arial" w:cs="Arial"/>
          <w:szCs w:val="28"/>
        </w:rPr>
        <w:t>and transportation</w:t>
      </w:r>
      <w:r w:rsidRPr="00694B97">
        <w:rPr>
          <w:rFonts w:ascii="Arial" w:hAnsi="Arial" w:cs="Arial"/>
          <w:szCs w:val="28"/>
        </w:rPr>
        <w:t xml:space="preserve"> to and from facilities, and for housing at locations distant from their school address. The DCE, classmates and/or alumni, as well as the CSIF, are available to provide information about what expenses may occur. Students are also responsible for the costs of any medical care accessed while participating in clinical rotations. These may include immunizations, emergency prophylaxis in the event of a needle stick, or blood work to verify the presence of antibodies.</w:t>
      </w:r>
    </w:p>
    <w:p w14:paraId="54FF40B2" w14:textId="77777777" w:rsidR="002E3831" w:rsidRPr="00694B97" w:rsidRDefault="002E3831" w:rsidP="002E3831">
      <w:pPr>
        <w:autoSpaceDE w:val="0"/>
        <w:autoSpaceDN w:val="0"/>
        <w:adjustRightInd w:val="0"/>
        <w:spacing w:after="0" w:line="240" w:lineRule="auto"/>
        <w:rPr>
          <w:rFonts w:ascii="Arial" w:hAnsi="Arial" w:cs="Arial"/>
          <w:b/>
          <w:u w:val="single"/>
        </w:rPr>
      </w:pPr>
    </w:p>
    <w:p w14:paraId="5F61DE7B" w14:textId="77777777" w:rsidR="002E3831" w:rsidRPr="00694B97" w:rsidRDefault="002E3831" w:rsidP="002E3831">
      <w:pPr>
        <w:autoSpaceDE w:val="0"/>
        <w:autoSpaceDN w:val="0"/>
        <w:adjustRightInd w:val="0"/>
        <w:spacing w:after="0" w:line="240" w:lineRule="auto"/>
        <w:rPr>
          <w:rFonts w:ascii="Arial" w:hAnsi="Arial" w:cs="Arial"/>
          <w:b/>
          <w:bCs/>
          <w:szCs w:val="28"/>
          <w:u w:val="single"/>
        </w:rPr>
      </w:pPr>
      <w:r w:rsidRPr="00694B97">
        <w:rPr>
          <w:rFonts w:ascii="Arial" w:hAnsi="Arial" w:cs="Arial"/>
          <w:b/>
          <w:bCs/>
          <w:szCs w:val="28"/>
          <w:u w:val="single"/>
        </w:rPr>
        <w:t>Student Information Form</w:t>
      </w:r>
    </w:p>
    <w:p w14:paraId="48A0EB27" w14:textId="2EDC6142" w:rsidR="00890996" w:rsidRPr="00694B97" w:rsidRDefault="002E3831" w:rsidP="00890996">
      <w:pPr>
        <w:autoSpaceDE w:val="0"/>
        <w:autoSpaceDN w:val="0"/>
        <w:adjustRightInd w:val="0"/>
        <w:spacing w:after="0" w:line="240" w:lineRule="auto"/>
        <w:ind w:right="-270"/>
        <w:rPr>
          <w:rFonts w:ascii="Arial" w:hAnsi="Arial" w:cs="Arial"/>
          <w:szCs w:val="28"/>
        </w:rPr>
      </w:pPr>
      <w:r w:rsidRPr="00694B97">
        <w:rPr>
          <w:rFonts w:ascii="Arial" w:hAnsi="Arial" w:cs="Arial"/>
          <w:szCs w:val="28"/>
        </w:rPr>
        <w:t xml:space="preserve">Prior to each clinical experience, students will complete a Student Information Form. </w:t>
      </w:r>
      <w:hyperlink w:anchor="_Appendix_S:_STUDENT" w:history="1">
        <w:r w:rsidRPr="00694B97">
          <w:rPr>
            <w:rStyle w:val="Hyperlink"/>
            <w:rFonts w:ascii="Arial" w:hAnsi="Arial" w:cs="Arial"/>
            <w:szCs w:val="28"/>
          </w:rPr>
          <w:t>(See Appendix</w:t>
        </w:r>
        <w:r w:rsidR="00FC2169" w:rsidRPr="00694B97">
          <w:rPr>
            <w:rStyle w:val="Hyperlink"/>
            <w:rFonts w:ascii="Arial" w:hAnsi="Arial" w:cs="Arial"/>
            <w:szCs w:val="28"/>
          </w:rPr>
          <w:t xml:space="preserve"> S</w:t>
        </w:r>
        <w:r w:rsidRPr="00694B97">
          <w:rPr>
            <w:rStyle w:val="Hyperlink"/>
            <w:rFonts w:ascii="Arial" w:hAnsi="Arial" w:cs="Arial"/>
            <w:szCs w:val="28"/>
          </w:rPr>
          <w:t>)</w:t>
        </w:r>
      </w:hyperlink>
      <w:r w:rsidR="00AC30B2" w:rsidRPr="00694B97">
        <w:rPr>
          <w:rFonts w:ascii="Arial" w:hAnsi="Arial" w:cs="Arial"/>
          <w:szCs w:val="28"/>
        </w:rPr>
        <w:t xml:space="preserve"> </w:t>
      </w:r>
      <w:r w:rsidRPr="00694B97">
        <w:rPr>
          <w:rFonts w:ascii="Arial" w:hAnsi="Arial" w:cs="Arial"/>
          <w:szCs w:val="28"/>
        </w:rPr>
        <w:t xml:space="preserve">This information should include current contact information and emergency contact information for use by the clinical site. In addition, the student will include information on previous clinical experiences to date, </w:t>
      </w:r>
      <w:r w:rsidRPr="00694B97">
        <w:rPr>
          <w:rFonts w:ascii="Arial" w:hAnsi="Arial" w:cs="Arial"/>
        </w:rPr>
        <w:t>learning styles</w:t>
      </w:r>
      <w:r w:rsidRPr="00694B97">
        <w:rPr>
          <w:rFonts w:ascii="Arial" w:hAnsi="Arial" w:cs="Arial"/>
          <w:szCs w:val="28"/>
        </w:rPr>
        <w:t>, and any personal information the student would like the site to know prior to arrival. This information will be shared with the clinical facility a minimum of two weeks prior to the start of the clinical experience.</w:t>
      </w:r>
    </w:p>
    <w:p w14:paraId="606A022B" w14:textId="77777777" w:rsidR="00DE24A8" w:rsidRPr="00694B97" w:rsidRDefault="00890996" w:rsidP="00890996">
      <w:pPr>
        <w:rPr>
          <w:rFonts w:ascii="Arial" w:hAnsi="Arial" w:cs="Arial"/>
          <w:szCs w:val="28"/>
        </w:rPr>
        <w:sectPr w:rsidR="00DE24A8" w:rsidRPr="00694B97" w:rsidSect="001E39AA">
          <w:pgSz w:w="12240" w:h="15840"/>
          <w:pgMar w:top="1440" w:right="1890" w:bottom="1440" w:left="1440" w:header="720" w:footer="720" w:gutter="0"/>
          <w:cols w:space="720"/>
          <w:docGrid w:linePitch="360"/>
        </w:sectPr>
      </w:pPr>
      <w:r w:rsidRPr="00694B97">
        <w:rPr>
          <w:rFonts w:ascii="Arial" w:hAnsi="Arial" w:cs="Arial"/>
          <w:szCs w:val="28"/>
        </w:rPr>
        <w:br w:type="page"/>
      </w:r>
    </w:p>
    <w:p w14:paraId="5DE22501" w14:textId="77777777" w:rsidR="002E3831" w:rsidRPr="00694B97" w:rsidRDefault="002E3831" w:rsidP="002E3831">
      <w:pPr>
        <w:autoSpaceDE w:val="0"/>
        <w:autoSpaceDN w:val="0"/>
        <w:adjustRightInd w:val="0"/>
        <w:spacing w:after="0" w:line="240" w:lineRule="auto"/>
        <w:jc w:val="center"/>
        <w:rPr>
          <w:rFonts w:ascii="Arial" w:hAnsi="Arial" w:cs="Arial"/>
          <w:b/>
          <w:bCs/>
          <w:sz w:val="28"/>
          <w:szCs w:val="28"/>
        </w:rPr>
      </w:pPr>
      <w:r w:rsidRPr="00694B97">
        <w:rPr>
          <w:rFonts w:ascii="Arial" w:hAnsi="Arial" w:cs="Arial"/>
          <w:b/>
          <w:bCs/>
          <w:sz w:val="28"/>
          <w:szCs w:val="28"/>
        </w:rPr>
        <w:lastRenderedPageBreak/>
        <w:t xml:space="preserve">ACKNOWLEDGEMENT FORM </w:t>
      </w:r>
    </w:p>
    <w:p w14:paraId="47B27B18" w14:textId="77777777" w:rsidR="002E3831" w:rsidRPr="00694B97" w:rsidRDefault="002E3831" w:rsidP="002E3831">
      <w:pPr>
        <w:autoSpaceDE w:val="0"/>
        <w:autoSpaceDN w:val="0"/>
        <w:adjustRightInd w:val="0"/>
        <w:spacing w:after="0" w:line="240" w:lineRule="auto"/>
        <w:jc w:val="center"/>
        <w:rPr>
          <w:rFonts w:ascii="Arial" w:hAnsi="Arial" w:cs="Arial"/>
          <w:b/>
          <w:bCs/>
          <w:sz w:val="24"/>
          <w:szCs w:val="24"/>
          <w:u w:val="single"/>
        </w:rPr>
      </w:pPr>
    </w:p>
    <w:p w14:paraId="2529187E" w14:textId="77777777" w:rsidR="002E3831" w:rsidRPr="00694B97" w:rsidRDefault="002E3831" w:rsidP="002E3831">
      <w:pPr>
        <w:autoSpaceDE w:val="0"/>
        <w:autoSpaceDN w:val="0"/>
        <w:adjustRightInd w:val="0"/>
        <w:spacing w:after="0" w:line="240" w:lineRule="auto"/>
        <w:jc w:val="center"/>
        <w:rPr>
          <w:rFonts w:ascii="Arial" w:hAnsi="Arial" w:cs="Arial"/>
          <w:b/>
          <w:bCs/>
          <w:sz w:val="24"/>
          <w:szCs w:val="24"/>
          <w:u w:val="single"/>
        </w:rPr>
      </w:pPr>
    </w:p>
    <w:p w14:paraId="349D6C45" w14:textId="77777777" w:rsidR="002E3831" w:rsidRPr="00694B97" w:rsidRDefault="002E3831" w:rsidP="002E3831">
      <w:pPr>
        <w:autoSpaceDE w:val="0"/>
        <w:autoSpaceDN w:val="0"/>
        <w:adjustRightInd w:val="0"/>
        <w:spacing w:after="0" w:line="240" w:lineRule="auto"/>
        <w:jc w:val="center"/>
        <w:rPr>
          <w:rFonts w:ascii="Arial" w:hAnsi="Arial" w:cs="Arial"/>
          <w:b/>
          <w:bCs/>
          <w:sz w:val="24"/>
          <w:szCs w:val="24"/>
          <w:u w:val="single"/>
        </w:rPr>
      </w:pPr>
    </w:p>
    <w:p w14:paraId="164F6C62" w14:textId="77777777" w:rsidR="002E3831" w:rsidRPr="00694B97" w:rsidRDefault="002E3831" w:rsidP="002E3831">
      <w:pPr>
        <w:autoSpaceDE w:val="0"/>
        <w:autoSpaceDN w:val="0"/>
        <w:adjustRightInd w:val="0"/>
        <w:spacing w:after="0" w:line="240" w:lineRule="auto"/>
        <w:jc w:val="center"/>
        <w:rPr>
          <w:rFonts w:ascii="Arial" w:hAnsi="Arial" w:cs="Arial"/>
          <w:b/>
          <w:bCs/>
          <w:sz w:val="24"/>
          <w:szCs w:val="24"/>
          <w:u w:val="single"/>
        </w:rPr>
      </w:pPr>
    </w:p>
    <w:p w14:paraId="7FFDB2DB" w14:textId="77777777" w:rsidR="002E3831" w:rsidRPr="00694B97" w:rsidRDefault="002E3831" w:rsidP="002E3831">
      <w:pPr>
        <w:autoSpaceDE w:val="0"/>
        <w:autoSpaceDN w:val="0"/>
        <w:adjustRightInd w:val="0"/>
        <w:spacing w:after="0" w:line="240" w:lineRule="auto"/>
        <w:jc w:val="center"/>
        <w:rPr>
          <w:rFonts w:ascii="Arial" w:hAnsi="Arial" w:cs="Arial"/>
          <w:b/>
          <w:bCs/>
          <w:sz w:val="24"/>
          <w:szCs w:val="24"/>
          <w:u w:val="single"/>
        </w:rPr>
      </w:pPr>
    </w:p>
    <w:p w14:paraId="42C371CC" w14:textId="77777777" w:rsidR="002E3831" w:rsidRPr="00694B97" w:rsidRDefault="002E3831" w:rsidP="002E3831">
      <w:pPr>
        <w:autoSpaceDE w:val="0"/>
        <w:autoSpaceDN w:val="0"/>
        <w:adjustRightInd w:val="0"/>
        <w:spacing w:after="0" w:line="240" w:lineRule="auto"/>
        <w:rPr>
          <w:rFonts w:ascii="Arial" w:hAnsi="Arial" w:cs="Arial"/>
          <w:bCs/>
          <w:sz w:val="24"/>
          <w:szCs w:val="24"/>
        </w:rPr>
      </w:pPr>
      <w:r w:rsidRPr="00694B97">
        <w:rPr>
          <w:rFonts w:ascii="Arial" w:hAnsi="Arial" w:cs="Arial"/>
          <w:bCs/>
          <w:sz w:val="24"/>
          <w:szCs w:val="24"/>
        </w:rPr>
        <w:t xml:space="preserve">I have read and understand all information presented in this Clinical Education Handbook.  I agree to abide by all rules and guidelines.  </w:t>
      </w:r>
    </w:p>
    <w:p w14:paraId="5EF16ADC" w14:textId="77777777" w:rsidR="002E3831" w:rsidRPr="00694B97" w:rsidRDefault="002E3831" w:rsidP="002E3831">
      <w:pPr>
        <w:autoSpaceDE w:val="0"/>
        <w:autoSpaceDN w:val="0"/>
        <w:adjustRightInd w:val="0"/>
        <w:spacing w:after="0" w:line="240" w:lineRule="auto"/>
        <w:rPr>
          <w:rFonts w:ascii="Arial" w:hAnsi="Arial" w:cs="Arial"/>
          <w:bCs/>
          <w:sz w:val="24"/>
          <w:szCs w:val="24"/>
        </w:rPr>
      </w:pPr>
    </w:p>
    <w:p w14:paraId="6E9D6C43" w14:textId="77777777" w:rsidR="002E3831" w:rsidRPr="00694B97" w:rsidRDefault="002E3831" w:rsidP="002E3831">
      <w:pPr>
        <w:autoSpaceDE w:val="0"/>
        <w:autoSpaceDN w:val="0"/>
        <w:adjustRightInd w:val="0"/>
        <w:spacing w:after="0" w:line="240" w:lineRule="auto"/>
        <w:rPr>
          <w:rFonts w:ascii="Arial" w:hAnsi="Arial" w:cs="Arial"/>
          <w:bCs/>
          <w:sz w:val="24"/>
          <w:szCs w:val="24"/>
        </w:rPr>
      </w:pPr>
    </w:p>
    <w:p w14:paraId="284F2739" w14:textId="77777777" w:rsidR="002E3831" w:rsidRPr="00694B97" w:rsidRDefault="002E3831" w:rsidP="002E3831">
      <w:pPr>
        <w:autoSpaceDE w:val="0"/>
        <w:autoSpaceDN w:val="0"/>
        <w:adjustRightInd w:val="0"/>
        <w:spacing w:after="0" w:line="240" w:lineRule="auto"/>
        <w:rPr>
          <w:rFonts w:ascii="Arial" w:hAnsi="Arial" w:cs="Arial"/>
          <w:bCs/>
          <w:sz w:val="24"/>
          <w:szCs w:val="24"/>
        </w:rPr>
      </w:pPr>
      <w:r w:rsidRPr="00694B97">
        <w:rPr>
          <w:rFonts w:ascii="Arial" w:hAnsi="Arial" w:cs="Arial"/>
          <w:bCs/>
          <w:sz w:val="24"/>
          <w:szCs w:val="24"/>
        </w:rPr>
        <w:t>Student Name ___________________________________________  Date ________________</w:t>
      </w:r>
    </w:p>
    <w:p w14:paraId="7FA08A4C" w14:textId="77777777" w:rsidR="002E3831" w:rsidRPr="00694B97" w:rsidRDefault="002E3831" w:rsidP="002E3831">
      <w:pPr>
        <w:autoSpaceDE w:val="0"/>
        <w:autoSpaceDN w:val="0"/>
        <w:adjustRightInd w:val="0"/>
        <w:spacing w:after="0" w:line="240" w:lineRule="auto"/>
        <w:rPr>
          <w:rFonts w:ascii="Arial" w:hAnsi="Arial" w:cs="Arial"/>
          <w:bCs/>
          <w:sz w:val="24"/>
          <w:szCs w:val="24"/>
        </w:rPr>
      </w:pPr>
    </w:p>
    <w:p w14:paraId="4CE68895" w14:textId="77777777" w:rsidR="002E3831" w:rsidRPr="00694B97" w:rsidRDefault="002E3831" w:rsidP="002E3831">
      <w:pPr>
        <w:autoSpaceDE w:val="0"/>
        <w:autoSpaceDN w:val="0"/>
        <w:adjustRightInd w:val="0"/>
        <w:spacing w:after="0" w:line="240" w:lineRule="auto"/>
        <w:rPr>
          <w:rFonts w:ascii="Arial" w:hAnsi="Arial" w:cs="Arial"/>
          <w:bCs/>
          <w:sz w:val="24"/>
          <w:szCs w:val="24"/>
        </w:rPr>
      </w:pPr>
      <w:r w:rsidRPr="00694B97">
        <w:rPr>
          <w:rFonts w:ascii="Arial" w:hAnsi="Arial" w:cs="Arial"/>
          <w:bCs/>
          <w:sz w:val="24"/>
          <w:szCs w:val="24"/>
        </w:rPr>
        <w:t>Signature __________________________________________________________________</w:t>
      </w:r>
    </w:p>
    <w:p w14:paraId="4312A973" w14:textId="77777777" w:rsidR="002E3831" w:rsidRPr="00694B97" w:rsidRDefault="002E3831" w:rsidP="002E3831">
      <w:pPr>
        <w:spacing w:after="0" w:line="240" w:lineRule="auto"/>
        <w:rPr>
          <w:rFonts w:ascii="Arial" w:eastAsia="Times New Roman" w:hAnsi="Arial" w:cs="Arial"/>
          <w:szCs w:val="24"/>
        </w:rPr>
      </w:pPr>
    </w:p>
    <w:p w14:paraId="3DFB7B24" w14:textId="77777777" w:rsidR="002E3831" w:rsidRPr="00694B97" w:rsidRDefault="002E3831" w:rsidP="002E3831">
      <w:pPr>
        <w:pStyle w:val="NoSpacing"/>
        <w:rPr>
          <w:rFonts w:ascii="Arial" w:hAnsi="Arial" w:cs="Arial"/>
        </w:rPr>
      </w:pPr>
    </w:p>
    <w:p w14:paraId="73AFF02A" w14:textId="77777777" w:rsidR="002E3831" w:rsidRPr="00694B97" w:rsidRDefault="002E3831" w:rsidP="002E3831">
      <w:pPr>
        <w:pStyle w:val="NormalWeb"/>
        <w:rPr>
          <w:rFonts w:ascii="Arial" w:hAnsi="Arial" w:cs="Arial"/>
          <w:bCs/>
          <w:i/>
          <w:sz w:val="22"/>
          <w:szCs w:val="28"/>
        </w:rPr>
      </w:pPr>
    </w:p>
    <w:p w14:paraId="3F9D5E2A" w14:textId="77777777" w:rsidR="00BB64A2" w:rsidRPr="00694B97" w:rsidRDefault="00BB64A2" w:rsidP="00BB64A2">
      <w:pPr>
        <w:autoSpaceDE w:val="0"/>
        <w:autoSpaceDN w:val="0"/>
        <w:adjustRightInd w:val="0"/>
        <w:spacing w:after="0" w:line="240" w:lineRule="auto"/>
        <w:rPr>
          <w:rFonts w:ascii="Arial" w:hAnsi="Arial" w:cs="Arial"/>
          <w:b/>
          <w:bCs/>
        </w:rPr>
      </w:pPr>
    </w:p>
    <w:p w14:paraId="1332421C" w14:textId="77777777" w:rsidR="00597E1B" w:rsidRPr="00694B97" w:rsidRDefault="00597E1B" w:rsidP="00BB64A2">
      <w:pPr>
        <w:autoSpaceDE w:val="0"/>
        <w:autoSpaceDN w:val="0"/>
        <w:adjustRightInd w:val="0"/>
        <w:spacing w:after="0" w:line="240" w:lineRule="auto"/>
        <w:rPr>
          <w:rFonts w:ascii="Arial" w:hAnsi="Arial" w:cs="Arial"/>
          <w:b/>
          <w:bCs/>
        </w:rPr>
      </w:pPr>
    </w:p>
    <w:p w14:paraId="0A1EDF47" w14:textId="77777777" w:rsidR="00597E1B" w:rsidRPr="00694B97" w:rsidRDefault="00597E1B" w:rsidP="00BB64A2">
      <w:pPr>
        <w:autoSpaceDE w:val="0"/>
        <w:autoSpaceDN w:val="0"/>
        <w:adjustRightInd w:val="0"/>
        <w:spacing w:after="0" w:line="240" w:lineRule="auto"/>
        <w:rPr>
          <w:rFonts w:ascii="Arial" w:hAnsi="Arial" w:cs="Arial"/>
          <w:b/>
          <w:bCs/>
        </w:rPr>
      </w:pPr>
    </w:p>
    <w:p w14:paraId="5D68559F" w14:textId="77777777" w:rsidR="00597E1B" w:rsidRPr="00694B97" w:rsidRDefault="00597E1B" w:rsidP="00BB64A2">
      <w:pPr>
        <w:autoSpaceDE w:val="0"/>
        <w:autoSpaceDN w:val="0"/>
        <w:adjustRightInd w:val="0"/>
        <w:spacing w:after="0" w:line="240" w:lineRule="auto"/>
        <w:rPr>
          <w:rFonts w:ascii="Arial" w:hAnsi="Arial" w:cs="Arial"/>
          <w:b/>
          <w:bCs/>
        </w:rPr>
      </w:pPr>
    </w:p>
    <w:p w14:paraId="06A9A2C3" w14:textId="77777777" w:rsidR="00597E1B" w:rsidRPr="00694B97" w:rsidRDefault="00597E1B" w:rsidP="00BB64A2">
      <w:pPr>
        <w:autoSpaceDE w:val="0"/>
        <w:autoSpaceDN w:val="0"/>
        <w:adjustRightInd w:val="0"/>
        <w:spacing w:after="0" w:line="240" w:lineRule="auto"/>
        <w:rPr>
          <w:rFonts w:ascii="Arial" w:hAnsi="Arial" w:cs="Arial"/>
          <w:b/>
          <w:bCs/>
        </w:rPr>
      </w:pPr>
    </w:p>
    <w:p w14:paraId="34D5B8D4" w14:textId="77777777" w:rsidR="00597E1B" w:rsidRPr="00694B97" w:rsidRDefault="00597E1B" w:rsidP="00BB64A2">
      <w:pPr>
        <w:autoSpaceDE w:val="0"/>
        <w:autoSpaceDN w:val="0"/>
        <w:adjustRightInd w:val="0"/>
        <w:spacing w:after="0" w:line="240" w:lineRule="auto"/>
        <w:rPr>
          <w:rFonts w:ascii="Arial" w:hAnsi="Arial" w:cs="Arial"/>
          <w:b/>
          <w:bCs/>
        </w:rPr>
      </w:pPr>
    </w:p>
    <w:p w14:paraId="06207A61" w14:textId="77777777" w:rsidR="00597E1B" w:rsidRPr="00694B97" w:rsidRDefault="00597E1B" w:rsidP="00BB64A2">
      <w:pPr>
        <w:autoSpaceDE w:val="0"/>
        <w:autoSpaceDN w:val="0"/>
        <w:adjustRightInd w:val="0"/>
        <w:spacing w:after="0" w:line="240" w:lineRule="auto"/>
        <w:rPr>
          <w:rFonts w:ascii="Arial" w:hAnsi="Arial" w:cs="Arial"/>
          <w:b/>
          <w:bCs/>
        </w:rPr>
      </w:pPr>
    </w:p>
    <w:p w14:paraId="27039B27" w14:textId="77777777" w:rsidR="00597E1B" w:rsidRPr="00694B97" w:rsidRDefault="00597E1B" w:rsidP="00BB64A2">
      <w:pPr>
        <w:autoSpaceDE w:val="0"/>
        <w:autoSpaceDN w:val="0"/>
        <w:adjustRightInd w:val="0"/>
        <w:spacing w:after="0" w:line="240" w:lineRule="auto"/>
        <w:rPr>
          <w:rFonts w:ascii="Arial" w:hAnsi="Arial" w:cs="Arial"/>
          <w:b/>
          <w:bCs/>
        </w:rPr>
      </w:pPr>
    </w:p>
    <w:p w14:paraId="5063FEAF" w14:textId="77777777" w:rsidR="00597E1B" w:rsidRPr="00694B97" w:rsidRDefault="00597E1B" w:rsidP="00BB64A2">
      <w:pPr>
        <w:autoSpaceDE w:val="0"/>
        <w:autoSpaceDN w:val="0"/>
        <w:adjustRightInd w:val="0"/>
        <w:spacing w:after="0" w:line="240" w:lineRule="auto"/>
        <w:rPr>
          <w:rFonts w:ascii="Arial" w:hAnsi="Arial" w:cs="Arial"/>
          <w:b/>
          <w:bCs/>
        </w:rPr>
      </w:pPr>
    </w:p>
    <w:p w14:paraId="272E5F69" w14:textId="77777777" w:rsidR="00597E1B" w:rsidRPr="00694B97" w:rsidRDefault="00597E1B" w:rsidP="00BB64A2">
      <w:pPr>
        <w:autoSpaceDE w:val="0"/>
        <w:autoSpaceDN w:val="0"/>
        <w:adjustRightInd w:val="0"/>
        <w:spacing w:after="0" w:line="240" w:lineRule="auto"/>
        <w:rPr>
          <w:rFonts w:ascii="Arial" w:hAnsi="Arial" w:cs="Arial"/>
          <w:b/>
          <w:bCs/>
        </w:rPr>
      </w:pPr>
    </w:p>
    <w:p w14:paraId="390EFED6" w14:textId="77777777" w:rsidR="00597E1B" w:rsidRPr="00694B97" w:rsidRDefault="00597E1B" w:rsidP="00BB64A2">
      <w:pPr>
        <w:autoSpaceDE w:val="0"/>
        <w:autoSpaceDN w:val="0"/>
        <w:adjustRightInd w:val="0"/>
        <w:spacing w:after="0" w:line="240" w:lineRule="auto"/>
        <w:rPr>
          <w:rFonts w:ascii="Arial" w:hAnsi="Arial" w:cs="Arial"/>
          <w:b/>
          <w:bCs/>
        </w:rPr>
      </w:pPr>
    </w:p>
    <w:p w14:paraId="0F531A5B" w14:textId="77777777" w:rsidR="00597E1B" w:rsidRPr="00694B97" w:rsidRDefault="00597E1B" w:rsidP="00BB64A2">
      <w:pPr>
        <w:autoSpaceDE w:val="0"/>
        <w:autoSpaceDN w:val="0"/>
        <w:adjustRightInd w:val="0"/>
        <w:spacing w:after="0" w:line="240" w:lineRule="auto"/>
        <w:rPr>
          <w:rFonts w:ascii="Arial" w:hAnsi="Arial" w:cs="Arial"/>
          <w:b/>
          <w:bCs/>
        </w:rPr>
      </w:pPr>
    </w:p>
    <w:p w14:paraId="0226DAE5" w14:textId="77777777" w:rsidR="00597E1B" w:rsidRPr="00694B97" w:rsidRDefault="00597E1B" w:rsidP="00BB64A2">
      <w:pPr>
        <w:autoSpaceDE w:val="0"/>
        <w:autoSpaceDN w:val="0"/>
        <w:adjustRightInd w:val="0"/>
        <w:spacing w:after="0" w:line="240" w:lineRule="auto"/>
        <w:rPr>
          <w:rFonts w:ascii="Arial" w:hAnsi="Arial" w:cs="Arial"/>
          <w:b/>
          <w:bCs/>
        </w:rPr>
      </w:pPr>
    </w:p>
    <w:p w14:paraId="27A841C2" w14:textId="77777777" w:rsidR="00597E1B" w:rsidRPr="00694B97" w:rsidRDefault="00597E1B" w:rsidP="00BB64A2">
      <w:pPr>
        <w:autoSpaceDE w:val="0"/>
        <w:autoSpaceDN w:val="0"/>
        <w:adjustRightInd w:val="0"/>
        <w:spacing w:after="0" w:line="240" w:lineRule="auto"/>
        <w:rPr>
          <w:rFonts w:ascii="Arial" w:hAnsi="Arial" w:cs="Arial"/>
          <w:b/>
          <w:bCs/>
        </w:rPr>
      </w:pPr>
    </w:p>
    <w:p w14:paraId="7CEF7CA7" w14:textId="77777777" w:rsidR="00597E1B" w:rsidRPr="00694B97" w:rsidRDefault="00597E1B" w:rsidP="00BB64A2">
      <w:pPr>
        <w:autoSpaceDE w:val="0"/>
        <w:autoSpaceDN w:val="0"/>
        <w:adjustRightInd w:val="0"/>
        <w:spacing w:after="0" w:line="240" w:lineRule="auto"/>
        <w:rPr>
          <w:rFonts w:ascii="Arial" w:hAnsi="Arial" w:cs="Arial"/>
          <w:b/>
          <w:bCs/>
        </w:rPr>
      </w:pPr>
    </w:p>
    <w:p w14:paraId="0A8E06F6" w14:textId="77777777" w:rsidR="00597E1B" w:rsidRPr="00694B97" w:rsidRDefault="00597E1B" w:rsidP="00BB64A2">
      <w:pPr>
        <w:autoSpaceDE w:val="0"/>
        <w:autoSpaceDN w:val="0"/>
        <w:adjustRightInd w:val="0"/>
        <w:spacing w:after="0" w:line="240" w:lineRule="auto"/>
        <w:rPr>
          <w:rFonts w:ascii="Arial" w:hAnsi="Arial" w:cs="Arial"/>
          <w:b/>
          <w:bCs/>
        </w:rPr>
      </w:pPr>
    </w:p>
    <w:p w14:paraId="05ADBB40" w14:textId="77777777" w:rsidR="00597E1B" w:rsidRPr="00694B97" w:rsidRDefault="00597E1B" w:rsidP="00BB64A2">
      <w:pPr>
        <w:autoSpaceDE w:val="0"/>
        <w:autoSpaceDN w:val="0"/>
        <w:adjustRightInd w:val="0"/>
        <w:spacing w:after="0" w:line="240" w:lineRule="auto"/>
        <w:rPr>
          <w:rFonts w:ascii="Arial" w:hAnsi="Arial" w:cs="Arial"/>
          <w:b/>
          <w:bCs/>
        </w:rPr>
      </w:pPr>
    </w:p>
    <w:p w14:paraId="74F53C58" w14:textId="77777777" w:rsidR="00597E1B" w:rsidRPr="00694B97" w:rsidRDefault="00597E1B" w:rsidP="00BB64A2">
      <w:pPr>
        <w:autoSpaceDE w:val="0"/>
        <w:autoSpaceDN w:val="0"/>
        <w:adjustRightInd w:val="0"/>
        <w:spacing w:after="0" w:line="240" w:lineRule="auto"/>
        <w:rPr>
          <w:rFonts w:ascii="Arial" w:hAnsi="Arial" w:cs="Arial"/>
          <w:b/>
          <w:bCs/>
        </w:rPr>
      </w:pPr>
    </w:p>
    <w:p w14:paraId="7F1901B6" w14:textId="77777777" w:rsidR="00597E1B" w:rsidRPr="00694B97" w:rsidRDefault="00597E1B" w:rsidP="00BB64A2">
      <w:pPr>
        <w:autoSpaceDE w:val="0"/>
        <w:autoSpaceDN w:val="0"/>
        <w:adjustRightInd w:val="0"/>
        <w:spacing w:after="0" w:line="240" w:lineRule="auto"/>
        <w:rPr>
          <w:rFonts w:ascii="Arial" w:hAnsi="Arial" w:cs="Arial"/>
          <w:b/>
          <w:bCs/>
        </w:rPr>
      </w:pPr>
    </w:p>
    <w:p w14:paraId="7D63AC28" w14:textId="77777777" w:rsidR="00597E1B" w:rsidRPr="00694B97" w:rsidRDefault="00597E1B" w:rsidP="00BB64A2">
      <w:pPr>
        <w:autoSpaceDE w:val="0"/>
        <w:autoSpaceDN w:val="0"/>
        <w:adjustRightInd w:val="0"/>
        <w:spacing w:after="0" w:line="240" w:lineRule="auto"/>
        <w:rPr>
          <w:rFonts w:ascii="Arial" w:hAnsi="Arial" w:cs="Arial"/>
          <w:b/>
          <w:bCs/>
        </w:rPr>
      </w:pPr>
    </w:p>
    <w:p w14:paraId="73D08346" w14:textId="77777777" w:rsidR="00597E1B" w:rsidRPr="00694B97" w:rsidRDefault="00597E1B" w:rsidP="00BB64A2">
      <w:pPr>
        <w:autoSpaceDE w:val="0"/>
        <w:autoSpaceDN w:val="0"/>
        <w:adjustRightInd w:val="0"/>
        <w:spacing w:after="0" w:line="240" w:lineRule="auto"/>
        <w:rPr>
          <w:rFonts w:ascii="Arial" w:hAnsi="Arial" w:cs="Arial"/>
          <w:b/>
          <w:bCs/>
        </w:rPr>
      </w:pPr>
    </w:p>
    <w:p w14:paraId="2149014D" w14:textId="77777777" w:rsidR="00597E1B" w:rsidRPr="00694B97" w:rsidRDefault="00597E1B" w:rsidP="00BB64A2">
      <w:pPr>
        <w:autoSpaceDE w:val="0"/>
        <w:autoSpaceDN w:val="0"/>
        <w:adjustRightInd w:val="0"/>
        <w:spacing w:after="0" w:line="240" w:lineRule="auto"/>
        <w:rPr>
          <w:rFonts w:ascii="Arial" w:hAnsi="Arial" w:cs="Arial"/>
          <w:b/>
          <w:bCs/>
        </w:rPr>
      </w:pPr>
    </w:p>
    <w:p w14:paraId="08C3BDF8" w14:textId="77777777" w:rsidR="00597E1B" w:rsidRPr="00694B97" w:rsidRDefault="00597E1B" w:rsidP="00BB64A2">
      <w:pPr>
        <w:autoSpaceDE w:val="0"/>
        <w:autoSpaceDN w:val="0"/>
        <w:adjustRightInd w:val="0"/>
        <w:spacing w:after="0" w:line="240" w:lineRule="auto"/>
        <w:rPr>
          <w:rFonts w:ascii="Arial" w:hAnsi="Arial" w:cs="Arial"/>
          <w:b/>
          <w:bCs/>
        </w:rPr>
      </w:pPr>
    </w:p>
    <w:p w14:paraId="585B8226" w14:textId="77777777" w:rsidR="00597E1B" w:rsidRPr="00694B97" w:rsidRDefault="00597E1B" w:rsidP="00BB64A2">
      <w:pPr>
        <w:autoSpaceDE w:val="0"/>
        <w:autoSpaceDN w:val="0"/>
        <w:adjustRightInd w:val="0"/>
        <w:spacing w:after="0" w:line="240" w:lineRule="auto"/>
        <w:rPr>
          <w:rFonts w:ascii="Arial" w:hAnsi="Arial" w:cs="Arial"/>
          <w:b/>
          <w:bCs/>
        </w:rPr>
      </w:pPr>
    </w:p>
    <w:p w14:paraId="499CC857" w14:textId="77777777" w:rsidR="00597E1B" w:rsidRPr="00694B97" w:rsidRDefault="00597E1B" w:rsidP="00BB64A2">
      <w:pPr>
        <w:autoSpaceDE w:val="0"/>
        <w:autoSpaceDN w:val="0"/>
        <w:adjustRightInd w:val="0"/>
        <w:spacing w:after="0" w:line="240" w:lineRule="auto"/>
        <w:rPr>
          <w:rFonts w:ascii="Arial" w:hAnsi="Arial" w:cs="Arial"/>
          <w:b/>
          <w:bCs/>
        </w:rPr>
      </w:pPr>
    </w:p>
    <w:p w14:paraId="1EBE97F6" w14:textId="77777777" w:rsidR="00597E1B" w:rsidRPr="00694B97" w:rsidRDefault="00597E1B" w:rsidP="00BB64A2">
      <w:pPr>
        <w:autoSpaceDE w:val="0"/>
        <w:autoSpaceDN w:val="0"/>
        <w:adjustRightInd w:val="0"/>
        <w:spacing w:after="0" w:line="240" w:lineRule="auto"/>
        <w:rPr>
          <w:rFonts w:ascii="Arial" w:hAnsi="Arial" w:cs="Arial"/>
          <w:b/>
          <w:bCs/>
        </w:rPr>
      </w:pPr>
    </w:p>
    <w:p w14:paraId="10D8707E" w14:textId="77777777" w:rsidR="00597E1B" w:rsidRPr="00694B97" w:rsidRDefault="00597E1B" w:rsidP="00BB64A2">
      <w:pPr>
        <w:autoSpaceDE w:val="0"/>
        <w:autoSpaceDN w:val="0"/>
        <w:adjustRightInd w:val="0"/>
        <w:spacing w:after="0" w:line="240" w:lineRule="auto"/>
        <w:rPr>
          <w:rFonts w:ascii="Arial" w:hAnsi="Arial" w:cs="Arial"/>
          <w:b/>
          <w:bCs/>
        </w:rPr>
      </w:pPr>
    </w:p>
    <w:p w14:paraId="5A60471F" w14:textId="77777777" w:rsidR="00597E1B" w:rsidRPr="00694B97" w:rsidRDefault="00597E1B" w:rsidP="00BB64A2">
      <w:pPr>
        <w:autoSpaceDE w:val="0"/>
        <w:autoSpaceDN w:val="0"/>
        <w:adjustRightInd w:val="0"/>
        <w:spacing w:after="0" w:line="240" w:lineRule="auto"/>
        <w:rPr>
          <w:rFonts w:ascii="Arial" w:hAnsi="Arial" w:cs="Arial"/>
          <w:b/>
          <w:bCs/>
        </w:rPr>
      </w:pPr>
    </w:p>
    <w:p w14:paraId="3A9556B0" w14:textId="77777777" w:rsidR="00597E1B" w:rsidRPr="00694B97" w:rsidRDefault="00597E1B" w:rsidP="00BB64A2">
      <w:pPr>
        <w:autoSpaceDE w:val="0"/>
        <w:autoSpaceDN w:val="0"/>
        <w:adjustRightInd w:val="0"/>
        <w:spacing w:after="0" w:line="240" w:lineRule="auto"/>
        <w:rPr>
          <w:rFonts w:ascii="Arial" w:hAnsi="Arial" w:cs="Arial"/>
          <w:b/>
          <w:bCs/>
        </w:rPr>
      </w:pPr>
    </w:p>
    <w:p w14:paraId="0E2B8365" w14:textId="77777777" w:rsidR="00597E1B" w:rsidRPr="00694B97" w:rsidRDefault="00597E1B" w:rsidP="00BB64A2">
      <w:pPr>
        <w:autoSpaceDE w:val="0"/>
        <w:autoSpaceDN w:val="0"/>
        <w:adjustRightInd w:val="0"/>
        <w:spacing w:after="0" w:line="240" w:lineRule="auto"/>
        <w:rPr>
          <w:rFonts w:ascii="Arial" w:hAnsi="Arial" w:cs="Arial"/>
          <w:b/>
          <w:bCs/>
        </w:rPr>
      </w:pPr>
    </w:p>
    <w:p w14:paraId="365C6AEC" w14:textId="77777777" w:rsidR="00597E1B" w:rsidRPr="00694B97" w:rsidRDefault="00597E1B" w:rsidP="00BB64A2">
      <w:pPr>
        <w:autoSpaceDE w:val="0"/>
        <w:autoSpaceDN w:val="0"/>
        <w:adjustRightInd w:val="0"/>
        <w:spacing w:after="0" w:line="240" w:lineRule="auto"/>
        <w:rPr>
          <w:rFonts w:ascii="Arial" w:hAnsi="Arial" w:cs="Arial"/>
          <w:b/>
          <w:bCs/>
        </w:rPr>
      </w:pPr>
    </w:p>
    <w:p w14:paraId="127EA02D" w14:textId="77777777" w:rsidR="00597E1B" w:rsidRPr="00694B97" w:rsidRDefault="00597E1B" w:rsidP="00BB64A2">
      <w:pPr>
        <w:autoSpaceDE w:val="0"/>
        <w:autoSpaceDN w:val="0"/>
        <w:adjustRightInd w:val="0"/>
        <w:spacing w:after="0" w:line="240" w:lineRule="auto"/>
        <w:rPr>
          <w:rFonts w:ascii="Arial" w:hAnsi="Arial" w:cs="Arial"/>
          <w:b/>
          <w:bCs/>
        </w:rPr>
      </w:pPr>
    </w:p>
    <w:p w14:paraId="1ED399EB" w14:textId="77777777" w:rsidR="00597E1B" w:rsidRPr="00694B97" w:rsidRDefault="00597E1B" w:rsidP="00BB64A2">
      <w:pPr>
        <w:autoSpaceDE w:val="0"/>
        <w:autoSpaceDN w:val="0"/>
        <w:adjustRightInd w:val="0"/>
        <w:spacing w:after="0" w:line="240" w:lineRule="auto"/>
        <w:rPr>
          <w:rFonts w:ascii="Arial" w:hAnsi="Arial" w:cs="Arial"/>
          <w:b/>
          <w:bCs/>
        </w:rPr>
      </w:pPr>
    </w:p>
    <w:p w14:paraId="5AAF8B4A" w14:textId="77777777" w:rsidR="00BB64A2" w:rsidRPr="00694B97" w:rsidRDefault="00E1739B" w:rsidP="003F5DBE">
      <w:pPr>
        <w:pStyle w:val="Heading1"/>
        <w:jc w:val="center"/>
        <w:rPr>
          <w:rFonts w:ascii="Arial" w:hAnsi="Arial" w:cs="Arial"/>
          <w:sz w:val="28"/>
          <w:szCs w:val="28"/>
        </w:rPr>
      </w:pPr>
      <w:bookmarkStart w:id="29" w:name="_APPENDIX_A:_CORE"/>
      <w:bookmarkStart w:id="30" w:name="Corevalues"/>
      <w:bookmarkEnd w:id="29"/>
      <w:r w:rsidRPr="00694B97">
        <w:rPr>
          <w:rFonts w:ascii="Arial" w:hAnsi="Arial" w:cs="Arial"/>
          <w:sz w:val="28"/>
          <w:szCs w:val="28"/>
        </w:rPr>
        <w:lastRenderedPageBreak/>
        <w:t>APPENDIX A: CORE VALUES DEFINITION &amp; SAMPLE INDICATORS</w:t>
      </w:r>
    </w:p>
    <w:bookmarkEnd w:id="30"/>
    <w:p w14:paraId="1B7F8C59" w14:textId="77777777" w:rsidR="00BB64A2" w:rsidRPr="00694B97" w:rsidRDefault="00BB64A2" w:rsidP="00E1739B">
      <w:pPr>
        <w:autoSpaceDE w:val="0"/>
        <w:autoSpaceDN w:val="0"/>
        <w:adjustRightInd w:val="0"/>
        <w:spacing w:after="0" w:line="240" w:lineRule="auto"/>
        <w:jc w:val="center"/>
        <w:rPr>
          <w:rFonts w:ascii="Arial" w:hAnsi="Arial" w:cs="Arial"/>
          <w:b/>
          <w:bCs/>
          <w:sz w:val="28"/>
          <w:szCs w:val="28"/>
        </w:rPr>
      </w:pPr>
    </w:p>
    <w:p w14:paraId="0737EC7B" w14:textId="77777777" w:rsidR="00E1739B" w:rsidRPr="00694B97" w:rsidRDefault="00E1739B" w:rsidP="00E33055">
      <w:pPr>
        <w:autoSpaceDE w:val="0"/>
        <w:autoSpaceDN w:val="0"/>
        <w:adjustRightInd w:val="0"/>
        <w:spacing w:after="0" w:line="240" w:lineRule="auto"/>
        <w:rPr>
          <w:rFonts w:ascii="Arial" w:hAnsi="Arial" w:cs="Arial"/>
          <w:b/>
          <w:bCs/>
          <w:szCs w:val="20"/>
        </w:rPr>
      </w:pPr>
      <w:r w:rsidRPr="00694B97">
        <w:rPr>
          <w:rFonts w:ascii="Arial" w:hAnsi="Arial" w:cs="Arial"/>
          <w:b/>
          <w:bCs/>
          <w:szCs w:val="20"/>
        </w:rPr>
        <w:t xml:space="preserve">CORE VALUE: Accountability </w:t>
      </w:r>
    </w:p>
    <w:p w14:paraId="0777DC5D" w14:textId="77777777" w:rsidR="00E1739B" w:rsidRPr="00694B97" w:rsidRDefault="00E1739B" w:rsidP="00E33055">
      <w:pPr>
        <w:autoSpaceDE w:val="0"/>
        <w:autoSpaceDN w:val="0"/>
        <w:adjustRightInd w:val="0"/>
        <w:spacing w:line="240" w:lineRule="auto"/>
        <w:rPr>
          <w:rFonts w:ascii="Arial" w:hAnsi="Arial" w:cs="Arial"/>
          <w:b/>
          <w:bCs/>
          <w:szCs w:val="20"/>
        </w:rPr>
      </w:pPr>
      <w:r w:rsidRPr="00694B97">
        <w:rPr>
          <w:rFonts w:ascii="Arial" w:hAnsi="Arial" w:cs="Arial"/>
          <w:szCs w:val="20"/>
        </w:rPr>
        <w:t>Accountability is active acceptance of the responsibility for the diverse roles, obligations, &amp; actions of the physical therapist including self-regulation &amp; other behaviors that positively influence patient/client outcomes, the profession &amp; the health needs of society.</w:t>
      </w:r>
    </w:p>
    <w:p w14:paraId="1C4D9FAC" w14:textId="77777777" w:rsidR="00E1739B" w:rsidRPr="00694B97" w:rsidRDefault="00E1739B" w:rsidP="00E33055">
      <w:pPr>
        <w:autoSpaceDE w:val="0"/>
        <w:autoSpaceDN w:val="0"/>
        <w:adjustRightInd w:val="0"/>
        <w:spacing w:after="0" w:line="240" w:lineRule="auto"/>
        <w:rPr>
          <w:rFonts w:ascii="Arial" w:hAnsi="Arial" w:cs="Arial"/>
          <w:b/>
          <w:szCs w:val="20"/>
          <w:u w:val="single"/>
        </w:rPr>
      </w:pPr>
      <w:r w:rsidRPr="00694B97">
        <w:rPr>
          <w:rFonts w:ascii="Arial" w:hAnsi="Arial" w:cs="Arial"/>
          <w:b/>
          <w:szCs w:val="20"/>
          <w:u w:val="single"/>
        </w:rPr>
        <w:t xml:space="preserve">SAMPLE INDICATORS: </w:t>
      </w:r>
    </w:p>
    <w:p w14:paraId="68F352B0" w14:textId="25D8E316"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 xml:space="preserve">1. Responding to </w:t>
      </w:r>
      <w:r w:rsidR="00F77B8E" w:rsidRPr="00694B97">
        <w:rPr>
          <w:rFonts w:ascii="Arial" w:hAnsi="Arial" w:cs="Arial"/>
          <w:szCs w:val="20"/>
        </w:rPr>
        <w:t>patients/</w:t>
      </w:r>
      <w:r w:rsidRPr="00694B97">
        <w:rPr>
          <w:rFonts w:ascii="Arial" w:hAnsi="Arial" w:cs="Arial"/>
          <w:szCs w:val="20"/>
        </w:rPr>
        <w:t>client’s goals &amp; needs.</w:t>
      </w:r>
    </w:p>
    <w:p w14:paraId="59B81589"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2. Seeking &amp; responding to feedback from multiple sources.</w:t>
      </w:r>
    </w:p>
    <w:p w14:paraId="061EFC52"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3. Acknowledging &amp; accepting consequences of his/her actions.</w:t>
      </w:r>
    </w:p>
    <w:p w14:paraId="6DC27734"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4. Assuming responsibility for learning &amp; change.</w:t>
      </w:r>
    </w:p>
    <w:p w14:paraId="5864068B"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5. Adhering to code of ethics, standards of practice, &amp; policies/procedures that govern the conduct of professional activities.</w:t>
      </w:r>
    </w:p>
    <w:p w14:paraId="105BD7B1"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6. Communicating accurately to others (payers, patients/clients, other health care providers) about professional actions.</w:t>
      </w:r>
    </w:p>
    <w:p w14:paraId="2E6E68EF"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7. Participating in the achievement of health goals of patients/clients &amp; society.</w:t>
      </w:r>
    </w:p>
    <w:p w14:paraId="5CBC652D"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8. Seeking continuous improvement in quality of care.</w:t>
      </w:r>
    </w:p>
    <w:p w14:paraId="42824CB5"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9. Maintaining membership in APTA &amp; other organizations.</w:t>
      </w:r>
    </w:p>
    <w:p w14:paraId="1BC5A209" w14:textId="77777777" w:rsidR="00E1739B" w:rsidRPr="00694B97" w:rsidRDefault="00E1739B" w:rsidP="00E33055">
      <w:pPr>
        <w:autoSpaceDE w:val="0"/>
        <w:autoSpaceDN w:val="0"/>
        <w:adjustRightInd w:val="0"/>
        <w:spacing w:after="0"/>
        <w:rPr>
          <w:rFonts w:ascii="Arial" w:hAnsi="Arial" w:cs="Arial"/>
          <w:b/>
          <w:bCs/>
          <w:szCs w:val="20"/>
        </w:rPr>
      </w:pPr>
      <w:r w:rsidRPr="00694B97">
        <w:rPr>
          <w:rFonts w:ascii="Arial" w:hAnsi="Arial" w:cs="Arial"/>
          <w:szCs w:val="20"/>
        </w:rPr>
        <w:t>10. Educating others in a manner that facilitates the pursuit of learning.</w:t>
      </w:r>
    </w:p>
    <w:p w14:paraId="07E5E46D" w14:textId="77777777" w:rsidR="0081297F" w:rsidRPr="00694B97" w:rsidRDefault="0081297F" w:rsidP="00E33055">
      <w:pPr>
        <w:autoSpaceDE w:val="0"/>
        <w:autoSpaceDN w:val="0"/>
        <w:adjustRightInd w:val="0"/>
        <w:spacing w:after="0" w:line="240" w:lineRule="auto"/>
        <w:rPr>
          <w:rFonts w:ascii="Arial" w:hAnsi="Arial" w:cs="Arial"/>
          <w:b/>
          <w:bCs/>
          <w:szCs w:val="20"/>
        </w:rPr>
      </w:pPr>
    </w:p>
    <w:p w14:paraId="1978E312" w14:textId="77777777" w:rsidR="00E1739B" w:rsidRPr="00694B97" w:rsidRDefault="00E1739B" w:rsidP="00E33055">
      <w:pPr>
        <w:autoSpaceDE w:val="0"/>
        <w:autoSpaceDN w:val="0"/>
        <w:adjustRightInd w:val="0"/>
        <w:spacing w:after="0" w:line="240" w:lineRule="auto"/>
        <w:rPr>
          <w:rFonts w:ascii="Arial" w:hAnsi="Arial" w:cs="Arial"/>
          <w:b/>
          <w:bCs/>
          <w:szCs w:val="20"/>
        </w:rPr>
      </w:pPr>
      <w:r w:rsidRPr="00694B97">
        <w:rPr>
          <w:rFonts w:ascii="Arial" w:hAnsi="Arial" w:cs="Arial"/>
          <w:b/>
          <w:bCs/>
          <w:szCs w:val="20"/>
        </w:rPr>
        <w:t>CORE VALUE: Altruism</w:t>
      </w:r>
    </w:p>
    <w:p w14:paraId="4DABE93A" w14:textId="3CD14ED0" w:rsidR="00E1739B" w:rsidRPr="00694B97" w:rsidRDefault="00E1739B" w:rsidP="00E33055">
      <w:pPr>
        <w:autoSpaceDE w:val="0"/>
        <w:autoSpaceDN w:val="0"/>
        <w:adjustRightInd w:val="0"/>
        <w:spacing w:line="240" w:lineRule="auto"/>
        <w:rPr>
          <w:rFonts w:ascii="Arial" w:hAnsi="Arial" w:cs="Arial"/>
          <w:b/>
          <w:bCs/>
          <w:szCs w:val="20"/>
        </w:rPr>
      </w:pPr>
      <w:r w:rsidRPr="00694B97">
        <w:rPr>
          <w:rFonts w:ascii="Arial" w:hAnsi="Arial" w:cs="Arial"/>
          <w:szCs w:val="20"/>
        </w:rPr>
        <w:t xml:space="preserve">Altruism is the primary regard for or devotion to the interest of patients/clients, thus assuming the fiduciary responsibility of placing the needs of the patient/client ahead of the physical therapist’s </w:t>
      </w:r>
      <w:r w:rsidR="00F77B8E" w:rsidRPr="00694B97">
        <w:rPr>
          <w:rFonts w:ascii="Arial" w:hAnsi="Arial" w:cs="Arial"/>
          <w:szCs w:val="20"/>
        </w:rPr>
        <w:t>self-interest</w:t>
      </w:r>
      <w:r w:rsidRPr="00694B97">
        <w:rPr>
          <w:rFonts w:ascii="Arial" w:hAnsi="Arial" w:cs="Arial"/>
          <w:szCs w:val="20"/>
        </w:rPr>
        <w:t>.</w:t>
      </w:r>
    </w:p>
    <w:p w14:paraId="571F3F0B" w14:textId="77777777" w:rsidR="00E1739B" w:rsidRPr="00694B97" w:rsidRDefault="00E1739B" w:rsidP="00E33055">
      <w:pPr>
        <w:autoSpaceDE w:val="0"/>
        <w:autoSpaceDN w:val="0"/>
        <w:adjustRightInd w:val="0"/>
        <w:spacing w:after="0" w:line="240" w:lineRule="auto"/>
        <w:rPr>
          <w:rFonts w:ascii="Arial" w:hAnsi="Arial" w:cs="Arial"/>
          <w:b/>
          <w:szCs w:val="20"/>
          <w:u w:val="single"/>
        </w:rPr>
      </w:pPr>
      <w:r w:rsidRPr="00694B97">
        <w:rPr>
          <w:rFonts w:ascii="Arial" w:hAnsi="Arial" w:cs="Arial"/>
          <w:b/>
          <w:szCs w:val="20"/>
          <w:u w:val="single"/>
        </w:rPr>
        <w:t>SAMPLE INDICATORS:</w:t>
      </w:r>
    </w:p>
    <w:p w14:paraId="64C27531" w14:textId="231A4ADD"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 xml:space="preserve">1. Placing </w:t>
      </w:r>
      <w:r w:rsidR="00F77B8E" w:rsidRPr="00694B97">
        <w:rPr>
          <w:rFonts w:ascii="Arial" w:hAnsi="Arial" w:cs="Arial"/>
          <w:szCs w:val="20"/>
        </w:rPr>
        <w:t>patient/</w:t>
      </w:r>
      <w:r w:rsidRPr="00694B97">
        <w:rPr>
          <w:rFonts w:ascii="Arial" w:hAnsi="Arial" w:cs="Arial"/>
          <w:szCs w:val="20"/>
        </w:rPr>
        <w:t>client’s needs above the physical therapists.</w:t>
      </w:r>
    </w:p>
    <w:p w14:paraId="1316BDBB"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2. Providing pro-bono services.</w:t>
      </w:r>
    </w:p>
    <w:p w14:paraId="6A797C1C"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3. Providing physical therapy services to underserved &amp; underrepresented populations.</w:t>
      </w:r>
    </w:p>
    <w:p w14:paraId="519B1B75"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4. Providing patient/client services that go beyond expected standards of practice.</w:t>
      </w:r>
    </w:p>
    <w:p w14:paraId="467936D0"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5. Completing patient/client care &amp; professional responsibility prior to personal needs.</w:t>
      </w:r>
    </w:p>
    <w:p w14:paraId="3338A533" w14:textId="77777777" w:rsidR="0081297F" w:rsidRPr="00694B97" w:rsidRDefault="0081297F" w:rsidP="00E33055">
      <w:pPr>
        <w:autoSpaceDE w:val="0"/>
        <w:autoSpaceDN w:val="0"/>
        <w:adjustRightInd w:val="0"/>
        <w:spacing w:after="0" w:line="240" w:lineRule="auto"/>
        <w:rPr>
          <w:rFonts w:ascii="Arial" w:hAnsi="Arial" w:cs="Arial"/>
          <w:b/>
          <w:bCs/>
          <w:szCs w:val="20"/>
        </w:rPr>
      </w:pPr>
    </w:p>
    <w:p w14:paraId="1F2674FD" w14:textId="77777777" w:rsidR="00E1739B" w:rsidRPr="00694B97" w:rsidRDefault="00E1739B" w:rsidP="00E33055">
      <w:pPr>
        <w:autoSpaceDE w:val="0"/>
        <w:autoSpaceDN w:val="0"/>
        <w:adjustRightInd w:val="0"/>
        <w:spacing w:after="0" w:line="240" w:lineRule="auto"/>
        <w:rPr>
          <w:rFonts w:ascii="Arial" w:hAnsi="Arial" w:cs="Arial"/>
          <w:b/>
          <w:bCs/>
          <w:szCs w:val="20"/>
        </w:rPr>
      </w:pPr>
      <w:r w:rsidRPr="00694B97">
        <w:rPr>
          <w:rFonts w:ascii="Arial" w:hAnsi="Arial" w:cs="Arial"/>
          <w:b/>
          <w:bCs/>
          <w:szCs w:val="20"/>
        </w:rPr>
        <w:t>CORE VALUE: Compassion/Caring</w:t>
      </w:r>
    </w:p>
    <w:p w14:paraId="2162D11F"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Compassion is the desire to identify with or sense something of another’s experience; a precursor of caring.</w:t>
      </w:r>
    </w:p>
    <w:p w14:paraId="66FD697A" w14:textId="77777777" w:rsidR="00E1739B" w:rsidRPr="00694B97" w:rsidRDefault="00E1739B" w:rsidP="00E33055">
      <w:pPr>
        <w:autoSpaceDE w:val="0"/>
        <w:autoSpaceDN w:val="0"/>
        <w:adjustRightInd w:val="0"/>
        <w:spacing w:line="240" w:lineRule="auto"/>
        <w:rPr>
          <w:rFonts w:ascii="Arial" w:hAnsi="Arial" w:cs="Arial"/>
          <w:b/>
          <w:bCs/>
          <w:szCs w:val="20"/>
        </w:rPr>
      </w:pPr>
      <w:r w:rsidRPr="00694B97">
        <w:rPr>
          <w:rFonts w:ascii="Arial" w:hAnsi="Arial" w:cs="Arial"/>
          <w:szCs w:val="20"/>
        </w:rPr>
        <w:t>Caring is the concern, empathy, &amp; consideration for the needs &amp; values of others.</w:t>
      </w:r>
    </w:p>
    <w:p w14:paraId="22C457A5" w14:textId="77777777" w:rsidR="00E1739B" w:rsidRPr="00694B97" w:rsidRDefault="00E1739B" w:rsidP="00E33055">
      <w:pPr>
        <w:autoSpaceDE w:val="0"/>
        <w:autoSpaceDN w:val="0"/>
        <w:adjustRightInd w:val="0"/>
        <w:spacing w:after="0" w:line="240" w:lineRule="auto"/>
        <w:rPr>
          <w:rFonts w:ascii="Arial" w:hAnsi="Arial" w:cs="Arial"/>
          <w:b/>
          <w:szCs w:val="20"/>
          <w:u w:val="single"/>
        </w:rPr>
      </w:pPr>
      <w:r w:rsidRPr="00694B97">
        <w:rPr>
          <w:rFonts w:ascii="Arial" w:hAnsi="Arial" w:cs="Arial"/>
          <w:b/>
          <w:szCs w:val="20"/>
          <w:u w:val="single"/>
        </w:rPr>
        <w:t xml:space="preserve">SAMPLE INDICATORS: </w:t>
      </w:r>
    </w:p>
    <w:p w14:paraId="6163251D"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1. Understanding the socio-cultural, psychological &amp; economic influences on the individual’s life in their environment.</w:t>
      </w:r>
    </w:p>
    <w:p w14:paraId="3393B103"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2. Understanding an individual’s perspective.</w:t>
      </w:r>
    </w:p>
    <w:p w14:paraId="43FA9402" w14:textId="61A3674F"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 xml:space="preserve">3. Being an advocate for </w:t>
      </w:r>
      <w:r w:rsidR="00F77B8E" w:rsidRPr="00694B97">
        <w:rPr>
          <w:rFonts w:ascii="Arial" w:hAnsi="Arial" w:cs="Arial"/>
          <w:szCs w:val="20"/>
        </w:rPr>
        <w:t>patient/</w:t>
      </w:r>
      <w:r w:rsidRPr="00694B97">
        <w:rPr>
          <w:rFonts w:ascii="Arial" w:hAnsi="Arial" w:cs="Arial"/>
          <w:szCs w:val="20"/>
        </w:rPr>
        <w:t>client’s needs.</w:t>
      </w:r>
    </w:p>
    <w:p w14:paraId="7F0CFB59"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4. Communicating effectively, both verbally &amp; non-verbally, with others taking into consideration individual differences in learning styles, language, &amp; cognitive abilities, etc.</w:t>
      </w:r>
    </w:p>
    <w:p w14:paraId="30137161"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5. Designing patient/client programs/interventions that are congruent with patient/client needs.</w:t>
      </w:r>
    </w:p>
    <w:p w14:paraId="74F16D61"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6. Empowering patients/clients to achieve the highest level of function possible &amp; to exercise self-determination in their care.</w:t>
      </w:r>
    </w:p>
    <w:p w14:paraId="6CFE0597"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7. Focusing on achieving the greatest well-being &amp; the highest potential for a patient/client.</w:t>
      </w:r>
    </w:p>
    <w:p w14:paraId="68296CA9"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8. Recognizing &amp; refraining from acting on one’s social, cultural, gender, &amp; sexual biases.</w:t>
      </w:r>
    </w:p>
    <w:p w14:paraId="183A8483" w14:textId="0D762EE5"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9. Embracing the patient’s/</w:t>
      </w:r>
      <w:r w:rsidR="00F77B8E" w:rsidRPr="00694B97">
        <w:rPr>
          <w:rFonts w:ascii="Arial" w:hAnsi="Arial" w:cs="Arial"/>
          <w:szCs w:val="20"/>
        </w:rPr>
        <w:t>clients</w:t>
      </w:r>
      <w:r w:rsidRPr="00694B97">
        <w:rPr>
          <w:rFonts w:ascii="Arial" w:hAnsi="Arial" w:cs="Arial"/>
          <w:szCs w:val="20"/>
        </w:rPr>
        <w:t xml:space="preserve"> emotional &amp; psychological aspects of care.</w:t>
      </w:r>
    </w:p>
    <w:p w14:paraId="17FA4566" w14:textId="7708F44B"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 xml:space="preserve">10. Attending to the </w:t>
      </w:r>
      <w:r w:rsidR="00F77B8E" w:rsidRPr="00694B97">
        <w:rPr>
          <w:rFonts w:ascii="Arial" w:hAnsi="Arial" w:cs="Arial"/>
          <w:szCs w:val="20"/>
        </w:rPr>
        <w:t>patients/</w:t>
      </w:r>
      <w:r w:rsidRPr="00694B97">
        <w:rPr>
          <w:rFonts w:ascii="Arial" w:hAnsi="Arial" w:cs="Arial"/>
          <w:szCs w:val="20"/>
        </w:rPr>
        <w:t>client’s personal needs &amp; comforts.</w:t>
      </w:r>
    </w:p>
    <w:p w14:paraId="7745092E"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11. Demonstrating respect for others &amp; considers others as unique &amp; of value.</w:t>
      </w:r>
    </w:p>
    <w:p w14:paraId="2E7E3395" w14:textId="77777777" w:rsidR="0081297F" w:rsidRPr="00694B97" w:rsidRDefault="0081297F" w:rsidP="00E33055">
      <w:pPr>
        <w:autoSpaceDE w:val="0"/>
        <w:autoSpaceDN w:val="0"/>
        <w:adjustRightInd w:val="0"/>
        <w:spacing w:after="0" w:line="240" w:lineRule="auto"/>
        <w:rPr>
          <w:rFonts w:ascii="Arial" w:hAnsi="Arial" w:cs="Arial"/>
          <w:b/>
          <w:bCs/>
          <w:szCs w:val="20"/>
        </w:rPr>
      </w:pPr>
    </w:p>
    <w:p w14:paraId="3A8D96FF" w14:textId="77777777" w:rsidR="00E1739B" w:rsidRPr="00694B97" w:rsidRDefault="0081297F" w:rsidP="00E33055">
      <w:pPr>
        <w:autoSpaceDE w:val="0"/>
        <w:autoSpaceDN w:val="0"/>
        <w:adjustRightInd w:val="0"/>
        <w:spacing w:after="0" w:line="240" w:lineRule="auto"/>
        <w:rPr>
          <w:rFonts w:ascii="Arial" w:hAnsi="Arial" w:cs="Arial"/>
          <w:b/>
          <w:bCs/>
          <w:szCs w:val="20"/>
        </w:rPr>
      </w:pPr>
      <w:r w:rsidRPr="00694B97">
        <w:rPr>
          <w:rFonts w:ascii="Arial" w:hAnsi="Arial" w:cs="Arial"/>
          <w:b/>
          <w:bCs/>
          <w:szCs w:val="20"/>
        </w:rPr>
        <w:lastRenderedPageBreak/>
        <w:t>CO</w:t>
      </w:r>
      <w:r w:rsidR="00E1739B" w:rsidRPr="00694B97">
        <w:rPr>
          <w:rFonts w:ascii="Arial" w:hAnsi="Arial" w:cs="Arial"/>
          <w:b/>
          <w:bCs/>
          <w:szCs w:val="20"/>
        </w:rPr>
        <w:t xml:space="preserve">RE VALUE: Excellence </w:t>
      </w:r>
    </w:p>
    <w:p w14:paraId="64E6937E" w14:textId="77777777" w:rsidR="00E1739B" w:rsidRPr="00694B97" w:rsidRDefault="00E1739B" w:rsidP="00E33055">
      <w:pPr>
        <w:autoSpaceDE w:val="0"/>
        <w:autoSpaceDN w:val="0"/>
        <w:adjustRightInd w:val="0"/>
        <w:spacing w:line="240" w:lineRule="auto"/>
        <w:rPr>
          <w:rFonts w:ascii="Arial" w:hAnsi="Arial" w:cs="Arial"/>
          <w:szCs w:val="20"/>
        </w:rPr>
      </w:pPr>
      <w:r w:rsidRPr="00694B97">
        <w:rPr>
          <w:rFonts w:ascii="Arial" w:hAnsi="Arial" w:cs="Arial"/>
          <w:szCs w:val="20"/>
        </w:rPr>
        <w:t>Excellence is physical therapy practice that consistently uses current knowledge &amp; theory while understanding personal limits, integrates judgment &amp; the patient/client perspective, embraces advancement, challenges mediocrity, &amp; works toward development of new knowledge.</w:t>
      </w:r>
    </w:p>
    <w:p w14:paraId="7CB54753" w14:textId="77777777" w:rsidR="00E1739B" w:rsidRPr="00694B97" w:rsidRDefault="00E1739B" w:rsidP="00E33055">
      <w:pPr>
        <w:autoSpaceDE w:val="0"/>
        <w:autoSpaceDN w:val="0"/>
        <w:adjustRightInd w:val="0"/>
        <w:spacing w:after="0" w:line="240" w:lineRule="auto"/>
        <w:rPr>
          <w:rFonts w:ascii="Arial" w:hAnsi="Arial" w:cs="Arial"/>
          <w:b/>
          <w:szCs w:val="20"/>
          <w:u w:val="single"/>
        </w:rPr>
      </w:pPr>
      <w:r w:rsidRPr="00694B97">
        <w:rPr>
          <w:rFonts w:ascii="Arial" w:hAnsi="Arial" w:cs="Arial"/>
          <w:b/>
          <w:szCs w:val="20"/>
          <w:u w:val="single"/>
        </w:rPr>
        <w:t xml:space="preserve">SAMPLE INDICATORS: </w:t>
      </w:r>
    </w:p>
    <w:p w14:paraId="517E3356"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1. Demonstrating investment in the profession of physical therapy.</w:t>
      </w:r>
    </w:p>
    <w:p w14:paraId="71845191"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2. Internalizing the importance of using multiple sources of evidence to support professional practice &amp; decisions.</w:t>
      </w:r>
    </w:p>
    <w:p w14:paraId="7C3A1405"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3. Participating in integrative &amp; collaborative practice to promote high quality health &amp; educational outcomes.</w:t>
      </w:r>
    </w:p>
    <w:p w14:paraId="5B1EF6D4"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4. Conveying intellectual humility in professional &amp; interpersonal situations.</w:t>
      </w:r>
    </w:p>
    <w:p w14:paraId="4DF01C53"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5. Demonstrating high levels of knowledge &amp; skill in all aspects of the profession.</w:t>
      </w:r>
    </w:p>
    <w:p w14:paraId="0F7B78EB"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6. Using evidence consistently to support professional decisions.</w:t>
      </w:r>
    </w:p>
    <w:p w14:paraId="0EDA7DE8"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7. Demonstrating a tolerance for ambiguity.</w:t>
      </w:r>
    </w:p>
    <w:p w14:paraId="6F1CD909"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8. Pursuing new evidence to expand knowledge.</w:t>
      </w:r>
    </w:p>
    <w:p w14:paraId="40BF3178"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9. Engaging in acquisition of new knowledge throughout one’s professional career.</w:t>
      </w:r>
    </w:p>
    <w:p w14:paraId="01D9A489"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10. Sharing one’s knowledge with others.</w:t>
      </w:r>
    </w:p>
    <w:p w14:paraId="1589CA61" w14:textId="2F1C22FF" w:rsidR="00E1739B" w:rsidRPr="00694B97" w:rsidRDefault="00F77B8E" w:rsidP="00E33055">
      <w:pPr>
        <w:autoSpaceDE w:val="0"/>
        <w:autoSpaceDN w:val="0"/>
        <w:adjustRightInd w:val="0"/>
        <w:spacing w:after="0" w:line="240" w:lineRule="auto"/>
        <w:rPr>
          <w:rFonts w:ascii="Arial" w:hAnsi="Arial" w:cs="Arial"/>
          <w:szCs w:val="20"/>
        </w:rPr>
      </w:pPr>
      <w:r>
        <w:rPr>
          <w:rFonts w:ascii="Arial" w:hAnsi="Arial" w:cs="Arial"/>
          <w:szCs w:val="20"/>
        </w:rPr>
        <w:t xml:space="preserve">11. </w:t>
      </w:r>
      <w:r w:rsidR="00E1739B" w:rsidRPr="00694B97">
        <w:rPr>
          <w:rFonts w:ascii="Arial" w:hAnsi="Arial" w:cs="Arial"/>
          <w:szCs w:val="20"/>
        </w:rPr>
        <w:t>Contributing to the development &amp; shaping of excellence in all professional roles.</w:t>
      </w:r>
    </w:p>
    <w:p w14:paraId="62259DF7" w14:textId="77777777" w:rsidR="0081297F" w:rsidRPr="00694B97" w:rsidRDefault="0081297F" w:rsidP="00E33055">
      <w:pPr>
        <w:autoSpaceDE w:val="0"/>
        <w:autoSpaceDN w:val="0"/>
        <w:adjustRightInd w:val="0"/>
        <w:spacing w:after="0" w:line="240" w:lineRule="auto"/>
        <w:rPr>
          <w:rFonts w:ascii="Arial" w:hAnsi="Arial" w:cs="Arial"/>
          <w:b/>
          <w:bCs/>
          <w:szCs w:val="20"/>
        </w:rPr>
      </w:pPr>
    </w:p>
    <w:p w14:paraId="5829FC73" w14:textId="77777777" w:rsidR="00E1739B" w:rsidRPr="00694B97" w:rsidRDefault="00E1739B" w:rsidP="00E33055">
      <w:pPr>
        <w:autoSpaceDE w:val="0"/>
        <w:autoSpaceDN w:val="0"/>
        <w:adjustRightInd w:val="0"/>
        <w:spacing w:after="0" w:line="240" w:lineRule="auto"/>
        <w:rPr>
          <w:rFonts w:ascii="Arial" w:hAnsi="Arial" w:cs="Arial"/>
          <w:b/>
          <w:bCs/>
          <w:szCs w:val="20"/>
        </w:rPr>
      </w:pPr>
      <w:r w:rsidRPr="00694B97">
        <w:rPr>
          <w:rFonts w:ascii="Arial" w:hAnsi="Arial" w:cs="Arial"/>
          <w:b/>
          <w:bCs/>
          <w:szCs w:val="20"/>
        </w:rPr>
        <w:t>CORE VALUE: Integrity</w:t>
      </w:r>
    </w:p>
    <w:p w14:paraId="5DC69AF2" w14:textId="77777777" w:rsidR="00E1739B" w:rsidRPr="00694B97" w:rsidRDefault="00E1739B" w:rsidP="00E33055">
      <w:pPr>
        <w:autoSpaceDE w:val="0"/>
        <w:autoSpaceDN w:val="0"/>
        <w:adjustRightInd w:val="0"/>
        <w:spacing w:line="240" w:lineRule="auto"/>
        <w:rPr>
          <w:rFonts w:ascii="Arial" w:hAnsi="Arial" w:cs="Arial"/>
          <w:szCs w:val="20"/>
        </w:rPr>
      </w:pPr>
      <w:r w:rsidRPr="00694B97">
        <w:rPr>
          <w:rFonts w:ascii="Arial" w:hAnsi="Arial" w:cs="Arial"/>
          <w:bCs/>
          <w:szCs w:val="20"/>
        </w:rPr>
        <w:t xml:space="preserve">Integrity is the possession of &amp; </w:t>
      </w:r>
      <w:r w:rsidRPr="00694B97">
        <w:rPr>
          <w:rFonts w:ascii="Arial" w:hAnsi="Arial" w:cs="Arial"/>
          <w:szCs w:val="20"/>
        </w:rPr>
        <w:t>steadfast adherence to high ethical principles or professional standards; truthfulness, fairness, doing what you say you will do, &amp; “speaking forth” about why you do what you do.</w:t>
      </w:r>
    </w:p>
    <w:p w14:paraId="27332795" w14:textId="77777777" w:rsidR="00E1739B" w:rsidRPr="00694B97" w:rsidRDefault="00E1739B" w:rsidP="00E33055">
      <w:pPr>
        <w:autoSpaceDE w:val="0"/>
        <w:autoSpaceDN w:val="0"/>
        <w:adjustRightInd w:val="0"/>
        <w:spacing w:after="0" w:line="240" w:lineRule="auto"/>
        <w:rPr>
          <w:rFonts w:ascii="Arial" w:hAnsi="Arial" w:cs="Arial"/>
          <w:b/>
          <w:szCs w:val="20"/>
        </w:rPr>
      </w:pPr>
      <w:r w:rsidRPr="00694B97">
        <w:rPr>
          <w:rFonts w:ascii="Arial" w:hAnsi="Arial" w:cs="Arial"/>
          <w:b/>
          <w:szCs w:val="20"/>
          <w:u w:val="single"/>
        </w:rPr>
        <w:t>SAMPLE INDICATORS</w:t>
      </w:r>
      <w:r w:rsidRPr="00694B97">
        <w:rPr>
          <w:rFonts w:ascii="Arial" w:hAnsi="Arial" w:cs="Arial"/>
          <w:b/>
          <w:szCs w:val="20"/>
        </w:rPr>
        <w:t>:</w:t>
      </w:r>
    </w:p>
    <w:p w14:paraId="708247A8"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1. Abiding by the rules, regulations, &amp; laws applicable to the profession.</w:t>
      </w:r>
    </w:p>
    <w:p w14:paraId="5103F1A4"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2. Adhering to the highest standards of the profession (practice, ethics, reimbursement, Institutional Review Board [IRB], honor code, etc.).</w:t>
      </w:r>
    </w:p>
    <w:p w14:paraId="1F59F2ED"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3. Articulating &amp; internalizing stated ideals &amp; professional values.</w:t>
      </w:r>
    </w:p>
    <w:p w14:paraId="58C93979"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4. Using power (including avoidance of use of unearned privilege) judiciously.</w:t>
      </w:r>
    </w:p>
    <w:p w14:paraId="3AAECCD2"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5. Resolving dilemmas with respect to a consistent set of core values.</w:t>
      </w:r>
    </w:p>
    <w:p w14:paraId="5EF46369"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6. Being trustworthy.</w:t>
      </w:r>
    </w:p>
    <w:p w14:paraId="6096AC27"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7. Taking responsibility to be an integral part in the continuing management of patients/clients.</w:t>
      </w:r>
    </w:p>
    <w:p w14:paraId="0F573B6C"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8. Knowing one’s limitations &amp; acting accordingly.</w:t>
      </w:r>
    </w:p>
    <w:p w14:paraId="208F5D40" w14:textId="1EFCB058"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 xml:space="preserve">9. Confronting harassment &amp; bias among </w:t>
      </w:r>
      <w:r w:rsidR="00F77B8E" w:rsidRPr="00694B97">
        <w:rPr>
          <w:rFonts w:ascii="Arial" w:hAnsi="Arial" w:cs="Arial"/>
          <w:szCs w:val="20"/>
        </w:rPr>
        <w:t>others &amp; ourselves</w:t>
      </w:r>
      <w:r w:rsidRPr="00694B97">
        <w:rPr>
          <w:rFonts w:ascii="Arial" w:hAnsi="Arial" w:cs="Arial"/>
          <w:szCs w:val="20"/>
        </w:rPr>
        <w:t>.</w:t>
      </w:r>
    </w:p>
    <w:p w14:paraId="36F930E0"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10. Recognizing the limits of one’s expertise &amp; making referrals appropriately.</w:t>
      </w:r>
    </w:p>
    <w:p w14:paraId="10D4C5F0"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11. Choosing employment situations that are congruent with practice values &amp; professional ethical standards.</w:t>
      </w:r>
    </w:p>
    <w:p w14:paraId="4DBA4361"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12. Acting on the basis of professional values even when the results of the behavior may place oneself at risk.</w:t>
      </w:r>
    </w:p>
    <w:p w14:paraId="7DB7CD1B" w14:textId="77777777" w:rsidR="0081297F" w:rsidRPr="00694B97" w:rsidRDefault="0081297F" w:rsidP="00E33055">
      <w:pPr>
        <w:autoSpaceDE w:val="0"/>
        <w:autoSpaceDN w:val="0"/>
        <w:adjustRightInd w:val="0"/>
        <w:spacing w:after="0" w:line="240" w:lineRule="auto"/>
        <w:rPr>
          <w:rFonts w:ascii="Arial" w:hAnsi="Arial" w:cs="Arial"/>
          <w:b/>
          <w:bCs/>
          <w:szCs w:val="20"/>
        </w:rPr>
      </w:pPr>
    </w:p>
    <w:p w14:paraId="0F448218" w14:textId="77777777" w:rsidR="00E1739B" w:rsidRPr="00694B97" w:rsidRDefault="00E1739B" w:rsidP="00E33055">
      <w:pPr>
        <w:autoSpaceDE w:val="0"/>
        <w:autoSpaceDN w:val="0"/>
        <w:adjustRightInd w:val="0"/>
        <w:spacing w:after="0" w:line="240" w:lineRule="auto"/>
        <w:rPr>
          <w:rFonts w:ascii="Arial" w:hAnsi="Arial" w:cs="Arial"/>
          <w:b/>
          <w:bCs/>
          <w:szCs w:val="20"/>
        </w:rPr>
      </w:pPr>
      <w:r w:rsidRPr="00694B97">
        <w:rPr>
          <w:rFonts w:ascii="Arial" w:hAnsi="Arial" w:cs="Arial"/>
          <w:b/>
          <w:bCs/>
          <w:szCs w:val="20"/>
        </w:rPr>
        <w:t>CORE VALUE: Professional Duty</w:t>
      </w:r>
    </w:p>
    <w:p w14:paraId="523F7ACE" w14:textId="77777777" w:rsidR="00E1739B" w:rsidRPr="00694B97" w:rsidRDefault="00E1739B" w:rsidP="00E33055">
      <w:pPr>
        <w:autoSpaceDE w:val="0"/>
        <w:autoSpaceDN w:val="0"/>
        <w:adjustRightInd w:val="0"/>
        <w:spacing w:line="240" w:lineRule="auto"/>
        <w:rPr>
          <w:rFonts w:ascii="Arial" w:hAnsi="Arial" w:cs="Arial"/>
          <w:szCs w:val="20"/>
        </w:rPr>
      </w:pPr>
      <w:r w:rsidRPr="00694B97">
        <w:rPr>
          <w:rFonts w:ascii="Arial" w:hAnsi="Arial" w:cs="Arial"/>
          <w:szCs w:val="20"/>
        </w:rPr>
        <w:t>Professional duty is the commitment to meeting one’s obligations to provide effective physical therapy services to individual patients/clients, to serve the profession, &amp; to positively influence the health of society.</w:t>
      </w:r>
    </w:p>
    <w:p w14:paraId="6857117E" w14:textId="77777777" w:rsidR="00E1739B" w:rsidRPr="00694B97" w:rsidRDefault="00E1739B" w:rsidP="00E33055">
      <w:pPr>
        <w:autoSpaceDE w:val="0"/>
        <w:autoSpaceDN w:val="0"/>
        <w:adjustRightInd w:val="0"/>
        <w:spacing w:after="0" w:line="240" w:lineRule="auto"/>
        <w:rPr>
          <w:rFonts w:ascii="Arial" w:hAnsi="Arial" w:cs="Arial"/>
          <w:b/>
          <w:szCs w:val="20"/>
          <w:u w:val="single"/>
        </w:rPr>
      </w:pPr>
      <w:r w:rsidRPr="00694B97">
        <w:rPr>
          <w:rFonts w:ascii="Arial" w:hAnsi="Arial" w:cs="Arial"/>
          <w:b/>
          <w:szCs w:val="20"/>
          <w:u w:val="single"/>
        </w:rPr>
        <w:t>SAMPLE INDICATORS:</w:t>
      </w:r>
    </w:p>
    <w:p w14:paraId="6F46F4C0"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1. Demonstrating beneficence by providing “optimal care”.</w:t>
      </w:r>
    </w:p>
    <w:p w14:paraId="10284BC2"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2. Facilitating each individual’s achievement of goals for function, health, &amp; wellness.</w:t>
      </w:r>
    </w:p>
    <w:p w14:paraId="74EF1B6E"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3. Preserving the safety, security &amp; confidentiality of individuals in all professional contexts.</w:t>
      </w:r>
    </w:p>
    <w:p w14:paraId="13FC2F85"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4. Involved in professional activities beyond the practice setting.</w:t>
      </w:r>
    </w:p>
    <w:p w14:paraId="4CB7ABCD"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5. Promoting the profession of physical therapy.</w:t>
      </w:r>
    </w:p>
    <w:p w14:paraId="3D46B0F0"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6. Mentoring others to realize their potential.</w:t>
      </w:r>
    </w:p>
    <w:p w14:paraId="5BFEBC61" w14:textId="77777777" w:rsidR="00E1739B" w:rsidRPr="00694B97" w:rsidRDefault="00E1739B" w:rsidP="00E33055">
      <w:pPr>
        <w:autoSpaceDE w:val="0"/>
        <w:autoSpaceDN w:val="0"/>
        <w:adjustRightInd w:val="0"/>
        <w:spacing w:after="0"/>
        <w:rPr>
          <w:rFonts w:ascii="Arial" w:hAnsi="Arial" w:cs="Arial"/>
          <w:b/>
          <w:bCs/>
          <w:szCs w:val="20"/>
        </w:rPr>
      </w:pPr>
      <w:r w:rsidRPr="00694B97">
        <w:rPr>
          <w:rFonts w:ascii="Arial" w:hAnsi="Arial" w:cs="Arial"/>
          <w:szCs w:val="20"/>
        </w:rPr>
        <w:t>7. Taking pride in one’s profession.</w:t>
      </w:r>
    </w:p>
    <w:p w14:paraId="568DC33B" w14:textId="77777777" w:rsidR="0081297F" w:rsidRPr="00694B97" w:rsidRDefault="0081297F" w:rsidP="00E33055">
      <w:pPr>
        <w:autoSpaceDE w:val="0"/>
        <w:autoSpaceDN w:val="0"/>
        <w:adjustRightInd w:val="0"/>
        <w:spacing w:after="0" w:line="240" w:lineRule="auto"/>
        <w:rPr>
          <w:rFonts w:ascii="Arial" w:hAnsi="Arial" w:cs="Arial"/>
          <w:b/>
          <w:bCs/>
          <w:szCs w:val="20"/>
        </w:rPr>
      </w:pPr>
    </w:p>
    <w:p w14:paraId="1787A127" w14:textId="77777777" w:rsidR="00E1739B" w:rsidRPr="00694B97" w:rsidRDefault="00E1739B" w:rsidP="00E33055">
      <w:pPr>
        <w:autoSpaceDE w:val="0"/>
        <w:autoSpaceDN w:val="0"/>
        <w:adjustRightInd w:val="0"/>
        <w:spacing w:after="0" w:line="240" w:lineRule="auto"/>
        <w:rPr>
          <w:rFonts w:ascii="Arial" w:hAnsi="Arial" w:cs="Arial"/>
          <w:b/>
          <w:bCs/>
          <w:szCs w:val="20"/>
        </w:rPr>
      </w:pPr>
      <w:r w:rsidRPr="00694B97">
        <w:rPr>
          <w:rFonts w:ascii="Arial" w:hAnsi="Arial" w:cs="Arial"/>
          <w:b/>
          <w:bCs/>
          <w:szCs w:val="20"/>
        </w:rPr>
        <w:t>CORE VALUE: Social Responsibility</w:t>
      </w:r>
    </w:p>
    <w:p w14:paraId="493E0C2A" w14:textId="77777777" w:rsidR="00E1739B" w:rsidRPr="00694B97" w:rsidRDefault="00E1739B" w:rsidP="00E33055">
      <w:pPr>
        <w:autoSpaceDE w:val="0"/>
        <w:autoSpaceDN w:val="0"/>
        <w:adjustRightInd w:val="0"/>
        <w:spacing w:line="240" w:lineRule="auto"/>
        <w:rPr>
          <w:rFonts w:ascii="Arial" w:hAnsi="Arial" w:cs="Arial"/>
          <w:szCs w:val="20"/>
        </w:rPr>
      </w:pPr>
      <w:r w:rsidRPr="00694B97">
        <w:rPr>
          <w:rFonts w:ascii="Arial" w:hAnsi="Arial" w:cs="Arial"/>
          <w:szCs w:val="20"/>
        </w:rPr>
        <w:lastRenderedPageBreak/>
        <w:t>Social responsibility is the promotion of a mutual trust between the profession &amp; the larger public that necessitates responding to societal needs for health &amp; wellness.</w:t>
      </w:r>
    </w:p>
    <w:p w14:paraId="6C658D88" w14:textId="77777777" w:rsidR="00E1739B" w:rsidRPr="00694B97" w:rsidRDefault="00E1739B" w:rsidP="00E33055">
      <w:pPr>
        <w:autoSpaceDE w:val="0"/>
        <w:autoSpaceDN w:val="0"/>
        <w:adjustRightInd w:val="0"/>
        <w:spacing w:after="0" w:line="240" w:lineRule="auto"/>
        <w:rPr>
          <w:rFonts w:ascii="Arial" w:hAnsi="Arial" w:cs="Arial"/>
          <w:b/>
          <w:szCs w:val="20"/>
          <w:u w:val="single"/>
        </w:rPr>
      </w:pPr>
      <w:r w:rsidRPr="00694B97">
        <w:rPr>
          <w:rFonts w:ascii="Arial" w:hAnsi="Arial" w:cs="Arial"/>
          <w:b/>
          <w:szCs w:val="20"/>
          <w:u w:val="single"/>
        </w:rPr>
        <w:t>SAMPLE INDICATORS:</w:t>
      </w:r>
    </w:p>
    <w:p w14:paraId="0EF3984A"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1. Advocating for the health &amp; wellness needs of society including access to health care &amp; physical therapy services.</w:t>
      </w:r>
    </w:p>
    <w:p w14:paraId="3226085B"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2. Promoting cultural competence within the profession &amp; the larger public.</w:t>
      </w:r>
    </w:p>
    <w:p w14:paraId="781B4ABF"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3. Promoting social policy that effect function, health, &amp; wellness needs of patients/clients.</w:t>
      </w:r>
    </w:p>
    <w:p w14:paraId="4A0F6A5C"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4. Ensuring that existing social policy is in the best interest of the patient/client.</w:t>
      </w:r>
    </w:p>
    <w:p w14:paraId="4C7037B1"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5. Advocating for changes in laws, regulations, standards, &amp; guidelines that affect physical therapist service provision.</w:t>
      </w:r>
    </w:p>
    <w:p w14:paraId="08156D34"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6. Promoting community volunteerism.</w:t>
      </w:r>
    </w:p>
    <w:p w14:paraId="390B0695"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7. Participating in political activism.</w:t>
      </w:r>
    </w:p>
    <w:p w14:paraId="77085FC9"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8. Participating in achievement of societal health goals.</w:t>
      </w:r>
    </w:p>
    <w:p w14:paraId="174FA42C" w14:textId="13351A0C"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 xml:space="preserve">9. Understanding of current community wide, nationwide &amp; worldwide issues &amp; how they </w:t>
      </w:r>
      <w:r w:rsidR="00FF1E6E" w:rsidRPr="00694B97">
        <w:rPr>
          <w:rFonts w:ascii="Arial" w:hAnsi="Arial" w:cs="Arial"/>
          <w:szCs w:val="20"/>
        </w:rPr>
        <w:t>affects</w:t>
      </w:r>
      <w:r w:rsidRPr="00694B97">
        <w:rPr>
          <w:rFonts w:ascii="Arial" w:hAnsi="Arial" w:cs="Arial"/>
          <w:szCs w:val="20"/>
        </w:rPr>
        <w:t xml:space="preserve"> society’s health &amp; well-being &amp; the delivery of physical therapy.</w:t>
      </w:r>
    </w:p>
    <w:p w14:paraId="6559F317"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10. Providing leadership in the community.</w:t>
      </w:r>
    </w:p>
    <w:p w14:paraId="46CFA1A8" w14:textId="77777777" w:rsidR="00E1739B" w:rsidRPr="00694B97" w:rsidRDefault="00E1739B" w:rsidP="00E33055">
      <w:pPr>
        <w:autoSpaceDE w:val="0"/>
        <w:autoSpaceDN w:val="0"/>
        <w:adjustRightInd w:val="0"/>
        <w:spacing w:after="0" w:line="240" w:lineRule="auto"/>
        <w:rPr>
          <w:rFonts w:ascii="Arial" w:hAnsi="Arial" w:cs="Arial"/>
          <w:szCs w:val="20"/>
        </w:rPr>
      </w:pPr>
      <w:r w:rsidRPr="00694B97">
        <w:rPr>
          <w:rFonts w:ascii="Arial" w:hAnsi="Arial" w:cs="Arial"/>
          <w:szCs w:val="20"/>
        </w:rPr>
        <w:t>11. Participating in collaborative relationships with other health practitioners &amp; the public at large.</w:t>
      </w:r>
    </w:p>
    <w:p w14:paraId="342A4FA4" w14:textId="7260CEF7" w:rsidR="00F805D5" w:rsidRPr="00694B97" w:rsidRDefault="00E1739B" w:rsidP="00045282">
      <w:pPr>
        <w:autoSpaceDE w:val="0"/>
        <w:autoSpaceDN w:val="0"/>
        <w:adjustRightInd w:val="0"/>
        <w:spacing w:after="0"/>
        <w:rPr>
          <w:rFonts w:ascii="Arial" w:hAnsi="Arial" w:cs="Arial"/>
          <w:szCs w:val="20"/>
        </w:rPr>
      </w:pPr>
      <w:r w:rsidRPr="00694B97">
        <w:rPr>
          <w:rFonts w:ascii="Arial" w:hAnsi="Arial" w:cs="Arial"/>
          <w:szCs w:val="20"/>
        </w:rPr>
        <w:t>12. Ensuring the blending of social justice &amp; economic efficiency of service</w:t>
      </w:r>
      <w:bookmarkStart w:id="31" w:name="Genericabilities"/>
    </w:p>
    <w:p w14:paraId="7B29359C" w14:textId="32385B57" w:rsidR="003F5DBE" w:rsidRPr="00694B97" w:rsidRDefault="003F5DBE" w:rsidP="003F5DBE">
      <w:pPr>
        <w:rPr>
          <w:rFonts w:ascii="Arial" w:hAnsi="Arial" w:cs="Arial"/>
          <w:sz w:val="20"/>
          <w:szCs w:val="20"/>
        </w:rPr>
      </w:pPr>
      <w:r w:rsidRPr="00694B97">
        <w:rPr>
          <w:rFonts w:ascii="Arial" w:hAnsi="Arial" w:cs="Arial"/>
          <w:sz w:val="20"/>
          <w:szCs w:val="20"/>
        </w:rPr>
        <w:br/>
      </w:r>
    </w:p>
    <w:p w14:paraId="078FF9C6" w14:textId="6A832F3A" w:rsidR="00F51B18" w:rsidRPr="00694B97" w:rsidRDefault="003F5DBE" w:rsidP="0004725B">
      <w:pPr>
        <w:pStyle w:val="Heading1"/>
        <w:jc w:val="center"/>
        <w:rPr>
          <w:rFonts w:ascii="Arial" w:hAnsi="Arial" w:cs="Arial"/>
          <w:sz w:val="20"/>
          <w:szCs w:val="20"/>
        </w:rPr>
      </w:pPr>
      <w:bookmarkStart w:id="32" w:name="_APPENDIX_B:_Professional"/>
      <w:bookmarkEnd w:id="32"/>
      <w:r w:rsidRPr="00694B97">
        <w:rPr>
          <w:rFonts w:ascii="Arial" w:hAnsi="Arial" w:cs="Arial"/>
          <w:sz w:val="20"/>
          <w:szCs w:val="20"/>
        </w:rPr>
        <w:br w:type="page"/>
      </w:r>
      <w:r w:rsidR="00E1739B" w:rsidRPr="00694B97">
        <w:rPr>
          <w:rFonts w:ascii="Arial" w:hAnsi="Arial" w:cs="Arial"/>
        </w:rPr>
        <w:lastRenderedPageBreak/>
        <w:t>APPENDIX B</w:t>
      </w:r>
      <w:r w:rsidR="008F66C3" w:rsidRPr="00694B97">
        <w:rPr>
          <w:rFonts w:ascii="Arial" w:hAnsi="Arial" w:cs="Arial"/>
        </w:rPr>
        <w:t>:</w:t>
      </w:r>
      <w:r w:rsidR="00E1739B" w:rsidRPr="00694B97">
        <w:rPr>
          <w:rFonts w:ascii="Arial" w:hAnsi="Arial" w:cs="Arial"/>
        </w:rPr>
        <w:t xml:space="preserve"> </w:t>
      </w:r>
      <w:r w:rsidR="00915903" w:rsidRPr="00694B97">
        <w:rPr>
          <w:rFonts w:ascii="Arial" w:hAnsi="Arial" w:cs="Arial"/>
        </w:rPr>
        <w:t>Professional Behaviors</w:t>
      </w:r>
    </w:p>
    <w:tbl>
      <w:tblPr>
        <w:tblStyle w:val="TableGrid"/>
        <w:tblW w:w="0" w:type="auto"/>
        <w:tblCellMar>
          <w:top w:w="43" w:type="dxa"/>
          <w:left w:w="58" w:type="dxa"/>
          <w:right w:w="58" w:type="dxa"/>
        </w:tblCellMar>
        <w:tblLook w:val="04A0" w:firstRow="1" w:lastRow="0" w:firstColumn="1" w:lastColumn="0" w:noHBand="0" w:noVBand="1"/>
      </w:tblPr>
      <w:tblGrid>
        <w:gridCol w:w="1816"/>
        <w:gridCol w:w="8994"/>
      </w:tblGrid>
      <w:tr w:rsidR="00F51B18" w:rsidRPr="00694B97" w14:paraId="5388C076" w14:textId="77777777" w:rsidTr="00F51B18">
        <w:trPr>
          <w:trHeight w:val="1008"/>
        </w:trPr>
        <w:tc>
          <w:tcPr>
            <w:tcW w:w="0" w:type="auto"/>
            <w:gridSpan w:val="2"/>
            <w:tcBorders>
              <w:top w:val="single" w:sz="18" w:space="0" w:color="auto"/>
            </w:tcBorders>
            <w:shd w:val="clear" w:color="auto" w:fill="D9D9D9" w:themeFill="background1" w:themeFillShade="D9"/>
          </w:tcPr>
          <w:p w14:paraId="396DD634" w14:textId="77777777" w:rsidR="00F51B18" w:rsidRPr="00694B97" w:rsidRDefault="00F51B18" w:rsidP="00F51B18">
            <w:pPr>
              <w:rPr>
                <w:rFonts w:ascii="Arial" w:hAnsi="Arial" w:cs="Arial"/>
                <w:b/>
                <w:sz w:val="28"/>
                <w:szCs w:val="28"/>
              </w:rPr>
            </w:pPr>
            <w:r w:rsidRPr="00694B97">
              <w:rPr>
                <w:rFonts w:ascii="Arial" w:hAnsi="Arial" w:cs="Arial"/>
                <w:b/>
                <w:sz w:val="28"/>
                <w:szCs w:val="28"/>
              </w:rPr>
              <w:t>COMMITMENT TO LEARNING</w:t>
            </w:r>
          </w:p>
          <w:p w14:paraId="45BF6859" w14:textId="77777777" w:rsidR="00F51B18" w:rsidRPr="00694B97" w:rsidRDefault="00F51B18" w:rsidP="00F51B18">
            <w:pPr>
              <w:rPr>
                <w:rFonts w:ascii="Arial" w:hAnsi="Arial" w:cs="Arial"/>
                <w:i/>
                <w:sz w:val="12"/>
                <w:szCs w:val="12"/>
              </w:rPr>
            </w:pPr>
          </w:p>
          <w:p w14:paraId="5B1307E8" w14:textId="77777777" w:rsidR="00F51B18" w:rsidRPr="00694B97" w:rsidRDefault="00F51B18" w:rsidP="00F51B18">
            <w:pPr>
              <w:rPr>
                <w:rFonts w:ascii="Arial" w:hAnsi="Arial" w:cs="Arial"/>
                <w:b/>
                <w:i/>
                <w:sz w:val="18"/>
                <w:szCs w:val="18"/>
              </w:rPr>
            </w:pPr>
            <w:r w:rsidRPr="00694B97">
              <w:rPr>
                <w:rFonts w:ascii="Arial" w:hAnsi="Arial" w:cs="Arial"/>
                <w:b/>
                <w:i/>
                <w:sz w:val="18"/>
                <w:szCs w:val="18"/>
              </w:rPr>
              <w:t>The ability to self-asses, self-correct, and self-direct; to identify needs and sources of learning; and to continually seek new knowledge and understanding.</w:t>
            </w:r>
          </w:p>
          <w:p w14:paraId="04232680" w14:textId="77777777" w:rsidR="00F51B18" w:rsidRPr="00694B97" w:rsidRDefault="00F51B18" w:rsidP="00F51B18">
            <w:pPr>
              <w:rPr>
                <w:rFonts w:ascii="Arial" w:hAnsi="Arial" w:cs="Arial"/>
                <w:i/>
                <w:sz w:val="12"/>
                <w:szCs w:val="12"/>
              </w:rPr>
            </w:pPr>
          </w:p>
        </w:tc>
      </w:tr>
      <w:tr w:rsidR="00F51B18" w:rsidRPr="00694B97" w14:paraId="0BC8AFF5" w14:textId="77777777" w:rsidTr="00F51B18">
        <w:tc>
          <w:tcPr>
            <w:tcW w:w="0" w:type="auto"/>
            <w:vAlign w:val="center"/>
          </w:tcPr>
          <w:p w14:paraId="404C3F0A" w14:textId="77777777" w:rsidR="00F51B18" w:rsidRPr="00694B97" w:rsidRDefault="00F51B18" w:rsidP="00F51B18">
            <w:pPr>
              <w:jc w:val="center"/>
              <w:rPr>
                <w:rFonts w:ascii="Arial" w:hAnsi="Arial" w:cs="Arial"/>
                <w:i/>
              </w:rPr>
            </w:pPr>
            <w:r w:rsidRPr="00694B97">
              <w:rPr>
                <w:rFonts w:ascii="Arial" w:hAnsi="Arial" w:cs="Arial"/>
                <w:b/>
                <w:i/>
                <w:szCs w:val="18"/>
              </w:rPr>
              <w:t>Beginning</w:t>
            </w:r>
          </w:p>
        </w:tc>
        <w:tc>
          <w:tcPr>
            <w:tcW w:w="0" w:type="auto"/>
          </w:tcPr>
          <w:p w14:paraId="481B4A1C" w14:textId="77777777" w:rsidR="00F51B18" w:rsidRPr="00694B97" w:rsidRDefault="00F51B18" w:rsidP="003257C6">
            <w:pPr>
              <w:pStyle w:val="ListParagraph"/>
              <w:numPr>
                <w:ilvl w:val="0"/>
                <w:numId w:val="34"/>
              </w:numPr>
              <w:rPr>
                <w:rFonts w:ascii="Arial" w:hAnsi="Arial" w:cs="Arial"/>
                <w:i/>
              </w:rPr>
            </w:pPr>
            <w:r w:rsidRPr="00694B97">
              <w:rPr>
                <w:rFonts w:ascii="Arial" w:hAnsi="Arial" w:cs="Arial"/>
                <w:i/>
              </w:rPr>
              <w:t xml:space="preserve">Identifies problems </w:t>
            </w:r>
          </w:p>
          <w:p w14:paraId="59F6E817" w14:textId="77777777" w:rsidR="00F51B18" w:rsidRPr="00694B97" w:rsidRDefault="00F51B18" w:rsidP="003257C6">
            <w:pPr>
              <w:pStyle w:val="ListParagraph"/>
              <w:numPr>
                <w:ilvl w:val="0"/>
                <w:numId w:val="34"/>
              </w:numPr>
              <w:rPr>
                <w:rFonts w:ascii="Arial" w:hAnsi="Arial" w:cs="Arial"/>
                <w:i/>
              </w:rPr>
            </w:pPr>
            <w:r w:rsidRPr="00694B97">
              <w:rPr>
                <w:rFonts w:ascii="Arial" w:hAnsi="Arial" w:cs="Arial"/>
                <w:i/>
              </w:rPr>
              <w:t xml:space="preserve">Formulates appropriate questions </w:t>
            </w:r>
          </w:p>
          <w:p w14:paraId="7032A4FA" w14:textId="77777777" w:rsidR="00F51B18" w:rsidRPr="00694B97" w:rsidRDefault="00F51B18" w:rsidP="003257C6">
            <w:pPr>
              <w:pStyle w:val="ListParagraph"/>
              <w:numPr>
                <w:ilvl w:val="0"/>
                <w:numId w:val="34"/>
              </w:numPr>
              <w:rPr>
                <w:rFonts w:ascii="Arial" w:hAnsi="Arial" w:cs="Arial"/>
                <w:i/>
              </w:rPr>
            </w:pPr>
            <w:r w:rsidRPr="00694B97">
              <w:rPr>
                <w:rFonts w:ascii="Arial" w:hAnsi="Arial" w:cs="Arial"/>
                <w:i/>
              </w:rPr>
              <w:t>Identifies and locates appropriate resources</w:t>
            </w:r>
          </w:p>
          <w:p w14:paraId="61EFF6DD" w14:textId="77777777" w:rsidR="00F51B18" w:rsidRPr="00694B97" w:rsidRDefault="00F51B18" w:rsidP="003257C6">
            <w:pPr>
              <w:pStyle w:val="ListParagraph"/>
              <w:numPr>
                <w:ilvl w:val="0"/>
                <w:numId w:val="34"/>
              </w:numPr>
              <w:rPr>
                <w:rFonts w:ascii="Arial" w:hAnsi="Arial" w:cs="Arial"/>
                <w:i/>
              </w:rPr>
            </w:pPr>
            <w:r w:rsidRPr="00694B97">
              <w:rPr>
                <w:rFonts w:ascii="Arial" w:hAnsi="Arial" w:cs="Arial"/>
                <w:i/>
              </w:rPr>
              <w:t xml:space="preserve">Demonstrates positive attitude (motivation) toward learning </w:t>
            </w:r>
          </w:p>
          <w:p w14:paraId="4DDE79CA" w14:textId="77777777" w:rsidR="00F51B18" w:rsidRPr="00694B97" w:rsidRDefault="00F51B18" w:rsidP="003257C6">
            <w:pPr>
              <w:pStyle w:val="ListParagraph"/>
              <w:numPr>
                <w:ilvl w:val="0"/>
                <w:numId w:val="34"/>
              </w:numPr>
              <w:rPr>
                <w:rFonts w:ascii="Arial" w:hAnsi="Arial" w:cs="Arial"/>
                <w:i/>
              </w:rPr>
            </w:pPr>
            <w:r w:rsidRPr="00694B97">
              <w:rPr>
                <w:rFonts w:ascii="Arial" w:hAnsi="Arial" w:cs="Arial"/>
                <w:i/>
              </w:rPr>
              <w:t>Offers own thoughts and ideas</w:t>
            </w:r>
          </w:p>
          <w:p w14:paraId="6AF31DBC" w14:textId="77777777" w:rsidR="00F51B18" w:rsidRPr="00694B97" w:rsidRDefault="00F51B18" w:rsidP="003257C6">
            <w:pPr>
              <w:pStyle w:val="ListParagraph"/>
              <w:numPr>
                <w:ilvl w:val="0"/>
                <w:numId w:val="34"/>
              </w:numPr>
              <w:rPr>
                <w:rFonts w:ascii="Arial" w:hAnsi="Arial" w:cs="Arial"/>
                <w:i/>
              </w:rPr>
            </w:pPr>
            <w:r w:rsidRPr="00694B97">
              <w:rPr>
                <w:rFonts w:ascii="Arial" w:hAnsi="Arial" w:cs="Arial"/>
                <w:i/>
              </w:rPr>
              <w:t>Identifies need for further information</w:t>
            </w:r>
          </w:p>
        </w:tc>
      </w:tr>
      <w:tr w:rsidR="00F51B18" w:rsidRPr="00694B97" w14:paraId="10B6CA38" w14:textId="77777777" w:rsidTr="00F51B18">
        <w:tc>
          <w:tcPr>
            <w:tcW w:w="0" w:type="auto"/>
            <w:vAlign w:val="center"/>
          </w:tcPr>
          <w:p w14:paraId="2D130AD2" w14:textId="77777777" w:rsidR="00F51B18" w:rsidRPr="00694B97" w:rsidRDefault="00F51B18" w:rsidP="00F51B18">
            <w:pPr>
              <w:jc w:val="center"/>
              <w:rPr>
                <w:rFonts w:ascii="Arial" w:hAnsi="Arial" w:cs="Arial"/>
                <w:i/>
              </w:rPr>
            </w:pPr>
            <w:r w:rsidRPr="00694B97">
              <w:rPr>
                <w:rFonts w:ascii="Arial" w:hAnsi="Arial" w:cs="Arial"/>
                <w:b/>
                <w:i/>
                <w:szCs w:val="18"/>
              </w:rPr>
              <w:t>Developing</w:t>
            </w:r>
          </w:p>
        </w:tc>
        <w:tc>
          <w:tcPr>
            <w:tcW w:w="0" w:type="auto"/>
          </w:tcPr>
          <w:p w14:paraId="4E92D256" w14:textId="77777777" w:rsidR="00F51B18" w:rsidRPr="00694B97" w:rsidRDefault="00F51B18" w:rsidP="003257C6">
            <w:pPr>
              <w:pStyle w:val="ListParagraph"/>
              <w:numPr>
                <w:ilvl w:val="0"/>
                <w:numId w:val="35"/>
              </w:numPr>
              <w:rPr>
                <w:rFonts w:ascii="Arial" w:hAnsi="Arial" w:cs="Arial"/>
                <w:i/>
              </w:rPr>
            </w:pPr>
            <w:r w:rsidRPr="00694B97">
              <w:rPr>
                <w:rFonts w:ascii="Arial" w:hAnsi="Arial" w:cs="Arial"/>
                <w:i/>
              </w:rPr>
              <w:t>Prioritizes information needs</w:t>
            </w:r>
          </w:p>
          <w:p w14:paraId="719C01FC" w14:textId="77777777" w:rsidR="00F51B18" w:rsidRPr="00694B97" w:rsidRDefault="00F51B18" w:rsidP="003257C6">
            <w:pPr>
              <w:pStyle w:val="ListParagraph"/>
              <w:numPr>
                <w:ilvl w:val="0"/>
                <w:numId w:val="35"/>
              </w:numPr>
              <w:rPr>
                <w:rFonts w:ascii="Arial" w:hAnsi="Arial" w:cs="Arial"/>
                <w:i/>
              </w:rPr>
            </w:pPr>
            <w:r w:rsidRPr="00694B97">
              <w:rPr>
                <w:rFonts w:ascii="Arial" w:hAnsi="Arial" w:cs="Arial"/>
                <w:i/>
              </w:rPr>
              <w:t>Analyzes and subdivides large questions into components</w:t>
            </w:r>
          </w:p>
          <w:p w14:paraId="09050B19" w14:textId="77777777" w:rsidR="00F51B18" w:rsidRPr="00694B97" w:rsidRDefault="00F51B18" w:rsidP="003257C6">
            <w:pPr>
              <w:pStyle w:val="ListParagraph"/>
              <w:numPr>
                <w:ilvl w:val="0"/>
                <w:numId w:val="35"/>
              </w:numPr>
              <w:rPr>
                <w:rFonts w:ascii="Arial" w:hAnsi="Arial" w:cs="Arial"/>
                <w:i/>
              </w:rPr>
            </w:pPr>
            <w:r w:rsidRPr="00694B97">
              <w:rPr>
                <w:rFonts w:ascii="Arial" w:hAnsi="Arial" w:cs="Arial"/>
                <w:i/>
              </w:rPr>
              <w:t>Seeks out professional literature</w:t>
            </w:r>
          </w:p>
          <w:p w14:paraId="21877CF3" w14:textId="77777777" w:rsidR="00F51B18" w:rsidRPr="00694B97" w:rsidRDefault="00F51B18" w:rsidP="003257C6">
            <w:pPr>
              <w:pStyle w:val="ListParagraph"/>
              <w:numPr>
                <w:ilvl w:val="0"/>
                <w:numId w:val="35"/>
              </w:numPr>
              <w:rPr>
                <w:rFonts w:ascii="Arial" w:hAnsi="Arial" w:cs="Arial"/>
                <w:i/>
              </w:rPr>
            </w:pPr>
            <w:r w:rsidRPr="00694B97">
              <w:rPr>
                <w:rFonts w:ascii="Arial" w:hAnsi="Arial" w:cs="Arial"/>
                <w:i/>
              </w:rPr>
              <w:t>Sets personal and professional goals</w:t>
            </w:r>
          </w:p>
          <w:p w14:paraId="65D138F6" w14:textId="77777777" w:rsidR="00F51B18" w:rsidRPr="00694B97" w:rsidRDefault="00F51B18" w:rsidP="003257C6">
            <w:pPr>
              <w:pStyle w:val="ListParagraph"/>
              <w:numPr>
                <w:ilvl w:val="0"/>
                <w:numId w:val="35"/>
              </w:numPr>
              <w:rPr>
                <w:rFonts w:ascii="Arial" w:hAnsi="Arial" w:cs="Arial"/>
                <w:i/>
              </w:rPr>
            </w:pPr>
            <w:r w:rsidRPr="00694B97">
              <w:rPr>
                <w:rFonts w:ascii="Arial" w:hAnsi="Arial" w:cs="Arial"/>
                <w:i/>
              </w:rPr>
              <w:t>Identifies own learning needs based on previous experiences</w:t>
            </w:r>
          </w:p>
          <w:p w14:paraId="26832889" w14:textId="77777777" w:rsidR="00F51B18" w:rsidRPr="00694B97" w:rsidRDefault="00F51B18" w:rsidP="003257C6">
            <w:pPr>
              <w:pStyle w:val="ListParagraph"/>
              <w:numPr>
                <w:ilvl w:val="0"/>
                <w:numId w:val="35"/>
              </w:numPr>
              <w:rPr>
                <w:rFonts w:ascii="Arial" w:hAnsi="Arial" w:cs="Arial"/>
                <w:i/>
              </w:rPr>
            </w:pPr>
            <w:r w:rsidRPr="00694B97">
              <w:rPr>
                <w:rFonts w:ascii="Arial" w:hAnsi="Arial" w:cs="Arial"/>
                <w:i/>
              </w:rPr>
              <w:t>Welcomes and\or seeks new learning opportunities</w:t>
            </w:r>
          </w:p>
        </w:tc>
      </w:tr>
      <w:tr w:rsidR="00F51B18" w:rsidRPr="00694B97" w14:paraId="1A60746D" w14:textId="77777777" w:rsidTr="00F51B18">
        <w:tc>
          <w:tcPr>
            <w:tcW w:w="0" w:type="auto"/>
            <w:vAlign w:val="center"/>
          </w:tcPr>
          <w:p w14:paraId="4F786D88" w14:textId="77777777" w:rsidR="00F51B18" w:rsidRPr="00694B97" w:rsidRDefault="00F51B18" w:rsidP="00F51B18">
            <w:pPr>
              <w:jc w:val="center"/>
              <w:rPr>
                <w:rFonts w:ascii="Arial" w:hAnsi="Arial" w:cs="Arial"/>
                <w:i/>
              </w:rPr>
            </w:pPr>
            <w:r w:rsidRPr="00694B97">
              <w:rPr>
                <w:rFonts w:ascii="Arial" w:hAnsi="Arial" w:cs="Arial"/>
                <w:b/>
                <w:i/>
                <w:szCs w:val="18"/>
              </w:rPr>
              <w:t>Entry-Level</w:t>
            </w:r>
          </w:p>
        </w:tc>
        <w:tc>
          <w:tcPr>
            <w:tcW w:w="0" w:type="auto"/>
          </w:tcPr>
          <w:p w14:paraId="5A0ED42B" w14:textId="77777777" w:rsidR="00F51B18" w:rsidRPr="00694B97" w:rsidRDefault="00F51B18" w:rsidP="003257C6">
            <w:pPr>
              <w:pStyle w:val="ListParagraph"/>
              <w:numPr>
                <w:ilvl w:val="0"/>
                <w:numId w:val="61"/>
              </w:numPr>
              <w:rPr>
                <w:rFonts w:ascii="Arial" w:hAnsi="Arial" w:cs="Arial"/>
                <w:i/>
              </w:rPr>
            </w:pPr>
            <w:r w:rsidRPr="00694B97">
              <w:rPr>
                <w:rFonts w:ascii="Arial" w:hAnsi="Arial" w:cs="Arial"/>
                <w:i/>
              </w:rPr>
              <w:t>Applies new information and re-evaluates performance</w:t>
            </w:r>
          </w:p>
          <w:p w14:paraId="05EE66B1" w14:textId="77777777" w:rsidR="00F51B18" w:rsidRPr="00694B97" w:rsidRDefault="00F51B18" w:rsidP="003257C6">
            <w:pPr>
              <w:pStyle w:val="ListParagraph"/>
              <w:numPr>
                <w:ilvl w:val="0"/>
                <w:numId w:val="61"/>
              </w:numPr>
              <w:rPr>
                <w:rFonts w:ascii="Arial" w:hAnsi="Arial" w:cs="Arial"/>
                <w:i/>
              </w:rPr>
            </w:pPr>
            <w:r w:rsidRPr="00694B97">
              <w:rPr>
                <w:rFonts w:ascii="Arial" w:hAnsi="Arial" w:cs="Arial"/>
                <w:i/>
              </w:rPr>
              <w:t>Accepts that there may be more than one answer to a problem</w:t>
            </w:r>
          </w:p>
          <w:p w14:paraId="25E64B73" w14:textId="77777777" w:rsidR="00F51B18" w:rsidRPr="00694B97" w:rsidRDefault="00F51B18" w:rsidP="003257C6">
            <w:pPr>
              <w:pStyle w:val="ListParagraph"/>
              <w:numPr>
                <w:ilvl w:val="0"/>
                <w:numId w:val="61"/>
              </w:numPr>
              <w:rPr>
                <w:rFonts w:ascii="Arial" w:hAnsi="Arial" w:cs="Arial"/>
                <w:i/>
              </w:rPr>
            </w:pPr>
            <w:r w:rsidRPr="00694B97">
              <w:rPr>
                <w:rFonts w:ascii="Arial" w:hAnsi="Arial" w:cs="Arial"/>
                <w:i/>
              </w:rPr>
              <w:t>Recognizes the need to and can verify solutions to problems</w:t>
            </w:r>
          </w:p>
          <w:p w14:paraId="0EE948A2" w14:textId="77777777" w:rsidR="00F51B18" w:rsidRPr="00694B97" w:rsidRDefault="00F51B18" w:rsidP="003257C6">
            <w:pPr>
              <w:pStyle w:val="ListParagraph"/>
              <w:numPr>
                <w:ilvl w:val="0"/>
                <w:numId w:val="61"/>
              </w:numPr>
              <w:rPr>
                <w:rFonts w:ascii="Arial" w:hAnsi="Arial" w:cs="Arial"/>
                <w:i/>
              </w:rPr>
            </w:pPr>
            <w:r w:rsidRPr="00694B97">
              <w:rPr>
                <w:rFonts w:ascii="Arial" w:hAnsi="Arial" w:cs="Arial"/>
                <w:i/>
              </w:rPr>
              <w:t>Reads articles critically and understands limits of application to professional practice</w:t>
            </w:r>
          </w:p>
          <w:p w14:paraId="269417C4" w14:textId="77777777" w:rsidR="00F51B18" w:rsidRPr="00694B97" w:rsidRDefault="00F51B18" w:rsidP="003257C6">
            <w:pPr>
              <w:pStyle w:val="ListParagraph"/>
              <w:numPr>
                <w:ilvl w:val="0"/>
                <w:numId w:val="61"/>
              </w:numPr>
              <w:rPr>
                <w:rFonts w:ascii="Arial" w:hAnsi="Arial" w:cs="Arial"/>
                <w:i/>
              </w:rPr>
            </w:pPr>
            <w:r w:rsidRPr="00694B97">
              <w:rPr>
                <w:rFonts w:ascii="Arial" w:hAnsi="Arial" w:cs="Arial"/>
                <w:i/>
              </w:rPr>
              <w:t>Researches and studies areas where knowledge base is lacking</w:t>
            </w:r>
          </w:p>
        </w:tc>
      </w:tr>
      <w:tr w:rsidR="00F51B18" w:rsidRPr="00694B97" w14:paraId="56D098C8" w14:textId="77777777" w:rsidTr="00F51B18">
        <w:tc>
          <w:tcPr>
            <w:tcW w:w="0" w:type="auto"/>
            <w:tcBorders>
              <w:bottom w:val="single" w:sz="24" w:space="0" w:color="000000" w:themeColor="text1"/>
            </w:tcBorders>
            <w:vAlign w:val="center"/>
          </w:tcPr>
          <w:p w14:paraId="015F323F" w14:textId="77777777" w:rsidR="00F51B18" w:rsidRPr="00694B97" w:rsidRDefault="00F51B18" w:rsidP="00F51B18">
            <w:pPr>
              <w:jc w:val="center"/>
              <w:rPr>
                <w:rFonts w:ascii="Arial" w:hAnsi="Arial" w:cs="Arial"/>
                <w:i/>
              </w:rPr>
            </w:pPr>
            <w:r w:rsidRPr="00694B97">
              <w:rPr>
                <w:rFonts w:ascii="Arial" w:hAnsi="Arial" w:cs="Arial"/>
                <w:b/>
                <w:i/>
                <w:szCs w:val="18"/>
              </w:rPr>
              <w:t>Post-Entry-Level</w:t>
            </w:r>
          </w:p>
        </w:tc>
        <w:tc>
          <w:tcPr>
            <w:tcW w:w="0" w:type="auto"/>
            <w:tcBorders>
              <w:bottom w:val="single" w:sz="24" w:space="0" w:color="000000" w:themeColor="text1"/>
            </w:tcBorders>
          </w:tcPr>
          <w:p w14:paraId="3C175AA7" w14:textId="77777777" w:rsidR="00F51B18" w:rsidRPr="00694B97" w:rsidRDefault="00F51B18" w:rsidP="003257C6">
            <w:pPr>
              <w:pStyle w:val="ListParagraph"/>
              <w:numPr>
                <w:ilvl w:val="0"/>
                <w:numId w:val="60"/>
              </w:numPr>
              <w:rPr>
                <w:rFonts w:ascii="Arial" w:hAnsi="Arial" w:cs="Arial"/>
                <w:i/>
              </w:rPr>
            </w:pPr>
            <w:r w:rsidRPr="00694B97">
              <w:rPr>
                <w:rFonts w:ascii="Arial" w:hAnsi="Arial" w:cs="Arial"/>
                <w:i/>
              </w:rPr>
              <w:t xml:space="preserve">Questions conventional wisdom </w:t>
            </w:r>
          </w:p>
          <w:p w14:paraId="66FD823F" w14:textId="77777777" w:rsidR="00F51B18" w:rsidRPr="00694B97" w:rsidRDefault="00F51B18" w:rsidP="003257C6">
            <w:pPr>
              <w:pStyle w:val="ListParagraph"/>
              <w:numPr>
                <w:ilvl w:val="0"/>
                <w:numId w:val="60"/>
              </w:numPr>
              <w:rPr>
                <w:rFonts w:ascii="Arial" w:hAnsi="Arial" w:cs="Arial"/>
                <w:i/>
              </w:rPr>
            </w:pPr>
            <w:r w:rsidRPr="00694B97">
              <w:rPr>
                <w:rFonts w:ascii="Arial" w:hAnsi="Arial" w:cs="Arial"/>
                <w:i/>
              </w:rPr>
              <w:t>Formulates and re-evaluates position based on available evidence</w:t>
            </w:r>
          </w:p>
          <w:p w14:paraId="267A9E6E" w14:textId="77777777" w:rsidR="00F51B18" w:rsidRPr="00694B97" w:rsidRDefault="00F51B18" w:rsidP="003257C6">
            <w:pPr>
              <w:pStyle w:val="ListParagraph"/>
              <w:numPr>
                <w:ilvl w:val="0"/>
                <w:numId w:val="60"/>
              </w:numPr>
              <w:rPr>
                <w:rFonts w:ascii="Arial" w:hAnsi="Arial" w:cs="Arial"/>
                <w:i/>
              </w:rPr>
            </w:pPr>
            <w:r w:rsidRPr="00694B97">
              <w:rPr>
                <w:rFonts w:ascii="Arial" w:hAnsi="Arial" w:cs="Arial"/>
                <w:i/>
              </w:rPr>
              <w:t>Demonstrates confidence in sharing new knowledge with all staff levels</w:t>
            </w:r>
          </w:p>
          <w:p w14:paraId="491C98E2" w14:textId="77777777" w:rsidR="00F51B18" w:rsidRPr="00694B97" w:rsidRDefault="00F51B18" w:rsidP="003257C6">
            <w:pPr>
              <w:pStyle w:val="ListParagraph"/>
              <w:numPr>
                <w:ilvl w:val="0"/>
                <w:numId w:val="60"/>
              </w:numPr>
              <w:rPr>
                <w:rFonts w:ascii="Arial" w:hAnsi="Arial" w:cs="Arial"/>
                <w:i/>
              </w:rPr>
            </w:pPr>
            <w:r w:rsidRPr="00694B97">
              <w:rPr>
                <w:rFonts w:ascii="Arial" w:hAnsi="Arial" w:cs="Arial"/>
                <w:i/>
              </w:rPr>
              <w:t>Modifies programs and treatments based on newly-learned skills and considerations</w:t>
            </w:r>
          </w:p>
          <w:p w14:paraId="6921F568" w14:textId="77777777" w:rsidR="00F51B18" w:rsidRPr="00694B97" w:rsidRDefault="00F51B18" w:rsidP="003257C6">
            <w:pPr>
              <w:pStyle w:val="ListParagraph"/>
              <w:numPr>
                <w:ilvl w:val="0"/>
                <w:numId w:val="60"/>
              </w:numPr>
              <w:rPr>
                <w:rFonts w:ascii="Arial" w:hAnsi="Arial" w:cs="Arial"/>
                <w:i/>
              </w:rPr>
            </w:pPr>
            <w:r w:rsidRPr="00694B97">
              <w:rPr>
                <w:rFonts w:ascii="Arial" w:hAnsi="Arial" w:cs="Arial"/>
                <w:i/>
              </w:rPr>
              <w:t>Acts as a mentor in area of specialty for other staff</w:t>
            </w:r>
          </w:p>
        </w:tc>
      </w:tr>
      <w:tr w:rsidR="00F51B18" w:rsidRPr="00694B97" w14:paraId="09F3274B" w14:textId="77777777" w:rsidTr="00F51B18">
        <w:trPr>
          <w:trHeight w:val="1008"/>
        </w:trPr>
        <w:tc>
          <w:tcPr>
            <w:tcW w:w="0" w:type="auto"/>
            <w:gridSpan w:val="2"/>
            <w:shd w:val="clear" w:color="auto" w:fill="D9D9D9" w:themeFill="background1" w:themeFillShade="D9"/>
          </w:tcPr>
          <w:p w14:paraId="1B82101E" w14:textId="77777777" w:rsidR="00F51B18" w:rsidRPr="00694B97" w:rsidRDefault="00F51B18" w:rsidP="00F51B18">
            <w:pPr>
              <w:rPr>
                <w:rFonts w:ascii="Arial" w:hAnsi="Arial" w:cs="Arial"/>
                <w:b/>
                <w:sz w:val="28"/>
                <w:szCs w:val="28"/>
              </w:rPr>
            </w:pPr>
            <w:r w:rsidRPr="00694B97">
              <w:rPr>
                <w:rFonts w:ascii="Arial" w:hAnsi="Arial" w:cs="Arial"/>
                <w:b/>
                <w:sz w:val="28"/>
                <w:szCs w:val="28"/>
              </w:rPr>
              <w:t>INTERPERSONAL SKILLS</w:t>
            </w:r>
          </w:p>
          <w:p w14:paraId="67B1121B" w14:textId="77777777" w:rsidR="00F51B18" w:rsidRPr="00694B97" w:rsidRDefault="00F51B18" w:rsidP="00F51B18">
            <w:pPr>
              <w:rPr>
                <w:rFonts w:ascii="Arial" w:hAnsi="Arial" w:cs="Arial"/>
                <w:i/>
                <w:sz w:val="12"/>
                <w:szCs w:val="12"/>
              </w:rPr>
            </w:pPr>
          </w:p>
          <w:p w14:paraId="0F109364" w14:textId="77777777" w:rsidR="00F51B18" w:rsidRPr="00694B97" w:rsidRDefault="00F51B18" w:rsidP="00F51B18">
            <w:pPr>
              <w:rPr>
                <w:rFonts w:ascii="Arial" w:hAnsi="Arial" w:cs="Arial"/>
                <w:b/>
                <w:i/>
                <w:sz w:val="18"/>
                <w:szCs w:val="18"/>
              </w:rPr>
            </w:pPr>
            <w:r w:rsidRPr="00694B97">
              <w:rPr>
                <w:rFonts w:ascii="Arial" w:hAnsi="Arial" w:cs="Arial"/>
                <w:b/>
                <w:i/>
                <w:sz w:val="18"/>
                <w:szCs w:val="18"/>
              </w:rPr>
              <w:t>The ability to interact effectively with patients, families, colleagues, other health care professionals, and the community and to deal effectively with cultural and ethnic diversity issues.</w:t>
            </w:r>
          </w:p>
        </w:tc>
      </w:tr>
      <w:tr w:rsidR="00F51B18" w:rsidRPr="00694B97" w14:paraId="23987FDB" w14:textId="77777777" w:rsidTr="00F51B18">
        <w:tc>
          <w:tcPr>
            <w:tcW w:w="0" w:type="auto"/>
            <w:vAlign w:val="center"/>
          </w:tcPr>
          <w:p w14:paraId="5037120E" w14:textId="77777777" w:rsidR="00F51B18" w:rsidRPr="00694B97" w:rsidRDefault="00F51B18" w:rsidP="00F51B18">
            <w:pPr>
              <w:jc w:val="center"/>
              <w:rPr>
                <w:rFonts w:ascii="Arial" w:hAnsi="Arial" w:cs="Arial"/>
                <w:i/>
              </w:rPr>
            </w:pPr>
            <w:r w:rsidRPr="00694B97">
              <w:rPr>
                <w:rFonts w:ascii="Arial" w:hAnsi="Arial" w:cs="Arial"/>
                <w:b/>
                <w:i/>
                <w:szCs w:val="18"/>
              </w:rPr>
              <w:t>Beginning</w:t>
            </w:r>
          </w:p>
        </w:tc>
        <w:tc>
          <w:tcPr>
            <w:tcW w:w="0" w:type="auto"/>
          </w:tcPr>
          <w:p w14:paraId="6BBC8A8F" w14:textId="77777777" w:rsidR="00F51B18" w:rsidRPr="00694B97" w:rsidRDefault="00F51B18" w:rsidP="003257C6">
            <w:pPr>
              <w:pStyle w:val="ListParagraph"/>
              <w:numPr>
                <w:ilvl w:val="0"/>
                <w:numId w:val="37"/>
              </w:numPr>
              <w:rPr>
                <w:rFonts w:ascii="Arial" w:hAnsi="Arial" w:cs="Arial"/>
                <w:i/>
              </w:rPr>
            </w:pPr>
            <w:r w:rsidRPr="00694B97">
              <w:rPr>
                <w:rFonts w:ascii="Arial" w:hAnsi="Arial" w:cs="Arial"/>
                <w:i/>
              </w:rPr>
              <w:t>Maintains professional demeanor in all clinical interactions</w:t>
            </w:r>
          </w:p>
          <w:p w14:paraId="3B1C8A3C" w14:textId="77777777" w:rsidR="00F51B18" w:rsidRPr="00694B97" w:rsidRDefault="00F51B18" w:rsidP="003257C6">
            <w:pPr>
              <w:pStyle w:val="ListParagraph"/>
              <w:numPr>
                <w:ilvl w:val="0"/>
                <w:numId w:val="37"/>
              </w:numPr>
              <w:rPr>
                <w:rFonts w:ascii="Arial" w:hAnsi="Arial" w:cs="Arial"/>
                <w:i/>
              </w:rPr>
            </w:pPr>
            <w:r w:rsidRPr="00694B97">
              <w:rPr>
                <w:rFonts w:ascii="Arial" w:hAnsi="Arial" w:cs="Arial"/>
                <w:i/>
              </w:rPr>
              <w:t>Demonstrates interest in patients as individuals</w:t>
            </w:r>
          </w:p>
          <w:p w14:paraId="50EFE40E" w14:textId="77777777" w:rsidR="00F51B18" w:rsidRPr="00694B97" w:rsidRDefault="00F51B18" w:rsidP="003257C6">
            <w:pPr>
              <w:pStyle w:val="ListParagraph"/>
              <w:numPr>
                <w:ilvl w:val="0"/>
                <w:numId w:val="37"/>
              </w:numPr>
              <w:rPr>
                <w:rFonts w:ascii="Arial" w:hAnsi="Arial" w:cs="Arial"/>
                <w:i/>
              </w:rPr>
            </w:pPr>
            <w:r w:rsidRPr="00694B97">
              <w:rPr>
                <w:rFonts w:ascii="Arial" w:hAnsi="Arial" w:cs="Arial"/>
                <w:i/>
              </w:rPr>
              <w:t>Respects cultural &amp; personal differences of others; is non-judgmental about patients' lifestyles</w:t>
            </w:r>
          </w:p>
          <w:p w14:paraId="1E0CD923" w14:textId="77777777" w:rsidR="00F51B18" w:rsidRPr="00694B97" w:rsidRDefault="00F51B18" w:rsidP="003257C6">
            <w:pPr>
              <w:pStyle w:val="ListParagraph"/>
              <w:numPr>
                <w:ilvl w:val="0"/>
                <w:numId w:val="37"/>
              </w:numPr>
              <w:rPr>
                <w:rFonts w:ascii="Arial" w:hAnsi="Arial" w:cs="Arial"/>
                <w:i/>
              </w:rPr>
            </w:pPr>
            <w:r w:rsidRPr="00694B97">
              <w:rPr>
                <w:rFonts w:ascii="Arial" w:hAnsi="Arial" w:cs="Arial"/>
                <w:i/>
              </w:rPr>
              <w:t>Communicates with others in a respectful, confident manner</w:t>
            </w:r>
          </w:p>
          <w:p w14:paraId="6DF2C457" w14:textId="77777777" w:rsidR="00F51B18" w:rsidRPr="00694B97" w:rsidRDefault="00F51B18" w:rsidP="003257C6">
            <w:pPr>
              <w:pStyle w:val="ListParagraph"/>
              <w:numPr>
                <w:ilvl w:val="0"/>
                <w:numId w:val="37"/>
              </w:numPr>
              <w:rPr>
                <w:rFonts w:ascii="Arial" w:hAnsi="Arial" w:cs="Arial"/>
                <w:i/>
              </w:rPr>
            </w:pPr>
            <w:r w:rsidRPr="00694B97">
              <w:rPr>
                <w:rFonts w:ascii="Arial" w:hAnsi="Arial" w:cs="Arial"/>
                <w:i/>
              </w:rPr>
              <w:t>Respects personal space of patients and others</w:t>
            </w:r>
          </w:p>
          <w:p w14:paraId="15633964" w14:textId="77777777" w:rsidR="00F51B18" w:rsidRPr="00694B97" w:rsidRDefault="00F51B18" w:rsidP="003257C6">
            <w:pPr>
              <w:pStyle w:val="ListParagraph"/>
              <w:numPr>
                <w:ilvl w:val="0"/>
                <w:numId w:val="37"/>
              </w:numPr>
              <w:rPr>
                <w:rFonts w:ascii="Arial" w:hAnsi="Arial" w:cs="Arial"/>
                <w:i/>
              </w:rPr>
            </w:pPr>
            <w:r w:rsidRPr="00694B97">
              <w:rPr>
                <w:rFonts w:ascii="Arial" w:hAnsi="Arial" w:cs="Arial"/>
                <w:i/>
              </w:rPr>
              <w:t>Maintains confidentiality in all clinical interactions</w:t>
            </w:r>
          </w:p>
          <w:p w14:paraId="1A9D6781" w14:textId="77777777" w:rsidR="00F51B18" w:rsidRPr="00694B97" w:rsidRDefault="00F51B18" w:rsidP="003257C6">
            <w:pPr>
              <w:pStyle w:val="ListParagraph"/>
              <w:numPr>
                <w:ilvl w:val="0"/>
                <w:numId w:val="37"/>
              </w:numPr>
              <w:rPr>
                <w:rFonts w:ascii="Arial" w:hAnsi="Arial" w:cs="Arial"/>
                <w:i/>
              </w:rPr>
            </w:pPr>
            <w:r w:rsidRPr="00694B97">
              <w:rPr>
                <w:rFonts w:ascii="Arial" w:hAnsi="Arial" w:cs="Arial"/>
                <w:i/>
              </w:rPr>
              <w:t>Demonstrates acceptance of limited knowledge and experience</w:t>
            </w:r>
          </w:p>
        </w:tc>
      </w:tr>
      <w:tr w:rsidR="00F51B18" w:rsidRPr="00694B97" w14:paraId="7FB3FE85" w14:textId="77777777" w:rsidTr="00F51B18">
        <w:tc>
          <w:tcPr>
            <w:tcW w:w="0" w:type="auto"/>
            <w:vAlign w:val="center"/>
          </w:tcPr>
          <w:p w14:paraId="2C6DACAE" w14:textId="77777777" w:rsidR="00F51B18" w:rsidRPr="00694B97" w:rsidRDefault="00F51B18" w:rsidP="00F51B18">
            <w:pPr>
              <w:jc w:val="center"/>
              <w:rPr>
                <w:rFonts w:ascii="Arial" w:hAnsi="Arial" w:cs="Arial"/>
                <w:i/>
              </w:rPr>
            </w:pPr>
            <w:r w:rsidRPr="00694B97">
              <w:rPr>
                <w:rFonts w:ascii="Arial" w:hAnsi="Arial" w:cs="Arial"/>
                <w:b/>
                <w:i/>
                <w:szCs w:val="18"/>
              </w:rPr>
              <w:t>Developing</w:t>
            </w:r>
          </w:p>
        </w:tc>
        <w:tc>
          <w:tcPr>
            <w:tcW w:w="0" w:type="auto"/>
          </w:tcPr>
          <w:p w14:paraId="06866AED" w14:textId="77777777" w:rsidR="00F51B18" w:rsidRPr="00694B97" w:rsidRDefault="00F51B18" w:rsidP="003257C6">
            <w:pPr>
              <w:pStyle w:val="ListParagraph"/>
              <w:numPr>
                <w:ilvl w:val="0"/>
                <w:numId w:val="36"/>
              </w:numPr>
              <w:rPr>
                <w:rFonts w:ascii="Arial" w:hAnsi="Arial" w:cs="Arial"/>
                <w:i/>
              </w:rPr>
            </w:pPr>
            <w:r w:rsidRPr="00694B97">
              <w:rPr>
                <w:rFonts w:ascii="Arial" w:hAnsi="Arial" w:cs="Arial"/>
                <w:i/>
              </w:rPr>
              <w:t>Recognizes impact of non-verbal communication and modifies accordingly</w:t>
            </w:r>
          </w:p>
          <w:p w14:paraId="6DC0C629" w14:textId="77777777" w:rsidR="00F51B18" w:rsidRPr="00694B97" w:rsidRDefault="00F51B18" w:rsidP="003257C6">
            <w:pPr>
              <w:pStyle w:val="ListParagraph"/>
              <w:numPr>
                <w:ilvl w:val="0"/>
                <w:numId w:val="36"/>
              </w:numPr>
              <w:rPr>
                <w:rFonts w:ascii="Arial" w:hAnsi="Arial" w:cs="Arial"/>
                <w:i/>
              </w:rPr>
            </w:pPr>
            <w:r w:rsidRPr="00694B97">
              <w:rPr>
                <w:rFonts w:ascii="Arial" w:hAnsi="Arial" w:cs="Arial"/>
                <w:i/>
              </w:rPr>
              <w:t>Assumes responsibility for mistakes, apologizes</w:t>
            </w:r>
          </w:p>
          <w:p w14:paraId="177EF85A" w14:textId="77777777" w:rsidR="00F51B18" w:rsidRPr="00694B97" w:rsidRDefault="00F51B18" w:rsidP="003257C6">
            <w:pPr>
              <w:pStyle w:val="ListParagraph"/>
              <w:numPr>
                <w:ilvl w:val="0"/>
                <w:numId w:val="36"/>
              </w:numPr>
              <w:rPr>
                <w:rFonts w:ascii="Arial" w:hAnsi="Arial" w:cs="Arial"/>
                <w:i/>
              </w:rPr>
            </w:pPr>
            <w:r w:rsidRPr="00694B97">
              <w:rPr>
                <w:rFonts w:ascii="Arial" w:hAnsi="Arial" w:cs="Arial"/>
                <w:i/>
              </w:rPr>
              <w:t>Motivates others to achieve</w:t>
            </w:r>
          </w:p>
          <w:p w14:paraId="7D0A4612" w14:textId="77777777" w:rsidR="00F51B18" w:rsidRPr="00694B97" w:rsidRDefault="00F51B18" w:rsidP="003257C6">
            <w:pPr>
              <w:pStyle w:val="ListParagraph"/>
              <w:numPr>
                <w:ilvl w:val="0"/>
                <w:numId w:val="36"/>
              </w:numPr>
              <w:rPr>
                <w:rFonts w:ascii="Arial" w:hAnsi="Arial" w:cs="Arial"/>
                <w:i/>
              </w:rPr>
            </w:pPr>
            <w:r w:rsidRPr="00694B97">
              <w:rPr>
                <w:rFonts w:ascii="Arial" w:hAnsi="Arial" w:cs="Arial"/>
                <w:i/>
              </w:rPr>
              <w:t>Establishes trust</w:t>
            </w:r>
          </w:p>
          <w:p w14:paraId="0E2F1548" w14:textId="77777777" w:rsidR="00F51B18" w:rsidRPr="00694B97" w:rsidRDefault="00F51B18" w:rsidP="003257C6">
            <w:pPr>
              <w:pStyle w:val="ListParagraph"/>
              <w:numPr>
                <w:ilvl w:val="0"/>
                <w:numId w:val="36"/>
              </w:numPr>
              <w:rPr>
                <w:rFonts w:ascii="Arial" w:hAnsi="Arial" w:cs="Arial"/>
                <w:i/>
              </w:rPr>
            </w:pPr>
            <w:r w:rsidRPr="00694B97">
              <w:rPr>
                <w:rFonts w:ascii="Arial" w:hAnsi="Arial" w:cs="Arial"/>
                <w:i/>
              </w:rPr>
              <w:t>Seeks to gain knowledge and input from others</w:t>
            </w:r>
          </w:p>
          <w:p w14:paraId="3F501EA2" w14:textId="77777777" w:rsidR="00F51B18" w:rsidRPr="00694B97" w:rsidRDefault="00F51B18" w:rsidP="003257C6">
            <w:pPr>
              <w:pStyle w:val="ListParagraph"/>
              <w:numPr>
                <w:ilvl w:val="0"/>
                <w:numId w:val="36"/>
              </w:numPr>
              <w:rPr>
                <w:rFonts w:ascii="Arial" w:hAnsi="Arial" w:cs="Arial"/>
                <w:i/>
              </w:rPr>
            </w:pPr>
            <w:r w:rsidRPr="00694B97">
              <w:rPr>
                <w:rFonts w:ascii="Arial" w:hAnsi="Arial" w:cs="Arial"/>
                <w:i/>
              </w:rPr>
              <w:t>Respects role of support staff</w:t>
            </w:r>
          </w:p>
        </w:tc>
      </w:tr>
      <w:tr w:rsidR="00F51B18" w:rsidRPr="00694B97" w14:paraId="1DB5947D" w14:textId="77777777" w:rsidTr="00F51B18">
        <w:tc>
          <w:tcPr>
            <w:tcW w:w="0" w:type="auto"/>
            <w:vAlign w:val="center"/>
          </w:tcPr>
          <w:p w14:paraId="37383412" w14:textId="77777777" w:rsidR="00F51B18" w:rsidRPr="00694B97" w:rsidRDefault="00F51B18" w:rsidP="00F51B18">
            <w:pPr>
              <w:jc w:val="center"/>
              <w:rPr>
                <w:rFonts w:ascii="Arial" w:hAnsi="Arial" w:cs="Arial"/>
                <w:i/>
              </w:rPr>
            </w:pPr>
            <w:r w:rsidRPr="00694B97">
              <w:rPr>
                <w:rFonts w:ascii="Arial" w:hAnsi="Arial" w:cs="Arial"/>
                <w:b/>
                <w:i/>
                <w:szCs w:val="18"/>
              </w:rPr>
              <w:t>Entry-Level</w:t>
            </w:r>
          </w:p>
        </w:tc>
        <w:tc>
          <w:tcPr>
            <w:tcW w:w="0" w:type="auto"/>
          </w:tcPr>
          <w:p w14:paraId="023264D8" w14:textId="77777777" w:rsidR="00F51B18" w:rsidRPr="00694B97" w:rsidRDefault="00F51B18" w:rsidP="003257C6">
            <w:pPr>
              <w:pStyle w:val="ListParagraph"/>
              <w:numPr>
                <w:ilvl w:val="0"/>
                <w:numId w:val="38"/>
              </w:numPr>
              <w:rPr>
                <w:rFonts w:ascii="Arial" w:hAnsi="Arial" w:cs="Arial"/>
                <w:i/>
              </w:rPr>
            </w:pPr>
            <w:r w:rsidRPr="00694B97">
              <w:rPr>
                <w:rFonts w:ascii="Arial" w:hAnsi="Arial" w:cs="Arial"/>
                <w:i/>
              </w:rPr>
              <w:t xml:space="preserve">Listens to patient but reflects back to original concern </w:t>
            </w:r>
          </w:p>
          <w:p w14:paraId="62535ED3" w14:textId="77777777" w:rsidR="00F51B18" w:rsidRPr="00694B97" w:rsidRDefault="00F51B18" w:rsidP="003257C6">
            <w:pPr>
              <w:pStyle w:val="ListParagraph"/>
              <w:numPr>
                <w:ilvl w:val="0"/>
                <w:numId w:val="38"/>
              </w:numPr>
              <w:rPr>
                <w:rFonts w:ascii="Arial" w:hAnsi="Arial" w:cs="Arial"/>
                <w:i/>
              </w:rPr>
            </w:pPr>
            <w:r w:rsidRPr="00694B97">
              <w:rPr>
                <w:rFonts w:ascii="Arial" w:hAnsi="Arial" w:cs="Arial"/>
                <w:i/>
              </w:rPr>
              <w:t>Works effectively with challenging patients</w:t>
            </w:r>
          </w:p>
          <w:p w14:paraId="3369B2E0" w14:textId="77777777" w:rsidR="00F51B18" w:rsidRPr="00694B97" w:rsidRDefault="00F51B18" w:rsidP="003257C6">
            <w:pPr>
              <w:pStyle w:val="ListParagraph"/>
              <w:numPr>
                <w:ilvl w:val="0"/>
                <w:numId w:val="38"/>
              </w:numPr>
              <w:rPr>
                <w:rFonts w:ascii="Arial" w:hAnsi="Arial" w:cs="Arial"/>
                <w:i/>
              </w:rPr>
            </w:pPr>
            <w:r w:rsidRPr="00694B97">
              <w:rPr>
                <w:rFonts w:ascii="Arial" w:hAnsi="Arial" w:cs="Arial"/>
                <w:i/>
              </w:rPr>
              <w:t>Responds effectively to unexpected experiences</w:t>
            </w:r>
          </w:p>
          <w:p w14:paraId="79000D45" w14:textId="77777777" w:rsidR="00F51B18" w:rsidRPr="00694B97" w:rsidRDefault="00F51B18" w:rsidP="003257C6">
            <w:pPr>
              <w:pStyle w:val="ListParagraph"/>
              <w:numPr>
                <w:ilvl w:val="0"/>
                <w:numId w:val="38"/>
              </w:numPr>
              <w:rPr>
                <w:rFonts w:ascii="Arial" w:hAnsi="Arial" w:cs="Arial"/>
                <w:i/>
              </w:rPr>
            </w:pPr>
            <w:r w:rsidRPr="00694B97">
              <w:rPr>
                <w:rFonts w:ascii="Arial" w:hAnsi="Arial" w:cs="Arial"/>
                <w:i/>
              </w:rPr>
              <w:t>Talks about difficult issues with sensitivity and objectivity</w:t>
            </w:r>
          </w:p>
          <w:p w14:paraId="1209FE5D" w14:textId="77777777" w:rsidR="00F51B18" w:rsidRPr="00694B97" w:rsidRDefault="00F51B18" w:rsidP="003257C6">
            <w:pPr>
              <w:pStyle w:val="ListParagraph"/>
              <w:numPr>
                <w:ilvl w:val="0"/>
                <w:numId w:val="38"/>
              </w:numPr>
              <w:rPr>
                <w:rFonts w:ascii="Arial" w:hAnsi="Arial" w:cs="Arial"/>
                <w:i/>
              </w:rPr>
            </w:pPr>
            <w:r w:rsidRPr="00694B97">
              <w:rPr>
                <w:rFonts w:ascii="Arial" w:hAnsi="Arial" w:cs="Arial"/>
                <w:i/>
              </w:rPr>
              <w:t>Delegates to others as needed</w:t>
            </w:r>
          </w:p>
          <w:p w14:paraId="246FF7A6" w14:textId="77777777" w:rsidR="00F51B18" w:rsidRPr="00694B97" w:rsidRDefault="00F51B18" w:rsidP="003257C6">
            <w:pPr>
              <w:pStyle w:val="ListParagraph"/>
              <w:numPr>
                <w:ilvl w:val="0"/>
                <w:numId w:val="38"/>
              </w:numPr>
              <w:rPr>
                <w:rFonts w:ascii="Arial" w:hAnsi="Arial" w:cs="Arial"/>
                <w:i/>
              </w:rPr>
            </w:pPr>
            <w:r w:rsidRPr="00694B97">
              <w:rPr>
                <w:rFonts w:ascii="Arial" w:hAnsi="Arial" w:cs="Arial"/>
                <w:i/>
              </w:rPr>
              <w:t>Approaches others to discuss differences in opinion</w:t>
            </w:r>
          </w:p>
          <w:p w14:paraId="767C682E" w14:textId="77777777" w:rsidR="00F51B18" w:rsidRPr="00694B97" w:rsidRDefault="00F51B18" w:rsidP="003257C6">
            <w:pPr>
              <w:pStyle w:val="ListParagraph"/>
              <w:numPr>
                <w:ilvl w:val="0"/>
                <w:numId w:val="38"/>
              </w:numPr>
              <w:rPr>
                <w:rFonts w:ascii="Arial" w:hAnsi="Arial" w:cs="Arial"/>
                <w:i/>
              </w:rPr>
            </w:pPr>
            <w:r w:rsidRPr="00694B97">
              <w:rPr>
                <w:rFonts w:ascii="Arial" w:hAnsi="Arial" w:cs="Arial"/>
                <w:i/>
              </w:rPr>
              <w:t>Accommodates differences in learning styles</w:t>
            </w:r>
          </w:p>
        </w:tc>
      </w:tr>
      <w:tr w:rsidR="00F51B18" w:rsidRPr="00694B97" w14:paraId="0EFF6561" w14:textId="77777777" w:rsidTr="00F51B18">
        <w:tc>
          <w:tcPr>
            <w:tcW w:w="0" w:type="auto"/>
            <w:tcBorders>
              <w:bottom w:val="single" w:sz="18" w:space="0" w:color="000000" w:themeColor="text1"/>
            </w:tcBorders>
            <w:vAlign w:val="center"/>
          </w:tcPr>
          <w:p w14:paraId="5A0E48EA" w14:textId="77777777" w:rsidR="00F51B18" w:rsidRPr="00694B97" w:rsidRDefault="00F51B18" w:rsidP="00F51B18">
            <w:pPr>
              <w:jc w:val="center"/>
              <w:rPr>
                <w:rFonts w:ascii="Arial" w:hAnsi="Arial" w:cs="Arial"/>
                <w:i/>
              </w:rPr>
            </w:pPr>
            <w:r w:rsidRPr="00694B97">
              <w:rPr>
                <w:rFonts w:ascii="Arial" w:hAnsi="Arial" w:cs="Arial"/>
                <w:b/>
                <w:i/>
                <w:szCs w:val="18"/>
              </w:rPr>
              <w:lastRenderedPageBreak/>
              <w:t>Post-Entry-Level</w:t>
            </w:r>
          </w:p>
        </w:tc>
        <w:tc>
          <w:tcPr>
            <w:tcW w:w="0" w:type="auto"/>
            <w:tcBorders>
              <w:bottom w:val="single" w:sz="18" w:space="0" w:color="000000" w:themeColor="text1"/>
            </w:tcBorders>
          </w:tcPr>
          <w:p w14:paraId="71101A1D" w14:textId="77777777" w:rsidR="00F51B18" w:rsidRPr="00694B97" w:rsidRDefault="00F51B18" w:rsidP="003257C6">
            <w:pPr>
              <w:pStyle w:val="ListParagraph"/>
              <w:numPr>
                <w:ilvl w:val="0"/>
                <w:numId w:val="39"/>
              </w:numPr>
              <w:rPr>
                <w:rFonts w:ascii="Arial" w:hAnsi="Arial" w:cs="Arial"/>
                <w:i/>
              </w:rPr>
            </w:pPr>
            <w:r w:rsidRPr="00694B97">
              <w:rPr>
                <w:rFonts w:ascii="Arial" w:hAnsi="Arial" w:cs="Arial"/>
                <w:i/>
              </w:rPr>
              <w:t>Recognizes role as a leader</w:t>
            </w:r>
          </w:p>
          <w:p w14:paraId="11C6B3F6" w14:textId="77777777" w:rsidR="00F51B18" w:rsidRPr="00694B97" w:rsidRDefault="00F51B18" w:rsidP="003257C6">
            <w:pPr>
              <w:pStyle w:val="ListParagraph"/>
              <w:numPr>
                <w:ilvl w:val="0"/>
                <w:numId w:val="39"/>
              </w:numPr>
              <w:rPr>
                <w:rFonts w:ascii="Arial" w:hAnsi="Arial" w:cs="Arial"/>
                <w:i/>
              </w:rPr>
            </w:pPr>
            <w:r w:rsidRPr="00694B97">
              <w:rPr>
                <w:rFonts w:ascii="Arial" w:hAnsi="Arial" w:cs="Arial"/>
                <w:i/>
              </w:rPr>
              <w:t>Builds relationships with other professionals</w:t>
            </w:r>
          </w:p>
          <w:p w14:paraId="0EF2ADBA" w14:textId="77777777" w:rsidR="00F51B18" w:rsidRPr="00694B97" w:rsidRDefault="00F51B18" w:rsidP="003257C6">
            <w:pPr>
              <w:pStyle w:val="ListParagraph"/>
              <w:numPr>
                <w:ilvl w:val="0"/>
                <w:numId w:val="39"/>
              </w:numPr>
              <w:rPr>
                <w:rFonts w:ascii="Arial" w:hAnsi="Arial" w:cs="Arial"/>
                <w:i/>
              </w:rPr>
            </w:pPr>
            <w:r w:rsidRPr="00694B97">
              <w:rPr>
                <w:rFonts w:ascii="Arial" w:hAnsi="Arial" w:cs="Arial"/>
                <w:i/>
              </w:rPr>
              <w:t>Establishes mentor relationships</w:t>
            </w:r>
          </w:p>
        </w:tc>
      </w:tr>
      <w:tr w:rsidR="00F51B18" w:rsidRPr="00694B97" w14:paraId="7CE978A7" w14:textId="77777777" w:rsidTr="00F51B18">
        <w:trPr>
          <w:trHeight w:val="1008"/>
        </w:trPr>
        <w:tc>
          <w:tcPr>
            <w:tcW w:w="0" w:type="auto"/>
            <w:gridSpan w:val="2"/>
            <w:shd w:val="clear" w:color="auto" w:fill="D9D9D9" w:themeFill="background1" w:themeFillShade="D9"/>
          </w:tcPr>
          <w:p w14:paraId="76E1058A" w14:textId="77777777" w:rsidR="00F51B18" w:rsidRPr="00694B97" w:rsidRDefault="00F51B18" w:rsidP="00F51B18">
            <w:pPr>
              <w:rPr>
                <w:rFonts w:ascii="Arial" w:hAnsi="Arial" w:cs="Arial"/>
                <w:b/>
                <w:sz w:val="28"/>
                <w:szCs w:val="28"/>
              </w:rPr>
            </w:pPr>
            <w:r w:rsidRPr="00694B97">
              <w:rPr>
                <w:rFonts w:ascii="Arial" w:hAnsi="Arial" w:cs="Arial"/>
                <w:b/>
                <w:sz w:val="28"/>
                <w:szCs w:val="28"/>
              </w:rPr>
              <w:t>COMMUNICATION SKILLS</w:t>
            </w:r>
          </w:p>
          <w:p w14:paraId="319E6E07" w14:textId="77777777" w:rsidR="00F51B18" w:rsidRPr="00694B97" w:rsidRDefault="00F51B18" w:rsidP="00F51B18">
            <w:pPr>
              <w:rPr>
                <w:rFonts w:ascii="Arial" w:hAnsi="Arial" w:cs="Arial"/>
                <w:i/>
                <w:sz w:val="12"/>
                <w:szCs w:val="12"/>
              </w:rPr>
            </w:pPr>
          </w:p>
          <w:p w14:paraId="25EFD5CA" w14:textId="77777777" w:rsidR="00F51B18" w:rsidRPr="00694B97" w:rsidRDefault="00F51B18" w:rsidP="00F51B18">
            <w:pPr>
              <w:rPr>
                <w:rFonts w:ascii="Arial" w:hAnsi="Arial" w:cs="Arial"/>
                <w:b/>
                <w:i/>
              </w:rPr>
            </w:pPr>
            <w:r w:rsidRPr="00694B97">
              <w:rPr>
                <w:rFonts w:ascii="Arial" w:hAnsi="Arial" w:cs="Arial"/>
                <w:b/>
                <w:i/>
              </w:rPr>
              <w:t>The ability to communicate effectively (i.e., speaking, body language, reading writing, listening) for varied audiences and purposes.</w:t>
            </w:r>
          </w:p>
        </w:tc>
      </w:tr>
      <w:tr w:rsidR="00F51B18" w:rsidRPr="00694B97" w14:paraId="0E63706E" w14:textId="77777777" w:rsidTr="00F51B18">
        <w:tc>
          <w:tcPr>
            <w:tcW w:w="0" w:type="auto"/>
            <w:vAlign w:val="center"/>
          </w:tcPr>
          <w:p w14:paraId="23C68971" w14:textId="77777777" w:rsidR="00F51B18" w:rsidRPr="00694B97" w:rsidRDefault="00F51B18" w:rsidP="00F51B18">
            <w:pPr>
              <w:jc w:val="center"/>
              <w:rPr>
                <w:rFonts w:ascii="Arial" w:hAnsi="Arial" w:cs="Arial"/>
                <w:i/>
              </w:rPr>
            </w:pPr>
            <w:r w:rsidRPr="00694B97">
              <w:rPr>
                <w:rFonts w:ascii="Arial" w:hAnsi="Arial" w:cs="Arial"/>
                <w:b/>
                <w:i/>
                <w:szCs w:val="18"/>
              </w:rPr>
              <w:t>Beginning</w:t>
            </w:r>
          </w:p>
        </w:tc>
        <w:tc>
          <w:tcPr>
            <w:tcW w:w="0" w:type="auto"/>
          </w:tcPr>
          <w:p w14:paraId="129387C0" w14:textId="77777777" w:rsidR="00F51B18" w:rsidRPr="00694B97" w:rsidRDefault="00F51B18" w:rsidP="003257C6">
            <w:pPr>
              <w:pStyle w:val="ListParagraph"/>
              <w:numPr>
                <w:ilvl w:val="0"/>
                <w:numId w:val="40"/>
              </w:numPr>
              <w:rPr>
                <w:rFonts w:ascii="Arial" w:hAnsi="Arial" w:cs="Arial"/>
                <w:i/>
              </w:rPr>
            </w:pPr>
            <w:r w:rsidRPr="00694B97">
              <w:rPr>
                <w:rFonts w:ascii="Arial" w:hAnsi="Arial" w:cs="Arial"/>
                <w:i/>
              </w:rPr>
              <w:t xml:space="preserve">Demonstrates understanding of basic English (verbal and written); uses correct grammar, accurate spelling and expression </w:t>
            </w:r>
          </w:p>
          <w:p w14:paraId="40CB801B" w14:textId="77777777" w:rsidR="00F51B18" w:rsidRPr="00694B97" w:rsidRDefault="00F51B18" w:rsidP="003257C6">
            <w:pPr>
              <w:pStyle w:val="ListParagraph"/>
              <w:numPr>
                <w:ilvl w:val="0"/>
                <w:numId w:val="40"/>
              </w:numPr>
              <w:rPr>
                <w:rFonts w:ascii="Arial" w:hAnsi="Arial" w:cs="Arial"/>
                <w:i/>
              </w:rPr>
            </w:pPr>
            <w:r w:rsidRPr="00694B97">
              <w:rPr>
                <w:rFonts w:ascii="Arial" w:hAnsi="Arial" w:cs="Arial"/>
                <w:i/>
              </w:rPr>
              <w:t>Writes legibly</w:t>
            </w:r>
          </w:p>
          <w:p w14:paraId="59FE5DDB" w14:textId="4B4D0410" w:rsidR="00F51B18" w:rsidRPr="00694B97" w:rsidRDefault="00F51B18" w:rsidP="003257C6">
            <w:pPr>
              <w:pStyle w:val="ListParagraph"/>
              <w:numPr>
                <w:ilvl w:val="0"/>
                <w:numId w:val="40"/>
              </w:numPr>
              <w:rPr>
                <w:rFonts w:ascii="Arial" w:hAnsi="Arial" w:cs="Arial"/>
                <w:i/>
              </w:rPr>
            </w:pPr>
            <w:r w:rsidRPr="00694B97">
              <w:rPr>
                <w:rFonts w:ascii="Arial" w:hAnsi="Arial" w:cs="Arial"/>
                <w:i/>
              </w:rPr>
              <w:t xml:space="preserve">Recognizes impact of non-verbal </w:t>
            </w:r>
            <w:r w:rsidR="00783B9A" w:rsidRPr="00694B97">
              <w:rPr>
                <w:rFonts w:ascii="Arial" w:hAnsi="Arial" w:cs="Arial"/>
                <w:i/>
              </w:rPr>
              <w:t>communication</w:t>
            </w:r>
            <w:r w:rsidR="00783B9A">
              <w:rPr>
                <w:rFonts w:ascii="Arial" w:hAnsi="Arial" w:cs="Arial"/>
                <w:i/>
              </w:rPr>
              <w:t>:</w:t>
            </w:r>
            <w:r w:rsidRPr="00694B97">
              <w:rPr>
                <w:rFonts w:ascii="Arial" w:hAnsi="Arial" w:cs="Arial"/>
                <w:i/>
              </w:rPr>
              <w:t xml:space="preserve"> maintains eye contact, listens actively</w:t>
            </w:r>
          </w:p>
        </w:tc>
      </w:tr>
      <w:tr w:rsidR="00F51B18" w:rsidRPr="00694B97" w14:paraId="3F11C565" w14:textId="77777777" w:rsidTr="00F51B18">
        <w:tc>
          <w:tcPr>
            <w:tcW w:w="0" w:type="auto"/>
            <w:vAlign w:val="center"/>
          </w:tcPr>
          <w:p w14:paraId="17DCE595" w14:textId="77777777" w:rsidR="00F51B18" w:rsidRPr="00694B97" w:rsidRDefault="00F51B18" w:rsidP="00F51B18">
            <w:pPr>
              <w:jc w:val="center"/>
              <w:rPr>
                <w:rFonts w:ascii="Arial" w:hAnsi="Arial" w:cs="Arial"/>
                <w:i/>
              </w:rPr>
            </w:pPr>
            <w:r w:rsidRPr="00694B97">
              <w:rPr>
                <w:rFonts w:ascii="Arial" w:hAnsi="Arial" w:cs="Arial"/>
                <w:b/>
                <w:i/>
                <w:szCs w:val="18"/>
              </w:rPr>
              <w:t>Developing</w:t>
            </w:r>
          </w:p>
        </w:tc>
        <w:tc>
          <w:tcPr>
            <w:tcW w:w="0" w:type="auto"/>
          </w:tcPr>
          <w:p w14:paraId="106052C2" w14:textId="77777777" w:rsidR="00F51B18" w:rsidRPr="00694B97" w:rsidRDefault="00F51B18" w:rsidP="003257C6">
            <w:pPr>
              <w:numPr>
                <w:ilvl w:val="0"/>
                <w:numId w:val="36"/>
              </w:numPr>
              <w:rPr>
                <w:rFonts w:ascii="Arial" w:hAnsi="Arial" w:cs="Arial"/>
                <w:i/>
              </w:rPr>
            </w:pPr>
            <w:r w:rsidRPr="00694B97">
              <w:rPr>
                <w:rFonts w:ascii="Arial" w:hAnsi="Arial" w:cs="Arial"/>
                <w:i/>
              </w:rPr>
              <w:t>Utilizes non-verbal communication to augment verbal message</w:t>
            </w:r>
          </w:p>
          <w:p w14:paraId="5A5396D8" w14:textId="77777777" w:rsidR="00F51B18" w:rsidRPr="00694B97" w:rsidRDefault="00F51B18" w:rsidP="003257C6">
            <w:pPr>
              <w:numPr>
                <w:ilvl w:val="0"/>
                <w:numId w:val="36"/>
              </w:numPr>
              <w:rPr>
                <w:rFonts w:ascii="Arial" w:hAnsi="Arial" w:cs="Arial"/>
                <w:i/>
              </w:rPr>
            </w:pPr>
            <w:r w:rsidRPr="00694B97">
              <w:rPr>
                <w:rFonts w:ascii="Arial" w:hAnsi="Arial" w:cs="Arial"/>
                <w:i/>
              </w:rPr>
              <w:t>Restates, reflects, and clarifies message</w:t>
            </w:r>
          </w:p>
          <w:p w14:paraId="53CEC96A" w14:textId="77777777" w:rsidR="00F51B18" w:rsidRPr="00694B97" w:rsidRDefault="00F51B18" w:rsidP="003257C6">
            <w:pPr>
              <w:pStyle w:val="ListParagraph"/>
              <w:numPr>
                <w:ilvl w:val="0"/>
                <w:numId w:val="36"/>
              </w:numPr>
              <w:rPr>
                <w:rFonts w:ascii="Arial" w:hAnsi="Arial" w:cs="Arial"/>
                <w:i/>
              </w:rPr>
            </w:pPr>
            <w:r w:rsidRPr="00694B97">
              <w:rPr>
                <w:rFonts w:ascii="Arial" w:hAnsi="Arial" w:cs="Arial"/>
                <w:i/>
              </w:rPr>
              <w:t>Collects necessary information from patient interview</w:t>
            </w:r>
          </w:p>
        </w:tc>
      </w:tr>
      <w:tr w:rsidR="00F51B18" w:rsidRPr="00694B97" w14:paraId="43DDFA8E" w14:textId="77777777" w:rsidTr="00F51B18">
        <w:tc>
          <w:tcPr>
            <w:tcW w:w="0" w:type="auto"/>
            <w:vAlign w:val="center"/>
          </w:tcPr>
          <w:p w14:paraId="27CE7E06" w14:textId="77777777" w:rsidR="00F51B18" w:rsidRPr="00694B97" w:rsidRDefault="00F51B18" w:rsidP="00F51B18">
            <w:pPr>
              <w:jc w:val="center"/>
              <w:rPr>
                <w:rFonts w:ascii="Arial" w:hAnsi="Arial" w:cs="Arial"/>
                <w:i/>
              </w:rPr>
            </w:pPr>
            <w:r w:rsidRPr="00694B97">
              <w:rPr>
                <w:rFonts w:ascii="Arial" w:hAnsi="Arial" w:cs="Arial"/>
                <w:b/>
                <w:i/>
                <w:szCs w:val="18"/>
              </w:rPr>
              <w:t>Entry-Level</w:t>
            </w:r>
          </w:p>
        </w:tc>
        <w:tc>
          <w:tcPr>
            <w:tcW w:w="0" w:type="auto"/>
          </w:tcPr>
          <w:p w14:paraId="37C566D9" w14:textId="77777777" w:rsidR="00F51B18" w:rsidRPr="00694B97" w:rsidRDefault="00F51B18" w:rsidP="003257C6">
            <w:pPr>
              <w:pStyle w:val="ListParagraph"/>
              <w:numPr>
                <w:ilvl w:val="0"/>
                <w:numId w:val="41"/>
              </w:numPr>
              <w:rPr>
                <w:rFonts w:ascii="Arial" w:hAnsi="Arial" w:cs="Arial"/>
                <w:i/>
              </w:rPr>
            </w:pPr>
            <w:r w:rsidRPr="00694B97">
              <w:rPr>
                <w:rFonts w:ascii="Arial" w:hAnsi="Arial" w:cs="Arial"/>
                <w:i/>
              </w:rPr>
              <w:t xml:space="preserve">Presents verbal or written message with logical organization and sequencing, </w:t>
            </w:r>
          </w:p>
          <w:p w14:paraId="2B07754A" w14:textId="77777777" w:rsidR="00F51B18" w:rsidRPr="00694B97" w:rsidRDefault="00F51B18" w:rsidP="003257C6">
            <w:pPr>
              <w:pStyle w:val="ListParagraph"/>
              <w:numPr>
                <w:ilvl w:val="0"/>
                <w:numId w:val="41"/>
              </w:numPr>
              <w:rPr>
                <w:rFonts w:ascii="Arial" w:hAnsi="Arial" w:cs="Arial"/>
                <w:i/>
              </w:rPr>
            </w:pPr>
            <w:r w:rsidRPr="00694B97">
              <w:rPr>
                <w:rFonts w:ascii="Arial" w:hAnsi="Arial" w:cs="Arial"/>
                <w:i/>
              </w:rPr>
              <w:t>Modifies communication (verbal and written) to meet the needs of different audiences</w:t>
            </w:r>
          </w:p>
          <w:p w14:paraId="582B6548" w14:textId="77777777" w:rsidR="00F51B18" w:rsidRPr="00694B97" w:rsidRDefault="00F51B18" w:rsidP="003257C6">
            <w:pPr>
              <w:pStyle w:val="ListParagraph"/>
              <w:numPr>
                <w:ilvl w:val="0"/>
                <w:numId w:val="41"/>
              </w:numPr>
              <w:rPr>
                <w:rFonts w:ascii="Arial" w:hAnsi="Arial" w:cs="Arial"/>
                <w:i/>
              </w:rPr>
            </w:pPr>
            <w:r w:rsidRPr="00694B97">
              <w:rPr>
                <w:rFonts w:ascii="Arial" w:hAnsi="Arial" w:cs="Arial"/>
                <w:i/>
              </w:rPr>
              <w:t>Maintains open and constructive communication</w:t>
            </w:r>
          </w:p>
          <w:p w14:paraId="13D96D5A" w14:textId="77777777" w:rsidR="00F51B18" w:rsidRPr="00694B97" w:rsidRDefault="00F51B18" w:rsidP="003257C6">
            <w:pPr>
              <w:pStyle w:val="ListParagraph"/>
              <w:numPr>
                <w:ilvl w:val="0"/>
                <w:numId w:val="41"/>
              </w:numPr>
              <w:rPr>
                <w:rFonts w:ascii="Arial" w:hAnsi="Arial" w:cs="Arial"/>
                <w:i/>
              </w:rPr>
            </w:pPr>
            <w:r w:rsidRPr="00694B97">
              <w:rPr>
                <w:rFonts w:ascii="Arial" w:hAnsi="Arial" w:cs="Arial"/>
                <w:i/>
              </w:rPr>
              <w:t>Utilizes communication technology</w:t>
            </w:r>
          </w:p>
          <w:p w14:paraId="1744C248" w14:textId="77777777" w:rsidR="00F51B18" w:rsidRPr="00694B97" w:rsidRDefault="00F51B18" w:rsidP="003257C6">
            <w:pPr>
              <w:pStyle w:val="ListParagraph"/>
              <w:numPr>
                <w:ilvl w:val="0"/>
                <w:numId w:val="41"/>
              </w:numPr>
              <w:rPr>
                <w:rFonts w:ascii="Arial" w:hAnsi="Arial" w:cs="Arial"/>
                <w:i/>
              </w:rPr>
            </w:pPr>
            <w:r w:rsidRPr="00694B97">
              <w:rPr>
                <w:rFonts w:ascii="Arial" w:hAnsi="Arial" w:cs="Arial"/>
                <w:i/>
              </w:rPr>
              <w:t>Dictates clearly and concisely</w:t>
            </w:r>
          </w:p>
        </w:tc>
      </w:tr>
      <w:tr w:rsidR="00F51B18" w:rsidRPr="00694B97" w14:paraId="25071D17" w14:textId="77777777" w:rsidTr="00F51B18">
        <w:tc>
          <w:tcPr>
            <w:tcW w:w="0" w:type="auto"/>
            <w:tcBorders>
              <w:bottom w:val="single" w:sz="24" w:space="0" w:color="000000" w:themeColor="text1"/>
            </w:tcBorders>
            <w:vAlign w:val="center"/>
          </w:tcPr>
          <w:p w14:paraId="35E1EE7B" w14:textId="77777777" w:rsidR="00F51B18" w:rsidRPr="00694B97" w:rsidRDefault="00F51B18" w:rsidP="00F51B18">
            <w:pPr>
              <w:jc w:val="center"/>
              <w:rPr>
                <w:rFonts w:ascii="Arial" w:hAnsi="Arial" w:cs="Arial"/>
                <w:i/>
              </w:rPr>
            </w:pPr>
            <w:r w:rsidRPr="00694B97">
              <w:rPr>
                <w:rFonts w:ascii="Arial" w:hAnsi="Arial" w:cs="Arial"/>
                <w:b/>
                <w:i/>
                <w:szCs w:val="18"/>
              </w:rPr>
              <w:t>Post-Entry-Level</w:t>
            </w:r>
          </w:p>
        </w:tc>
        <w:tc>
          <w:tcPr>
            <w:tcW w:w="0" w:type="auto"/>
            <w:tcBorders>
              <w:bottom w:val="single" w:sz="24" w:space="0" w:color="000000" w:themeColor="text1"/>
            </w:tcBorders>
          </w:tcPr>
          <w:p w14:paraId="3786B6CE" w14:textId="77777777" w:rsidR="00F51B18" w:rsidRPr="00694B97" w:rsidRDefault="00F51B18" w:rsidP="003257C6">
            <w:pPr>
              <w:numPr>
                <w:ilvl w:val="0"/>
                <w:numId w:val="39"/>
              </w:numPr>
              <w:rPr>
                <w:rFonts w:ascii="Arial" w:hAnsi="Arial" w:cs="Arial"/>
                <w:i/>
              </w:rPr>
            </w:pPr>
            <w:r w:rsidRPr="00694B97">
              <w:rPr>
                <w:rFonts w:ascii="Arial" w:hAnsi="Arial" w:cs="Arial"/>
                <w:i/>
              </w:rPr>
              <w:t>Demonstrates ability to write scientific research papers</w:t>
            </w:r>
          </w:p>
          <w:p w14:paraId="461FD9AC" w14:textId="77777777" w:rsidR="00F51B18" w:rsidRPr="00694B97" w:rsidRDefault="00F51B18" w:rsidP="003257C6">
            <w:pPr>
              <w:numPr>
                <w:ilvl w:val="0"/>
                <w:numId w:val="39"/>
              </w:numPr>
              <w:rPr>
                <w:rFonts w:ascii="Arial" w:hAnsi="Arial" w:cs="Arial"/>
                <w:i/>
              </w:rPr>
            </w:pPr>
            <w:r w:rsidRPr="00694B97">
              <w:rPr>
                <w:rFonts w:ascii="Arial" w:hAnsi="Arial" w:cs="Arial"/>
                <w:i/>
              </w:rPr>
              <w:t>Fulfills role as patient advocate</w:t>
            </w:r>
          </w:p>
          <w:p w14:paraId="4EEE7759" w14:textId="77777777" w:rsidR="00F51B18" w:rsidRPr="00694B97" w:rsidRDefault="00F51B18" w:rsidP="003257C6">
            <w:pPr>
              <w:numPr>
                <w:ilvl w:val="0"/>
                <w:numId w:val="39"/>
              </w:numPr>
              <w:rPr>
                <w:rFonts w:ascii="Arial" w:hAnsi="Arial" w:cs="Arial"/>
                <w:i/>
              </w:rPr>
            </w:pPr>
            <w:r w:rsidRPr="00694B97">
              <w:rPr>
                <w:rFonts w:ascii="Arial" w:hAnsi="Arial" w:cs="Arial"/>
                <w:i/>
              </w:rPr>
              <w:t>Mediates conflict</w:t>
            </w:r>
          </w:p>
          <w:p w14:paraId="2D655F55" w14:textId="77777777" w:rsidR="00F51B18" w:rsidRPr="00694B97" w:rsidRDefault="00F51B18" w:rsidP="003257C6">
            <w:pPr>
              <w:pStyle w:val="ListParagraph"/>
              <w:numPr>
                <w:ilvl w:val="0"/>
                <w:numId w:val="39"/>
              </w:numPr>
              <w:rPr>
                <w:rFonts w:ascii="Arial" w:hAnsi="Arial" w:cs="Arial"/>
                <w:i/>
              </w:rPr>
            </w:pPr>
            <w:r w:rsidRPr="00694B97">
              <w:rPr>
                <w:rFonts w:ascii="Arial" w:hAnsi="Arial" w:cs="Arial"/>
                <w:i/>
              </w:rPr>
              <w:t>Communicates professional needs and concerns</w:t>
            </w:r>
          </w:p>
        </w:tc>
      </w:tr>
      <w:tr w:rsidR="00F51B18" w:rsidRPr="00694B97" w14:paraId="33BF3186" w14:textId="77777777" w:rsidTr="00F51B18">
        <w:trPr>
          <w:trHeight w:val="1008"/>
        </w:trPr>
        <w:tc>
          <w:tcPr>
            <w:tcW w:w="0" w:type="auto"/>
            <w:gridSpan w:val="2"/>
            <w:shd w:val="clear" w:color="auto" w:fill="D9D9D9" w:themeFill="background1" w:themeFillShade="D9"/>
          </w:tcPr>
          <w:p w14:paraId="1CF3D3B3" w14:textId="77777777" w:rsidR="00F51B18" w:rsidRPr="00694B97" w:rsidRDefault="00F51B18" w:rsidP="00F51B18">
            <w:pPr>
              <w:rPr>
                <w:rFonts w:ascii="Arial" w:hAnsi="Arial" w:cs="Arial"/>
                <w:b/>
                <w:sz w:val="28"/>
                <w:szCs w:val="28"/>
              </w:rPr>
            </w:pPr>
            <w:r w:rsidRPr="00694B97">
              <w:rPr>
                <w:rFonts w:ascii="Arial" w:hAnsi="Arial" w:cs="Arial"/>
                <w:b/>
                <w:sz w:val="28"/>
                <w:szCs w:val="28"/>
              </w:rPr>
              <w:t>EFFECTIVE USE OF TIME AND RESOURCES</w:t>
            </w:r>
          </w:p>
          <w:p w14:paraId="510D336C" w14:textId="77777777" w:rsidR="00F51B18" w:rsidRPr="00694B97" w:rsidRDefault="00F51B18" w:rsidP="00F51B18">
            <w:pPr>
              <w:rPr>
                <w:rFonts w:ascii="Arial" w:hAnsi="Arial" w:cs="Arial"/>
                <w:i/>
                <w:sz w:val="12"/>
                <w:szCs w:val="12"/>
              </w:rPr>
            </w:pPr>
          </w:p>
          <w:p w14:paraId="027A9553" w14:textId="77777777" w:rsidR="00F51B18" w:rsidRPr="00694B97" w:rsidRDefault="00F51B18" w:rsidP="00F51B18">
            <w:pPr>
              <w:rPr>
                <w:rFonts w:ascii="Arial" w:hAnsi="Arial" w:cs="Arial"/>
                <w:b/>
                <w:i/>
              </w:rPr>
            </w:pPr>
            <w:r w:rsidRPr="00694B97">
              <w:rPr>
                <w:rFonts w:ascii="Arial" w:hAnsi="Arial" w:cs="Arial"/>
                <w:b/>
                <w:i/>
              </w:rPr>
              <w:t>The ability to obtain the maximum benefit from a minimum investment of time and resources.</w:t>
            </w:r>
          </w:p>
        </w:tc>
      </w:tr>
      <w:tr w:rsidR="00F51B18" w:rsidRPr="00694B97" w14:paraId="46593A3D" w14:textId="77777777" w:rsidTr="00F51B18">
        <w:tc>
          <w:tcPr>
            <w:tcW w:w="0" w:type="auto"/>
            <w:vAlign w:val="center"/>
          </w:tcPr>
          <w:p w14:paraId="48DBA724" w14:textId="77777777" w:rsidR="00F51B18" w:rsidRPr="00694B97" w:rsidRDefault="00F51B18" w:rsidP="00F51B18">
            <w:pPr>
              <w:jc w:val="center"/>
              <w:rPr>
                <w:rFonts w:ascii="Arial" w:hAnsi="Arial" w:cs="Arial"/>
                <w:i/>
              </w:rPr>
            </w:pPr>
            <w:r w:rsidRPr="00694B97">
              <w:rPr>
                <w:rFonts w:ascii="Arial" w:hAnsi="Arial" w:cs="Arial"/>
                <w:b/>
                <w:i/>
                <w:szCs w:val="18"/>
              </w:rPr>
              <w:t>Beginning</w:t>
            </w:r>
          </w:p>
        </w:tc>
        <w:tc>
          <w:tcPr>
            <w:tcW w:w="0" w:type="auto"/>
          </w:tcPr>
          <w:p w14:paraId="2DA7E92B" w14:textId="77777777" w:rsidR="00F51B18" w:rsidRPr="00694B97" w:rsidRDefault="00F51B18" w:rsidP="003257C6">
            <w:pPr>
              <w:pStyle w:val="ListParagraph"/>
              <w:numPr>
                <w:ilvl w:val="0"/>
                <w:numId w:val="42"/>
              </w:numPr>
              <w:rPr>
                <w:rFonts w:ascii="Arial" w:hAnsi="Arial" w:cs="Arial"/>
              </w:rPr>
            </w:pPr>
            <w:r w:rsidRPr="00694B97">
              <w:rPr>
                <w:rFonts w:ascii="Arial" w:hAnsi="Arial" w:cs="Arial"/>
              </w:rPr>
              <w:t>Focus on tasks at hand without dwelling on past mistakes</w:t>
            </w:r>
          </w:p>
          <w:p w14:paraId="1DA8EF57" w14:textId="77777777" w:rsidR="00F51B18" w:rsidRPr="00694B97" w:rsidRDefault="00F51B18" w:rsidP="003257C6">
            <w:pPr>
              <w:pStyle w:val="ListParagraph"/>
              <w:numPr>
                <w:ilvl w:val="0"/>
                <w:numId w:val="42"/>
              </w:numPr>
              <w:rPr>
                <w:rFonts w:ascii="Arial" w:hAnsi="Arial" w:cs="Arial"/>
              </w:rPr>
            </w:pPr>
            <w:r w:rsidRPr="00694B97">
              <w:rPr>
                <w:rFonts w:ascii="Arial" w:hAnsi="Arial" w:cs="Arial"/>
              </w:rPr>
              <w:t>Recognizes own resource limitations</w:t>
            </w:r>
          </w:p>
          <w:p w14:paraId="74F2927A" w14:textId="77777777" w:rsidR="00F51B18" w:rsidRPr="00694B97" w:rsidRDefault="00F51B18" w:rsidP="003257C6">
            <w:pPr>
              <w:pStyle w:val="ListParagraph"/>
              <w:numPr>
                <w:ilvl w:val="0"/>
                <w:numId w:val="42"/>
              </w:numPr>
              <w:rPr>
                <w:rFonts w:ascii="Arial" w:hAnsi="Arial" w:cs="Arial"/>
              </w:rPr>
            </w:pPr>
            <w:r w:rsidRPr="00694B97">
              <w:rPr>
                <w:rFonts w:ascii="Arial" w:hAnsi="Arial" w:cs="Arial"/>
              </w:rPr>
              <w:t>Uses existing resources effectively</w:t>
            </w:r>
          </w:p>
          <w:p w14:paraId="18EA432A" w14:textId="77777777" w:rsidR="00F51B18" w:rsidRPr="00694B97" w:rsidRDefault="00F51B18" w:rsidP="003257C6">
            <w:pPr>
              <w:pStyle w:val="ListParagraph"/>
              <w:numPr>
                <w:ilvl w:val="0"/>
                <w:numId w:val="42"/>
              </w:numPr>
              <w:rPr>
                <w:rFonts w:ascii="Arial" w:hAnsi="Arial" w:cs="Arial"/>
              </w:rPr>
            </w:pPr>
            <w:r w:rsidRPr="00694B97">
              <w:rPr>
                <w:rFonts w:ascii="Arial" w:hAnsi="Arial" w:cs="Arial"/>
              </w:rPr>
              <w:t>Uses unscheduled time efficiently</w:t>
            </w:r>
          </w:p>
          <w:p w14:paraId="6E1F6B03" w14:textId="77777777" w:rsidR="00F51B18" w:rsidRPr="00694B97" w:rsidRDefault="00F51B18" w:rsidP="003257C6">
            <w:pPr>
              <w:pStyle w:val="ListParagraph"/>
              <w:numPr>
                <w:ilvl w:val="0"/>
                <w:numId w:val="42"/>
              </w:numPr>
              <w:rPr>
                <w:rFonts w:ascii="Arial" w:hAnsi="Arial" w:cs="Arial"/>
              </w:rPr>
            </w:pPr>
            <w:r w:rsidRPr="00694B97">
              <w:rPr>
                <w:rFonts w:ascii="Arial" w:hAnsi="Arial" w:cs="Arial"/>
              </w:rPr>
              <w:t>Completes assignments in a timely fashion</w:t>
            </w:r>
          </w:p>
        </w:tc>
      </w:tr>
      <w:tr w:rsidR="00F51B18" w:rsidRPr="00694B97" w14:paraId="5E2795CD" w14:textId="77777777" w:rsidTr="00F51B18">
        <w:tc>
          <w:tcPr>
            <w:tcW w:w="0" w:type="auto"/>
            <w:vAlign w:val="center"/>
          </w:tcPr>
          <w:p w14:paraId="681C2294" w14:textId="77777777" w:rsidR="00F51B18" w:rsidRPr="00694B97" w:rsidRDefault="00F51B18" w:rsidP="00F51B18">
            <w:pPr>
              <w:jc w:val="center"/>
              <w:rPr>
                <w:rFonts w:ascii="Arial" w:hAnsi="Arial" w:cs="Arial"/>
                <w:i/>
              </w:rPr>
            </w:pPr>
            <w:r w:rsidRPr="00694B97">
              <w:rPr>
                <w:rFonts w:ascii="Arial" w:hAnsi="Arial" w:cs="Arial"/>
                <w:b/>
                <w:i/>
                <w:szCs w:val="18"/>
              </w:rPr>
              <w:t>Developing</w:t>
            </w:r>
          </w:p>
        </w:tc>
        <w:tc>
          <w:tcPr>
            <w:tcW w:w="0" w:type="auto"/>
          </w:tcPr>
          <w:p w14:paraId="1A67819A" w14:textId="77777777" w:rsidR="00F51B18" w:rsidRPr="00694B97" w:rsidRDefault="00F51B18" w:rsidP="003257C6">
            <w:pPr>
              <w:pStyle w:val="ListParagraph"/>
              <w:numPr>
                <w:ilvl w:val="0"/>
                <w:numId w:val="43"/>
              </w:numPr>
              <w:rPr>
                <w:rFonts w:ascii="Arial" w:hAnsi="Arial" w:cs="Arial"/>
              </w:rPr>
            </w:pPr>
            <w:r w:rsidRPr="00694B97">
              <w:rPr>
                <w:rFonts w:ascii="Arial" w:hAnsi="Arial" w:cs="Arial"/>
              </w:rPr>
              <w:t>Coordinates schedule with others</w:t>
            </w:r>
          </w:p>
          <w:p w14:paraId="0FE3B1C3" w14:textId="77777777" w:rsidR="00F51B18" w:rsidRPr="00694B97" w:rsidRDefault="00F51B18" w:rsidP="003257C6">
            <w:pPr>
              <w:pStyle w:val="ListParagraph"/>
              <w:numPr>
                <w:ilvl w:val="0"/>
                <w:numId w:val="43"/>
              </w:numPr>
              <w:rPr>
                <w:rFonts w:ascii="Arial" w:hAnsi="Arial" w:cs="Arial"/>
              </w:rPr>
            </w:pPr>
            <w:r w:rsidRPr="00694B97">
              <w:rPr>
                <w:rFonts w:ascii="Arial" w:hAnsi="Arial" w:cs="Arial"/>
              </w:rPr>
              <w:t>Sets up own schedule</w:t>
            </w:r>
          </w:p>
          <w:p w14:paraId="2D273DE3" w14:textId="77777777" w:rsidR="00F51B18" w:rsidRPr="00694B97" w:rsidRDefault="00F51B18" w:rsidP="003257C6">
            <w:pPr>
              <w:pStyle w:val="ListParagraph"/>
              <w:numPr>
                <w:ilvl w:val="0"/>
                <w:numId w:val="43"/>
              </w:numPr>
              <w:rPr>
                <w:rFonts w:ascii="Arial" w:hAnsi="Arial" w:cs="Arial"/>
              </w:rPr>
            </w:pPr>
            <w:r w:rsidRPr="00694B97">
              <w:rPr>
                <w:rFonts w:ascii="Arial" w:hAnsi="Arial" w:cs="Arial"/>
              </w:rPr>
              <w:t>Demonstrates flexibility</w:t>
            </w:r>
          </w:p>
          <w:p w14:paraId="557E0235" w14:textId="77777777" w:rsidR="00F51B18" w:rsidRPr="00694B97" w:rsidRDefault="00F51B18" w:rsidP="003257C6">
            <w:pPr>
              <w:pStyle w:val="ListParagraph"/>
              <w:numPr>
                <w:ilvl w:val="0"/>
                <w:numId w:val="43"/>
              </w:numPr>
              <w:rPr>
                <w:rFonts w:ascii="Arial" w:hAnsi="Arial" w:cs="Arial"/>
              </w:rPr>
            </w:pPr>
            <w:r w:rsidRPr="00694B97">
              <w:rPr>
                <w:rFonts w:ascii="Arial" w:hAnsi="Arial" w:cs="Arial"/>
              </w:rPr>
              <w:t>Plans ahead</w:t>
            </w:r>
          </w:p>
        </w:tc>
      </w:tr>
      <w:tr w:rsidR="00F51B18" w:rsidRPr="00694B97" w14:paraId="0BE8223B" w14:textId="77777777" w:rsidTr="00F51B18">
        <w:tc>
          <w:tcPr>
            <w:tcW w:w="0" w:type="auto"/>
            <w:vAlign w:val="center"/>
          </w:tcPr>
          <w:p w14:paraId="2FAABE8D" w14:textId="77777777" w:rsidR="00F51B18" w:rsidRPr="00694B97" w:rsidRDefault="00F51B18" w:rsidP="00F51B18">
            <w:pPr>
              <w:jc w:val="center"/>
              <w:rPr>
                <w:rFonts w:ascii="Arial" w:hAnsi="Arial" w:cs="Arial"/>
                <w:i/>
              </w:rPr>
            </w:pPr>
            <w:r w:rsidRPr="00694B97">
              <w:rPr>
                <w:rFonts w:ascii="Arial" w:hAnsi="Arial" w:cs="Arial"/>
                <w:b/>
                <w:i/>
                <w:szCs w:val="18"/>
              </w:rPr>
              <w:t>Entry-Level</w:t>
            </w:r>
          </w:p>
        </w:tc>
        <w:tc>
          <w:tcPr>
            <w:tcW w:w="0" w:type="auto"/>
          </w:tcPr>
          <w:p w14:paraId="445D0256" w14:textId="77777777" w:rsidR="00F51B18" w:rsidRPr="00694B97" w:rsidRDefault="00F51B18" w:rsidP="003257C6">
            <w:pPr>
              <w:pStyle w:val="ListParagraph"/>
              <w:numPr>
                <w:ilvl w:val="0"/>
                <w:numId w:val="44"/>
              </w:numPr>
              <w:rPr>
                <w:rFonts w:ascii="Arial" w:hAnsi="Arial" w:cs="Arial"/>
              </w:rPr>
            </w:pPr>
            <w:r w:rsidRPr="00694B97">
              <w:rPr>
                <w:rFonts w:ascii="Arial" w:hAnsi="Arial" w:cs="Arial"/>
              </w:rPr>
              <w:t>Performs multiple tasks simultaneously and delegate when appropriate</w:t>
            </w:r>
          </w:p>
          <w:p w14:paraId="3F2F7249" w14:textId="77777777" w:rsidR="00F51B18" w:rsidRPr="00694B97" w:rsidRDefault="00F51B18" w:rsidP="003257C6">
            <w:pPr>
              <w:pStyle w:val="ListParagraph"/>
              <w:numPr>
                <w:ilvl w:val="0"/>
                <w:numId w:val="44"/>
              </w:numPr>
              <w:rPr>
                <w:rFonts w:ascii="Arial" w:hAnsi="Arial" w:cs="Arial"/>
              </w:rPr>
            </w:pPr>
            <w:r w:rsidRPr="00694B97">
              <w:rPr>
                <w:rFonts w:ascii="Arial" w:hAnsi="Arial" w:cs="Arial"/>
              </w:rPr>
              <w:t>Has ability to say "No".</w:t>
            </w:r>
          </w:p>
          <w:p w14:paraId="1A403A95" w14:textId="77777777" w:rsidR="00F51B18" w:rsidRPr="00694B97" w:rsidRDefault="00F51B18" w:rsidP="003257C6">
            <w:pPr>
              <w:pStyle w:val="ListParagraph"/>
              <w:numPr>
                <w:ilvl w:val="0"/>
                <w:numId w:val="44"/>
              </w:numPr>
              <w:rPr>
                <w:rFonts w:ascii="Arial" w:hAnsi="Arial" w:cs="Arial"/>
              </w:rPr>
            </w:pPr>
            <w:r w:rsidRPr="00694B97">
              <w:rPr>
                <w:rFonts w:ascii="Arial" w:hAnsi="Arial" w:cs="Arial"/>
              </w:rPr>
              <w:t>Sets priorities and reorders when necessary</w:t>
            </w:r>
          </w:p>
          <w:p w14:paraId="2D14145C" w14:textId="2ADD5AB0" w:rsidR="00F51B18" w:rsidRPr="00694B97" w:rsidRDefault="00F51B18" w:rsidP="003257C6">
            <w:pPr>
              <w:pStyle w:val="ListParagraph"/>
              <w:numPr>
                <w:ilvl w:val="0"/>
                <w:numId w:val="44"/>
              </w:numPr>
              <w:rPr>
                <w:rFonts w:ascii="Arial" w:hAnsi="Arial" w:cs="Arial"/>
              </w:rPr>
            </w:pPr>
            <w:r w:rsidRPr="00694B97">
              <w:rPr>
                <w:rFonts w:ascii="Arial" w:hAnsi="Arial" w:cs="Arial"/>
              </w:rPr>
              <w:t xml:space="preserve">Considers patient’s goals in context of patient, clinic, and </w:t>
            </w:r>
            <w:r w:rsidR="00783B9A" w:rsidRPr="00694B97">
              <w:rPr>
                <w:rFonts w:ascii="Arial" w:hAnsi="Arial" w:cs="Arial"/>
              </w:rPr>
              <w:t>third-party</w:t>
            </w:r>
            <w:r w:rsidRPr="00694B97">
              <w:rPr>
                <w:rFonts w:ascii="Arial" w:hAnsi="Arial" w:cs="Arial"/>
              </w:rPr>
              <w:t xml:space="preserve"> resources</w:t>
            </w:r>
          </w:p>
          <w:p w14:paraId="765DEA08" w14:textId="77777777" w:rsidR="00F51B18" w:rsidRPr="00694B97" w:rsidRDefault="00F51B18" w:rsidP="003257C6">
            <w:pPr>
              <w:pStyle w:val="ListParagraph"/>
              <w:numPr>
                <w:ilvl w:val="0"/>
                <w:numId w:val="44"/>
              </w:numPr>
              <w:rPr>
                <w:rFonts w:ascii="Arial" w:hAnsi="Arial" w:cs="Arial"/>
              </w:rPr>
            </w:pPr>
            <w:r w:rsidRPr="00694B97">
              <w:rPr>
                <w:rFonts w:ascii="Arial" w:hAnsi="Arial" w:cs="Arial"/>
              </w:rPr>
              <w:t>Uses scheduled time with each patient efficiently</w:t>
            </w:r>
          </w:p>
        </w:tc>
      </w:tr>
      <w:tr w:rsidR="00F51B18" w:rsidRPr="00694B97" w14:paraId="023D42E8" w14:textId="77777777" w:rsidTr="00F51B18">
        <w:tc>
          <w:tcPr>
            <w:tcW w:w="0" w:type="auto"/>
            <w:vAlign w:val="center"/>
          </w:tcPr>
          <w:p w14:paraId="6375E582" w14:textId="77777777" w:rsidR="00F51B18" w:rsidRPr="00694B97" w:rsidRDefault="00F51B18" w:rsidP="00F51B18">
            <w:pPr>
              <w:jc w:val="center"/>
              <w:rPr>
                <w:rFonts w:ascii="Arial" w:hAnsi="Arial" w:cs="Arial"/>
                <w:i/>
              </w:rPr>
            </w:pPr>
            <w:r w:rsidRPr="00694B97">
              <w:rPr>
                <w:rFonts w:ascii="Arial" w:hAnsi="Arial" w:cs="Arial"/>
                <w:b/>
                <w:i/>
                <w:szCs w:val="18"/>
              </w:rPr>
              <w:t>Post-Entry-Level</w:t>
            </w:r>
          </w:p>
        </w:tc>
        <w:tc>
          <w:tcPr>
            <w:tcW w:w="0" w:type="auto"/>
          </w:tcPr>
          <w:p w14:paraId="3CF28F48" w14:textId="77777777" w:rsidR="00F51B18" w:rsidRPr="00694B97" w:rsidRDefault="00F51B18" w:rsidP="003257C6">
            <w:pPr>
              <w:pStyle w:val="ListParagraph"/>
              <w:numPr>
                <w:ilvl w:val="0"/>
                <w:numId w:val="45"/>
              </w:numPr>
              <w:rPr>
                <w:rFonts w:ascii="Arial" w:hAnsi="Arial" w:cs="Arial"/>
              </w:rPr>
            </w:pPr>
            <w:r w:rsidRPr="00694B97">
              <w:rPr>
                <w:rFonts w:ascii="Arial" w:hAnsi="Arial" w:cs="Arial"/>
              </w:rPr>
              <w:t>Uses limited resources creatively</w:t>
            </w:r>
          </w:p>
          <w:p w14:paraId="406F9BF1" w14:textId="77777777" w:rsidR="00F51B18" w:rsidRPr="00694B97" w:rsidRDefault="00F51B18" w:rsidP="003257C6">
            <w:pPr>
              <w:pStyle w:val="ListParagraph"/>
              <w:numPr>
                <w:ilvl w:val="0"/>
                <w:numId w:val="45"/>
              </w:numPr>
              <w:rPr>
                <w:rFonts w:ascii="Arial" w:hAnsi="Arial" w:cs="Arial"/>
              </w:rPr>
            </w:pPr>
            <w:r w:rsidRPr="00694B97">
              <w:rPr>
                <w:rFonts w:ascii="Arial" w:hAnsi="Arial" w:cs="Arial"/>
              </w:rPr>
              <w:t>Manages meeting time effectively</w:t>
            </w:r>
          </w:p>
          <w:p w14:paraId="14BE3DC7" w14:textId="77777777" w:rsidR="00F51B18" w:rsidRPr="00694B97" w:rsidRDefault="00F51B18" w:rsidP="003257C6">
            <w:pPr>
              <w:pStyle w:val="ListParagraph"/>
              <w:numPr>
                <w:ilvl w:val="0"/>
                <w:numId w:val="45"/>
              </w:numPr>
              <w:rPr>
                <w:rFonts w:ascii="Arial" w:hAnsi="Arial" w:cs="Arial"/>
              </w:rPr>
            </w:pPr>
            <w:r w:rsidRPr="00694B97">
              <w:rPr>
                <w:rFonts w:ascii="Arial" w:hAnsi="Arial" w:cs="Arial"/>
              </w:rPr>
              <w:t>Takes initiative in covering for absent staff members</w:t>
            </w:r>
          </w:p>
          <w:p w14:paraId="6154AADF" w14:textId="77777777" w:rsidR="00F51B18" w:rsidRPr="00694B97" w:rsidRDefault="00F51B18" w:rsidP="003257C6">
            <w:pPr>
              <w:pStyle w:val="ListParagraph"/>
              <w:numPr>
                <w:ilvl w:val="0"/>
                <w:numId w:val="45"/>
              </w:numPr>
              <w:rPr>
                <w:rFonts w:ascii="Arial" w:hAnsi="Arial" w:cs="Arial"/>
              </w:rPr>
            </w:pPr>
            <w:r w:rsidRPr="00694B97">
              <w:rPr>
                <w:rFonts w:ascii="Arial" w:hAnsi="Arial" w:cs="Arial"/>
              </w:rPr>
              <w:t>Develops programs and works on projects while maintaining case loads</w:t>
            </w:r>
          </w:p>
          <w:p w14:paraId="082C13F8" w14:textId="77777777" w:rsidR="00F51B18" w:rsidRPr="00694B97" w:rsidRDefault="00F51B18" w:rsidP="003257C6">
            <w:pPr>
              <w:pStyle w:val="ListParagraph"/>
              <w:numPr>
                <w:ilvl w:val="0"/>
                <w:numId w:val="45"/>
              </w:numPr>
              <w:rPr>
                <w:rFonts w:ascii="Arial" w:hAnsi="Arial" w:cs="Arial"/>
              </w:rPr>
            </w:pPr>
            <w:r w:rsidRPr="00694B97">
              <w:rPr>
                <w:rFonts w:ascii="Arial" w:hAnsi="Arial" w:cs="Arial"/>
              </w:rPr>
              <w:t>Follows up on projects in a timely manner</w:t>
            </w:r>
          </w:p>
          <w:p w14:paraId="1E06B43D" w14:textId="77777777" w:rsidR="00F51B18" w:rsidRPr="00694B97" w:rsidRDefault="00F51B18" w:rsidP="003257C6">
            <w:pPr>
              <w:pStyle w:val="ListParagraph"/>
              <w:numPr>
                <w:ilvl w:val="0"/>
                <w:numId w:val="45"/>
              </w:numPr>
              <w:rPr>
                <w:rFonts w:ascii="Arial" w:hAnsi="Arial" w:cs="Arial"/>
              </w:rPr>
            </w:pPr>
            <w:r w:rsidRPr="00694B97">
              <w:rPr>
                <w:rFonts w:ascii="Arial" w:hAnsi="Arial" w:cs="Arial"/>
              </w:rPr>
              <w:t>Advances professional goals while maintaining expected workload</w:t>
            </w:r>
          </w:p>
        </w:tc>
      </w:tr>
      <w:tr w:rsidR="00F51B18" w:rsidRPr="00694B97" w14:paraId="2B9478DB" w14:textId="77777777" w:rsidTr="00F51B18">
        <w:trPr>
          <w:trHeight w:val="1008"/>
        </w:trPr>
        <w:tc>
          <w:tcPr>
            <w:tcW w:w="0" w:type="auto"/>
            <w:gridSpan w:val="2"/>
            <w:tcBorders>
              <w:top w:val="single" w:sz="18" w:space="0" w:color="000000" w:themeColor="text1"/>
            </w:tcBorders>
            <w:shd w:val="clear" w:color="auto" w:fill="D9D9D9" w:themeFill="background1" w:themeFillShade="D9"/>
          </w:tcPr>
          <w:p w14:paraId="033C8159" w14:textId="77777777" w:rsidR="00F51B18" w:rsidRPr="00694B97" w:rsidRDefault="00F51B18" w:rsidP="00F51B18">
            <w:pPr>
              <w:rPr>
                <w:rFonts w:ascii="Arial" w:hAnsi="Arial" w:cs="Arial"/>
                <w:b/>
                <w:sz w:val="28"/>
                <w:szCs w:val="28"/>
              </w:rPr>
            </w:pPr>
            <w:r w:rsidRPr="00694B97">
              <w:rPr>
                <w:rFonts w:ascii="Arial" w:hAnsi="Arial" w:cs="Arial"/>
                <w:b/>
                <w:sz w:val="28"/>
                <w:szCs w:val="28"/>
              </w:rPr>
              <w:t>USE OF CONSTRUCTIVE FEEDBACK</w:t>
            </w:r>
          </w:p>
          <w:p w14:paraId="433AD640" w14:textId="77777777" w:rsidR="00F51B18" w:rsidRPr="00694B97" w:rsidRDefault="00F51B18" w:rsidP="00F51B18">
            <w:pPr>
              <w:rPr>
                <w:rFonts w:ascii="Arial" w:hAnsi="Arial" w:cs="Arial"/>
                <w:i/>
                <w:sz w:val="12"/>
                <w:szCs w:val="12"/>
              </w:rPr>
            </w:pPr>
          </w:p>
          <w:p w14:paraId="433A3873" w14:textId="77777777" w:rsidR="00F51B18" w:rsidRPr="00694B97" w:rsidRDefault="00F51B18" w:rsidP="00F51B18">
            <w:pPr>
              <w:rPr>
                <w:rFonts w:ascii="Arial" w:hAnsi="Arial" w:cs="Arial"/>
                <w:b/>
                <w:i/>
              </w:rPr>
            </w:pPr>
            <w:r w:rsidRPr="00694B97">
              <w:rPr>
                <w:rFonts w:ascii="Arial" w:hAnsi="Arial" w:cs="Arial"/>
                <w:b/>
                <w:i/>
              </w:rPr>
              <w:t>The ability to identify sources of and seek out feedback and to effectively use and provide feedback for improving personal interaction.</w:t>
            </w:r>
          </w:p>
        </w:tc>
      </w:tr>
      <w:tr w:rsidR="00F51B18" w:rsidRPr="00694B97" w14:paraId="59C11733" w14:textId="77777777" w:rsidTr="00F51B18">
        <w:tc>
          <w:tcPr>
            <w:tcW w:w="0" w:type="auto"/>
            <w:vAlign w:val="center"/>
          </w:tcPr>
          <w:p w14:paraId="79ED44AB" w14:textId="77777777" w:rsidR="00F51B18" w:rsidRPr="00694B97" w:rsidRDefault="00F51B18" w:rsidP="00F51B18">
            <w:pPr>
              <w:jc w:val="center"/>
              <w:rPr>
                <w:rFonts w:ascii="Arial" w:hAnsi="Arial" w:cs="Arial"/>
                <w:i/>
              </w:rPr>
            </w:pPr>
            <w:r w:rsidRPr="00694B97">
              <w:rPr>
                <w:rFonts w:ascii="Arial" w:hAnsi="Arial" w:cs="Arial"/>
                <w:b/>
                <w:i/>
                <w:szCs w:val="18"/>
              </w:rPr>
              <w:lastRenderedPageBreak/>
              <w:t>Beginning</w:t>
            </w:r>
          </w:p>
        </w:tc>
        <w:tc>
          <w:tcPr>
            <w:tcW w:w="0" w:type="auto"/>
          </w:tcPr>
          <w:p w14:paraId="1E704F88" w14:textId="77777777" w:rsidR="00F51B18" w:rsidRPr="00694B97" w:rsidRDefault="00F51B18" w:rsidP="003257C6">
            <w:pPr>
              <w:pStyle w:val="ListParagraph"/>
              <w:numPr>
                <w:ilvl w:val="0"/>
                <w:numId w:val="48"/>
              </w:numPr>
              <w:rPr>
                <w:rFonts w:ascii="Arial" w:hAnsi="Arial" w:cs="Arial"/>
              </w:rPr>
            </w:pPr>
            <w:r w:rsidRPr="00694B97">
              <w:rPr>
                <w:rFonts w:ascii="Arial" w:hAnsi="Arial" w:cs="Arial"/>
              </w:rPr>
              <w:t xml:space="preserve">Demonstrates active listening skills </w:t>
            </w:r>
          </w:p>
          <w:p w14:paraId="55A7CE2D" w14:textId="77777777" w:rsidR="00F51B18" w:rsidRPr="00694B97" w:rsidRDefault="00F51B18" w:rsidP="003257C6">
            <w:pPr>
              <w:pStyle w:val="ListParagraph"/>
              <w:numPr>
                <w:ilvl w:val="0"/>
                <w:numId w:val="48"/>
              </w:numPr>
              <w:rPr>
                <w:rFonts w:ascii="Arial" w:hAnsi="Arial" w:cs="Arial"/>
              </w:rPr>
            </w:pPr>
            <w:r w:rsidRPr="00694B97">
              <w:rPr>
                <w:rFonts w:ascii="Arial" w:hAnsi="Arial" w:cs="Arial"/>
              </w:rPr>
              <w:t xml:space="preserve">Actively seeks feedback and help </w:t>
            </w:r>
          </w:p>
          <w:p w14:paraId="219D6FEA" w14:textId="77777777" w:rsidR="00F51B18" w:rsidRPr="00694B97" w:rsidRDefault="00F51B18" w:rsidP="003257C6">
            <w:pPr>
              <w:pStyle w:val="ListParagraph"/>
              <w:numPr>
                <w:ilvl w:val="0"/>
                <w:numId w:val="48"/>
              </w:numPr>
              <w:rPr>
                <w:rFonts w:ascii="Arial" w:hAnsi="Arial" w:cs="Arial"/>
              </w:rPr>
            </w:pPr>
            <w:r w:rsidRPr="00694B97">
              <w:rPr>
                <w:rFonts w:ascii="Arial" w:hAnsi="Arial" w:cs="Arial"/>
              </w:rPr>
              <w:t xml:space="preserve">Demonstrates a positive attitude toward feedback </w:t>
            </w:r>
          </w:p>
          <w:p w14:paraId="2FDB1623" w14:textId="77777777" w:rsidR="00F51B18" w:rsidRPr="00694B97" w:rsidRDefault="00F51B18" w:rsidP="003257C6">
            <w:pPr>
              <w:pStyle w:val="ListParagraph"/>
              <w:numPr>
                <w:ilvl w:val="0"/>
                <w:numId w:val="48"/>
              </w:numPr>
              <w:rPr>
                <w:rFonts w:ascii="Arial" w:hAnsi="Arial" w:cs="Arial"/>
              </w:rPr>
            </w:pPr>
            <w:r w:rsidRPr="00694B97">
              <w:rPr>
                <w:rFonts w:ascii="Arial" w:hAnsi="Arial" w:cs="Arial"/>
              </w:rPr>
              <w:t>Critiques own performance</w:t>
            </w:r>
          </w:p>
          <w:p w14:paraId="02ED040D" w14:textId="1E40A498" w:rsidR="00F51B18" w:rsidRPr="00694B97" w:rsidRDefault="00F51B18" w:rsidP="003257C6">
            <w:pPr>
              <w:pStyle w:val="ListParagraph"/>
              <w:numPr>
                <w:ilvl w:val="0"/>
                <w:numId w:val="48"/>
              </w:numPr>
              <w:rPr>
                <w:rFonts w:ascii="Arial" w:hAnsi="Arial" w:cs="Arial"/>
              </w:rPr>
            </w:pPr>
            <w:r w:rsidRPr="00694B97">
              <w:rPr>
                <w:rFonts w:ascii="Arial" w:hAnsi="Arial" w:cs="Arial"/>
              </w:rPr>
              <w:t xml:space="preserve">Maintains </w:t>
            </w:r>
            <w:r w:rsidR="00783B9A" w:rsidRPr="00694B97">
              <w:rPr>
                <w:rFonts w:ascii="Arial" w:hAnsi="Arial" w:cs="Arial"/>
              </w:rPr>
              <w:t>two-way</w:t>
            </w:r>
            <w:r w:rsidRPr="00694B97">
              <w:rPr>
                <w:rFonts w:ascii="Arial" w:hAnsi="Arial" w:cs="Arial"/>
              </w:rPr>
              <w:t xml:space="preserve"> communication</w:t>
            </w:r>
          </w:p>
        </w:tc>
      </w:tr>
      <w:tr w:rsidR="00F51B18" w:rsidRPr="00694B97" w14:paraId="4D210725" w14:textId="77777777" w:rsidTr="00F51B18">
        <w:tc>
          <w:tcPr>
            <w:tcW w:w="0" w:type="auto"/>
            <w:vAlign w:val="center"/>
          </w:tcPr>
          <w:p w14:paraId="5FA3ED5F" w14:textId="77777777" w:rsidR="00F51B18" w:rsidRPr="00694B97" w:rsidRDefault="00F51B18" w:rsidP="00F51B18">
            <w:pPr>
              <w:jc w:val="center"/>
              <w:rPr>
                <w:rFonts w:ascii="Arial" w:hAnsi="Arial" w:cs="Arial"/>
                <w:i/>
              </w:rPr>
            </w:pPr>
            <w:r w:rsidRPr="00694B97">
              <w:rPr>
                <w:rFonts w:ascii="Arial" w:hAnsi="Arial" w:cs="Arial"/>
                <w:b/>
                <w:i/>
                <w:szCs w:val="18"/>
              </w:rPr>
              <w:t>Developing</w:t>
            </w:r>
          </w:p>
        </w:tc>
        <w:tc>
          <w:tcPr>
            <w:tcW w:w="0" w:type="auto"/>
          </w:tcPr>
          <w:p w14:paraId="2ED6514B" w14:textId="77777777" w:rsidR="00F51B18" w:rsidRPr="00694B97" w:rsidRDefault="00F51B18" w:rsidP="003257C6">
            <w:pPr>
              <w:pStyle w:val="ListParagraph"/>
              <w:numPr>
                <w:ilvl w:val="0"/>
                <w:numId w:val="46"/>
              </w:numPr>
              <w:rPr>
                <w:rFonts w:ascii="Arial" w:hAnsi="Arial" w:cs="Arial"/>
              </w:rPr>
            </w:pPr>
            <w:r w:rsidRPr="00694B97">
              <w:rPr>
                <w:rFonts w:ascii="Arial" w:hAnsi="Arial" w:cs="Arial"/>
              </w:rPr>
              <w:t>Assesses own performance accurately</w:t>
            </w:r>
          </w:p>
          <w:p w14:paraId="6EF986C8" w14:textId="77777777" w:rsidR="00F51B18" w:rsidRPr="00694B97" w:rsidRDefault="00F51B18" w:rsidP="003257C6">
            <w:pPr>
              <w:pStyle w:val="ListParagraph"/>
              <w:numPr>
                <w:ilvl w:val="0"/>
                <w:numId w:val="46"/>
              </w:numPr>
              <w:rPr>
                <w:rFonts w:ascii="Arial" w:hAnsi="Arial" w:cs="Arial"/>
              </w:rPr>
            </w:pPr>
            <w:r w:rsidRPr="00694B97">
              <w:rPr>
                <w:rFonts w:ascii="Arial" w:hAnsi="Arial" w:cs="Arial"/>
              </w:rPr>
              <w:t>Utilizes feedback when establishing pre-professional goals</w:t>
            </w:r>
          </w:p>
          <w:p w14:paraId="75B48D01" w14:textId="77777777" w:rsidR="00F51B18" w:rsidRPr="00694B97" w:rsidRDefault="00F51B18" w:rsidP="003257C6">
            <w:pPr>
              <w:pStyle w:val="ListParagraph"/>
              <w:numPr>
                <w:ilvl w:val="0"/>
                <w:numId w:val="46"/>
              </w:numPr>
              <w:rPr>
                <w:rFonts w:ascii="Arial" w:hAnsi="Arial" w:cs="Arial"/>
              </w:rPr>
            </w:pPr>
            <w:r w:rsidRPr="00694B97">
              <w:rPr>
                <w:rFonts w:ascii="Arial" w:hAnsi="Arial" w:cs="Arial"/>
              </w:rPr>
              <w:t>Provides constructive and timely feedback when establishing pre-professional goals</w:t>
            </w:r>
          </w:p>
          <w:p w14:paraId="2A92645D" w14:textId="77777777" w:rsidR="00F51B18" w:rsidRPr="00694B97" w:rsidRDefault="00F51B18" w:rsidP="003257C6">
            <w:pPr>
              <w:pStyle w:val="ListParagraph"/>
              <w:numPr>
                <w:ilvl w:val="0"/>
                <w:numId w:val="46"/>
              </w:numPr>
              <w:rPr>
                <w:rFonts w:ascii="Arial" w:hAnsi="Arial" w:cs="Arial"/>
              </w:rPr>
            </w:pPr>
            <w:r w:rsidRPr="00694B97">
              <w:rPr>
                <w:rFonts w:ascii="Arial" w:hAnsi="Arial" w:cs="Arial"/>
              </w:rPr>
              <w:t>Develops plan of action in response to feedback</w:t>
            </w:r>
          </w:p>
        </w:tc>
      </w:tr>
      <w:tr w:rsidR="00F51B18" w:rsidRPr="00694B97" w14:paraId="43EFBE89" w14:textId="77777777" w:rsidTr="00F51B18">
        <w:tc>
          <w:tcPr>
            <w:tcW w:w="0" w:type="auto"/>
            <w:vAlign w:val="center"/>
          </w:tcPr>
          <w:p w14:paraId="071BFB99" w14:textId="77777777" w:rsidR="00F51B18" w:rsidRPr="00694B97" w:rsidRDefault="00F51B18" w:rsidP="00F51B18">
            <w:pPr>
              <w:jc w:val="center"/>
              <w:rPr>
                <w:rFonts w:ascii="Arial" w:hAnsi="Arial" w:cs="Arial"/>
                <w:i/>
              </w:rPr>
            </w:pPr>
            <w:r w:rsidRPr="00694B97">
              <w:rPr>
                <w:rFonts w:ascii="Arial" w:hAnsi="Arial" w:cs="Arial"/>
                <w:b/>
                <w:i/>
                <w:szCs w:val="18"/>
              </w:rPr>
              <w:t>Entry-Level</w:t>
            </w:r>
          </w:p>
        </w:tc>
        <w:tc>
          <w:tcPr>
            <w:tcW w:w="0" w:type="auto"/>
          </w:tcPr>
          <w:p w14:paraId="578FD84C" w14:textId="77777777" w:rsidR="00F51B18" w:rsidRPr="00694B97" w:rsidRDefault="00F51B18" w:rsidP="003257C6">
            <w:pPr>
              <w:pStyle w:val="ListParagraph"/>
              <w:numPr>
                <w:ilvl w:val="0"/>
                <w:numId w:val="47"/>
              </w:numPr>
              <w:rPr>
                <w:rFonts w:ascii="Arial" w:hAnsi="Arial" w:cs="Arial"/>
              </w:rPr>
            </w:pPr>
            <w:r w:rsidRPr="00694B97">
              <w:rPr>
                <w:rFonts w:ascii="Arial" w:hAnsi="Arial" w:cs="Arial"/>
              </w:rPr>
              <w:t>Seeks feedback from clients</w:t>
            </w:r>
          </w:p>
          <w:p w14:paraId="4469D2E5" w14:textId="77777777" w:rsidR="00F51B18" w:rsidRPr="00694B97" w:rsidRDefault="00F51B18" w:rsidP="003257C6">
            <w:pPr>
              <w:pStyle w:val="ListParagraph"/>
              <w:numPr>
                <w:ilvl w:val="0"/>
                <w:numId w:val="47"/>
              </w:numPr>
              <w:rPr>
                <w:rFonts w:ascii="Arial" w:hAnsi="Arial" w:cs="Arial"/>
              </w:rPr>
            </w:pPr>
            <w:r w:rsidRPr="00694B97">
              <w:rPr>
                <w:rFonts w:ascii="Arial" w:hAnsi="Arial" w:cs="Arial"/>
              </w:rPr>
              <w:t>Reconciles differences with sensitivity</w:t>
            </w:r>
          </w:p>
          <w:p w14:paraId="2ACC7BA0" w14:textId="77777777" w:rsidR="00F51B18" w:rsidRPr="00694B97" w:rsidRDefault="00F51B18" w:rsidP="003257C6">
            <w:pPr>
              <w:pStyle w:val="ListParagraph"/>
              <w:numPr>
                <w:ilvl w:val="0"/>
                <w:numId w:val="47"/>
              </w:numPr>
              <w:rPr>
                <w:rFonts w:ascii="Arial" w:hAnsi="Arial" w:cs="Arial"/>
              </w:rPr>
            </w:pPr>
            <w:r w:rsidRPr="00694B97">
              <w:rPr>
                <w:rFonts w:ascii="Arial" w:hAnsi="Arial" w:cs="Arial"/>
              </w:rPr>
              <w:t>Modifies feedback given to clients according to their learning styles</w:t>
            </w:r>
          </w:p>
          <w:p w14:paraId="01AF7A34" w14:textId="77777777" w:rsidR="00F51B18" w:rsidRPr="00694B97" w:rsidRDefault="00F51B18" w:rsidP="003257C6">
            <w:pPr>
              <w:pStyle w:val="ListParagraph"/>
              <w:numPr>
                <w:ilvl w:val="0"/>
                <w:numId w:val="47"/>
              </w:numPr>
              <w:rPr>
                <w:rFonts w:ascii="Arial" w:hAnsi="Arial" w:cs="Arial"/>
              </w:rPr>
            </w:pPr>
            <w:r w:rsidRPr="00694B97">
              <w:rPr>
                <w:rFonts w:ascii="Arial" w:hAnsi="Arial" w:cs="Arial"/>
              </w:rPr>
              <w:t>Considers multiple approaches when responding to feedback</w:t>
            </w:r>
          </w:p>
        </w:tc>
      </w:tr>
      <w:tr w:rsidR="00F51B18" w:rsidRPr="00694B97" w14:paraId="57B19F18" w14:textId="77777777" w:rsidTr="00F51B18">
        <w:tc>
          <w:tcPr>
            <w:tcW w:w="0" w:type="auto"/>
            <w:tcBorders>
              <w:bottom w:val="single" w:sz="18" w:space="0" w:color="000000" w:themeColor="text1"/>
            </w:tcBorders>
            <w:vAlign w:val="center"/>
          </w:tcPr>
          <w:p w14:paraId="5F6D569A" w14:textId="77777777" w:rsidR="00F51B18" w:rsidRPr="00694B97" w:rsidRDefault="00F51B18" w:rsidP="00F51B18">
            <w:pPr>
              <w:jc w:val="center"/>
              <w:rPr>
                <w:rFonts w:ascii="Arial" w:hAnsi="Arial" w:cs="Arial"/>
                <w:i/>
              </w:rPr>
            </w:pPr>
            <w:r w:rsidRPr="00694B97">
              <w:rPr>
                <w:rFonts w:ascii="Arial" w:hAnsi="Arial" w:cs="Arial"/>
                <w:b/>
                <w:i/>
                <w:szCs w:val="18"/>
              </w:rPr>
              <w:t>Post-Entry-Level</w:t>
            </w:r>
          </w:p>
        </w:tc>
        <w:tc>
          <w:tcPr>
            <w:tcW w:w="0" w:type="auto"/>
            <w:tcBorders>
              <w:bottom w:val="single" w:sz="18" w:space="0" w:color="000000" w:themeColor="text1"/>
            </w:tcBorders>
          </w:tcPr>
          <w:p w14:paraId="00A031B5" w14:textId="77777777" w:rsidR="00F51B18" w:rsidRPr="00694B97" w:rsidRDefault="00F51B18" w:rsidP="003257C6">
            <w:pPr>
              <w:numPr>
                <w:ilvl w:val="0"/>
                <w:numId w:val="45"/>
              </w:numPr>
              <w:rPr>
                <w:rFonts w:ascii="Arial" w:hAnsi="Arial" w:cs="Arial"/>
              </w:rPr>
            </w:pPr>
            <w:r w:rsidRPr="00694B97">
              <w:rPr>
                <w:rFonts w:ascii="Arial" w:hAnsi="Arial" w:cs="Arial"/>
              </w:rPr>
              <w:t>Engages in non-judgmental, constructive problem-solving discussions</w:t>
            </w:r>
          </w:p>
          <w:p w14:paraId="1C9FA57A" w14:textId="77777777" w:rsidR="00F51B18" w:rsidRPr="00694B97" w:rsidRDefault="00F51B18" w:rsidP="003257C6">
            <w:pPr>
              <w:numPr>
                <w:ilvl w:val="0"/>
                <w:numId w:val="45"/>
              </w:numPr>
              <w:rPr>
                <w:rFonts w:ascii="Arial" w:hAnsi="Arial" w:cs="Arial"/>
              </w:rPr>
            </w:pPr>
            <w:r w:rsidRPr="00694B97">
              <w:rPr>
                <w:rFonts w:ascii="Arial" w:hAnsi="Arial" w:cs="Arial"/>
              </w:rPr>
              <w:t>Acts as conduit for feedback between multiple resources</w:t>
            </w:r>
          </w:p>
          <w:p w14:paraId="339C000E" w14:textId="77777777" w:rsidR="00F51B18" w:rsidRPr="00694B97" w:rsidRDefault="00F51B18" w:rsidP="003257C6">
            <w:pPr>
              <w:numPr>
                <w:ilvl w:val="0"/>
                <w:numId w:val="45"/>
              </w:numPr>
              <w:rPr>
                <w:rFonts w:ascii="Arial" w:hAnsi="Arial" w:cs="Arial"/>
              </w:rPr>
            </w:pPr>
            <w:r w:rsidRPr="00694B97">
              <w:rPr>
                <w:rFonts w:ascii="Arial" w:hAnsi="Arial" w:cs="Arial"/>
              </w:rPr>
              <w:t>Utilizes feedback when establishing professional goals</w:t>
            </w:r>
          </w:p>
          <w:p w14:paraId="02BAEA0D" w14:textId="77777777" w:rsidR="00F51B18" w:rsidRPr="00694B97" w:rsidRDefault="00F51B18" w:rsidP="003257C6">
            <w:pPr>
              <w:pStyle w:val="ListParagraph"/>
              <w:numPr>
                <w:ilvl w:val="0"/>
                <w:numId w:val="45"/>
              </w:numPr>
              <w:rPr>
                <w:rFonts w:ascii="Arial" w:hAnsi="Arial" w:cs="Arial"/>
              </w:rPr>
            </w:pPr>
            <w:r w:rsidRPr="00694B97">
              <w:rPr>
                <w:rFonts w:ascii="Arial" w:hAnsi="Arial" w:cs="Arial"/>
              </w:rPr>
              <w:t>Utilizes self-assessment for professional growth</w:t>
            </w:r>
          </w:p>
        </w:tc>
      </w:tr>
      <w:tr w:rsidR="00F51B18" w:rsidRPr="00694B97" w14:paraId="7CE2B57D" w14:textId="77777777" w:rsidTr="00F51B18">
        <w:trPr>
          <w:trHeight w:val="1008"/>
        </w:trPr>
        <w:tc>
          <w:tcPr>
            <w:tcW w:w="0" w:type="auto"/>
            <w:gridSpan w:val="2"/>
            <w:tcBorders>
              <w:top w:val="single" w:sz="18" w:space="0" w:color="000000" w:themeColor="text1"/>
            </w:tcBorders>
            <w:shd w:val="clear" w:color="auto" w:fill="D9D9D9" w:themeFill="background1" w:themeFillShade="D9"/>
          </w:tcPr>
          <w:p w14:paraId="54313DEA" w14:textId="77777777" w:rsidR="00F51B18" w:rsidRPr="00694B97" w:rsidRDefault="00F51B18" w:rsidP="00F51B18">
            <w:pPr>
              <w:rPr>
                <w:rFonts w:ascii="Arial" w:hAnsi="Arial" w:cs="Arial"/>
                <w:b/>
                <w:sz w:val="28"/>
                <w:szCs w:val="28"/>
              </w:rPr>
            </w:pPr>
            <w:r w:rsidRPr="00694B97">
              <w:rPr>
                <w:rFonts w:ascii="Arial" w:hAnsi="Arial" w:cs="Arial"/>
                <w:b/>
                <w:sz w:val="28"/>
                <w:szCs w:val="28"/>
              </w:rPr>
              <w:t>PROBLEM SOLVING</w:t>
            </w:r>
          </w:p>
          <w:p w14:paraId="0021192C" w14:textId="77777777" w:rsidR="00F51B18" w:rsidRPr="00694B97" w:rsidRDefault="00F51B18" w:rsidP="00F51B18">
            <w:pPr>
              <w:rPr>
                <w:rFonts w:ascii="Arial" w:hAnsi="Arial" w:cs="Arial"/>
                <w:i/>
                <w:sz w:val="12"/>
                <w:szCs w:val="12"/>
              </w:rPr>
            </w:pPr>
          </w:p>
          <w:p w14:paraId="10CF5453" w14:textId="77777777" w:rsidR="00F51B18" w:rsidRPr="00694B97" w:rsidRDefault="00F51B18" w:rsidP="00F51B18">
            <w:pPr>
              <w:rPr>
                <w:rFonts w:ascii="Arial" w:hAnsi="Arial" w:cs="Arial"/>
                <w:b/>
                <w:i/>
              </w:rPr>
            </w:pPr>
            <w:r w:rsidRPr="00694B97">
              <w:rPr>
                <w:rFonts w:ascii="Arial" w:hAnsi="Arial" w:cs="Arial"/>
                <w:b/>
                <w:i/>
              </w:rPr>
              <w:t>The ability to recognize and define problems, analyze data, develop and implement solutions, and evaluate outcomes.</w:t>
            </w:r>
          </w:p>
        </w:tc>
      </w:tr>
      <w:tr w:rsidR="00F51B18" w:rsidRPr="00694B97" w14:paraId="64FB11BB" w14:textId="77777777" w:rsidTr="00F51B18">
        <w:tc>
          <w:tcPr>
            <w:tcW w:w="0" w:type="auto"/>
            <w:vAlign w:val="center"/>
          </w:tcPr>
          <w:p w14:paraId="2059739B" w14:textId="77777777" w:rsidR="00F51B18" w:rsidRPr="00694B97" w:rsidRDefault="00F51B18" w:rsidP="00F51B18">
            <w:pPr>
              <w:jc w:val="center"/>
              <w:rPr>
                <w:rFonts w:ascii="Arial" w:hAnsi="Arial" w:cs="Arial"/>
                <w:i/>
              </w:rPr>
            </w:pPr>
            <w:r w:rsidRPr="00694B97">
              <w:rPr>
                <w:rFonts w:ascii="Arial" w:hAnsi="Arial" w:cs="Arial"/>
                <w:b/>
                <w:i/>
                <w:szCs w:val="18"/>
              </w:rPr>
              <w:t>Beginning</w:t>
            </w:r>
          </w:p>
        </w:tc>
        <w:tc>
          <w:tcPr>
            <w:tcW w:w="0" w:type="auto"/>
          </w:tcPr>
          <w:p w14:paraId="22B4BC47" w14:textId="77777777" w:rsidR="00F51B18" w:rsidRPr="00694B97" w:rsidRDefault="00F51B18" w:rsidP="003257C6">
            <w:pPr>
              <w:pStyle w:val="ListParagraph"/>
              <w:numPr>
                <w:ilvl w:val="0"/>
                <w:numId w:val="49"/>
              </w:numPr>
              <w:rPr>
                <w:rFonts w:ascii="Arial" w:hAnsi="Arial" w:cs="Arial"/>
              </w:rPr>
            </w:pPr>
            <w:r w:rsidRPr="00694B97">
              <w:rPr>
                <w:rFonts w:ascii="Arial" w:hAnsi="Arial" w:cs="Arial"/>
              </w:rPr>
              <w:t>Recognizes problems</w:t>
            </w:r>
          </w:p>
          <w:p w14:paraId="0AA7C7C3" w14:textId="77777777" w:rsidR="00F51B18" w:rsidRPr="00694B97" w:rsidRDefault="00F51B18" w:rsidP="003257C6">
            <w:pPr>
              <w:pStyle w:val="ListParagraph"/>
              <w:numPr>
                <w:ilvl w:val="0"/>
                <w:numId w:val="49"/>
              </w:numPr>
              <w:rPr>
                <w:rFonts w:ascii="Arial" w:hAnsi="Arial" w:cs="Arial"/>
              </w:rPr>
            </w:pPr>
            <w:r w:rsidRPr="00694B97">
              <w:rPr>
                <w:rFonts w:ascii="Arial" w:hAnsi="Arial" w:cs="Arial"/>
              </w:rPr>
              <w:t>States problems clearly</w:t>
            </w:r>
          </w:p>
          <w:p w14:paraId="61A740C1" w14:textId="77777777" w:rsidR="00F51B18" w:rsidRPr="00694B97" w:rsidRDefault="00F51B18" w:rsidP="003257C6">
            <w:pPr>
              <w:pStyle w:val="ListParagraph"/>
              <w:numPr>
                <w:ilvl w:val="0"/>
                <w:numId w:val="49"/>
              </w:numPr>
              <w:rPr>
                <w:rFonts w:ascii="Arial" w:hAnsi="Arial" w:cs="Arial"/>
              </w:rPr>
            </w:pPr>
            <w:r w:rsidRPr="00694B97">
              <w:rPr>
                <w:rFonts w:ascii="Arial" w:hAnsi="Arial" w:cs="Arial"/>
              </w:rPr>
              <w:t>Describes known solutions to problem</w:t>
            </w:r>
          </w:p>
          <w:p w14:paraId="686C1FCD" w14:textId="77777777" w:rsidR="00F51B18" w:rsidRPr="00694B97" w:rsidRDefault="00F51B18" w:rsidP="003257C6">
            <w:pPr>
              <w:pStyle w:val="ListParagraph"/>
              <w:numPr>
                <w:ilvl w:val="0"/>
                <w:numId w:val="49"/>
              </w:numPr>
              <w:rPr>
                <w:rFonts w:ascii="Arial" w:hAnsi="Arial" w:cs="Arial"/>
              </w:rPr>
            </w:pPr>
            <w:r w:rsidRPr="00694B97">
              <w:rPr>
                <w:rFonts w:ascii="Arial" w:hAnsi="Arial" w:cs="Arial"/>
              </w:rPr>
              <w:t xml:space="preserve">Identifies resources needed to develop solution </w:t>
            </w:r>
          </w:p>
          <w:p w14:paraId="170CE6B3" w14:textId="77777777" w:rsidR="00F51B18" w:rsidRPr="00694B97" w:rsidRDefault="00F51B18" w:rsidP="003257C6">
            <w:pPr>
              <w:pStyle w:val="ListParagraph"/>
              <w:numPr>
                <w:ilvl w:val="0"/>
                <w:numId w:val="49"/>
              </w:numPr>
              <w:rPr>
                <w:rFonts w:ascii="Arial" w:hAnsi="Arial" w:cs="Arial"/>
              </w:rPr>
            </w:pPr>
            <w:r w:rsidRPr="00694B97">
              <w:rPr>
                <w:rFonts w:ascii="Arial" w:hAnsi="Arial" w:cs="Arial"/>
              </w:rPr>
              <w:t>Begins to examine multiple solutions to problems</w:t>
            </w:r>
          </w:p>
        </w:tc>
      </w:tr>
      <w:tr w:rsidR="00F51B18" w:rsidRPr="00694B97" w14:paraId="320BD2DF" w14:textId="77777777" w:rsidTr="00F51B18">
        <w:tc>
          <w:tcPr>
            <w:tcW w:w="0" w:type="auto"/>
            <w:vAlign w:val="center"/>
          </w:tcPr>
          <w:p w14:paraId="0EE40F53" w14:textId="77777777" w:rsidR="00F51B18" w:rsidRPr="00694B97" w:rsidRDefault="00F51B18" w:rsidP="00F51B18">
            <w:pPr>
              <w:jc w:val="center"/>
              <w:rPr>
                <w:rFonts w:ascii="Arial" w:hAnsi="Arial" w:cs="Arial"/>
                <w:i/>
              </w:rPr>
            </w:pPr>
            <w:r w:rsidRPr="00694B97">
              <w:rPr>
                <w:rFonts w:ascii="Arial" w:hAnsi="Arial" w:cs="Arial"/>
                <w:b/>
                <w:i/>
                <w:szCs w:val="18"/>
              </w:rPr>
              <w:t>Developing</w:t>
            </w:r>
          </w:p>
        </w:tc>
        <w:tc>
          <w:tcPr>
            <w:tcW w:w="0" w:type="auto"/>
          </w:tcPr>
          <w:p w14:paraId="5E2C9534" w14:textId="77777777" w:rsidR="00F51B18" w:rsidRPr="00694B97" w:rsidRDefault="00F51B18" w:rsidP="003257C6">
            <w:pPr>
              <w:numPr>
                <w:ilvl w:val="0"/>
                <w:numId w:val="46"/>
              </w:numPr>
              <w:rPr>
                <w:rFonts w:ascii="Arial" w:hAnsi="Arial" w:cs="Arial"/>
              </w:rPr>
            </w:pPr>
            <w:r w:rsidRPr="00694B97">
              <w:rPr>
                <w:rFonts w:ascii="Arial" w:hAnsi="Arial" w:cs="Arial"/>
              </w:rPr>
              <w:t>Prioritizes problems</w:t>
            </w:r>
          </w:p>
          <w:p w14:paraId="6F64D29D" w14:textId="77777777" w:rsidR="00F51B18" w:rsidRPr="00694B97" w:rsidRDefault="00F51B18" w:rsidP="003257C6">
            <w:pPr>
              <w:numPr>
                <w:ilvl w:val="0"/>
                <w:numId w:val="46"/>
              </w:numPr>
              <w:rPr>
                <w:rFonts w:ascii="Arial" w:hAnsi="Arial" w:cs="Arial"/>
              </w:rPr>
            </w:pPr>
            <w:r w:rsidRPr="00694B97">
              <w:rPr>
                <w:rFonts w:ascii="Arial" w:hAnsi="Arial" w:cs="Arial"/>
              </w:rPr>
              <w:t>Identifies contributors to problem</w:t>
            </w:r>
          </w:p>
          <w:p w14:paraId="09F0D25D" w14:textId="77777777" w:rsidR="00F51B18" w:rsidRPr="00694B97" w:rsidRDefault="00F51B18" w:rsidP="003257C6">
            <w:pPr>
              <w:numPr>
                <w:ilvl w:val="0"/>
                <w:numId w:val="46"/>
              </w:numPr>
              <w:rPr>
                <w:rFonts w:ascii="Arial" w:hAnsi="Arial" w:cs="Arial"/>
              </w:rPr>
            </w:pPr>
            <w:r w:rsidRPr="00694B97">
              <w:rPr>
                <w:rFonts w:ascii="Arial" w:hAnsi="Arial" w:cs="Arial"/>
              </w:rPr>
              <w:t>Considers consequences of possible solutions</w:t>
            </w:r>
          </w:p>
          <w:p w14:paraId="76C3010A" w14:textId="77777777" w:rsidR="00F51B18" w:rsidRPr="00694B97" w:rsidRDefault="00F51B18" w:rsidP="003257C6">
            <w:pPr>
              <w:pStyle w:val="ListParagraph"/>
              <w:numPr>
                <w:ilvl w:val="0"/>
                <w:numId w:val="46"/>
              </w:numPr>
              <w:rPr>
                <w:rFonts w:ascii="Arial" w:hAnsi="Arial" w:cs="Arial"/>
              </w:rPr>
            </w:pPr>
            <w:r w:rsidRPr="00694B97">
              <w:rPr>
                <w:rFonts w:ascii="Arial" w:hAnsi="Arial" w:cs="Arial"/>
              </w:rPr>
              <w:t>Consults with others to clarify problem</w:t>
            </w:r>
          </w:p>
        </w:tc>
      </w:tr>
      <w:tr w:rsidR="00F51B18" w:rsidRPr="00694B97" w14:paraId="4616DE5E" w14:textId="77777777" w:rsidTr="00F51B18">
        <w:tc>
          <w:tcPr>
            <w:tcW w:w="0" w:type="auto"/>
            <w:vAlign w:val="center"/>
          </w:tcPr>
          <w:p w14:paraId="0AA580C5" w14:textId="77777777" w:rsidR="00F51B18" w:rsidRPr="00694B97" w:rsidRDefault="00F51B18" w:rsidP="00F51B18">
            <w:pPr>
              <w:jc w:val="center"/>
              <w:rPr>
                <w:rFonts w:ascii="Arial" w:hAnsi="Arial" w:cs="Arial"/>
                <w:i/>
              </w:rPr>
            </w:pPr>
            <w:r w:rsidRPr="00694B97">
              <w:rPr>
                <w:rFonts w:ascii="Arial" w:hAnsi="Arial" w:cs="Arial"/>
                <w:b/>
                <w:i/>
                <w:szCs w:val="18"/>
              </w:rPr>
              <w:t>Entry-Level</w:t>
            </w:r>
          </w:p>
        </w:tc>
        <w:tc>
          <w:tcPr>
            <w:tcW w:w="0" w:type="auto"/>
          </w:tcPr>
          <w:p w14:paraId="0A49AB2F" w14:textId="77777777" w:rsidR="00F51B18" w:rsidRPr="00694B97" w:rsidRDefault="00F51B18" w:rsidP="003257C6">
            <w:pPr>
              <w:pStyle w:val="ListParagraph"/>
              <w:numPr>
                <w:ilvl w:val="0"/>
                <w:numId w:val="50"/>
              </w:numPr>
              <w:rPr>
                <w:rFonts w:ascii="Arial" w:hAnsi="Arial" w:cs="Arial"/>
              </w:rPr>
            </w:pPr>
            <w:r w:rsidRPr="00694B97">
              <w:rPr>
                <w:rFonts w:ascii="Arial" w:hAnsi="Arial" w:cs="Arial"/>
              </w:rPr>
              <w:t>Implements solutions</w:t>
            </w:r>
          </w:p>
          <w:p w14:paraId="4738E498" w14:textId="77777777" w:rsidR="00F51B18" w:rsidRPr="00694B97" w:rsidRDefault="00F51B18" w:rsidP="003257C6">
            <w:pPr>
              <w:pStyle w:val="ListParagraph"/>
              <w:numPr>
                <w:ilvl w:val="0"/>
                <w:numId w:val="50"/>
              </w:numPr>
              <w:rPr>
                <w:rFonts w:ascii="Arial" w:hAnsi="Arial" w:cs="Arial"/>
              </w:rPr>
            </w:pPr>
            <w:r w:rsidRPr="00694B97">
              <w:rPr>
                <w:rFonts w:ascii="Arial" w:hAnsi="Arial" w:cs="Arial"/>
              </w:rPr>
              <w:t>Reassesses solutions</w:t>
            </w:r>
          </w:p>
          <w:p w14:paraId="6CA66FBC" w14:textId="77777777" w:rsidR="00F51B18" w:rsidRPr="00694B97" w:rsidRDefault="00F51B18" w:rsidP="003257C6">
            <w:pPr>
              <w:pStyle w:val="ListParagraph"/>
              <w:numPr>
                <w:ilvl w:val="0"/>
                <w:numId w:val="50"/>
              </w:numPr>
              <w:rPr>
                <w:rFonts w:ascii="Arial" w:hAnsi="Arial" w:cs="Arial"/>
              </w:rPr>
            </w:pPr>
            <w:r w:rsidRPr="00694B97">
              <w:rPr>
                <w:rFonts w:ascii="Arial" w:hAnsi="Arial" w:cs="Arial"/>
              </w:rPr>
              <w:t>Evaluates outcomes</w:t>
            </w:r>
          </w:p>
          <w:p w14:paraId="48197B4E" w14:textId="77777777" w:rsidR="00F51B18" w:rsidRPr="00694B97" w:rsidRDefault="00F51B18" w:rsidP="003257C6">
            <w:pPr>
              <w:pStyle w:val="ListParagraph"/>
              <w:numPr>
                <w:ilvl w:val="0"/>
                <w:numId w:val="50"/>
              </w:numPr>
              <w:rPr>
                <w:rFonts w:ascii="Arial" w:hAnsi="Arial" w:cs="Arial"/>
              </w:rPr>
            </w:pPr>
            <w:r w:rsidRPr="00694B97">
              <w:rPr>
                <w:rFonts w:ascii="Arial" w:hAnsi="Arial" w:cs="Arial"/>
              </w:rPr>
              <w:t>Updates solutions to problems based on current research</w:t>
            </w:r>
          </w:p>
          <w:p w14:paraId="149C2A7E" w14:textId="77777777" w:rsidR="00F51B18" w:rsidRPr="00694B97" w:rsidRDefault="00F51B18" w:rsidP="003257C6">
            <w:pPr>
              <w:pStyle w:val="ListParagraph"/>
              <w:numPr>
                <w:ilvl w:val="0"/>
                <w:numId w:val="50"/>
              </w:numPr>
              <w:rPr>
                <w:rFonts w:ascii="Arial" w:hAnsi="Arial" w:cs="Arial"/>
              </w:rPr>
            </w:pPr>
            <w:r w:rsidRPr="00694B97">
              <w:rPr>
                <w:rFonts w:ascii="Arial" w:hAnsi="Arial" w:cs="Arial"/>
              </w:rPr>
              <w:t>Accepts responsibility for implementation of solutions</w:t>
            </w:r>
          </w:p>
        </w:tc>
      </w:tr>
      <w:tr w:rsidR="00F51B18" w:rsidRPr="00694B97" w14:paraId="0744B615" w14:textId="77777777" w:rsidTr="00F51B18">
        <w:trPr>
          <w:trHeight w:val="630"/>
        </w:trPr>
        <w:tc>
          <w:tcPr>
            <w:tcW w:w="0" w:type="auto"/>
            <w:vAlign w:val="center"/>
          </w:tcPr>
          <w:p w14:paraId="765D97A2" w14:textId="77777777" w:rsidR="00F51B18" w:rsidRPr="00694B97" w:rsidRDefault="00F51B18" w:rsidP="00F51B18">
            <w:pPr>
              <w:jc w:val="center"/>
              <w:rPr>
                <w:rFonts w:ascii="Arial" w:hAnsi="Arial" w:cs="Arial"/>
                <w:i/>
              </w:rPr>
            </w:pPr>
            <w:r w:rsidRPr="00694B97">
              <w:rPr>
                <w:rFonts w:ascii="Arial" w:hAnsi="Arial" w:cs="Arial"/>
                <w:b/>
                <w:i/>
                <w:szCs w:val="18"/>
              </w:rPr>
              <w:t>Post-Entry-Level</w:t>
            </w:r>
          </w:p>
        </w:tc>
        <w:tc>
          <w:tcPr>
            <w:tcW w:w="0" w:type="auto"/>
            <w:tcBorders>
              <w:bottom w:val="single" w:sz="4" w:space="0" w:color="auto"/>
            </w:tcBorders>
          </w:tcPr>
          <w:p w14:paraId="7F8F19BC" w14:textId="77777777" w:rsidR="00F51B18" w:rsidRPr="00694B97" w:rsidRDefault="00F51B18" w:rsidP="003257C6">
            <w:pPr>
              <w:pStyle w:val="ListParagraph"/>
              <w:numPr>
                <w:ilvl w:val="0"/>
                <w:numId w:val="51"/>
              </w:numPr>
              <w:rPr>
                <w:rFonts w:ascii="Arial" w:hAnsi="Arial" w:cs="Arial"/>
              </w:rPr>
            </w:pPr>
            <w:r w:rsidRPr="00694B97">
              <w:rPr>
                <w:rFonts w:ascii="Arial" w:hAnsi="Arial" w:cs="Arial"/>
              </w:rPr>
              <w:t>Weighs advantages</w:t>
            </w:r>
          </w:p>
          <w:p w14:paraId="2FDB331D" w14:textId="77777777" w:rsidR="00F51B18" w:rsidRPr="00694B97" w:rsidRDefault="00F51B18" w:rsidP="003257C6">
            <w:pPr>
              <w:pStyle w:val="ListParagraph"/>
              <w:numPr>
                <w:ilvl w:val="0"/>
                <w:numId w:val="51"/>
              </w:numPr>
              <w:rPr>
                <w:rFonts w:ascii="Arial" w:hAnsi="Arial" w:cs="Arial"/>
              </w:rPr>
            </w:pPr>
            <w:r w:rsidRPr="00694B97">
              <w:rPr>
                <w:rFonts w:ascii="Arial" w:hAnsi="Arial" w:cs="Arial"/>
              </w:rPr>
              <w:t>Participates in outcome studies</w:t>
            </w:r>
          </w:p>
        </w:tc>
      </w:tr>
      <w:tr w:rsidR="00F51B18" w:rsidRPr="00694B97" w14:paraId="6E6321B5" w14:textId="77777777" w:rsidTr="00F51B18">
        <w:tc>
          <w:tcPr>
            <w:tcW w:w="0" w:type="auto"/>
            <w:tcBorders>
              <w:bottom w:val="single" w:sz="18" w:space="0" w:color="000000" w:themeColor="text1"/>
            </w:tcBorders>
            <w:vAlign w:val="center"/>
          </w:tcPr>
          <w:p w14:paraId="7209EF3C" w14:textId="77777777" w:rsidR="00F51B18" w:rsidRPr="00694B97" w:rsidRDefault="00F51B18" w:rsidP="00F51B18">
            <w:pPr>
              <w:jc w:val="center"/>
              <w:rPr>
                <w:rFonts w:ascii="Arial" w:hAnsi="Arial" w:cs="Arial"/>
                <w:b/>
                <w:i/>
                <w:szCs w:val="18"/>
              </w:rPr>
            </w:pPr>
          </w:p>
        </w:tc>
        <w:tc>
          <w:tcPr>
            <w:tcW w:w="0" w:type="auto"/>
            <w:tcBorders>
              <w:bottom w:val="single" w:sz="18" w:space="0" w:color="000000" w:themeColor="text1"/>
            </w:tcBorders>
          </w:tcPr>
          <w:p w14:paraId="022BC610" w14:textId="77777777" w:rsidR="00F51B18" w:rsidRPr="00694B97" w:rsidRDefault="00F51B18" w:rsidP="003257C6">
            <w:pPr>
              <w:pStyle w:val="ListParagraph"/>
              <w:numPr>
                <w:ilvl w:val="0"/>
                <w:numId w:val="51"/>
              </w:numPr>
              <w:rPr>
                <w:rFonts w:ascii="Arial" w:hAnsi="Arial" w:cs="Arial"/>
              </w:rPr>
            </w:pPr>
            <w:r w:rsidRPr="00694B97">
              <w:rPr>
                <w:rFonts w:ascii="Arial" w:hAnsi="Arial" w:cs="Arial"/>
              </w:rPr>
              <w:t>Contributes to formal quality assessment in work environment</w:t>
            </w:r>
          </w:p>
          <w:p w14:paraId="645A11A0" w14:textId="77777777" w:rsidR="00F51B18" w:rsidRPr="00694B97" w:rsidRDefault="00F51B18" w:rsidP="003257C6">
            <w:pPr>
              <w:pStyle w:val="ListParagraph"/>
              <w:numPr>
                <w:ilvl w:val="0"/>
                <w:numId w:val="51"/>
              </w:numPr>
              <w:rPr>
                <w:rFonts w:ascii="Arial" w:hAnsi="Arial" w:cs="Arial"/>
              </w:rPr>
            </w:pPr>
            <w:r w:rsidRPr="00694B97">
              <w:rPr>
                <w:rFonts w:ascii="Arial" w:hAnsi="Arial" w:cs="Arial"/>
              </w:rPr>
              <w:t>Seeks solutions to community health-related problems</w:t>
            </w:r>
          </w:p>
        </w:tc>
      </w:tr>
      <w:tr w:rsidR="00F51B18" w:rsidRPr="00694B97" w14:paraId="788EFF80" w14:textId="77777777" w:rsidTr="00F51B18">
        <w:trPr>
          <w:trHeight w:val="1008"/>
        </w:trPr>
        <w:tc>
          <w:tcPr>
            <w:tcW w:w="0" w:type="auto"/>
            <w:gridSpan w:val="2"/>
            <w:tcBorders>
              <w:top w:val="single" w:sz="18" w:space="0" w:color="000000" w:themeColor="text1"/>
            </w:tcBorders>
            <w:shd w:val="clear" w:color="auto" w:fill="D9D9D9" w:themeFill="background1" w:themeFillShade="D9"/>
          </w:tcPr>
          <w:p w14:paraId="6C1113E3" w14:textId="77777777" w:rsidR="00F51B18" w:rsidRPr="00694B97" w:rsidRDefault="00F51B18" w:rsidP="00F51B18">
            <w:pPr>
              <w:rPr>
                <w:rFonts w:ascii="Arial" w:hAnsi="Arial" w:cs="Arial"/>
                <w:b/>
                <w:sz w:val="28"/>
                <w:szCs w:val="28"/>
              </w:rPr>
            </w:pPr>
            <w:r w:rsidRPr="00694B97">
              <w:rPr>
                <w:rFonts w:ascii="Arial" w:hAnsi="Arial" w:cs="Arial"/>
                <w:b/>
                <w:sz w:val="28"/>
                <w:szCs w:val="28"/>
              </w:rPr>
              <w:t>PROFESSIONALISM</w:t>
            </w:r>
          </w:p>
          <w:p w14:paraId="6634E479" w14:textId="77777777" w:rsidR="00F51B18" w:rsidRPr="00694B97" w:rsidRDefault="00F51B18" w:rsidP="00F51B18">
            <w:pPr>
              <w:rPr>
                <w:rFonts w:ascii="Arial" w:hAnsi="Arial" w:cs="Arial"/>
                <w:i/>
                <w:sz w:val="12"/>
                <w:szCs w:val="12"/>
              </w:rPr>
            </w:pPr>
          </w:p>
          <w:p w14:paraId="162DDD49" w14:textId="77777777" w:rsidR="00F51B18" w:rsidRPr="00694B97" w:rsidRDefault="00F51B18" w:rsidP="00F51B18">
            <w:pPr>
              <w:rPr>
                <w:rFonts w:ascii="Arial" w:hAnsi="Arial" w:cs="Arial"/>
                <w:b/>
                <w:i/>
              </w:rPr>
            </w:pPr>
            <w:r w:rsidRPr="00694B97">
              <w:rPr>
                <w:rFonts w:ascii="Arial" w:hAnsi="Arial" w:cs="Arial"/>
                <w:b/>
                <w:i/>
              </w:rPr>
              <w:t>The ability to exhibit appropriate professional conduct and to represent the profession effectively.</w:t>
            </w:r>
          </w:p>
        </w:tc>
      </w:tr>
      <w:tr w:rsidR="00F51B18" w:rsidRPr="00694B97" w14:paraId="1A427104" w14:textId="77777777" w:rsidTr="00F51B18">
        <w:tc>
          <w:tcPr>
            <w:tcW w:w="0" w:type="auto"/>
            <w:vAlign w:val="center"/>
          </w:tcPr>
          <w:p w14:paraId="20ECC45E" w14:textId="77777777" w:rsidR="00F51B18" w:rsidRPr="00694B97" w:rsidRDefault="00F51B18" w:rsidP="00F51B18">
            <w:pPr>
              <w:jc w:val="center"/>
              <w:rPr>
                <w:rFonts w:ascii="Arial" w:hAnsi="Arial" w:cs="Arial"/>
                <w:i/>
              </w:rPr>
            </w:pPr>
            <w:r w:rsidRPr="00694B97">
              <w:rPr>
                <w:rFonts w:ascii="Arial" w:hAnsi="Arial" w:cs="Arial"/>
                <w:b/>
                <w:i/>
                <w:szCs w:val="18"/>
              </w:rPr>
              <w:t>Beginning</w:t>
            </w:r>
          </w:p>
        </w:tc>
        <w:tc>
          <w:tcPr>
            <w:tcW w:w="0" w:type="auto"/>
          </w:tcPr>
          <w:p w14:paraId="36360F29" w14:textId="77777777" w:rsidR="00F51B18" w:rsidRPr="00694B97" w:rsidRDefault="00F51B18" w:rsidP="003257C6">
            <w:pPr>
              <w:pStyle w:val="ListParagraph"/>
              <w:numPr>
                <w:ilvl w:val="0"/>
                <w:numId w:val="52"/>
              </w:numPr>
              <w:rPr>
                <w:rFonts w:ascii="Arial" w:hAnsi="Arial" w:cs="Arial"/>
              </w:rPr>
            </w:pPr>
            <w:r w:rsidRPr="00694B97">
              <w:rPr>
                <w:rFonts w:ascii="Arial" w:hAnsi="Arial" w:cs="Arial"/>
              </w:rPr>
              <w:t>Abides by APTA Code of Ethics</w:t>
            </w:r>
          </w:p>
          <w:p w14:paraId="52F05689" w14:textId="77777777" w:rsidR="00F51B18" w:rsidRPr="00694B97" w:rsidRDefault="00F51B18" w:rsidP="003257C6">
            <w:pPr>
              <w:pStyle w:val="ListParagraph"/>
              <w:numPr>
                <w:ilvl w:val="0"/>
                <w:numId w:val="52"/>
              </w:numPr>
              <w:rPr>
                <w:rFonts w:ascii="Arial" w:hAnsi="Arial" w:cs="Arial"/>
              </w:rPr>
            </w:pPr>
            <w:r w:rsidRPr="00694B97">
              <w:rPr>
                <w:rFonts w:ascii="Arial" w:hAnsi="Arial" w:cs="Arial"/>
              </w:rPr>
              <w:t>Demonstrates awareness of state licensure regulations</w:t>
            </w:r>
          </w:p>
          <w:p w14:paraId="693499E9" w14:textId="77777777" w:rsidR="00F51B18" w:rsidRPr="00694B97" w:rsidRDefault="00F51B18" w:rsidP="003257C6">
            <w:pPr>
              <w:pStyle w:val="ListParagraph"/>
              <w:numPr>
                <w:ilvl w:val="0"/>
                <w:numId w:val="52"/>
              </w:numPr>
              <w:rPr>
                <w:rFonts w:ascii="Arial" w:hAnsi="Arial" w:cs="Arial"/>
              </w:rPr>
            </w:pPr>
            <w:r w:rsidRPr="00694B97">
              <w:rPr>
                <w:rFonts w:ascii="Arial" w:hAnsi="Arial" w:cs="Arial"/>
              </w:rPr>
              <w:t>Abides by facility policies and procedures</w:t>
            </w:r>
          </w:p>
          <w:p w14:paraId="22017F2D" w14:textId="77777777" w:rsidR="00F51B18" w:rsidRPr="00694B97" w:rsidRDefault="00F51B18" w:rsidP="003257C6">
            <w:pPr>
              <w:pStyle w:val="ListParagraph"/>
              <w:numPr>
                <w:ilvl w:val="0"/>
                <w:numId w:val="52"/>
              </w:numPr>
              <w:rPr>
                <w:rFonts w:ascii="Arial" w:hAnsi="Arial" w:cs="Arial"/>
              </w:rPr>
            </w:pPr>
            <w:r w:rsidRPr="00694B97">
              <w:rPr>
                <w:rFonts w:ascii="Arial" w:hAnsi="Arial" w:cs="Arial"/>
              </w:rPr>
              <w:t>Projects professional image</w:t>
            </w:r>
          </w:p>
          <w:p w14:paraId="2E789AAB" w14:textId="77777777" w:rsidR="00F51B18" w:rsidRPr="00694B97" w:rsidRDefault="00F51B18" w:rsidP="003257C6">
            <w:pPr>
              <w:pStyle w:val="ListParagraph"/>
              <w:numPr>
                <w:ilvl w:val="0"/>
                <w:numId w:val="52"/>
              </w:numPr>
              <w:rPr>
                <w:rFonts w:ascii="Arial" w:hAnsi="Arial" w:cs="Arial"/>
              </w:rPr>
            </w:pPr>
            <w:r w:rsidRPr="00694B97">
              <w:rPr>
                <w:rFonts w:ascii="Arial" w:hAnsi="Arial" w:cs="Arial"/>
              </w:rPr>
              <w:t>Attends professional meetings</w:t>
            </w:r>
          </w:p>
          <w:p w14:paraId="63D26A3C" w14:textId="77777777" w:rsidR="00F51B18" w:rsidRPr="00694B97" w:rsidRDefault="00F51B18" w:rsidP="003257C6">
            <w:pPr>
              <w:pStyle w:val="ListParagraph"/>
              <w:numPr>
                <w:ilvl w:val="0"/>
                <w:numId w:val="52"/>
              </w:numPr>
              <w:rPr>
                <w:rFonts w:ascii="Arial" w:hAnsi="Arial" w:cs="Arial"/>
              </w:rPr>
            </w:pPr>
            <w:r w:rsidRPr="00694B97">
              <w:rPr>
                <w:rFonts w:ascii="Arial" w:hAnsi="Arial" w:cs="Arial"/>
              </w:rPr>
              <w:t>Demonstrates honesty, compassion, courage and continuous regard for all</w:t>
            </w:r>
          </w:p>
        </w:tc>
      </w:tr>
      <w:tr w:rsidR="00F51B18" w:rsidRPr="00694B97" w14:paraId="5729C309" w14:textId="77777777" w:rsidTr="00F51B18">
        <w:tc>
          <w:tcPr>
            <w:tcW w:w="0" w:type="auto"/>
            <w:vAlign w:val="center"/>
          </w:tcPr>
          <w:p w14:paraId="01F66B8B" w14:textId="77777777" w:rsidR="00F51B18" w:rsidRPr="00694B97" w:rsidRDefault="00F51B18" w:rsidP="00F51B18">
            <w:pPr>
              <w:jc w:val="center"/>
              <w:rPr>
                <w:rFonts w:ascii="Arial" w:hAnsi="Arial" w:cs="Arial"/>
                <w:i/>
              </w:rPr>
            </w:pPr>
            <w:r w:rsidRPr="00694B97">
              <w:rPr>
                <w:rFonts w:ascii="Arial" w:hAnsi="Arial" w:cs="Arial"/>
                <w:b/>
                <w:i/>
                <w:szCs w:val="18"/>
              </w:rPr>
              <w:t>Developing</w:t>
            </w:r>
          </w:p>
        </w:tc>
        <w:tc>
          <w:tcPr>
            <w:tcW w:w="0" w:type="auto"/>
          </w:tcPr>
          <w:p w14:paraId="658852BD" w14:textId="77777777" w:rsidR="00F51B18" w:rsidRPr="00694B97" w:rsidRDefault="00F51B18" w:rsidP="003257C6">
            <w:pPr>
              <w:pStyle w:val="ListParagraph"/>
              <w:numPr>
                <w:ilvl w:val="0"/>
                <w:numId w:val="53"/>
              </w:numPr>
              <w:rPr>
                <w:rFonts w:ascii="Arial" w:hAnsi="Arial" w:cs="Arial"/>
              </w:rPr>
            </w:pPr>
            <w:r w:rsidRPr="00694B97">
              <w:rPr>
                <w:rFonts w:ascii="Arial" w:hAnsi="Arial" w:cs="Arial"/>
              </w:rPr>
              <w:t>Identifies appropriate professional role models</w:t>
            </w:r>
          </w:p>
          <w:p w14:paraId="39DB130D" w14:textId="754FD750" w:rsidR="00F51B18" w:rsidRPr="00694B97" w:rsidRDefault="00F51B18" w:rsidP="003257C6">
            <w:pPr>
              <w:pStyle w:val="ListParagraph"/>
              <w:numPr>
                <w:ilvl w:val="0"/>
                <w:numId w:val="53"/>
              </w:numPr>
              <w:rPr>
                <w:rFonts w:ascii="Arial" w:hAnsi="Arial" w:cs="Arial"/>
              </w:rPr>
            </w:pPr>
            <w:r w:rsidRPr="00694B97">
              <w:rPr>
                <w:rFonts w:ascii="Arial" w:hAnsi="Arial" w:cs="Arial"/>
              </w:rPr>
              <w:t>Discusses societal expectations of the profession</w:t>
            </w:r>
          </w:p>
          <w:p w14:paraId="2476A3E7" w14:textId="77777777" w:rsidR="00F51B18" w:rsidRPr="00694B97" w:rsidRDefault="00F51B18" w:rsidP="003257C6">
            <w:pPr>
              <w:pStyle w:val="ListParagraph"/>
              <w:numPr>
                <w:ilvl w:val="0"/>
                <w:numId w:val="53"/>
              </w:numPr>
              <w:rPr>
                <w:rFonts w:ascii="Arial" w:hAnsi="Arial" w:cs="Arial"/>
              </w:rPr>
            </w:pPr>
            <w:r w:rsidRPr="00694B97">
              <w:rPr>
                <w:rFonts w:ascii="Arial" w:hAnsi="Arial" w:cs="Arial"/>
              </w:rPr>
              <w:lastRenderedPageBreak/>
              <w:t>Acts on moral commitment</w:t>
            </w:r>
          </w:p>
          <w:p w14:paraId="767AA803" w14:textId="77777777" w:rsidR="00F51B18" w:rsidRPr="00694B97" w:rsidRDefault="00F51B18" w:rsidP="003257C6">
            <w:pPr>
              <w:pStyle w:val="ListParagraph"/>
              <w:numPr>
                <w:ilvl w:val="0"/>
                <w:numId w:val="53"/>
              </w:numPr>
              <w:rPr>
                <w:rFonts w:ascii="Arial" w:hAnsi="Arial" w:cs="Arial"/>
              </w:rPr>
            </w:pPr>
            <w:r w:rsidRPr="00694B97">
              <w:rPr>
                <w:rFonts w:ascii="Arial" w:hAnsi="Arial" w:cs="Arial"/>
              </w:rPr>
              <w:t>Involves other health care professionals in decision-making</w:t>
            </w:r>
          </w:p>
          <w:p w14:paraId="5A8C65C9" w14:textId="77777777" w:rsidR="00F51B18" w:rsidRPr="00694B97" w:rsidRDefault="00F51B18" w:rsidP="003257C6">
            <w:pPr>
              <w:pStyle w:val="ListParagraph"/>
              <w:numPr>
                <w:ilvl w:val="0"/>
                <w:numId w:val="53"/>
              </w:numPr>
              <w:rPr>
                <w:rFonts w:ascii="Arial" w:hAnsi="Arial" w:cs="Arial"/>
              </w:rPr>
            </w:pPr>
            <w:r w:rsidRPr="00694B97">
              <w:rPr>
                <w:rFonts w:ascii="Arial" w:hAnsi="Arial" w:cs="Arial"/>
              </w:rPr>
              <w:t>Seeks informed consent from patients</w:t>
            </w:r>
          </w:p>
        </w:tc>
      </w:tr>
      <w:tr w:rsidR="00F51B18" w:rsidRPr="00694B97" w14:paraId="26BBE2D5" w14:textId="77777777" w:rsidTr="00F51B18">
        <w:tc>
          <w:tcPr>
            <w:tcW w:w="0" w:type="auto"/>
            <w:vAlign w:val="center"/>
          </w:tcPr>
          <w:p w14:paraId="782C0323" w14:textId="77777777" w:rsidR="00F51B18" w:rsidRPr="00694B97" w:rsidRDefault="00F51B18" w:rsidP="00F51B18">
            <w:pPr>
              <w:jc w:val="center"/>
              <w:rPr>
                <w:rFonts w:ascii="Arial" w:hAnsi="Arial" w:cs="Arial"/>
                <w:i/>
              </w:rPr>
            </w:pPr>
            <w:r w:rsidRPr="00694B97">
              <w:rPr>
                <w:rFonts w:ascii="Arial" w:hAnsi="Arial" w:cs="Arial"/>
                <w:b/>
                <w:i/>
                <w:szCs w:val="18"/>
              </w:rPr>
              <w:lastRenderedPageBreak/>
              <w:t>Entry-Level</w:t>
            </w:r>
          </w:p>
        </w:tc>
        <w:tc>
          <w:tcPr>
            <w:tcW w:w="0" w:type="auto"/>
          </w:tcPr>
          <w:p w14:paraId="4B8151DF" w14:textId="77777777" w:rsidR="00F51B18" w:rsidRPr="00694B97" w:rsidRDefault="00F51B18" w:rsidP="003257C6">
            <w:pPr>
              <w:pStyle w:val="ListParagraph"/>
              <w:numPr>
                <w:ilvl w:val="0"/>
                <w:numId w:val="54"/>
              </w:numPr>
              <w:rPr>
                <w:rFonts w:ascii="Arial" w:hAnsi="Arial" w:cs="Arial"/>
              </w:rPr>
            </w:pPr>
            <w:r w:rsidRPr="00694B97">
              <w:rPr>
                <w:rFonts w:ascii="Arial" w:hAnsi="Arial" w:cs="Arial"/>
              </w:rPr>
              <w:t>Demonstrates accountability for professional decisions</w:t>
            </w:r>
          </w:p>
          <w:p w14:paraId="3B2EB11A" w14:textId="77777777" w:rsidR="00F51B18" w:rsidRPr="00694B97" w:rsidRDefault="00F51B18" w:rsidP="003257C6">
            <w:pPr>
              <w:pStyle w:val="ListParagraph"/>
              <w:numPr>
                <w:ilvl w:val="0"/>
                <w:numId w:val="54"/>
              </w:numPr>
              <w:rPr>
                <w:rFonts w:ascii="Arial" w:hAnsi="Arial" w:cs="Arial"/>
              </w:rPr>
            </w:pPr>
            <w:r w:rsidRPr="00694B97">
              <w:rPr>
                <w:rFonts w:ascii="Arial" w:hAnsi="Arial" w:cs="Arial"/>
              </w:rPr>
              <w:t>Treats patients within scope of expertise</w:t>
            </w:r>
          </w:p>
          <w:p w14:paraId="094D0B2A" w14:textId="77777777" w:rsidR="00F51B18" w:rsidRPr="00694B97" w:rsidRDefault="00F51B18" w:rsidP="003257C6">
            <w:pPr>
              <w:pStyle w:val="ListParagraph"/>
              <w:numPr>
                <w:ilvl w:val="0"/>
                <w:numId w:val="54"/>
              </w:numPr>
              <w:rPr>
                <w:rFonts w:ascii="Arial" w:hAnsi="Arial" w:cs="Arial"/>
              </w:rPr>
            </w:pPr>
            <w:r w:rsidRPr="00694B97">
              <w:rPr>
                <w:rFonts w:ascii="Arial" w:hAnsi="Arial" w:cs="Arial"/>
              </w:rPr>
              <w:t>Discusses role of physical therapy in health care</w:t>
            </w:r>
          </w:p>
          <w:p w14:paraId="6BB20021" w14:textId="77777777" w:rsidR="00F51B18" w:rsidRPr="00694B97" w:rsidRDefault="00F51B18" w:rsidP="003257C6">
            <w:pPr>
              <w:pStyle w:val="ListParagraph"/>
              <w:numPr>
                <w:ilvl w:val="0"/>
                <w:numId w:val="54"/>
              </w:numPr>
              <w:rPr>
                <w:rFonts w:ascii="Arial" w:hAnsi="Arial" w:cs="Arial"/>
              </w:rPr>
            </w:pPr>
            <w:r w:rsidRPr="00694B97">
              <w:rPr>
                <w:rFonts w:ascii="Arial" w:hAnsi="Arial" w:cs="Arial"/>
              </w:rPr>
              <w:t>Keeps patient as priority</w:t>
            </w:r>
          </w:p>
        </w:tc>
      </w:tr>
      <w:tr w:rsidR="00F51B18" w:rsidRPr="00694B97" w14:paraId="5334317F" w14:textId="77777777" w:rsidTr="00F51B18">
        <w:tc>
          <w:tcPr>
            <w:tcW w:w="0" w:type="auto"/>
            <w:tcBorders>
              <w:bottom w:val="single" w:sz="18" w:space="0" w:color="000000" w:themeColor="text1"/>
            </w:tcBorders>
            <w:vAlign w:val="center"/>
          </w:tcPr>
          <w:p w14:paraId="10F9CE23" w14:textId="77777777" w:rsidR="00F51B18" w:rsidRPr="00694B97" w:rsidRDefault="00F51B18" w:rsidP="00F51B18">
            <w:pPr>
              <w:jc w:val="center"/>
              <w:rPr>
                <w:rFonts w:ascii="Arial" w:hAnsi="Arial" w:cs="Arial"/>
                <w:i/>
              </w:rPr>
            </w:pPr>
            <w:r w:rsidRPr="00694B97">
              <w:rPr>
                <w:rFonts w:ascii="Arial" w:hAnsi="Arial" w:cs="Arial"/>
                <w:b/>
                <w:i/>
                <w:szCs w:val="18"/>
              </w:rPr>
              <w:t>Post-Entry-Level</w:t>
            </w:r>
          </w:p>
        </w:tc>
        <w:tc>
          <w:tcPr>
            <w:tcW w:w="0" w:type="auto"/>
            <w:tcBorders>
              <w:bottom w:val="single" w:sz="18" w:space="0" w:color="000000" w:themeColor="text1"/>
            </w:tcBorders>
          </w:tcPr>
          <w:p w14:paraId="5A65D680" w14:textId="77777777" w:rsidR="00F51B18" w:rsidRPr="00694B97" w:rsidRDefault="00F51B18" w:rsidP="003257C6">
            <w:pPr>
              <w:pStyle w:val="ListParagraph"/>
              <w:numPr>
                <w:ilvl w:val="0"/>
                <w:numId w:val="55"/>
              </w:numPr>
              <w:rPr>
                <w:rFonts w:ascii="Arial" w:hAnsi="Arial" w:cs="Arial"/>
              </w:rPr>
            </w:pPr>
            <w:r w:rsidRPr="00694B97">
              <w:rPr>
                <w:rFonts w:ascii="Arial" w:hAnsi="Arial" w:cs="Arial"/>
              </w:rPr>
              <w:t>Actively promotes profession</w:t>
            </w:r>
          </w:p>
          <w:p w14:paraId="0FE2D8C6" w14:textId="77777777" w:rsidR="00F51B18" w:rsidRPr="00694B97" w:rsidRDefault="00F51B18" w:rsidP="003257C6">
            <w:pPr>
              <w:pStyle w:val="ListParagraph"/>
              <w:numPr>
                <w:ilvl w:val="0"/>
                <w:numId w:val="55"/>
              </w:numPr>
              <w:rPr>
                <w:rFonts w:ascii="Arial" w:hAnsi="Arial" w:cs="Arial"/>
              </w:rPr>
            </w:pPr>
            <w:r w:rsidRPr="00694B97">
              <w:rPr>
                <w:rFonts w:ascii="Arial" w:hAnsi="Arial" w:cs="Arial"/>
              </w:rPr>
              <w:t>Participates actively in professional organizations</w:t>
            </w:r>
          </w:p>
          <w:p w14:paraId="0CA2E977" w14:textId="77777777" w:rsidR="00F51B18" w:rsidRPr="00694B97" w:rsidRDefault="00F51B18" w:rsidP="003257C6">
            <w:pPr>
              <w:pStyle w:val="ListParagraph"/>
              <w:numPr>
                <w:ilvl w:val="0"/>
                <w:numId w:val="55"/>
              </w:numPr>
              <w:rPr>
                <w:rFonts w:ascii="Arial" w:hAnsi="Arial" w:cs="Arial"/>
              </w:rPr>
            </w:pPr>
            <w:r w:rsidRPr="00694B97">
              <w:rPr>
                <w:rFonts w:ascii="Arial" w:hAnsi="Arial" w:cs="Arial"/>
              </w:rPr>
              <w:t>Attends workshops</w:t>
            </w:r>
          </w:p>
          <w:p w14:paraId="60E34349" w14:textId="77777777" w:rsidR="00F51B18" w:rsidRPr="00694B97" w:rsidRDefault="00F51B18" w:rsidP="003257C6">
            <w:pPr>
              <w:pStyle w:val="ListParagraph"/>
              <w:numPr>
                <w:ilvl w:val="0"/>
                <w:numId w:val="55"/>
              </w:numPr>
              <w:rPr>
                <w:rFonts w:ascii="Arial" w:hAnsi="Arial" w:cs="Arial"/>
              </w:rPr>
            </w:pPr>
            <w:r w:rsidRPr="00694B97">
              <w:rPr>
                <w:rFonts w:ascii="Arial" w:hAnsi="Arial" w:cs="Arial"/>
              </w:rPr>
              <w:t>Acts in leadership role when needed</w:t>
            </w:r>
          </w:p>
          <w:p w14:paraId="0999252F" w14:textId="77777777" w:rsidR="00F51B18" w:rsidRPr="00694B97" w:rsidRDefault="00F51B18" w:rsidP="003257C6">
            <w:pPr>
              <w:pStyle w:val="ListParagraph"/>
              <w:numPr>
                <w:ilvl w:val="0"/>
                <w:numId w:val="55"/>
              </w:numPr>
              <w:rPr>
                <w:rFonts w:ascii="Arial" w:hAnsi="Arial" w:cs="Arial"/>
              </w:rPr>
            </w:pPr>
            <w:r w:rsidRPr="00694B97">
              <w:rPr>
                <w:rFonts w:ascii="Arial" w:hAnsi="Arial" w:cs="Arial"/>
              </w:rPr>
              <w:t>Supports research</w:t>
            </w:r>
          </w:p>
        </w:tc>
      </w:tr>
      <w:tr w:rsidR="00F51B18" w:rsidRPr="00694B97" w14:paraId="2986BB68" w14:textId="77777777" w:rsidTr="00F51B18">
        <w:trPr>
          <w:trHeight w:val="902"/>
        </w:trPr>
        <w:tc>
          <w:tcPr>
            <w:tcW w:w="0" w:type="auto"/>
            <w:gridSpan w:val="2"/>
            <w:tcBorders>
              <w:top w:val="single" w:sz="18" w:space="0" w:color="000000" w:themeColor="text1"/>
            </w:tcBorders>
            <w:shd w:val="clear" w:color="auto" w:fill="D9D9D9" w:themeFill="background1" w:themeFillShade="D9"/>
          </w:tcPr>
          <w:p w14:paraId="145BC289" w14:textId="77777777" w:rsidR="00F51B18" w:rsidRPr="00694B97" w:rsidRDefault="00F51B18" w:rsidP="00F51B18">
            <w:pPr>
              <w:rPr>
                <w:rFonts w:ascii="Arial" w:hAnsi="Arial" w:cs="Arial"/>
                <w:b/>
                <w:sz w:val="28"/>
                <w:szCs w:val="28"/>
              </w:rPr>
            </w:pPr>
            <w:r w:rsidRPr="00694B97">
              <w:rPr>
                <w:rFonts w:ascii="Arial" w:hAnsi="Arial" w:cs="Arial"/>
                <w:b/>
                <w:sz w:val="28"/>
                <w:szCs w:val="28"/>
              </w:rPr>
              <w:t>RESPONSIBILITY</w:t>
            </w:r>
          </w:p>
          <w:p w14:paraId="1F42BCBE" w14:textId="77777777" w:rsidR="00F51B18" w:rsidRPr="00694B97" w:rsidRDefault="00F51B18" w:rsidP="00F51B18">
            <w:pPr>
              <w:rPr>
                <w:rFonts w:ascii="Arial" w:hAnsi="Arial" w:cs="Arial"/>
                <w:i/>
                <w:sz w:val="12"/>
                <w:szCs w:val="12"/>
              </w:rPr>
            </w:pPr>
          </w:p>
          <w:p w14:paraId="5E4F76A0" w14:textId="77777777" w:rsidR="00F51B18" w:rsidRPr="00694B97" w:rsidRDefault="00F51B18" w:rsidP="00F51B18">
            <w:pPr>
              <w:rPr>
                <w:rFonts w:ascii="Arial" w:hAnsi="Arial" w:cs="Arial"/>
                <w:b/>
                <w:i/>
              </w:rPr>
            </w:pPr>
            <w:r w:rsidRPr="00694B97">
              <w:rPr>
                <w:rFonts w:ascii="Arial" w:hAnsi="Arial" w:cs="Arial"/>
                <w:b/>
                <w:i/>
              </w:rPr>
              <w:t>The ability to fulfill commitments and to be accountable for actions and outcomes.</w:t>
            </w:r>
          </w:p>
        </w:tc>
      </w:tr>
      <w:tr w:rsidR="00F51B18" w:rsidRPr="00694B97" w14:paraId="081CACD5" w14:textId="77777777" w:rsidTr="00F51B18">
        <w:tc>
          <w:tcPr>
            <w:tcW w:w="0" w:type="auto"/>
            <w:vAlign w:val="center"/>
          </w:tcPr>
          <w:p w14:paraId="30D0521C" w14:textId="77777777" w:rsidR="00F51B18" w:rsidRPr="00694B97" w:rsidRDefault="00F51B18" w:rsidP="00F51B18">
            <w:pPr>
              <w:jc w:val="center"/>
              <w:rPr>
                <w:rFonts w:ascii="Arial" w:hAnsi="Arial" w:cs="Arial"/>
                <w:i/>
              </w:rPr>
            </w:pPr>
            <w:r w:rsidRPr="00694B97">
              <w:rPr>
                <w:rFonts w:ascii="Arial" w:hAnsi="Arial" w:cs="Arial"/>
                <w:b/>
                <w:i/>
                <w:szCs w:val="18"/>
              </w:rPr>
              <w:t>Beginning</w:t>
            </w:r>
          </w:p>
        </w:tc>
        <w:tc>
          <w:tcPr>
            <w:tcW w:w="0" w:type="auto"/>
          </w:tcPr>
          <w:p w14:paraId="42EAC108" w14:textId="77777777" w:rsidR="00F51B18" w:rsidRPr="00694B97" w:rsidRDefault="00F51B18" w:rsidP="003257C6">
            <w:pPr>
              <w:pStyle w:val="ListParagraph"/>
              <w:numPr>
                <w:ilvl w:val="0"/>
                <w:numId w:val="56"/>
              </w:numPr>
              <w:rPr>
                <w:rFonts w:ascii="Arial" w:hAnsi="Arial" w:cs="Arial"/>
              </w:rPr>
            </w:pPr>
            <w:r w:rsidRPr="00694B97">
              <w:rPr>
                <w:rFonts w:ascii="Arial" w:hAnsi="Arial" w:cs="Arial"/>
              </w:rPr>
              <w:t>Demonstrates dependability</w:t>
            </w:r>
          </w:p>
          <w:p w14:paraId="42FC26F9" w14:textId="77777777" w:rsidR="00F51B18" w:rsidRPr="00694B97" w:rsidRDefault="00F51B18" w:rsidP="003257C6">
            <w:pPr>
              <w:pStyle w:val="ListParagraph"/>
              <w:numPr>
                <w:ilvl w:val="0"/>
                <w:numId w:val="56"/>
              </w:numPr>
              <w:rPr>
                <w:rFonts w:ascii="Arial" w:hAnsi="Arial" w:cs="Arial"/>
              </w:rPr>
            </w:pPr>
            <w:r w:rsidRPr="00694B97">
              <w:rPr>
                <w:rFonts w:ascii="Arial" w:hAnsi="Arial" w:cs="Arial"/>
              </w:rPr>
              <w:t>Demonstrates punctuality</w:t>
            </w:r>
          </w:p>
          <w:p w14:paraId="5E6FFAD8" w14:textId="7F107D28" w:rsidR="00F51B18" w:rsidRPr="00694B97" w:rsidRDefault="00F51B18" w:rsidP="003257C6">
            <w:pPr>
              <w:pStyle w:val="ListParagraph"/>
              <w:numPr>
                <w:ilvl w:val="0"/>
                <w:numId w:val="56"/>
              </w:numPr>
              <w:rPr>
                <w:rFonts w:ascii="Arial" w:hAnsi="Arial" w:cs="Arial"/>
              </w:rPr>
            </w:pPr>
            <w:r w:rsidRPr="00694B97">
              <w:rPr>
                <w:rFonts w:ascii="Arial" w:hAnsi="Arial" w:cs="Arial"/>
              </w:rPr>
              <w:t xml:space="preserve">Follows through </w:t>
            </w:r>
            <w:r w:rsidR="00783B9A" w:rsidRPr="00694B97">
              <w:rPr>
                <w:rFonts w:ascii="Arial" w:hAnsi="Arial" w:cs="Arial"/>
              </w:rPr>
              <w:t>on commitments</w:t>
            </w:r>
          </w:p>
          <w:p w14:paraId="08F708E3" w14:textId="77777777" w:rsidR="00F51B18" w:rsidRPr="00694B97" w:rsidRDefault="00F51B18" w:rsidP="003257C6">
            <w:pPr>
              <w:pStyle w:val="ListParagraph"/>
              <w:numPr>
                <w:ilvl w:val="0"/>
                <w:numId w:val="56"/>
              </w:numPr>
              <w:rPr>
                <w:rFonts w:ascii="Arial" w:hAnsi="Arial" w:cs="Arial"/>
              </w:rPr>
            </w:pPr>
            <w:r w:rsidRPr="00694B97">
              <w:rPr>
                <w:rFonts w:ascii="Arial" w:hAnsi="Arial" w:cs="Arial"/>
              </w:rPr>
              <w:t>Recognizes own limits</w:t>
            </w:r>
          </w:p>
        </w:tc>
      </w:tr>
      <w:tr w:rsidR="00F51B18" w:rsidRPr="00694B97" w14:paraId="0EB8915A" w14:textId="77777777" w:rsidTr="00F51B18">
        <w:tc>
          <w:tcPr>
            <w:tcW w:w="0" w:type="auto"/>
            <w:vAlign w:val="center"/>
          </w:tcPr>
          <w:p w14:paraId="4F1F1BFA" w14:textId="77777777" w:rsidR="00F51B18" w:rsidRPr="00694B97" w:rsidRDefault="00F51B18" w:rsidP="00F51B18">
            <w:pPr>
              <w:jc w:val="center"/>
              <w:rPr>
                <w:rFonts w:ascii="Arial" w:hAnsi="Arial" w:cs="Arial"/>
                <w:i/>
              </w:rPr>
            </w:pPr>
            <w:r w:rsidRPr="00694B97">
              <w:rPr>
                <w:rFonts w:ascii="Arial" w:hAnsi="Arial" w:cs="Arial"/>
                <w:b/>
                <w:i/>
                <w:szCs w:val="18"/>
              </w:rPr>
              <w:t>Developing</w:t>
            </w:r>
          </w:p>
        </w:tc>
        <w:tc>
          <w:tcPr>
            <w:tcW w:w="0" w:type="auto"/>
          </w:tcPr>
          <w:p w14:paraId="7781334A" w14:textId="77777777" w:rsidR="00F51B18" w:rsidRPr="00694B97" w:rsidRDefault="00F51B18" w:rsidP="003257C6">
            <w:pPr>
              <w:pStyle w:val="ListParagraph"/>
              <w:numPr>
                <w:ilvl w:val="0"/>
                <w:numId w:val="57"/>
              </w:numPr>
              <w:rPr>
                <w:rFonts w:ascii="Arial" w:hAnsi="Arial" w:cs="Arial"/>
              </w:rPr>
            </w:pPr>
            <w:r w:rsidRPr="00694B97">
              <w:rPr>
                <w:rFonts w:ascii="Arial" w:hAnsi="Arial" w:cs="Arial"/>
              </w:rPr>
              <w:t>Accepts responsibility for actions and outcomes</w:t>
            </w:r>
          </w:p>
          <w:p w14:paraId="3299862F" w14:textId="77777777" w:rsidR="00F51B18" w:rsidRPr="00694B97" w:rsidRDefault="00F51B18" w:rsidP="003257C6">
            <w:pPr>
              <w:pStyle w:val="ListParagraph"/>
              <w:numPr>
                <w:ilvl w:val="0"/>
                <w:numId w:val="57"/>
              </w:numPr>
              <w:rPr>
                <w:rFonts w:ascii="Arial" w:hAnsi="Arial" w:cs="Arial"/>
              </w:rPr>
            </w:pPr>
            <w:r w:rsidRPr="00694B97">
              <w:rPr>
                <w:rFonts w:ascii="Arial" w:hAnsi="Arial" w:cs="Arial"/>
              </w:rPr>
              <w:t>Provides safe and secure environment for patients</w:t>
            </w:r>
          </w:p>
          <w:p w14:paraId="46BD8CEB" w14:textId="77777777" w:rsidR="00F51B18" w:rsidRPr="00694B97" w:rsidRDefault="00F51B18" w:rsidP="003257C6">
            <w:pPr>
              <w:pStyle w:val="ListParagraph"/>
              <w:numPr>
                <w:ilvl w:val="0"/>
                <w:numId w:val="57"/>
              </w:numPr>
              <w:rPr>
                <w:rFonts w:ascii="Arial" w:hAnsi="Arial" w:cs="Arial"/>
              </w:rPr>
            </w:pPr>
            <w:r w:rsidRPr="00694B97">
              <w:rPr>
                <w:rFonts w:ascii="Arial" w:hAnsi="Arial" w:cs="Arial"/>
              </w:rPr>
              <w:t>Offers and accepts help</w:t>
            </w:r>
          </w:p>
          <w:p w14:paraId="70D3F706" w14:textId="77777777" w:rsidR="00F51B18" w:rsidRPr="00694B97" w:rsidRDefault="00F51B18" w:rsidP="003257C6">
            <w:pPr>
              <w:pStyle w:val="ListParagraph"/>
              <w:numPr>
                <w:ilvl w:val="0"/>
                <w:numId w:val="57"/>
              </w:numPr>
              <w:rPr>
                <w:rFonts w:ascii="Arial" w:hAnsi="Arial" w:cs="Arial"/>
              </w:rPr>
            </w:pPr>
            <w:r w:rsidRPr="00694B97">
              <w:rPr>
                <w:rFonts w:ascii="Arial" w:hAnsi="Arial" w:cs="Arial"/>
              </w:rPr>
              <w:t>Completes projects without prompting</w:t>
            </w:r>
          </w:p>
        </w:tc>
      </w:tr>
      <w:tr w:rsidR="00F51B18" w:rsidRPr="00694B97" w14:paraId="288E3E20" w14:textId="77777777" w:rsidTr="00F51B18">
        <w:tc>
          <w:tcPr>
            <w:tcW w:w="0" w:type="auto"/>
            <w:vAlign w:val="center"/>
          </w:tcPr>
          <w:p w14:paraId="59ACDA06" w14:textId="77777777" w:rsidR="00F51B18" w:rsidRPr="00694B97" w:rsidRDefault="00F51B18" w:rsidP="00F51B18">
            <w:pPr>
              <w:jc w:val="center"/>
              <w:rPr>
                <w:rFonts w:ascii="Arial" w:hAnsi="Arial" w:cs="Arial"/>
                <w:i/>
              </w:rPr>
            </w:pPr>
            <w:r w:rsidRPr="00694B97">
              <w:rPr>
                <w:rFonts w:ascii="Arial" w:hAnsi="Arial" w:cs="Arial"/>
                <w:b/>
                <w:i/>
                <w:szCs w:val="18"/>
              </w:rPr>
              <w:t>Entry-Level</w:t>
            </w:r>
          </w:p>
        </w:tc>
        <w:tc>
          <w:tcPr>
            <w:tcW w:w="0" w:type="auto"/>
          </w:tcPr>
          <w:p w14:paraId="5734F816" w14:textId="77777777" w:rsidR="00F51B18" w:rsidRPr="00694B97" w:rsidRDefault="00F51B18" w:rsidP="003257C6">
            <w:pPr>
              <w:pStyle w:val="ListParagraph"/>
              <w:numPr>
                <w:ilvl w:val="0"/>
                <w:numId w:val="58"/>
              </w:numPr>
              <w:rPr>
                <w:rFonts w:ascii="Arial" w:hAnsi="Arial" w:cs="Arial"/>
              </w:rPr>
            </w:pPr>
            <w:r w:rsidRPr="00694B97">
              <w:rPr>
                <w:rFonts w:ascii="Arial" w:hAnsi="Arial" w:cs="Arial"/>
              </w:rPr>
              <w:t>Delegates as needed</w:t>
            </w:r>
          </w:p>
          <w:p w14:paraId="261E5104" w14:textId="77777777" w:rsidR="00F51B18" w:rsidRPr="00694B97" w:rsidRDefault="00F51B18" w:rsidP="003257C6">
            <w:pPr>
              <w:pStyle w:val="ListParagraph"/>
              <w:numPr>
                <w:ilvl w:val="0"/>
                <w:numId w:val="58"/>
              </w:numPr>
              <w:rPr>
                <w:rFonts w:ascii="Arial" w:hAnsi="Arial" w:cs="Arial"/>
              </w:rPr>
            </w:pPr>
            <w:r w:rsidRPr="00694B97">
              <w:rPr>
                <w:rFonts w:ascii="Arial" w:hAnsi="Arial" w:cs="Arial"/>
              </w:rPr>
              <w:t>Directs patients to other health care professionals when needed</w:t>
            </w:r>
          </w:p>
          <w:p w14:paraId="7416C4F1" w14:textId="77777777" w:rsidR="00F51B18" w:rsidRPr="00694B97" w:rsidRDefault="00F51B18" w:rsidP="003257C6">
            <w:pPr>
              <w:pStyle w:val="ListParagraph"/>
              <w:numPr>
                <w:ilvl w:val="0"/>
                <w:numId w:val="58"/>
              </w:numPr>
              <w:rPr>
                <w:rFonts w:ascii="Arial" w:hAnsi="Arial" w:cs="Arial"/>
              </w:rPr>
            </w:pPr>
            <w:r w:rsidRPr="00694B97">
              <w:rPr>
                <w:rFonts w:ascii="Arial" w:hAnsi="Arial" w:cs="Arial"/>
              </w:rPr>
              <w:t>Encourages patient accountability</w:t>
            </w:r>
          </w:p>
        </w:tc>
      </w:tr>
      <w:tr w:rsidR="00F51B18" w:rsidRPr="00694B97" w14:paraId="5A946E88" w14:textId="77777777" w:rsidTr="00F51B18">
        <w:tc>
          <w:tcPr>
            <w:tcW w:w="0" w:type="auto"/>
            <w:tcBorders>
              <w:bottom w:val="single" w:sz="18" w:space="0" w:color="auto"/>
            </w:tcBorders>
            <w:vAlign w:val="center"/>
          </w:tcPr>
          <w:p w14:paraId="73F20CBE" w14:textId="77777777" w:rsidR="00F51B18" w:rsidRPr="00694B97" w:rsidRDefault="00F51B18" w:rsidP="00F51B18">
            <w:pPr>
              <w:jc w:val="center"/>
              <w:rPr>
                <w:rFonts w:ascii="Arial" w:hAnsi="Arial" w:cs="Arial"/>
                <w:i/>
              </w:rPr>
            </w:pPr>
            <w:r w:rsidRPr="00694B97">
              <w:rPr>
                <w:rFonts w:ascii="Arial" w:hAnsi="Arial" w:cs="Arial"/>
                <w:b/>
                <w:i/>
                <w:szCs w:val="18"/>
              </w:rPr>
              <w:t>Post-Entry-Level</w:t>
            </w:r>
          </w:p>
        </w:tc>
        <w:tc>
          <w:tcPr>
            <w:tcW w:w="0" w:type="auto"/>
            <w:tcBorders>
              <w:bottom w:val="single" w:sz="18" w:space="0" w:color="auto"/>
            </w:tcBorders>
          </w:tcPr>
          <w:p w14:paraId="27DFBAED" w14:textId="77777777" w:rsidR="00F51B18" w:rsidRPr="00694B97" w:rsidRDefault="00F51B18" w:rsidP="003257C6">
            <w:pPr>
              <w:pStyle w:val="ListParagraph"/>
              <w:numPr>
                <w:ilvl w:val="0"/>
                <w:numId w:val="59"/>
              </w:numPr>
              <w:rPr>
                <w:rFonts w:ascii="Arial" w:hAnsi="Arial" w:cs="Arial"/>
              </w:rPr>
            </w:pPr>
            <w:r w:rsidRPr="00694B97">
              <w:rPr>
                <w:rFonts w:ascii="Arial" w:hAnsi="Arial" w:cs="Arial"/>
              </w:rPr>
              <w:t>Orients and instructs new employees/students</w:t>
            </w:r>
          </w:p>
          <w:p w14:paraId="4D12F123" w14:textId="77777777" w:rsidR="00F51B18" w:rsidRPr="00694B97" w:rsidRDefault="00F51B18" w:rsidP="003257C6">
            <w:pPr>
              <w:pStyle w:val="ListParagraph"/>
              <w:numPr>
                <w:ilvl w:val="0"/>
                <w:numId w:val="59"/>
              </w:numPr>
              <w:rPr>
                <w:rFonts w:ascii="Arial" w:hAnsi="Arial" w:cs="Arial"/>
              </w:rPr>
            </w:pPr>
            <w:r w:rsidRPr="00694B97">
              <w:rPr>
                <w:rFonts w:ascii="Arial" w:hAnsi="Arial" w:cs="Arial"/>
              </w:rPr>
              <w:t>Promotes clinical education</w:t>
            </w:r>
          </w:p>
          <w:p w14:paraId="6AB999CA" w14:textId="77777777" w:rsidR="00F51B18" w:rsidRPr="00694B97" w:rsidRDefault="00F51B18" w:rsidP="003257C6">
            <w:pPr>
              <w:pStyle w:val="ListParagraph"/>
              <w:numPr>
                <w:ilvl w:val="0"/>
                <w:numId w:val="59"/>
              </w:numPr>
              <w:rPr>
                <w:rFonts w:ascii="Arial" w:hAnsi="Arial" w:cs="Arial"/>
              </w:rPr>
            </w:pPr>
            <w:r w:rsidRPr="00694B97">
              <w:rPr>
                <w:rFonts w:ascii="Arial" w:hAnsi="Arial" w:cs="Arial"/>
              </w:rPr>
              <w:t>Accepts role as team leader</w:t>
            </w:r>
          </w:p>
          <w:p w14:paraId="6D4DBE8F" w14:textId="77777777" w:rsidR="00F51B18" w:rsidRPr="00694B97" w:rsidRDefault="00F51B18" w:rsidP="003257C6">
            <w:pPr>
              <w:pStyle w:val="ListParagraph"/>
              <w:numPr>
                <w:ilvl w:val="0"/>
                <w:numId w:val="59"/>
              </w:numPr>
              <w:rPr>
                <w:rFonts w:ascii="Arial" w:hAnsi="Arial" w:cs="Arial"/>
              </w:rPr>
            </w:pPr>
            <w:r w:rsidRPr="00694B97">
              <w:rPr>
                <w:rFonts w:ascii="Arial" w:hAnsi="Arial" w:cs="Arial"/>
              </w:rPr>
              <w:t>Facilitates responsibility for program development and modification</w:t>
            </w:r>
          </w:p>
        </w:tc>
      </w:tr>
      <w:tr w:rsidR="00F51B18" w:rsidRPr="00694B97" w14:paraId="1D83BADE" w14:textId="77777777" w:rsidTr="00F51B18">
        <w:trPr>
          <w:trHeight w:val="1055"/>
        </w:trPr>
        <w:tc>
          <w:tcPr>
            <w:tcW w:w="0" w:type="auto"/>
            <w:gridSpan w:val="2"/>
            <w:tcBorders>
              <w:top w:val="single" w:sz="18" w:space="0" w:color="auto"/>
              <w:left w:val="single" w:sz="4" w:space="0" w:color="auto"/>
              <w:bottom w:val="nil"/>
              <w:right w:val="single" w:sz="4" w:space="0" w:color="auto"/>
            </w:tcBorders>
            <w:shd w:val="clear" w:color="auto" w:fill="D9D9D9" w:themeFill="background1" w:themeFillShade="D9"/>
          </w:tcPr>
          <w:p w14:paraId="0B61378B" w14:textId="77777777" w:rsidR="00F51B18" w:rsidRPr="00694B97" w:rsidRDefault="00F51B18" w:rsidP="00F51B18">
            <w:pPr>
              <w:rPr>
                <w:rFonts w:ascii="Arial" w:hAnsi="Arial" w:cs="Arial"/>
                <w:b/>
                <w:sz w:val="28"/>
                <w:szCs w:val="28"/>
              </w:rPr>
            </w:pPr>
            <w:r w:rsidRPr="00694B97">
              <w:rPr>
                <w:rFonts w:ascii="Arial" w:hAnsi="Arial" w:cs="Arial"/>
                <w:b/>
                <w:sz w:val="28"/>
                <w:szCs w:val="28"/>
              </w:rPr>
              <w:t>CRITICICAL THINKING</w:t>
            </w:r>
          </w:p>
          <w:p w14:paraId="2B9C84B2" w14:textId="77777777" w:rsidR="00F51B18" w:rsidRPr="00694B97" w:rsidRDefault="00F51B18" w:rsidP="00F51B18">
            <w:pPr>
              <w:rPr>
                <w:rFonts w:ascii="Arial" w:hAnsi="Arial" w:cs="Arial"/>
                <w:i/>
                <w:sz w:val="12"/>
                <w:szCs w:val="12"/>
              </w:rPr>
            </w:pPr>
          </w:p>
          <w:p w14:paraId="2E9B7928" w14:textId="77777777" w:rsidR="00F51B18" w:rsidRPr="00694B97" w:rsidRDefault="00F51B18" w:rsidP="00F51B18">
            <w:pPr>
              <w:rPr>
                <w:rFonts w:ascii="Arial" w:hAnsi="Arial" w:cs="Arial"/>
                <w:b/>
                <w:i/>
              </w:rPr>
            </w:pPr>
            <w:r w:rsidRPr="00694B97">
              <w:rPr>
                <w:rFonts w:ascii="Arial" w:hAnsi="Arial" w:cs="Arial"/>
                <w:b/>
                <w:i/>
              </w:rPr>
              <w:t>The ability to question logically; to identify, generate, and evaluate elements of logical argument; to recognize and differentiate facts, illusions, assumptions, and hidden assumptions; and to distinguish the relevant from the irrelevant.</w:t>
            </w:r>
          </w:p>
        </w:tc>
      </w:tr>
      <w:tr w:rsidR="00F51B18" w:rsidRPr="00694B97" w14:paraId="5E133949" w14:textId="77777777" w:rsidTr="00F51B18">
        <w:tc>
          <w:tcPr>
            <w:tcW w:w="0" w:type="auto"/>
            <w:tcBorders>
              <w:top w:val="single" w:sz="4" w:space="0" w:color="auto"/>
            </w:tcBorders>
            <w:vAlign w:val="center"/>
          </w:tcPr>
          <w:p w14:paraId="61A48720" w14:textId="77777777" w:rsidR="00F51B18" w:rsidRPr="00694B97" w:rsidRDefault="00F51B18" w:rsidP="00F51B18">
            <w:pPr>
              <w:jc w:val="center"/>
              <w:rPr>
                <w:rFonts w:ascii="Arial" w:hAnsi="Arial" w:cs="Arial"/>
                <w:i/>
              </w:rPr>
            </w:pPr>
            <w:r w:rsidRPr="00694B97">
              <w:rPr>
                <w:rFonts w:ascii="Arial" w:hAnsi="Arial" w:cs="Arial"/>
                <w:b/>
                <w:i/>
                <w:szCs w:val="18"/>
              </w:rPr>
              <w:t>Beginning</w:t>
            </w:r>
          </w:p>
        </w:tc>
        <w:tc>
          <w:tcPr>
            <w:tcW w:w="0" w:type="auto"/>
            <w:tcBorders>
              <w:top w:val="single" w:sz="4" w:space="0" w:color="auto"/>
            </w:tcBorders>
          </w:tcPr>
          <w:p w14:paraId="7FE0C477" w14:textId="77777777" w:rsidR="00F51B18" w:rsidRPr="00694B97" w:rsidRDefault="00F51B18" w:rsidP="003257C6">
            <w:pPr>
              <w:pStyle w:val="ListParagraph"/>
              <w:numPr>
                <w:ilvl w:val="0"/>
                <w:numId w:val="62"/>
              </w:numPr>
              <w:rPr>
                <w:rFonts w:ascii="Arial" w:hAnsi="Arial" w:cs="Arial"/>
              </w:rPr>
            </w:pPr>
            <w:r w:rsidRPr="00694B97">
              <w:rPr>
                <w:rFonts w:ascii="Arial" w:hAnsi="Arial" w:cs="Arial"/>
              </w:rPr>
              <w:t>Raises relevant questions</w:t>
            </w:r>
          </w:p>
          <w:p w14:paraId="6CDE145F" w14:textId="77777777" w:rsidR="00F51B18" w:rsidRPr="00694B97" w:rsidRDefault="00F51B18" w:rsidP="003257C6">
            <w:pPr>
              <w:pStyle w:val="ListParagraph"/>
              <w:numPr>
                <w:ilvl w:val="0"/>
                <w:numId w:val="62"/>
              </w:numPr>
              <w:rPr>
                <w:rFonts w:ascii="Arial" w:hAnsi="Arial" w:cs="Arial"/>
              </w:rPr>
            </w:pPr>
            <w:r w:rsidRPr="00694B97">
              <w:rPr>
                <w:rFonts w:ascii="Arial" w:hAnsi="Arial" w:cs="Arial"/>
              </w:rPr>
              <w:t>Considers all available information</w:t>
            </w:r>
          </w:p>
          <w:p w14:paraId="1EC06631" w14:textId="77777777" w:rsidR="00F51B18" w:rsidRPr="00694B97" w:rsidRDefault="00F51B18" w:rsidP="003257C6">
            <w:pPr>
              <w:pStyle w:val="ListParagraph"/>
              <w:numPr>
                <w:ilvl w:val="0"/>
                <w:numId w:val="62"/>
              </w:numPr>
              <w:rPr>
                <w:rFonts w:ascii="Arial" w:hAnsi="Arial" w:cs="Arial"/>
              </w:rPr>
            </w:pPr>
            <w:r w:rsidRPr="00694B97">
              <w:rPr>
                <w:rFonts w:ascii="Arial" w:hAnsi="Arial" w:cs="Arial"/>
              </w:rPr>
              <w:t>States the results of scientific literature</w:t>
            </w:r>
          </w:p>
          <w:p w14:paraId="561D2C02" w14:textId="77777777" w:rsidR="00F51B18" w:rsidRPr="00694B97" w:rsidRDefault="00F51B18" w:rsidP="003257C6">
            <w:pPr>
              <w:pStyle w:val="ListParagraph"/>
              <w:numPr>
                <w:ilvl w:val="0"/>
                <w:numId w:val="62"/>
              </w:numPr>
              <w:rPr>
                <w:rFonts w:ascii="Arial" w:hAnsi="Arial" w:cs="Arial"/>
              </w:rPr>
            </w:pPr>
            <w:r w:rsidRPr="00694B97">
              <w:rPr>
                <w:rFonts w:ascii="Arial" w:hAnsi="Arial" w:cs="Arial"/>
              </w:rPr>
              <w:t>Recognizes “holes” in knowledge base</w:t>
            </w:r>
          </w:p>
          <w:p w14:paraId="382E2A22" w14:textId="77777777" w:rsidR="00F51B18" w:rsidRPr="00694B97" w:rsidRDefault="00F51B18" w:rsidP="003257C6">
            <w:pPr>
              <w:pStyle w:val="ListParagraph"/>
              <w:numPr>
                <w:ilvl w:val="0"/>
                <w:numId w:val="62"/>
              </w:numPr>
              <w:rPr>
                <w:rFonts w:ascii="Arial" w:hAnsi="Arial" w:cs="Arial"/>
              </w:rPr>
            </w:pPr>
            <w:r w:rsidRPr="00694B97">
              <w:rPr>
                <w:rFonts w:ascii="Arial" w:hAnsi="Arial" w:cs="Arial"/>
              </w:rPr>
              <w:t>Articulates ideas</w:t>
            </w:r>
          </w:p>
        </w:tc>
      </w:tr>
      <w:tr w:rsidR="00F51B18" w:rsidRPr="00694B97" w14:paraId="58DDF97E" w14:textId="77777777" w:rsidTr="00F51B18">
        <w:tc>
          <w:tcPr>
            <w:tcW w:w="0" w:type="auto"/>
            <w:vAlign w:val="center"/>
          </w:tcPr>
          <w:p w14:paraId="228984AE" w14:textId="77777777" w:rsidR="00F51B18" w:rsidRPr="00694B97" w:rsidRDefault="00F51B18" w:rsidP="00F51B18">
            <w:pPr>
              <w:jc w:val="center"/>
              <w:rPr>
                <w:rFonts w:ascii="Arial" w:hAnsi="Arial" w:cs="Arial"/>
                <w:i/>
              </w:rPr>
            </w:pPr>
            <w:r w:rsidRPr="00694B97">
              <w:rPr>
                <w:rFonts w:ascii="Arial" w:hAnsi="Arial" w:cs="Arial"/>
                <w:b/>
                <w:i/>
                <w:szCs w:val="18"/>
              </w:rPr>
              <w:t>Developing</w:t>
            </w:r>
          </w:p>
        </w:tc>
        <w:tc>
          <w:tcPr>
            <w:tcW w:w="0" w:type="auto"/>
          </w:tcPr>
          <w:p w14:paraId="10B3D4EA" w14:textId="77777777" w:rsidR="00F51B18" w:rsidRPr="00694B97" w:rsidRDefault="00F51B18" w:rsidP="003257C6">
            <w:pPr>
              <w:pStyle w:val="ListParagraph"/>
              <w:numPr>
                <w:ilvl w:val="0"/>
                <w:numId w:val="63"/>
              </w:numPr>
              <w:rPr>
                <w:rFonts w:ascii="Arial" w:hAnsi="Arial" w:cs="Arial"/>
              </w:rPr>
            </w:pPr>
            <w:r w:rsidRPr="00694B97">
              <w:rPr>
                <w:rFonts w:ascii="Arial" w:hAnsi="Arial" w:cs="Arial"/>
              </w:rPr>
              <w:t>Feels challenged to examine ideas</w:t>
            </w:r>
          </w:p>
          <w:p w14:paraId="5DFBD658" w14:textId="77777777" w:rsidR="00F51B18" w:rsidRPr="00694B97" w:rsidRDefault="00F51B18" w:rsidP="003257C6">
            <w:pPr>
              <w:pStyle w:val="ListParagraph"/>
              <w:numPr>
                <w:ilvl w:val="0"/>
                <w:numId w:val="63"/>
              </w:numPr>
              <w:rPr>
                <w:rFonts w:ascii="Arial" w:hAnsi="Arial" w:cs="Arial"/>
              </w:rPr>
            </w:pPr>
            <w:r w:rsidRPr="00694B97">
              <w:rPr>
                <w:rFonts w:ascii="Arial" w:hAnsi="Arial" w:cs="Arial"/>
              </w:rPr>
              <w:t>Critiques hypotheses and ideas</w:t>
            </w:r>
          </w:p>
          <w:p w14:paraId="215AD6CC" w14:textId="77777777" w:rsidR="00F51B18" w:rsidRPr="00694B97" w:rsidRDefault="00F51B18" w:rsidP="003257C6">
            <w:pPr>
              <w:pStyle w:val="ListParagraph"/>
              <w:numPr>
                <w:ilvl w:val="0"/>
                <w:numId w:val="63"/>
              </w:numPr>
              <w:rPr>
                <w:rFonts w:ascii="Arial" w:hAnsi="Arial" w:cs="Arial"/>
              </w:rPr>
            </w:pPr>
            <w:r w:rsidRPr="00694B97">
              <w:rPr>
                <w:rFonts w:ascii="Arial" w:hAnsi="Arial" w:cs="Arial"/>
              </w:rPr>
              <w:t>Formulates new ideas</w:t>
            </w:r>
          </w:p>
          <w:p w14:paraId="34EF0802" w14:textId="77777777" w:rsidR="00F51B18" w:rsidRPr="00694B97" w:rsidRDefault="00F51B18" w:rsidP="003257C6">
            <w:pPr>
              <w:pStyle w:val="ListParagraph"/>
              <w:numPr>
                <w:ilvl w:val="0"/>
                <w:numId w:val="63"/>
              </w:numPr>
              <w:rPr>
                <w:rFonts w:ascii="Arial" w:hAnsi="Arial" w:cs="Arial"/>
              </w:rPr>
            </w:pPr>
            <w:r w:rsidRPr="00694B97">
              <w:rPr>
                <w:rFonts w:ascii="Arial" w:hAnsi="Arial" w:cs="Arial"/>
              </w:rPr>
              <w:t>Seeks alternative ideas</w:t>
            </w:r>
          </w:p>
          <w:p w14:paraId="5112FB88" w14:textId="77777777" w:rsidR="00F51B18" w:rsidRPr="00694B97" w:rsidRDefault="00F51B18" w:rsidP="003257C6">
            <w:pPr>
              <w:pStyle w:val="ListParagraph"/>
              <w:numPr>
                <w:ilvl w:val="0"/>
                <w:numId w:val="63"/>
              </w:numPr>
              <w:rPr>
                <w:rFonts w:ascii="Arial" w:hAnsi="Arial" w:cs="Arial"/>
              </w:rPr>
            </w:pPr>
            <w:r w:rsidRPr="00694B97">
              <w:rPr>
                <w:rFonts w:ascii="Arial" w:hAnsi="Arial" w:cs="Arial"/>
              </w:rPr>
              <w:t>Formulates alternative hypotheses</w:t>
            </w:r>
          </w:p>
          <w:p w14:paraId="60488332" w14:textId="77777777" w:rsidR="00F51B18" w:rsidRPr="00694B97" w:rsidRDefault="00F51B18" w:rsidP="003257C6">
            <w:pPr>
              <w:pStyle w:val="ListParagraph"/>
              <w:numPr>
                <w:ilvl w:val="0"/>
                <w:numId w:val="63"/>
              </w:numPr>
              <w:rPr>
                <w:rFonts w:ascii="Arial" w:hAnsi="Arial" w:cs="Arial"/>
              </w:rPr>
            </w:pPr>
            <w:r w:rsidRPr="00694B97">
              <w:rPr>
                <w:rFonts w:ascii="Arial" w:hAnsi="Arial" w:cs="Arial"/>
              </w:rPr>
              <w:t>Understands scientific method</w:t>
            </w:r>
          </w:p>
        </w:tc>
      </w:tr>
      <w:tr w:rsidR="00F51B18" w:rsidRPr="00694B97" w14:paraId="728E44F7" w14:textId="77777777" w:rsidTr="00F51B18">
        <w:tc>
          <w:tcPr>
            <w:tcW w:w="0" w:type="auto"/>
            <w:vAlign w:val="center"/>
          </w:tcPr>
          <w:p w14:paraId="56B938EE" w14:textId="77777777" w:rsidR="00F51B18" w:rsidRPr="00694B97" w:rsidRDefault="00F51B18" w:rsidP="00F51B18">
            <w:pPr>
              <w:jc w:val="center"/>
              <w:rPr>
                <w:rFonts w:ascii="Arial" w:hAnsi="Arial" w:cs="Arial"/>
                <w:i/>
              </w:rPr>
            </w:pPr>
            <w:r w:rsidRPr="00694B97">
              <w:rPr>
                <w:rFonts w:ascii="Arial" w:hAnsi="Arial" w:cs="Arial"/>
                <w:b/>
                <w:i/>
                <w:szCs w:val="18"/>
              </w:rPr>
              <w:t>Entry-Level</w:t>
            </w:r>
          </w:p>
        </w:tc>
        <w:tc>
          <w:tcPr>
            <w:tcW w:w="0" w:type="auto"/>
          </w:tcPr>
          <w:p w14:paraId="1AC9DA5B" w14:textId="77777777" w:rsidR="00F51B18" w:rsidRPr="00694B97" w:rsidRDefault="00F51B18" w:rsidP="003257C6">
            <w:pPr>
              <w:pStyle w:val="ListParagraph"/>
              <w:numPr>
                <w:ilvl w:val="0"/>
                <w:numId w:val="64"/>
              </w:numPr>
              <w:rPr>
                <w:rFonts w:ascii="Arial" w:hAnsi="Arial" w:cs="Arial"/>
              </w:rPr>
            </w:pPr>
            <w:r w:rsidRPr="00694B97">
              <w:rPr>
                <w:rFonts w:ascii="Arial" w:hAnsi="Arial" w:cs="Arial"/>
              </w:rPr>
              <w:t>Exhibits openness to contradictory ideas</w:t>
            </w:r>
          </w:p>
          <w:p w14:paraId="4CCA8B02" w14:textId="77777777" w:rsidR="00F51B18" w:rsidRPr="00694B97" w:rsidRDefault="00F51B18" w:rsidP="003257C6">
            <w:pPr>
              <w:pStyle w:val="ListParagraph"/>
              <w:numPr>
                <w:ilvl w:val="0"/>
                <w:numId w:val="64"/>
              </w:numPr>
              <w:rPr>
                <w:rFonts w:ascii="Arial" w:hAnsi="Arial" w:cs="Arial"/>
              </w:rPr>
            </w:pPr>
            <w:r w:rsidRPr="00694B97">
              <w:rPr>
                <w:rFonts w:ascii="Arial" w:hAnsi="Arial" w:cs="Arial"/>
              </w:rPr>
              <w:t>Assesses issues raised by contradictory ideas</w:t>
            </w:r>
          </w:p>
          <w:p w14:paraId="11439D2D" w14:textId="77777777" w:rsidR="00F51B18" w:rsidRPr="00694B97" w:rsidRDefault="00F51B18" w:rsidP="003257C6">
            <w:pPr>
              <w:pStyle w:val="ListParagraph"/>
              <w:numPr>
                <w:ilvl w:val="0"/>
                <w:numId w:val="64"/>
              </w:numPr>
              <w:rPr>
                <w:rFonts w:ascii="Arial" w:hAnsi="Arial" w:cs="Arial"/>
              </w:rPr>
            </w:pPr>
            <w:r w:rsidRPr="00694B97">
              <w:rPr>
                <w:rFonts w:ascii="Arial" w:hAnsi="Arial" w:cs="Arial"/>
              </w:rPr>
              <w:t>Justifies solutions selected</w:t>
            </w:r>
          </w:p>
          <w:p w14:paraId="69F18BD4" w14:textId="77777777" w:rsidR="00F51B18" w:rsidRPr="00694B97" w:rsidRDefault="00F51B18" w:rsidP="003257C6">
            <w:pPr>
              <w:pStyle w:val="ListParagraph"/>
              <w:numPr>
                <w:ilvl w:val="0"/>
                <w:numId w:val="64"/>
              </w:numPr>
              <w:rPr>
                <w:rFonts w:ascii="Arial" w:hAnsi="Arial" w:cs="Arial"/>
              </w:rPr>
            </w:pPr>
            <w:r w:rsidRPr="00694B97">
              <w:rPr>
                <w:rFonts w:ascii="Arial" w:hAnsi="Arial" w:cs="Arial"/>
              </w:rPr>
              <w:t>Determines effectiveness of applied solutions</w:t>
            </w:r>
          </w:p>
        </w:tc>
      </w:tr>
      <w:tr w:rsidR="00F51B18" w:rsidRPr="00694B97" w14:paraId="762BE59E" w14:textId="77777777" w:rsidTr="00F51B18">
        <w:tc>
          <w:tcPr>
            <w:tcW w:w="0" w:type="auto"/>
            <w:tcBorders>
              <w:bottom w:val="single" w:sz="18" w:space="0" w:color="000000" w:themeColor="text1"/>
            </w:tcBorders>
            <w:vAlign w:val="center"/>
          </w:tcPr>
          <w:p w14:paraId="56F8A8B9" w14:textId="77777777" w:rsidR="00F51B18" w:rsidRPr="00694B97" w:rsidRDefault="00F51B18" w:rsidP="00F51B18">
            <w:pPr>
              <w:jc w:val="center"/>
              <w:rPr>
                <w:rFonts w:ascii="Arial" w:hAnsi="Arial" w:cs="Arial"/>
                <w:i/>
              </w:rPr>
            </w:pPr>
            <w:r w:rsidRPr="00694B97">
              <w:rPr>
                <w:rFonts w:ascii="Arial" w:hAnsi="Arial" w:cs="Arial"/>
                <w:b/>
                <w:i/>
                <w:szCs w:val="18"/>
              </w:rPr>
              <w:t>Post-Entry-Level</w:t>
            </w:r>
          </w:p>
        </w:tc>
        <w:tc>
          <w:tcPr>
            <w:tcW w:w="0" w:type="auto"/>
            <w:tcBorders>
              <w:bottom w:val="single" w:sz="18" w:space="0" w:color="000000" w:themeColor="text1"/>
            </w:tcBorders>
          </w:tcPr>
          <w:p w14:paraId="1C6D97C0" w14:textId="77777777" w:rsidR="00F51B18" w:rsidRPr="00694B97" w:rsidRDefault="00F51B18" w:rsidP="003257C6">
            <w:pPr>
              <w:pStyle w:val="ListParagraph"/>
              <w:numPr>
                <w:ilvl w:val="0"/>
                <w:numId w:val="67"/>
              </w:numPr>
              <w:rPr>
                <w:rFonts w:ascii="Arial" w:hAnsi="Arial" w:cs="Arial"/>
              </w:rPr>
            </w:pPr>
            <w:r w:rsidRPr="00694B97">
              <w:rPr>
                <w:rFonts w:ascii="Arial" w:hAnsi="Arial" w:cs="Arial"/>
              </w:rPr>
              <w:t xml:space="preserve">Distinguishes relevant from irrelevant </w:t>
            </w:r>
          </w:p>
          <w:p w14:paraId="336372B9" w14:textId="77777777" w:rsidR="00F51B18" w:rsidRPr="00694B97" w:rsidRDefault="00F51B18" w:rsidP="003257C6">
            <w:pPr>
              <w:pStyle w:val="ListParagraph"/>
              <w:numPr>
                <w:ilvl w:val="0"/>
                <w:numId w:val="67"/>
              </w:numPr>
              <w:rPr>
                <w:rFonts w:ascii="Arial" w:hAnsi="Arial" w:cs="Arial"/>
              </w:rPr>
            </w:pPr>
            <w:r w:rsidRPr="00694B97">
              <w:rPr>
                <w:rFonts w:ascii="Arial" w:hAnsi="Arial" w:cs="Arial"/>
              </w:rPr>
              <w:lastRenderedPageBreak/>
              <w:t>Distinguishes when to think intuitively vs. analytically</w:t>
            </w:r>
          </w:p>
          <w:p w14:paraId="0934F21C" w14:textId="77777777" w:rsidR="00F51B18" w:rsidRPr="00694B97" w:rsidRDefault="00F51B18" w:rsidP="003257C6">
            <w:pPr>
              <w:pStyle w:val="ListParagraph"/>
              <w:numPr>
                <w:ilvl w:val="0"/>
                <w:numId w:val="67"/>
              </w:numPr>
              <w:rPr>
                <w:rFonts w:ascii="Arial" w:hAnsi="Arial" w:cs="Arial"/>
              </w:rPr>
            </w:pPr>
            <w:r w:rsidRPr="00694B97">
              <w:rPr>
                <w:rFonts w:ascii="Arial" w:hAnsi="Arial" w:cs="Arial"/>
              </w:rPr>
              <w:t>Demonstrates beginning intuitive thinking</w:t>
            </w:r>
          </w:p>
          <w:p w14:paraId="4F38D9EA" w14:textId="77777777" w:rsidR="00F51B18" w:rsidRPr="00694B97" w:rsidRDefault="00F51B18" w:rsidP="003257C6">
            <w:pPr>
              <w:pStyle w:val="ListParagraph"/>
              <w:numPr>
                <w:ilvl w:val="0"/>
                <w:numId w:val="67"/>
              </w:numPr>
              <w:rPr>
                <w:rFonts w:ascii="Arial" w:hAnsi="Arial" w:cs="Arial"/>
              </w:rPr>
            </w:pPr>
            <w:r w:rsidRPr="00694B97">
              <w:rPr>
                <w:rFonts w:ascii="Arial" w:hAnsi="Arial" w:cs="Arial"/>
              </w:rPr>
              <w:t xml:space="preserve">Identifies complex patterns of associations </w:t>
            </w:r>
          </w:p>
          <w:p w14:paraId="530CB342" w14:textId="77777777" w:rsidR="00F51B18" w:rsidRPr="00694B97" w:rsidRDefault="00F51B18" w:rsidP="003257C6">
            <w:pPr>
              <w:pStyle w:val="ListParagraph"/>
              <w:numPr>
                <w:ilvl w:val="0"/>
                <w:numId w:val="67"/>
              </w:numPr>
              <w:rPr>
                <w:rFonts w:ascii="Arial" w:hAnsi="Arial" w:cs="Arial"/>
              </w:rPr>
            </w:pPr>
            <w:r w:rsidRPr="00694B97">
              <w:rPr>
                <w:rFonts w:ascii="Arial" w:hAnsi="Arial" w:cs="Arial"/>
              </w:rPr>
              <w:t>Recognizes own biases and suspends judgmental thinking</w:t>
            </w:r>
          </w:p>
          <w:p w14:paraId="2945CF3B" w14:textId="77777777" w:rsidR="00F51B18" w:rsidRPr="00694B97" w:rsidRDefault="00F51B18" w:rsidP="003257C6">
            <w:pPr>
              <w:pStyle w:val="ListParagraph"/>
              <w:numPr>
                <w:ilvl w:val="0"/>
                <w:numId w:val="67"/>
              </w:numPr>
              <w:rPr>
                <w:rFonts w:ascii="Arial" w:hAnsi="Arial" w:cs="Arial"/>
              </w:rPr>
            </w:pPr>
            <w:r w:rsidRPr="00694B97">
              <w:rPr>
                <w:rFonts w:ascii="Arial" w:hAnsi="Arial" w:cs="Arial"/>
              </w:rPr>
              <w:t>Challenges others to think critically</w:t>
            </w:r>
          </w:p>
        </w:tc>
      </w:tr>
      <w:tr w:rsidR="00F51B18" w:rsidRPr="00694B97" w14:paraId="7610FAA3" w14:textId="77777777" w:rsidTr="00F51B18">
        <w:trPr>
          <w:trHeight w:val="704"/>
        </w:trPr>
        <w:tc>
          <w:tcPr>
            <w:tcW w:w="0" w:type="auto"/>
            <w:gridSpan w:val="2"/>
            <w:tcBorders>
              <w:top w:val="single" w:sz="18" w:space="0" w:color="000000" w:themeColor="text1"/>
            </w:tcBorders>
            <w:shd w:val="clear" w:color="auto" w:fill="D9D9D9" w:themeFill="background1" w:themeFillShade="D9"/>
          </w:tcPr>
          <w:p w14:paraId="0D14E0C7" w14:textId="77777777" w:rsidR="00F51B18" w:rsidRPr="00694B97" w:rsidRDefault="00F51B18" w:rsidP="00F51B18">
            <w:pPr>
              <w:rPr>
                <w:rFonts w:ascii="Arial" w:hAnsi="Arial" w:cs="Arial"/>
                <w:b/>
                <w:sz w:val="28"/>
                <w:szCs w:val="28"/>
              </w:rPr>
            </w:pPr>
            <w:r w:rsidRPr="00694B97">
              <w:rPr>
                <w:rFonts w:ascii="Arial" w:hAnsi="Arial" w:cs="Arial"/>
                <w:b/>
                <w:sz w:val="28"/>
                <w:szCs w:val="28"/>
              </w:rPr>
              <w:lastRenderedPageBreak/>
              <w:t>STRESS MANAGEMENT</w:t>
            </w:r>
          </w:p>
          <w:p w14:paraId="74FFE7DD" w14:textId="77777777" w:rsidR="00F51B18" w:rsidRPr="00694B97" w:rsidRDefault="00F51B18" w:rsidP="00F51B18">
            <w:pPr>
              <w:rPr>
                <w:rFonts w:ascii="Arial" w:hAnsi="Arial" w:cs="Arial"/>
                <w:i/>
                <w:sz w:val="12"/>
                <w:szCs w:val="12"/>
              </w:rPr>
            </w:pPr>
          </w:p>
          <w:p w14:paraId="186F049F" w14:textId="77777777" w:rsidR="00F51B18" w:rsidRPr="00694B97" w:rsidRDefault="00F51B18" w:rsidP="00F51B18">
            <w:pPr>
              <w:rPr>
                <w:rFonts w:ascii="Arial" w:hAnsi="Arial" w:cs="Arial"/>
                <w:b/>
                <w:i/>
              </w:rPr>
            </w:pPr>
            <w:r w:rsidRPr="00694B97">
              <w:rPr>
                <w:rFonts w:ascii="Arial" w:hAnsi="Arial" w:cs="Arial"/>
                <w:b/>
                <w:i/>
              </w:rPr>
              <w:t>The ability to identify sources of stress and to develop effective coping behaviors.</w:t>
            </w:r>
          </w:p>
        </w:tc>
      </w:tr>
      <w:tr w:rsidR="00F51B18" w:rsidRPr="00694B97" w14:paraId="56E9CEB4" w14:textId="77777777" w:rsidTr="00F51B18">
        <w:tc>
          <w:tcPr>
            <w:tcW w:w="0" w:type="auto"/>
            <w:vAlign w:val="center"/>
          </w:tcPr>
          <w:p w14:paraId="046C25DF" w14:textId="77777777" w:rsidR="00F51B18" w:rsidRPr="00694B97" w:rsidRDefault="00F51B18" w:rsidP="00F51B18">
            <w:pPr>
              <w:jc w:val="center"/>
              <w:rPr>
                <w:rFonts w:ascii="Arial" w:hAnsi="Arial" w:cs="Arial"/>
                <w:i/>
              </w:rPr>
            </w:pPr>
            <w:r w:rsidRPr="00694B97">
              <w:rPr>
                <w:rFonts w:ascii="Arial" w:hAnsi="Arial" w:cs="Arial"/>
                <w:b/>
                <w:i/>
                <w:szCs w:val="18"/>
              </w:rPr>
              <w:t>Beginning</w:t>
            </w:r>
          </w:p>
        </w:tc>
        <w:tc>
          <w:tcPr>
            <w:tcW w:w="0" w:type="auto"/>
          </w:tcPr>
          <w:p w14:paraId="43F589CB" w14:textId="77777777" w:rsidR="00F51B18" w:rsidRPr="00694B97" w:rsidRDefault="00F51B18" w:rsidP="003257C6">
            <w:pPr>
              <w:pStyle w:val="ListParagraph"/>
              <w:numPr>
                <w:ilvl w:val="0"/>
                <w:numId w:val="65"/>
              </w:numPr>
              <w:rPr>
                <w:rFonts w:ascii="Arial" w:hAnsi="Arial" w:cs="Arial"/>
              </w:rPr>
            </w:pPr>
            <w:r w:rsidRPr="00694B97">
              <w:rPr>
                <w:rFonts w:ascii="Arial" w:hAnsi="Arial" w:cs="Arial"/>
              </w:rPr>
              <w:t>Recognizes own stressors or problems</w:t>
            </w:r>
          </w:p>
          <w:p w14:paraId="3DB409E9" w14:textId="77777777" w:rsidR="00F51B18" w:rsidRPr="00694B97" w:rsidRDefault="00F51B18" w:rsidP="003257C6">
            <w:pPr>
              <w:pStyle w:val="ListParagraph"/>
              <w:numPr>
                <w:ilvl w:val="0"/>
                <w:numId w:val="65"/>
              </w:numPr>
              <w:rPr>
                <w:rFonts w:ascii="Arial" w:hAnsi="Arial" w:cs="Arial"/>
              </w:rPr>
            </w:pPr>
            <w:r w:rsidRPr="00694B97">
              <w:rPr>
                <w:rFonts w:ascii="Arial" w:hAnsi="Arial" w:cs="Arial"/>
              </w:rPr>
              <w:t>Recognizes distress or problems in others</w:t>
            </w:r>
          </w:p>
          <w:p w14:paraId="3EED0F54" w14:textId="77777777" w:rsidR="00F51B18" w:rsidRPr="00694B97" w:rsidRDefault="00F51B18" w:rsidP="003257C6">
            <w:pPr>
              <w:pStyle w:val="ListParagraph"/>
              <w:numPr>
                <w:ilvl w:val="0"/>
                <w:numId w:val="65"/>
              </w:numPr>
              <w:rPr>
                <w:rFonts w:ascii="Arial" w:hAnsi="Arial" w:cs="Arial"/>
              </w:rPr>
            </w:pPr>
            <w:r w:rsidRPr="00694B97">
              <w:rPr>
                <w:rFonts w:ascii="Arial" w:hAnsi="Arial" w:cs="Arial"/>
              </w:rPr>
              <w:t>Seeks assistance as needed</w:t>
            </w:r>
          </w:p>
          <w:p w14:paraId="2771E1A2" w14:textId="77777777" w:rsidR="00F51B18" w:rsidRPr="00694B97" w:rsidRDefault="00F51B18" w:rsidP="003257C6">
            <w:pPr>
              <w:pStyle w:val="ListParagraph"/>
              <w:numPr>
                <w:ilvl w:val="0"/>
                <w:numId w:val="65"/>
              </w:numPr>
              <w:rPr>
                <w:rFonts w:ascii="Arial" w:hAnsi="Arial" w:cs="Arial"/>
              </w:rPr>
            </w:pPr>
            <w:r w:rsidRPr="00694B97">
              <w:rPr>
                <w:rFonts w:ascii="Arial" w:hAnsi="Arial" w:cs="Arial"/>
              </w:rPr>
              <w:t>Maintains professional demeanor in all situations</w:t>
            </w:r>
          </w:p>
        </w:tc>
      </w:tr>
      <w:tr w:rsidR="00F51B18" w:rsidRPr="00694B97" w14:paraId="3D885FA4" w14:textId="77777777" w:rsidTr="00F51B18">
        <w:tc>
          <w:tcPr>
            <w:tcW w:w="0" w:type="auto"/>
            <w:vAlign w:val="center"/>
          </w:tcPr>
          <w:p w14:paraId="62ABBAD6" w14:textId="77777777" w:rsidR="00F51B18" w:rsidRPr="00694B97" w:rsidRDefault="00F51B18" w:rsidP="00F51B18">
            <w:pPr>
              <w:jc w:val="center"/>
              <w:rPr>
                <w:rFonts w:ascii="Arial" w:hAnsi="Arial" w:cs="Arial"/>
                <w:i/>
              </w:rPr>
            </w:pPr>
            <w:r w:rsidRPr="00694B97">
              <w:rPr>
                <w:rFonts w:ascii="Arial" w:hAnsi="Arial" w:cs="Arial"/>
                <w:b/>
                <w:i/>
                <w:szCs w:val="18"/>
              </w:rPr>
              <w:t>Developing</w:t>
            </w:r>
          </w:p>
        </w:tc>
        <w:tc>
          <w:tcPr>
            <w:tcW w:w="0" w:type="auto"/>
          </w:tcPr>
          <w:p w14:paraId="712B8FB6" w14:textId="77777777" w:rsidR="00F51B18" w:rsidRPr="00694B97" w:rsidRDefault="00F51B18" w:rsidP="003257C6">
            <w:pPr>
              <w:numPr>
                <w:ilvl w:val="0"/>
                <w:numId w:val="57"/>
              </w:numPr>
              <w:rPr>
                <w:rFonts w:ascii="Arial" w:hAnsi="Arial" w:cs="Arial"/>
              </w:rPr>
            </w:pPr>
            <w:r w:rsidRPr="00694B97">
              <w:rPr>
                <w:rFonts w:ascii="Arial" w:hAnsi="Arial" w:cs="Arial"/>
              </w:rPr>
              <w:t>Maintains balance between professional and personal life</w:t>
            </w:r>
          </w:p>
          <w:p w14:paraId="2F352F81" w14:textId="77777777" w:rsidR="00F51B18" w:rsidRPr="00694B97" w:rsidRDefault="00F51B18" w:rsidP="003257C6">
            <w:pPr>
              <w:numPr>
                <w:ilvl w:val="0"/>
                <w:numId w:val="57"/>
              </w:numPr>
              <w:rPr>
                <w:rFonts w:ascii="Arial" w:hAnsi="Arial" w:cs="Arial"/>
              </w:rPr>
            </w:pPr>
            <w:r w:rsidRPr="00694B97">
              <w:rPr>
                <w:rFonts w:ascii="Arial" w:hAnsi="Arial" w:cs="Arial"/>
              </w:rPr>
              <w:t>Demonstrates appropriate affective responses to situations</w:t>
            </w:r>
          </w:p>
          <w:p w14:paraId="266C4168" w14:textId="77777777" w:rsidR="00F51B18" w:rsidRPr="00694B97" w:rsidRDefault="00F51B18" w:rsidP="003257C6">
            <w:pPr>
              <w:numPr>
                <w:ilvl w:val="0"/>
                <w:numId w:val="57"/>
              </w:numPr>
              <w:rPr>
                <w:rFonts w:ascii="Arial" w:hAnsi="Arial" w:cs="Arial"/>
              </w:rPr>
            </w:pPr>
            <w:r w:rsidRPr="00694B97">
              <w:rPr>
                <w:rFonts w:ascii="Arial" w:hAnsi="Arial" w:cs="Arial"/>
              </w:rPr>
              <w:t>Accepts constructive feedback</w:t>
            </w:r>
          </w:p>
          <w:p w14:paraId="2215E895" w14:textId="77777777" w:rsidR="00F51B18" w:rsidRPr="00694B97" w:rsidRDefault="00F51B18" w:rsidP="003257C6">
            <w:pPr>
              <w:pStyle w:val="ListParagraph"/>
              <w:numPr>
                <w:ilvl w:val="0"/>
                <w:numId w:val="57"/>
              </w:numPr>
              <w:rPr>
                <w:rFonts w:ascii="Arial" w:hAnsi="Arial" w:cs="Arial"/>
              </w:rPr>
            </w:pPr>
            <w:r w:rsidRPr="00694B97">
              <w:rPr>
                <w:rFonts w:ascii="Arial" w:hAnsi="Arial" w:cs="Arial"/>
              </w:rPr>
              <w:t>Establishes outlets to cope with stressors.</w:t>
            </w:r>
          </w:p>
        </w:tc>
      </w:tr>
      <w:tr w:rsidR="00F51B18" w:rsidRPr="00694B97" w14:paraId="6AD9697A" w14:textId="77777777" w:rsidTr="00F51B18">
        <w:tc>
          <w:tcPr>
            <w:tcW w:w="0" w:type="auto"/>
            <w:vAlign w:val="center"/>
          </w:tcPr>
          <w:p w14:paraId="33C9E34E" w14:textId="77777777" w:rsidR="00F51B18" w:rsidRPr="00694B97" w:rsidRDefault="00F51B18" w:rsidP="00F51B18">
            <w:pPr>
              <w:jc w:val="center"/>
              <w:rPr>
                <w:rFonts w:ascii="Arial" w:hAnsi="Arial" w:cs="Arial"/>
                <w:i/>
              </w:rPr>
            </w:pPr>
            <w:r w:rsidRPr="00694B97">
              <w:rPr>
                <w:rFonts w:ascii="Arial" w:hAnsi="Arial" w:cs="Arial"/>
                <w:b/>
                <w:i/>
                <w:szCs w:val="18"/>
              </w:rPr>
              <w:t>Entry-Level</w:t>
            </w:r>
          </w:p>
        </w:tc>
        <w:tc>
          <w:tcPr>
            <w:tcW w:w="0" w:type="auto"/>
          </w:tcPr>
          <w:p w14:paraId="6322012C" w14:textId="77E15350" w:rsidR="00F51B18" w:rsidRPr="00694B97" w:rsidRDefault="00F51B18" w:rsidP="003257C6">
            <w:pPr>
              <w:pStyle w:val="ListParagraph"/>
              <w:numPr>
                <w:ilvl w:val="0"/>
                <w:numId w:val="66"/>
              </w:numPr>
              <w:rPr>
                <w:rFonts w:ascii="Arial" w:hAnsi="Arial" w:cs="Arial"/>
              </w:rPr>
            </w:pPr>
            <w:r w:rsidRPr="00694B97">
              <w:rPr>
                <w:rFonts w:ascii="Arial" w:hAnsi="Arial" w:cs="Arial"/>
              </w:rPr>
              <w:t xml:space="preserve">Tolerates inconsistencies </w:t>
            </w:r>
            <w:r w:rsidR="00783B9A" w:rsidRPr="00694B97">
              <w:rPr>
                <w:rFonts w:ascii="Arial" w:hAnsi="Arial" w:cs="Arial"/>
              </w:rPr>
              <w:t>in health</w:t>
            </w:r>
            <w:r w:rsidRPr="00694B97">
              <w:rPr>
                <w:rFonts w:ascii="Arial" w:hAnsi="Arial" w:cs="Arial"/>
              </w:rPr>
              <w:t xml:space="preserve"> care environment</w:t>
            </w:r>
          </w:p>
          <w:p w14:paraId="2A93ED05" w14:textId="77777777" w:rsidR="00F51B18" w:rsidRPr="00694B97" w:rsidRDefault="00F51B18" w:rsidP="003257C6">
            <w:pPr>
              <w:pStyle w:val="ListParagraph"/>
              <w:numPr>
                <w:ilvl w:val="0"/>
                <w:numId w:val="66"/>
              </w:numPr>
              <w:rPr>
                <w:rFonts w:ascii="Arial" w:hAnsi="Arial" w:cs="Arial"/>
              </w:rPr>
            </w:pPr>
            <w:r w:rsidRPr="00694B97">
              <w:rPr>
                <w:rFonts w:ascii="Arial" w:hAnsi="Arial" w:cs="Arial"/>
              </w:rPr>
              <w:t>Prioritizes multiple commitments</w:t>
            </w:r>
          </w:p>
          <w:p w14:paraId="07F8B236" w14:textId="77777777" w:rsidR="00F51B18" w:rsidRPr="00694B97" w:rsidRDefault="00F51B18" w:rsidP="003257C6">
            <w:pPr>
              <w:pStyle w:val="ListParagraph"/>
              <w:numPr>
                <w:ilvl w:val="0"/>
                <w:numId w:val="66"/>
              </w:numPr>
              <w:rPr>
                <w:rFonts w:ascii="Arial" w:hAnsi="Arial" w:cs="Arial"/>
              </w:rPr>
            </w:pPr>
            <w:r w:rsidRPr="00694B97">
              <w:rPr>
                <w:rFonts w:ascii="Arial" w:hAnsi="Arial" w:cs="Arial"/>
              </w:rPr>
              <w:t>Responds calmly to urgent situations</w:t>
            </w:r>
          </w:p>
        </w:tc>
      </w:tr>
      <w:tr w:rsidR="00F51B18" w:rsidRPr="00694B97" w14:paraId="61182A17" w14:textId="77777777" w:rsidTr="00F51B18">
        <w:tc>
          <w:tcPr>
            <w:tcW w:w="0" w:type="auto"/>
            <w:tcBorders>
              <w:bottom w:val="single" w:sz="18" w:space="0" w:color="000000" w:themeColor="text1"/>
            </w:tcBorders>
            <w:vAlign w:val="center"/>
          </w:tcPr>
          <w:p w14:paraId="31B05F70" w14:textId="77777777" w:rsidR="00F51B18" w:rsidRPr="00694B97" w:rsidRDefault="00F51B18" w:rsidP="00F51B18">
            <w:pPr>
              <w:jc w:val="center"/>
              <w:rPr>
                <w:rFonts w:ascii="Arial" w:hAnsi="Arial" w:cs="Arial"/>
                <w:i/>
              </w:rPr>
            </w:pPr>
            <w:r w:rsidRPr="00694B97">
              <w:rPr>
                <w:rFonts w:ascii="Arial" w:hAnsi="Arial" w:cs="Arial"/>
                <w:b/>
                <w:i/>
                <w:szCs w:val="18"/>
              </w:rPr>
              <w:t>Post-Entry-Level</w:t>
            </w:r>
          </w:p>
        </w:tc>
        <w:tc>
          <w:tcPr>
            <w:tcW w:w="0" w:type="auto"/>
            <w:tcBorders>
              <w:bottom w:val="single" w:sz="18" w:space="0" w:color="000000" w:themeColor="text1"/>
            </w:tcBorders>
          </w:tcPr>
          <w:p w14:paraId="564A17BD" w14:textId="77777777" w:rsidR="00F51B18" w:rsidRPr="00694B97" w:rsidRDefault="00F51B18" w:rsidP="003257C6">
            <w:pPr>
              <w:pStyle w:val="ListParagraph"/>
              <w:numPr>
                <w:ilvl w:val="0"/>
                <w:numId w:val="66"/>
              </w:numPr>
              <w:rPr>
                <w:rFonts w:ascii="Arial" w:hAnsi="Arial" w:cs="Arial"/>
              </w:rPr>
            </w:pPr>
            <w:r w:rsidRPr="00694B97">
              <w:rPr>
                <w:rFonts w:ascii="Arial" w:hAnsi="Arial" w:cs="Arial"/>
              </w:rPr>
              <w:t>Recognizes when problems are unsolvable</w:t>
            </w:r>
          </w:p>
          <w:p w14:paraId="737D9582" w14:textId="77777777" w:rsidR="00F51B18" w:rsidRPr="00694B97" w:rsidRDefault="00F51B18" w:rsidP="003257C6">
            <w:pPr>
              <w:pStyle w:val="ListParagraph"/>
              <w:numPr>
                <w:ilvl w:val="0"/>
                <w:numId w:val="66"/>
              </w:numPr>
              <w:rPr>
                <w:rFonts w:ascii="Arial" w:hAnsi="Arial" w:cs="Arial"/>
              </w:rPr>
            </w:pPr>
            <w:r w:rsidRPr="00694B97">
              <w:rPr>
                <w:rFonts w:ascii="Arial" w:hAnsi="Arial" w:cs="Arial"/>
              </w:rPr>
              <w:t>Assists others in recognizing stressors</w:t>
            </w:r>
          </w:p>
          <w:p w14:paraId="33DD92FD" w14:textId="77777777" w:rsidR="00F51B18" w:rsidRPr="00694B97" w:rsidRDefault="00F51B18" w:rsidP="003257C6">
            <w:pPr>
              <w:pStyle w:val="ListParagraph"/>
              <w:numPr>
                <w:ilvl w:val="0"/>
                <w:numId w:val="66"/>
              </w:numPr>
              <w:rPr>
                <w:rFonts w:ascii="Arial" w:hAnsi="Arial" w:cs="Arial"/>
              </w:rPr>
            </w:pPr>
            <w:r w:rsidRPr="00694B97">
              <w:rPr>
                <w:rFonts w:ascii="Arial" w:hAnsi="Arial" w:cs="Arial"/>
              </w:rPr>
              <w:t>Demonstrates preventative approach to stress management</w:t>
            </w:r>
          </w:p>
          <w:p w14:paraId="565CCA00" w14:textId="77777777" w:rsidR="00F51B18" w:rsidRPr="00694B97" w:rsidRDefault="00F51B18" w:rsidP="003257C6">
            <w:pPr>
              <w:pStyle w:val="ListParagraph"/>
              <w:numPr>
                <w:ilvl w:val="0"/>
                <w:numId w:val="66"/>
              </w:numPr>
              <w:rPr>
                <w:rFonts w:ascii="Arial" w:hAnsi="Arial" w:cs="Arial"/>
              </w:rPr>
            </w:pPr>
            <w:r w:rsidRPr="00694B97">
              <w:rPr>
                <w:rFonts w:ascii="Arial" w:hAnsi="Arial" w:cs="Arial"/>
              </w:rPr>
              <w:t>Establishes support network for self and clients</w:t>
            </w:r>
          </w:p>
          <w:p w14:paraId="40BE56E3" w14:textId="77777777" w:rsidR="00F51B18" w:rsidRPr="00694B97" w:rsidRDefault="00F51B18" w:rsidP="003257C6">
            <w:pPr>
              <w:pStyle w:val="ListParagraph"/>
              <w:numPr>
                <w:ilvl w:val="0"/>
                <w:numId w:val="66"/>
              </w:numPr>
              <w:rPr>
                <w:rFonts w:ascii="Arial" w:hAnsi="Arial" w:cs="Arial"/>
              </w:rPr>
            </w:pPr>
            <w:r w:rsidRPr="00694B97">
              <w:rPr>
                <w:rFonts w:ascii="Arial" w:hAnsi="Arial" w:cs="Arial"/>
              </w:rPr>
              <w:t>Offers solutions to the reduction of stress within the work environment</w:t>
            </w:r>
          </w:p>
        </w:tc>
      </w:tr>
    </w:tbl>
    <w:p w14:paraId="5805F2AF" w14:textId="0B0630EF" w:rsidR="00F51B18" w:rsidRPr="00694B97" w:rsidRDefault="00F51B18">
      <w:pPr>
        <w:rPr>
          <w:rFonts w:ascii="Arial" w:hAnsi="Arial" w:cs="Arial"/>
          <w:b/>
          <w:sz w:val="28"/>
          <w:szCs w:val="28"/>
          <w:u w:val="single"/>
        </w:rPr>
      </w:pPr>
    </w:p>
    <w:p w14:paraId="4264125C" w14:textId="213574E0" w:rsidR="00915903" w:rsidRPr="00694B97" w:rsidRDefault="00915903">
      <w:pPr>
        <w:rPr>
          <w:rFonts w:ascii="Arial" w:hAnsi="Arial" w:cs="Arial"/>
          <w:b/>
          <w:sz w:val="28"/>
          <w:szCs w:val="28"/>
          <w:u w:val="single"/>
        </w:rPr>
      </w:pPr>
      <w:r w:rsidRPr="00694B97">
        <w:rPr>
          <w:rFonts w:ascii="Arial" w:hAnsi="Arial" w:cs="Arial"/>
          <w:b/>
          <w:sz w:val="28"/>
          <w:szCs w:val="28"/>
          <w:u w:val="single"/>
        </w:rPr>
        <w:br w:type="page"/>
      </w:r>
    </w:p>
    <w:p w14:paraId="1D9DE04A" w14:textId="32F1873F" w:rsidR="00FA4158" w:rsidRPr="00694B97" w:rsidRDefault="00475B03" w:rsidP="003F5DBE">
      <w:pPr>
        <w:pStyle w:val="Heading1"/>
        <w:jc w:val="center"/>
        <w:rPr>
          <w:rFonts w:ascii="Arial" w:hAnsi="Arial" w:cs="Arial"/>
        </w:rPr>
      </w:pPr>
      <w:bookmarkStart w:id="33" w:name="_APPENDIX_C:_PHYSICAL"/>
      <w:bookmarkStart w:id="34" w:name="_Toc330208922"/>
      <w:bookmarkStart w:id="35" w:name="_Toc330208979"/>
      <w:bookmarkStart w:id="36" w:name="_Toc330211466"/>
      <w:bookmarkStart w:id="37" w:name="_Toc330211734"/>
      <w:bookmarkStart w:id="38" w:name="_Toc330212555"/>
      <w:bookmarkStart w:id="39" w:name="_Toc330981071"/>
      <w:bookmarkStart w:id="40" w:name="Coursedescriptions"/>
      <w:bookmarkEnd w:id="31"/>
      <w:bookmarkEnd w:id="33"/>
      <w:r w:rsidRPr="00694B97">
        <w:rPr>
          <w:rFonts w:ascii="Arial" w:hAnsi="Arial" w:cs="Arial"/>
        </w:rPr>
        <w:lastRenderedPageBreak/>
        <w:t>APPENDIX C</w:t>
      </w:r>
      <w:r w:rsidR="008F66C3" w:rsidRPr="00694B97">
        <w:rPr>
          <w:rFonts w:ascii="Arial" w:hAnsi="Arial" w:cs="Arial"/>
        </w:rPr>
        <w:t>:</w:t>
      </w:r>
      <w:r w:rsidRPr="00694B97">
        <w:rPr>
          <w:rFonts w:ascii="Arial" w:hAnsi="Arial" w:cs="Arial"/>
        </w:rPr>
        <w:t xml:space="preserve"> </w:t>
      </w:r>
      <w:r w:rsidR="00E1739B" w:rsidRPr="00694B97">
        <w:rPr>
          <w:rFonts w:ascii="Arial" w:hAnsi="Arial" w:cs="Arial"/>
        </w:rPr>
        <w:t>PHYSICAL THERAPY COURSE DESCRIPTIONS</w:t>
      </w:r>
      <w:bookmarkEnd w:id="34"/>
      <w:bookmarkEnd w:id="35"/>
      <w:bookmarkEnd w:id="36"/>
      <w:bookmarkEnd w:id="37"/>
      <w:bookmarkEnd w:id="38"/>
      <w:bookmarkEnd w:id="39"/>
    </w:p>
    <w:p w14:paraId="758C8E3A" w14:textId="77777777" w:rsidR="0024744A" w:rsidRPr="00694B97" w:rsidRDefault="0024744A" w:rsidP="0024744A">
      <w:pPr>
        <w:rPr>
          <w:rFonts w:ascii="Arial" w:hAnsi="Arial" w:cs="Arial"/>
        </w:rPr>
      </w:pPr>
    </w:p>
    <w:bookmarkEnd w:id="40"/>
    <w:p w14:paraId="41C8B1D7" w14:textId="77777777" w:rsidR="0024744A" w:rsidRPr="00694B97" w:rsidRDefault="0024744A" w:rsidP="0024744A">
      <w:pPr>
        <w:pStyle w:val="BookmarkonCEHandbook"/>
        <w:jc w:val="left"/>
        <w:rPr>
          <w:rFonts w:ascii="Arial" w:hAnsi="Arial" w:cs="Arial"/>
          <w:sz w:val="28"/>
        </w:rPr>
      </w:pPr>
      <w:r w:rsidRPr="00694B97">
        <w:rPr>
          <w:rFonts w:ascii="Arial" w:hAnsi="Arial" w:cs="Arial"/>
          <w:sz w:val="28"/>
        </w:rPr>
        <w:t>Year 1, Semester 1</w:t>
      </w:r>
    </w:p>
    <w:p w14:paraId="4B5B6A2F"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7400 Clinical Anatomy I</w:t>
      </w:r>
    </w:p>
    <w:p w14:paraId="0D056831" w14:textId="3E07CE2F"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4 SCH. </w:t>
      </w:r>
      <w:r w:rsidR="00E84DDA" w:rsidRPr="00694B97">
        <w:rPr>
          <w:rFonts w:ascii="Arial" w:hAnsi="Arial" w:cs="Arial"/>
          <w:sz w:val="24"/>
          <w:szCs w:val="24"/>
        </w:rPr>
        <w:t xml:space="preserve">Clinical Anatomy I is the first in a series of two (2) courses. This course facilitates the study of human anatomical structures and their function, covering upper extremity, back/vertebral column, lower extremity, head and neck, and viscera. This course also facilitates understanding of anatomical mechanism to selected disease processes with emphasis on PT clinical practice. Learning strategies utilized include lectures and laboratory-based studies, prosected cadavers, anatomical models, and anatomy software. Assessments are conducted using computer-based written examinations and scantron-based lab </w:t>
      </w:r>
      <w:r w:rsidR="00FF1E6E" w:rsidRPr="00694B97">
        <w:rPr>
          <w:rFonts w:ascii="Arial" w:hAnsi="Arial" w:cs="Arial"/>
          <w:sz w:val="24"/>
          <w:szCs w:val="24"/>
        </w:rPr>
        <w:t>practical’s</w:t>
      </w:r>
      <w:r w:rsidR="00E84DDA" w:rsidRPr="00694B97">
        <w:rPr>
          <w:rFonts w:ascii="Arial" w:hAnsi="Arial" w:cs="Arial"/>
          <w:sz w:val="24"/>
          <w:szCs w:val="24"/>
        </w:rPr>
        <w:t xml:space="preserve">. </w:t>
      </w:r>
      <w:r w:rsidRPr="00694B97">
        <w:rPr>
          <w:rFonts w:ascii="Arial" w:hAnsi="Arial" w:cs="Arial"/>
          <w:sz w:val="24"/>
          <w:szCs w:val="24"/>
        </w:rPr>
        <w:t>Letter Grade</w:t>
      </w:r>
    </w:p>
    <w:p w14:paraId="237ACE7C" w14:textId="77777777" w:rsidR="0024744A" w:rsidRPr="00694B97" w:rsidRDefault="0024744A" w:rsidP="0024744A">
      <w:pPr>
        <w:spacing w:before="120" w:after="120" w:line="240" w:lineRule="auto"/>
        <w:rPr>
          <w:rFonts w:ascii="Arial" w:hAnsi="Arial" w:cs="Arial"/>
          <w:sz w:val="24"/>
          <w:szCs w:val="24"/>
        </w:rPr>
      </w:pPr>
    </w:p>
    <w:p w14:paraId="395024BE"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7200 Clinical Anatomy II</w:t>
      </w:r>
    </w:p>
    <w:p w14:paraId="529E619E" w14:textId="5EB42A30"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2 SCH. </w:t>
      </w:r>
      <w:r w:rsidR="00E84DDA" w:rsidRPr="00694B97">
        <w:rPr>
          <w:rFonts w:ascii="Arial" w:hAnsi="Arial" w:cs="Arial"/>
          <w:sz w:val="24"/>
          <w:szCs w:val="24"/>
        </w:rPr>
        <w:t xml:space="preserve">This course is a continuation of Clinical Anatomy I and facilitates the study of neuroanatomical structures at the cellular and organ levels, their function, and their relationship to selected disease processes with emphasis on the application of this knowledge to clinical practice. Learning strategies utilized include lectures, team-based learning activities, laboratory-based studies, anatomical models, prosected cadavers. Topographical findings are correlated with the underlying structures. This course focuses on identification of neural structures and recognition of basic function of the structures in brain and spinal cord. Assessments are conducted using written examinations and lab practicals. </w:t>
      </w:r>
      <w:r w:rsidRPr="00694B97">
        <w:rPr>
          <w:rFonts w:ascii="Arial" w:hAnsi="Arial" w:cs="Arial"/>
          <w:sz w:val="24"/>
          <w:szCs w:val="24"/>
        </w:rPr>
        <w:t>Letter Grade</w:t>
      </w:r>
    </w:p>
    <w:p w14:paraId="2113C703" w14:textId="77777777" w:rsidR="0024744A" w:rsidRPr="00694B97" w:rsidRDefault="0024744A" w:rsidP="0024744A">
      <w:pPr>
        <w:spacing w:before="120" w:after="120" w:line="240" w:lineRule="auto"/>
        <w:rPr>
          <w:rFonts w:ascii="Arial" w:hAnsi="Arial" w:cs="Arial"/>
          <w:b/>
          <w:sz w:val="24"/>
          <w:szCs w:val="24"/>
        </w:rPr>
      </w:pPr>
    </w:p>
    <w:p w14:paraId="0EC6850D"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7221 Evidence Based Practice I</w:t>
      </w:r>
    </w:p>
    <w:p w14:paraId="70EAF7B8" w14:textId="401CCD90"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2 SCH. </w:t>
      </w:r>
      <w:r w:rsidR="00E84DDA" w:rsidRPr="00694B97">
        <w:rPr>
          <w:rFonts w:ascii="Arial" w:hAnsi="Arial" w:cs="Arial"/>
          <w:sz w:val="24"/>
          <w:szCs w:val="24"/>
        </w:rPr>
        <w:t xml:space="preserve">Evidence Based Practice I is the first in a series of four to introduce the student with evidence-based practice concepts that integrate the best available research evidence with clinical expertise and patient’s/client’s unique values and circumstances. The course emphasizes methods to access professional literature databases, basic research design and statistics for better understanding, reviewing, analyzing, and critically evaluating the literature, which influence physical therapy practice. </w:t>
      </w:r>
      <w:r w:rsidRPr="00694B97">
        <w:rPr>
          <w:rFonts w:ascii="Arial" w:hAnsi="Arial" w:cs="Arial"/>
          <w:sz w:val="24"/>
          <w:szCs w:val="24"/>
        </w:rPr>
        <w:t>Letter Grade</w:t>
      </w:r>
    </w:p>
    <w:p w14:paraId="012E504C" w14:textId="77777777" w:rsidR="0024744A" w:rsidRPr="00694B97" w:rsidRDefault="0024744A" w:rsidP="0024744A">
      <w:pPr>
        <w:spacing w:before="120" w:after="120" w:line="240" w:lineRule="auto"/>
        <w:rPr>
          <w:rFonts w:ascii="Arial" w:hAnsi="Arial" w:cs="Arial"/>
          <w:sz w:val="24"/>
          <w:szCs w:val="24"/>
        </w:rPr>
      </w:pPr>
    </w:p>
    <w:p w14:paraId="68CB3039"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7305 Applied Anatomy and Kinesiology</w:t>
      </w:r>
    </w:p>
    <w:p w14:paraId="5605F8E3" w14:textId="0D75A499"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3 SCH. </w:t>
      </w:r>
      <w:r w:rsidR="00260832" w:rsidRPr="00694B97">
        <w:rPr>
          <w:rFonts w:ascii="Arial" w:hAnsi="Arial" w:cs="Arial"/>
          <w:sz w:val="24"/>
          <w:szCs w:val="24"/>
        </w:rPr>
        <w:t xml:space="preserve">The course consists of 45 contact hours. Applied Anatomy &amp; Kinesiology is an integrated study of applied anatomy, kinesiology, and biomechanics as they relate specifically to the analysis of human movement. Emphasis is placed on observational skill as well as an integrated understanding of muscle function and resultant musculoskeletal movements. The course Human Anatomy with Lab is taken concurrently by Physical Therapy students, and is an integral part of the objectives this course needs to achieve. </w:t>
      </w:r>
      <w:r w:rsidRPr="00694B97">
        <w:rPr>
          <w:rFonts w:ascii="Arial" w:hAnsi="Arial" w:cs="Arial"/>
          <w:sz w:val="24"/>
          <w:szCs w:val="24"/>
        </w:rPr>
        <w:t>Letter Grade</w:t>
      </w:r>
    </w:p>
    <w:p w14:paraId="3E29FD46" w14:textId="77777777" w:rsidR="0024744A" w:rsidRPr="00694B97" w:rsidRDefault="0024744A" w:rsidP="0024744A">
      <w:pPr>
        <w:spacing w:before="120" w:after="120" w:line="240" w:lineRule="auto"/>
        <w:rPr>
          <w:rFonts w:ascii="Arial" w:hAnsi="Arial" w:cs="Arial"/>
          <w:sz w:val="24"/>
          <w:szCs w:val="24"/>
        </w:rPr>
      </w:pPr>
    </w:p>
    <w:p w14:paraId="6BE633FA" w14:textId="75382F49"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w:t>
      </w:r>
      <w:r w:rsidR="00260832" w:rsidRPr="00694B97">
        <w:rPr>
          <w:rFonts w:ascii="Arial" w:hAnsi="Arial" w:cs="Arial"/>
          <w:b/>
          <w:sz w:val="24"/>
          <w:szCs w:val="24"/>
        </w:rPr>
        <w:t>3</w:t>
      </w:r>
      <w:r w:rsidRPr="00694B97">
        <w:rPr>
          <w:rFonts w:ascii="Arial" w:hAnsi="Arial" w:cs="Arial"/>
          <w:b/>
          <w:sz w:val="24"/>
          <w:szCs w:val="24"/>
        </w:rPr>
        <w:t>01 Clinical Med I</w:t>
      </w:r>
    </w:p>
    <w:p w14:paraId="7964FDF2" w14:textId="71D64B6B"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3 SCH. </w:t>
      </w:r>
      <w:r w:rsidR="00260832" w:rsidRPr="00694B97">
        <w:rPr>
          <w:rFonts w:ascii="Arial" w:hAnsi="Arial" w:cs="Arial"/>
          <w:sz w:val="24"/>
          <w:szCs w:val="24"/>
        </w:rPr>
        <w:t xml:space="preserve">This course will cover the basic normal physiology and pathophysiology that physical therapists encounter during their practice in the following areas: nerve, muscle, cardiovascular, </w:t>
      </w:r>
      <w:r w:rsidR="00260832" w:rsidRPr="00694B97">
        <w:rPr>
          <w:rFonts w:ascii="Arial" w:hAnsi="Arial" w:cs="Arial"/>
          <w:sz w:val="24"/>
          <w:szCs w:val="24"/>
        </w:rPr>
        <w:lastRenderedPageBreak/>
        <w:t xml:space="preserve">respiration, renal, gastrointestinal, metabolism and temperature regulation, and endocrine systems. </w:t>
      </w:r>
      <w:r w:rsidRPr="00694B97">
        <w:rPr>
          <w:rFonts w:ascii="Arial" w:hAnsi="Arial" w:cs="Arial"/>
          <w:sz w:val="24"/>
          <w:szCs w:val="24"/>
        </w:rPr>
        <w:t>Letter Grade</w:t>
      </w:r>
    </w:p>
    <w:p w14:paraId="326F1E22" w14:textId="77777777" w:rsidR="0024744A" w:rsidRPr="00694B97" w:rsidRDefault="0024744A" w:rsidP="0024744A">
      <w:pPr>
        <w:spacing w:before="120" w:after="120" w:line="240" w:lineRule="auto"/>
        <w:rPr>
          <w:rFonts w:ascii="Arial" w:hAnsi="Arial" w:cs="Arial"/>
          <w:sz w:val="24"/>
          <w:szCs w:val="24"/>
        </w:rPr>
      </w:pPr>
    </w:p>
    <w:p w14:paraId="6BE3C382"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7307 Clinical Reasoning I</w:t>
      </w:r>
    </w:p>
    <w:p w14:paraId="1BD0452B" w14:textId="6611A87F"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3 SCH. </w:t>
      </w:r>
      <w:r w:rsidR="00260832" w:rsidRPr="00694B97">
        <w:rPr>
          <w:rFonts w:ascii="Arial" w:hAnsi="Arial" w:cs="Arial"/>
          <w:sz w:val="24"/>
          <w:szCs w:val="24"/>
        </w:rPr>
        <w:t>Clinical Reasoning I: Intro to Examination is the first course in a series of two (2) to cover differential diagnosis within the scope of physical therapy practice. Exploration of basic concepts of clinical </w:t>
      </w:r>
      <w:r w:rsidR="00FF1E6E" w:rsidRPr="00694B97">
        <w:rPr>
          <w:rFonts w:ascii="Arial" w:hAnsi="Arial" w:cs="Arial"/>
          <w:sz w:val="24"/>
          <w:szCs w:val="24"/>
        </w:rPr>
        <w:t>decision-making</w:t>
      </w:r>
      <w:r w:rsidR="00260832" w:rsidRPr="00694B97">
        <w:rPr>
          <w:rFonts w:ascii="Arial" w:hAnsi="Arial" w:cs="Arial"/>
          <w:sz w:val="24"/>
          <w:szCs w:val="24"/>
        </w:rPr>
        <w:t xml:space="preserve"> and problem solving are included. Models of clinical reasoning are identified. Additionally, the course introduces the Guide terminology regarding disease, pathophysiology, impairments, functional limitation, disability, handicap and societal limitation. Using patient case scenarios and simulated patients, the course integrates clinical screening process of the physical examination including history taking, physiologic status, posture, flexibility, strength/motor performance and soft tissue assessment for musculoskeletal and neuromuscular conditions. Physical examination, as part of the lab component, will also include goniometric measurements, manual muscle testing, static posture assessment, and assessment of functional tasks. The WHO IFC is emphasized throughout the course delineating the consequences of disease and injury at the level of the person and of society. </w:t>
      </w:r>
      <w:r w:rsidRPr="00694B97">
        <w:rPr>
          <w:rFonts w:ascii="Arial" w:hAnsi="Arial" w:cs="Arial"/>
          <w:sz w:val="24"/>
          <w:szCs w:val="24"/>
        </w:rPr>
        <w:t>Letter Grade</w:t>
      </w:r>
    </w:p>
    <w:p w14:paraId="1FFA4EAD" w14:textId="77777777" w:rsidR="0024744A" w:rsidRPr="00694B97" w:rsidRDefault="0024744A" w:rsidP="0024744A">
      <w:pPr>
        <w:spacing w:before="120" w:after="120" w:line="240" w:lineRule="auto"/>
        <w:rPr>
          <w:rFonts w:ascii="Arial" w:hAnsi="Arial" w:cs="Arial"/>
          <w:sz w:val="24"/>
          <w:szCs w:val="24"/>
        </w:rPr>
      </w:pPr>
    </w:p>
    <w:p w14:paraId="60A90455"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7209 Foundations of Physical Therapy</w:t>
      </w:r>
    </w:p>
    <w:p w14:paraId="4F1827A4" w14:textId="6D531095"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2 SCH. </w:t>
      </w:r>
      <w:r w:rsidR="00260832" w:rsidRPr="00694B97">
        <w:rPr>
          <w:rFonts w:ascii="Arial" w:hAnsi="Arial" w:cs="Arial"/>
          <w:sz w:val="24"/>
          <w:szCs w:val="24"/>
        </w:rPr>
        <w:t xml:space="preserve">Foundations of Physical Therapy course addresses the professional socialization process, professional values, and professionalism. An understanding of ethical and legal issues affecting the physical therapy profession is taught, with special regard to patient's rights to confidentiality and dignity. Additionally, professional codes and guides of behavior are emphasized in relation to the delivery of competent, ethical, legal, and compassionate care. Other topics include: verbal and nonverbal communication (active/effective listening, empathetic responding), professional communication, cultural competency, relationships with others (stress management, conflict resolution), and </w:t>
      </w:r>
      <w:r w:rsidR="00FF1E6E" w:rsidRPr="00694B97">
        <w:rPr>
          <w:rFonts w:ascii="Arial" w:hAnsi="Arial" w:cs="Arial"/>
          <w:sz w:val="24"/>
          <w:szCs w:val="24"/>
        </w:rPr>
        <w:t>patients/</w:t>
      </w:r>
      <w:r w:rsidR="00260832" w:rsidRPr="00694B97">
        <w:rPr>
          <w:rFonts w:ascii="Arial" w:hAnsi="Arial" w:cs="Arial"/>
          <w:sz w:val="24"/>
          <w:szCs w:val="24"/>
        </w:rPr>
        <w:t xml:space="preserve">clients' emotional responses to illness and disability. </w:t>
      </w:r>
      <w:r w:rsidRPr="00694B97">
        <w:rPr>
          <w:rFonts w:ascii="Arial" w:hAnsi="Arial" w:cs="Arial"/>
          <w:sz w:val="24"/>
          <w:szCs w:val="24"/>
        </w:rPr>
        <w:t>Letter Grade</w:t>
      </w:r>
    </w:p>
    <w:p w14:paraId="6CB59498" w14:textId="77777777" w:rsidR="0024744A" w:rsidRPr="00694B97" w:rsidRDefault="0024744A" w:rsidP="0024744A">
      <w:pPr>
        <w:spacing w:before="120" w:after="120" w:line="240" w:lineRule="auto"/>
        <w:rPr>
          <w:rFonts w:ascii="Arial" w:hAnsi="Arial" w:cs="Arial"/>
          <w:sz w:val="24"/>
          <w:szCs w:val="24"/>
        </w:rPr>
      </w:pPr>
    </w:p>
    <w:p w14:paraId="0D127924" w14:textId="77777777" w:rsidR="0024744A" w:rsidRPr="00694B97" w:rsidRDefault="0024744A" w:rsidP="0024744A">
      <w:pPr>
        <w:pStyle w:val="BookmarkonCEHandbook"/>
        <w:jc w:val="left"/>
        <w:rPr>
          <w:rFonts w:ascii="Arial" w:hAnsi="Arial" w:cs="Arial"/>
          <w:sz w:val="28"/>
        </w:rPr>
      </w:pPr>
      <w:r w:rsidRPr="00694B97">
        <w:rPr>
          <w:rFonts w:ascii="Arial" w:hAnsi="Arial" w:cs="Arial"/>
          <w:sz w:val="28"/>
        </w:rPr>
        <w:t>Year 1, Semester 2</w:t>
      </w:r>
    </w:p>
    <w:p w14:paraId="18BE1F8A" w14:textId="2A9A5D25"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w:t>
      </w:r>
      <w:r w:rsidR="00892F57" w:rsidRPr="00694B97">
        <w:rPr>
          <w:rFonts w:ascii="Arial" w:hAnsi="Arial" w:cs="Arial"/>
          <w:b/>
          <w:sz w:val="24"/>
          <w:szCs w:val="24"/>
        </w:rPr>
        <w:t>3</w:t>
      </w:r>
      <w:r w:rsidRPr="00694B97">
        <w:rPr>
          <w:rFonts w:ascii="Arial" w:hAnsi="Arial" w:cs="Arial"/>
          <w:b/>
          <w:sz w:val="24"/>
          <w:szCs w:val="24"/>
        </w:rPr>
        <w:t>02 Clinical Med II</w:t>
      </w:r>
    </w:p>
    <w:p w14:paraId="50CCB338" w14:textId="02F7EEC5" w:rsidR="0024744A" w:rsidRPr="00694B97" w:rsidRDefault="0024744A" w:rsidP="00892F57">
      <w:pPr>
        <w:spacing w:before="120" w:after="120" w:line="240" w:lineRule="auto"/>
        <w:rPr>
          <w:rFonts w:ascii="Arial" w:hAnsi="Arial" w:cs="Arial"/>
          <w:sz w:val="24"/>
          <w:szCs w:val="24"/>
        </w:rPr>
      </w:pPr>
      <w:r w:rsidRPr="00694B97">
        <w:rPr>
          <w:rFonts w:ascii="Arial" w:hAnsi="Arial" w:cs="Arial"/>
          <w:sz w:val="24"/>
          <w:szCs w:val="24"/>
        </w:rPr>
        <w:t xml:space="preserve">3 SCH. </w:t>
      </w:r>
      <w:r w:rsidR="00892F57" w:rsidRPr="00694B97">
        <w:rPr>
          <w:rFonts w:ascii="Arial" w:hAnsi="Arial" w:cs="Arial"/>
          <w:sz w:val="24"/>
          <w:szCs w:val="24"/>
        </w:rPr>
        <w:t xml:space="preserve">Clinical Medicine II is the second in a series of two (2) to provide a foundation in understanding the medications used across the lifespan to treat a variety of diagnoses commonly seen in clinical practice.  Emphasis will be on anti-inflammatory, muscle relaxants, musculoskeletal, neurological, cardiopulmonary, psychopharmacologic, endocrine pharmacotherapy in relation to adverse clinical reactions. Additionally, this course introduces pharmacokinetic and pharmacodynamics principles, potential drug interactions seen in patients/clients receiving physical therapy and integrate these principles with common pathologies. </w:t>
      </w:r>
      <w:r w:rsidRPr="00694B97">
        <w:rPr>
          <w:rFonts w:ascii="Arial" w:hAnsi="Arial" w:cs="Arial"/>
          <w:sz w:val="24"/>
          <w:szCs w:val="24"/>
        </w:rPr>
        <w:t>Letter Grade</w:t>
      </w:r>
    </w:p>
    <w:p w14:paraId="58044D20" w14:textId="77777777" w:rsidR="0024744A" w:rsidRPr="00694B97" w:rsidRDefault="0024744A" w:rsidP="0024744A">
      <w:pPr>
        <w:spacing w:before="120" w:after="120" w:line="240" w:lineRule="auto"/>
        <w:rPr>
          <w:rFonts w:ascii="Arial" w:hAnsi="Arial" w:cs="Arial"/>
          <w:sz w:val="24"/>
          <w:szCs w:val="24"/>
        </w:rPr>
      </w:pPr>
    </w:p>
    <w:p w14:paraId="380FA00A"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7320 Integrated Control of Movement</w:t>
      </w:r>
    </w:p>
    <w:p w14:paraId="4A7B6A30" w14:textId="60F128A4"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3 SCH. </w:t>
      </w:r>
      <w:r w:rsidR="00892F57" w:rsidRPr="00694B97">
        <w:rPr>
          <w:rFonts w:ascii="Arial" w:hAnsi="Arial" w:cs="Arial"/>
          <w:sz w:val="24"/>
          <w:szCs w:val="24"/>
        </w:rPr>
        <w:t xml:space="preserve">The Integrated Control of Movement course introduces a framework that enables learners to incorporate current theory and research on motor control into clinical practice. The emphasis of this course is analyzing information from evidence-based research to understand movement patterns and </w:t>
      </w:r>
      <w:r w:rsidR="00892F57" w:rsidRPr="00694B97">
        <w:rPr>
          <w:rFonts w:ascii="Arial" w:hAnsi="Arial" w:cs="Arial"/>
          <w:sz w:val="24"/>
          <w:szCs w:val="24"/>
        </w:rPr>
        <w:lastRenderedPageBreak/>
        <w:t xml:space="preserve">implications for therapeutic interventions. Laboratory practice highlights tests and measures that characterize or quantify posture, gait, locomotion, balance, and the initiation, modification and control of movement patterns during motor learning. Mechanisms of neural plasticity and their impact on </w:t>
      </w:r>
      <w:r w:rsidR="00FF1E6E" w:rsidRPr="00694B97">
        <w:rPr>
          <w:rFonts w:ascii="Arial" w:hAnsi="Arial" w:cs="Arial"/>
          <w:sz w:val="24"/>
          <w:szCs w:val="24"/>
        </w:rPr>
        <w:t>patient /client’s</w:t>
      </w:r>
      <w:r w:rsidR="00892F57" w:rsidRPr="00694B97">
        <w:rPr>
          <w:rFonts w:ascii="Arial" w:hAnsi="Arial" w:cs="Arial"/>
          <w:sz w:val="24"/>
          <w:szCs w:val="24"/>
        </w:rPr>
        <w:t xml:space="preserve"> recovery of function and considerations for evidence-based intervention are applied to virtual case studies. </w:t>
      </w:r>
      <w:r w:rsidRPr="00694B97">
        <w:rPr>
          <w:rFonts w:ascii="Arial" w:hAnsi="Arial" w:cs="Arial"/>
          <w:sz w:val="24"/>
          <w:szCs w:val="24"/>
        </w:rPr>
        <w:t>Letter Grade</w:t>
      </w:r>
    </w:p>
    <w:p w14:paraId="7BA58302" w14:textId="77777777" w:rsidR="0024744A" w:rsidRPr="00694B97" w:rsidRDefault="0024744A" w:rsidP="0024744A">
      <w:pPr>
        <w:spacing w:before="120" w:after="120" w:line="240" w:lineRule="auto"/>
        <w:rPr>
          <w:rFonts w:ascii="Arial" w:hAnsi="Arial" w:cs="Arial"/>
          <w:sz w:val="24"/>
          <w:szCs w:val="24"/>
        </w:rPr>
      </w:pPr>
    </w:p>
    <w:p w14:paraId="179FE02F"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7323 Applied Exercise Physiology</w:t>
      </w:r>
    </w:p>
    <w:p w14:paraId="6B6839AC" w14:textId="6BAE4CA9"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3 SCH. </w:t>
      </w:r>
      <w:r w:rsidR="00892F57" w:rsidRPr="00694B97">
        <w:rPr>
          <w:rFonts w:ascii="Arial" w:hAnsi="Arial" w:cs="Arial"/>
          <w:sz w:val="24"/>
          <w:szCs w:val="24"/>
        </w:rPr>
        <w:t xml:space="preserve">The Applied Exercise Physiology concentrates on physiological and biochemical responses occurring in various body systems with exercise and activity in healthy individuals and individuals with diseases/disorders. Neural, muscular, cardiovascular and pulmonary adaptations to regular exercise of various types are discussed. Factors that influence the response to exercise such as age, sex and environment are discussed. Principles of exercise testing and prescription are addressed for healthy individuals as well as patients in rehabilitation using exercise as a preventive and/or intervention tool. </w:t>
      </w:r>
      <w:r w:rsidRPr="00694B97">
        <w:rPr>
          <w:rFonts w:ascii="Arial" w:hAnsi="Arial" w:cs="Arial"/>
          <w:sz w:val="24"/>
          <w:szCs w:val="24"/>
        </w:rPr>
        <w:t>Letter Grade</w:t>
      </w:r>
    </w:p>
    <w:p w14:paraId="18796A15" w14:textId="77777777" w:rsidR="0024744A" w:rsidRPr="00694B97" w:rsidRDefault="0024744A" w:rsidP="0024744A">
      <w:pPr>
        <w:spacing w:before="120" w:after="120" w:line="240" w:lineRule="auto"/>
        <w:rPr>
          <w:rFonts w:ascii="Arial" w:hAnsi="Arial" w:cs="Arial"/>
          <w:sz w:val="24"/>
          <w:szCs w:val="24"/>
        </w:rPr>
      </w:pPr>
    </w:p>
    <w:p w14:paraId="04E75F01"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7324 Development and Geriatrics</w:t>
      </w:r>
    </w:p>
    <w:p w14:paraId="3B3465C2" w14:textId="7CABF2E1"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3 SCH. </w:t>
      </w:r>
      <w:r w:rsidR="00892F57" w:rsidRPr="00694B97">
        <w:rPr>
          <w:rFonts w:ascii="Arial" w:hAnsi="Arial" w:cs="Arial"/>
          <w:sz w:val="24"/>
          <w:szCs w:val="24"/>
        </w:rPr>
        <w:t>Development and Geriatrics follows sequential human development from neonate through geriatric, as applied to physical, cognitive and psychosocial changes observed in physical therapy practice. Special emphasis is on physical therapy examination and evaluation of gross motor skills in children and older adults. Neuromusculoskeletal changes are analyzed to determine the rate of change and patterns of development. Theories of normal and pathological aging are discussed as well as integration of physical, psychosocial and social issues of aging in physical therapy practice. Stages of development are also related to patient's/client's teaching and learning strategies for parents of infants, toddlers, preschoolers, school-age children, adolescents, and respectively young, middle and old adults.</w:t>
      </w:r>
      <w:r w:rsidR="00BF67F3" w:rsidRPr="00694B97">
        <w:rPr>
          <w:rFonts w:ascii="Arial" w:hAnsi="Arial" w:cs="Arial"/>
          <w:sz w:val="24"/>
          <w:szCs w:val="24"/>
        </w:rPr>
        <w:t xml:space="preserve"> </w:t>
      </w:r>
      <w:r w:rsidRPr="00694B97">
        <w:rPr>
          <w:rFonts w:ascii="Arial" w:hAnsi="Arial" w:cs="Arial"/>
          <w:sz w:val="24"/>
          <w:szCs w:val="24"/>
        </w:rPr>
        <w:t>Letter Grade</w:t>
      </w:r>
    </w:p>
    <w:p w14:paraId="64308663" w14:textId="77777777" w:rsidR="0024744A" w:rsidRPr="00694B97" w:rsidRDefault="0024744A" w:rsidP="0024744A">
      <w:pPr>
        <w:spacing w:before="120" w:after="120" w:line="240" w:lineRule="auto"/>
        <w:rPr>
          <w:rFonts w:ascii="Arial" w:hAnsi="Arial" w:cs="Arial"/>
          <w:sz w:val="24"/>
          <w:szCs w:val="24"/>
        </w:rPr>
      </w:pPr>
    </w:p>
    <w:p w14:paraId="34A065AC" w14:textId="6B91A755"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w:t>
      </w:r>
      <w:r w:rsidR="00BF67F3" w:rsidRPr="00694B97">
        <w:rPr>
          <w:rFonts w:ascii="Arial" w:hAnsi="Arial" w:cs="Arial"/>
          <w:b/>
          <w:sz w:val="24"/>
          <w:szCs w:val="24"/>
        </w:rPr>
        <w:t>2</w:t>
      </w:r>
      <w:r w:rsidRPr="00694B97">
        <w:rPr>
          <w:rFonts w:ascii="Arial" w:hAnsi="Arial" w:cs="Arial"/>
          <w:b/>
          <w:sz w:val="24"/>
          <w:szCs w:val="24"/>
        </w:rPr>
        <w:t>30 Therapeutic Exercise I</w:t>
      </w:r>
    </w:p>
    <w:p w14:paraId="08694BEF" w14:textId="0F99D5F5"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2 SCH. </w:t>
      </w:r>
      <w:r w:rsidR="00BF67F3" w:rsidRPr="00694B97">
        <w:rPr>
          <w:rFonts w:ascii="Arial" w:hAnsi="Arial" w:cs="Arial"/>
          <w:sz w:val="24"/>
          <w:szCs w:val="24"/>
        </w:rPr>
        <w:t xml:space="preserve">Therapeutic Exercise I consists of lecture, demonstration, and lab. This course is an introduction to discuss the application of neuromuscular control principles, anatomy, physiology, and biomechanics to the development of sound therapeutic exercise procedures. Throughout the course, emphasis will be placed on the interpretation of research literature as it pertains to therapeutic exercise prescription for individuals with movement dysfunction. The concepts of specificity of training and progression will be included in the course’s four primary areas: mobility, muscle performance, balance, and posture. </w:t>
      </w:r>
      <w:r w:rsidRPr="00694B97">
        <w:rPr>
          <w:rFonts w:ascii="Arial" w:hAnsi="Arial" w:cs="Arial"/>
          <w:sz w:val="24"/>
          <w:szCs w:val="24"/>
        </w:rPr>
        <w:t>Letter Grade</w:t>
      </w:r>
    </w:p>
    <w:p w14:paraId="4A92B823" w14:textId="77777777" w:rsidR="0024744A" w:rsidRPr="00694B97" w:rsidRDefault="0024744A" w:rsidP="0024744A">
      <w:pPr>
        <w:spacing w:before="120" w:after="120" w:line="240" w:lineRule="auto"/>
        <w:rPr>
          <w:rFonts w:ascii="Arial" w:hAnsi="Arial" w:cs="Arial"/>
          <w:sz w:val="24"/>
          <w:szCs w:val="24"/>
        </w:rPr>
      </w:pPr>
    </w:p>
    <w:p w14:paraId="79AEE5E9"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7225 Culture/Teaching &amp; Learning</w:t>
      </w:r>
    </w:p>
    <w:p w14:paraId="45B71B9F" w14:textId="68D83466"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2 SCH. </w:t>
      </w:r>
      <w:r w:rsidR="00BF67F3" w:rsidRPr="00694B97">
        <w:rPr>
          <w:rFonts w:ascii="Arial" w:hAnsi="Arial" w:cs="Arial"/>
          <w:sz w:val="24"/>
          <w:szCs w:val="24"/>
        </w:rPr>
        <w:t xml:space="preserve">The course consists of 30 contact hours. This course examines cultural and psychosocial issues of various populations in health care with emphasis in physical therapy. Cultural and psychosocial variables are examined in relation to patient/clients beliefs, attitudes, traditions, disease/injury, ethnicity, socioeconomic status, and learning needs. Empathetic responding, patient-centered care approach, and utilization of teaching and learning strategies are included to enhance student’s role as a patient/client educator. </w:t>
      </w:r>
      <w:r w:rsidRPr="00694B97">
        <w:rPr>
          <w:rFonts w:ascii="Arial" w:hAnsi="Arial" w:cs="Arial"/>
          <w:sz w:val="24"/>
          <w:szCs w:val="24"/>
        </w:rPr>
        <w:t>Letter Grade</w:t>
      </w:r>
    </w:p>
    <w:p w14:paraId="1CAB85E5" w14:textId="77777777" w:rsidR="0024744A" w:rsidRPr="00694B97" w:rsidRDefault="0024744A" w:rsidP="0024744A">
      <w:pPr>
        <w:spacing w:before="120" w:after="120" w:line="240" w:lineRule="auto"/>
        <w:rPr>
          <w:rFonts w:ascii="Arial" w:hAnsi="Arial" w:cs="Arial"/>
          <w:sz w:val="24"/>
          <w:szCs w:val="24"/>
        </w:rPr>
      </w:pPr>
    </w:p>
    <w:p w14:paraId="7B3C6194" w14:textId="495F1282"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lastRenderedPageBreak/>
        <w:t>DPHT 7</w:t>
      </w:r>
      <w:r w:rsidR="00BF67F3" w:rsidRPr="00694B97">
        <w:rPr>
          <w:rFonts w:ascii="Arial" w:hAnsi="Arial" w:cs="Arial"/>
          <w:b/>
          <w:sz w:val="24"/>
          <w:szCs w:val="24"/>
        </w:rPr>
        <w:t>232</w:t>
      </w:r>
      <w:r w:rsidRPr="00694B97">
        <w:rPr>
          <w:rFonts w:ascii="Arial" w:hAnsi="Arial" w:cs="Arial"/>
          <w:b/>
          <w:sz w:val="24"/>
          <w:szCs w:val="24"/>
        </w:rPr>
        <w:t xml:space="preserve"> Therapeutic Interventions I</w:t>
      </w:r>
    </w:p>
    <w:p w14:paraId="56785E3B" w14:textId="1CE40299"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2 SCH. </w:t>
      </w:r>
      <w:r w:rsidR="00BF67F3" w:rsidRPr="00694B97">
        <w:rPr>
          <w:rFonts w:ascii="Arial" w:hAnsi="Arial" w:cs="Arial"/>
          <w:sz w:val="24"/>
          <w:szCs w:val="24"/>
        </w:rPr>
        <w:t xml:space="preserve">Therapeutic Interventions I is an integrated student of theoretical basis for patient's/clients examination, evaluation, and intervention strategies used to alleviate movement dysfunction caused by a multitude of pathologies. Developing knowledge and skills in proper patient and therapist body mechanics, transfer techniques, bed mobility training, wheelchair design, patient positioning and draping and use of ambulatory assistive devices are emphasized. Additionally, the course will include development of a plan of care taking into consideration problem solving, clinical </w:t>
      </w:r>
      <w:r w:rsidR="00FF1E6E" w:rsidRPr="00694B97">
        <w:rPr>
          <w:rFonts w:ascii="Arial" w:hAnsi="Arial" w:cs="Arial"/>
          <w:sz w:val="24"/>
          <w:szCs w:val="24"/>
        </w:rPr>
        <w:t>decision-making</w:t>
      </w:r>
      <w:r w:rsidR="00BF67F3" w:rsidRPr="00694B97">
        <w:rPr>
          <w:rFonts w:ascii="Arial" w:hAnsi="Arial" w:cs="Arial"/>
          <w:sz w:val="24"/>
          <w:szCs w:val="24"/>
        </w:rPr>
        <w:t xml:space="preserve">, evidenced based practice and patient-centered care for a patient with movement dysfunction and/or pain. </w:t>
      </w:r>
      <w:r w:rsidRPr="00694B97">
        <w:rPr>
          <w:rFonts w:ascii="Arial" w:hAnsi="Arial" w:cs="Arial"/>
          <w:sz w:val="24"/>
          <w:szCs w:val="24"/>
        </w:rPr>
        <w:t>Letter Grade</w:t>
      </w:r>
    </w:p>
    <w:p w14:paraId="62C3D3D3" w14:textId="77777777" w:rsidR="0024744A" w:rsidRPr="00694B97" w:rsidRDefault="0024744A" w:rsidP="0024744A">
      <w:pPr>
        <w:pStyle w:val="BookmarkonCEHandbook"/>
        <w:jc w:val="left"/>
        <w:rPr>
          <w:rFonts w:ascii="Arial" w:hAnsi="Arial" w:cs="Arial"/>
          <w:sz w:val="28"/>
        </w:rPr>
      </w:pPr>
    </w:p>
    <w:p w14:paraId="0DA2300E" w14:textId="77777777" w:rsidR="0024744A" w:rsidRPr="00694B97" w:rsidRDefault="0024744A" w:rsidP="0024744A">
      <w:pPr>
        <w:pStyle w:val="BookmarkonCEHandbook"/>
        <w:jc w:val="left"/>
        <w:rPr>
          <w:rFonts w:ascii="Arial" w:hAnsi="Arial" w:cs="Arial"/>
          <w:sz w:val="28"/>
        </w:rPr>
      </w:pPr>
      <w:r w:rsidRPr="00694B97">
        <w:rPr>
          <w:rFonts w:ascii="Arial" w:hAnsi="Arial" w:cs="Arial"/>
          <w:sz w:val="28"/>
        </w:rPr>
        <w:t>Year 1, Semester 3</w:t>
      </w:r>
    </w:p>
    <w:p w14:paraId="221A39DE" w14:textId="2B689CAE"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w:t>
      </w:r>
      <w:r w:rsidR="00BF67F3" w:rsidRPr="00694B97">
        <w:rPr>
          <w:rFonts w:ascii="Arial" w:hAnsi="Arial" w:cs="Arial"/>
          <w:b/>
          <w:sz w:val="24"/>
          <w:szCs w:val="24"/>
        </w:rPr>
        <w:t>333</w:t>
      </w:r>
      <w:r w:rsidRPr="00694B97">
        <w:rPr>
          <w:rFonts w:ascii="Arial" w:hAnsi="Arial" w:cs="Arial"/>
          <w:b/>
          <w:sz w:val="24"/>
          <w:szCs w:val="24"/>
        </w:rPr>
        <w:t xml:space="preserve"> Evidence Based Practice II</w:t>
      </w:r>
    </w:p>
    <w:p w14:paraId="632AB6A3" w14:textId="17BD54B7"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3 SCH. </w:t>
      </w:r>
      <w:r w:rsidR="00BF67F3" w:rsidRPr="00694B97">
        <w:rPr>
          <w:rFonts w:ascii="Arial" w:hAnsi="Arial" w:cs="Arial"/>
          <w:sz w:val="24"/>
          <w:szCs w:val="24"/>
        </w:rPr>
        <w:t xml:space="preserve">Evidence Based Practice II is the second in a series of four to use patient case scenarios to answer clinical questions in regard to patient’s/client’s diagnosis, measurement, prognosis, intervention, comparison intervention, and outcomes using research designs, variables, measurement and validity. This course emphasis will be evaluating case scenarios to appraise the evidence and answer questions about diagnosis, measurement, and prognosis. </w:t>
      </w:r>
      <w:r w:rsidRPr="00694B97">
        <w:rPr>
          <w:rFonts w:ascii="Arial" w:hAnsi="Arial" w:cs="Arial"/>
          <w:sz w:val="24"/>
          <w:szCs w:val="24"/>
        </w:rPr>
        <w:t>Letter Grade</w:t>
      </w:r>
    </w:p>
    <w:p w14:paraId="78AD85DF" w14:textId="77777777" w:rsidR="0024744A" w:rsidRPr="00694B97" w:rsidRDefault="0024744A" w:rsidP="0024744A">
      <w:pPr>
        <w:spacing w:before="120" w:after="120" w:line="240" w:lineRule="auto"/>
        <w:rPr>
          <w:rFonts w:ascii="Arial" w:hAnsi="Arial" w:cs="Arial"/>
          <w:sz w:val="24"/>
          <w:szCs w:val="24"/>
        </w:rPr>
      </w:pPr>
    </w:p>
    <w:p w14:paraId="33F5A31D" w14:textId="55679C2A"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w:t>
      </w:r>
      <w:r w:rsidR="00BF67F3" w:rsidRPr="00694B97">
        <w:rPr>
          <w:rFonts w:ascii="Arial" w:hAnsi="Arial" w:cs="Arial"/>
          <w:b/>
          <w:sz w:val="24"/>
          <w:szCs w:val="24"/>
        </w:rPr>
        <w:t>233</w:t>
      </w:r>
      <w:r w:rsidRPr="00694B97">
        <w:rPr>
          <w:rFonts w:ascii="Arial" w:hAnsi="Arial" w:cs="Arial"/>
          <w:b/>
          <w:sz w:val="24"/>
          <w:szCs w:val="24"/>
        </w:rPr>
        <w:t xml:space="preserve"> Therapeutic Interventions II</w:t>
      </w:r>
    </w:p>
    <w:p w14:paraId="717F66F9" w14:textId="4A23F4D9"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2 SCH. </w:t>
      </w:r>
      <w:r w:rsidR="00BF67F3" w:rsidRPr="00694B97">
        <w:rPr>
          <w:rFonts w:ascii="Arial" w:hAnsi="Arial" w:cs="Arial"/>
          <w:sz w:val="24"/>
          <w:szCs w:val="24"/>
        </w:rPr>
        <w:t xml:space="preserve">Therapeutic Interventions II consists of lecture, demonstration and lab. This course is an integrated study of theoretical basis for patient examination, evaluation and intervention strategies to alleviate movement dysfunction and pain caused by a multitude of pathologies. The focus of the course is to develop proper therapist knowledge and skills pertaining to the prescription, application and integration of thermal, electromagnetic, mechanical therapeutic modalities, and massage into a comprehensive plan of care. Concepts related to the use of therapeutic modalities as related to wounds will also be discussed. Additionally, the course will include development of a plan of care taking into consideration problem-solving, clinical decision making, evidenced based practice and patient-centered care for a patient with movement dysfunction and/or pain. </w:t>
      </w:r>
      <w:r w:rsidRPr="00694B97">
        <w:rPr>
          <w:rFonts w:ascii="Arial" w:hAnsi="Arial" w:cs="Arial"/>
          <w:sz w:val="24"/>
          <w:szCs w:val="24"/>
        </w:rPr>
        <w:t>Letter Grade</w:t>
      </w:r>
    </w:p>
    <w:p w14:paraId="3F9E5DB0" w14:textId="77777777" w:rsidR="0024744A" w:rsidRPr="00694B97" w:rsidRDefault="0024744A" w:rsidP="0024744A">
      <w:pPr>
        <w:spacing w:before="120" w:after="120" w:line="240" w:lineRule="auto"/>
        <w:rPr>
          <w:rFonts w:ascii="Arial" w:hAnsi="Arial" w:cs="Arial"/>
          <w:sz w:val="24"/>
          <w:szCs w:val="24"/>
        </w:rPr>
      </w:pPr>
    </w:p>
    <w:p w14:paraId="397CECE6"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7133 Preliminary Clinical Practicum</w:t>
      </w:r>
    </w:p>
    <w:p w14:paraId="089903BB" w14:textId="6E45601A"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1 SCH. </w:t>
      </w:r>
      <w:r w:rsidR="00BF67F3" w:rsidRPr="00694B97">
        <w:rPr>
          <w:rFonts w:ascii="Arial" w:hAnsi="Arial" w:cs="Arial"/>
          <w:sz w:val="24"/>
          <w:szCs w:val="24"/>
        </w:rPr>
        <w:t xml:space="preserve">The Preliminary Clinical Practicum consists of 80 contact hours over 2 weeks.  Preliminary Clinical Practicum consists of two weeks of supervised full-time clinical practice in the first year of the Summer semester and is the first of five (5) clinical experiences. The course will acquaint the students to various clinical environments. This clinical course emphasizes observation and reflection of characteristics of professional practice as demonstrated by health care providers in clinical practice, as well as a chance to practice basic skills. </w:t>
      </w:r>
      <w:r w:rsidRPr="00694B97">
        <w:rPr>
          <w:rFonts w:ascii="Arial" w:hAnsi="Arial" w:cs="Arial"/>
          <w:sz w:val="24"/>
          <w:szCs w:val="24"/>
        </w:rPr>
        <w:t>Pass/No Pass</w:t>
      </w:r>
    </w:p>
    <w:p w14:paraId="7130DE0B" w14:textId="77777777" w:rsidR="0024744A" w:rsidRPr="00694B97" w:rsidRDefault="0024744A" w:rsidP="0024744A">
      <w:pPr>
        <w:spacing w:before="120" w:after="120" w:line="240" w:lineRule="auto"/>
        <w:rPr>
          <w:rFonts w:ascii="Arial" w:hAnsi="Arial" w:cs="Arial"/>
          <w:sz w:val="24"/>
          <w:szCs w:val="24"/>
        </w:rPr>
      </w:pPr>
    </w:p>
    <w:p w14:paraId="7AC34647"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7256 Health Promotion</w:t>
      </w:r>
    </w:p>
    <w:p w14:paraId="306BFC6B" w14:textId="379C67A8"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2 SCH. </w:t>
      </w:r>
      <w:r w:rsidR="00BF67F3" w:rsidRPr="00694B97">
        <w:rPr>
          <w:rFonts w:ascii="Arial" w:hAnsi="Arial" w:cs="Arial"/>
          <w:sz w:val="24"/>
          <w:szCs w:val="24"/>
        </w:rPr>
        <w:t xml:space="preserve">Health Promotion emphasizes discussion and application of elements of health and wellness during the process of examination, evaluation and intervention. Elements of physical activity, nutrition, medical/complimentary strategies, behaviors/risk factors modification are included. The national strategy for improving American health is discussed in context of expanding physical therapists' role </w:t>
      </w:r>
      <w:r w:rsidR="00BF67F3" w:rsidRPr="00694B97">
        <w:rPr>
          <w:rFonts w:ascii="Arial" w:hAnsi="Arial" w:cs="Arial"/>
          <w:sz w:val="24"/>
          <w:szCs w:val="24"/>
        </w:rPr>
        <w:lastRenderedPageBreak/>
        <w:t xml:space="preserve">in health promotion through teaching and learning strategies to help patients/clients redesign their lifestyles. </w:t>
      </w:r>
      <w:r w:rsidRPr="00694B97">
        <w:rPr>
          <w:rFonts w:ascii="Arial" w:hAnsi="Arial" w:cs="Arial"/>
          <w:sz w:val="24"/>
          <w:szCs w:val="24"/>
        </w:rPr>
        <w:t>Offered Every other Summer-Even Years. Letter Grade</w:t>
      </w:r>
    </w:p>
    <w:p w14:paraId="39BF5AA1" w14:textId="77777777" w:rsidR="0024744A" w:rsidRPr="00694B97" w:rsidRDefault="0024744A" w:rsidP="0024744A">
      <w:pPr>
        <w:spacing w:before="120" w:after="120" w:line="240" w:lineRule="auto"/>
        <w:rPr>
          <w:rFonts w:ascii="Arial" w:hAnsi="Arial" w:cs="Arial"/>
          <w:sz w:val="24"/>
          <w:szCs w:val="24"/>
        </w:rPr>
      </w:pPr>
    </w:p>
    <w:p w14:paraId="7D04B072" w14:textId="0641685C"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w:t>
      </w:r>
      <w:r w:rsidR="00BF67F3" w:rsidRPr="00694B97">
        <w:rPr>
          <w:rFonts w:ascii="Arial" w:hAnsi="Arial" w:cs="Arial"/>
          <w:b/>
          <w:sz w:val="24"/>
          <w:szCs w:val="24"/>
        </w:rPr>
        <w:t>1</w:t>
      </w:r>
      <w:r w:rsidRPr="00694B97">
        <w:rPr>
          <w:rFonts w:ascii="Arial" w:hAnsi="Arial" w:cs="Arial"/>
          <w:b/>
          <w:sz w:val="24"/>
          <w:szCs w:val="24"/>
        </w:rPr>
        <w:t>55 Rural &amp; Underserved Populations</w:t>
      </w:r>
    </w:p>
    <w:p w14:paraId="37F1FD13" w14:textId="5168F356"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1 SCH. </w:t>
      </w:r>
      <w:r w:rsidR="00BF67F3" w:rsidRPr="00694B97">
        <w:rPr>
          <w:rFonts w:ascii="Arial" w:hAnsi="Arial" w:cs="Arial"/>
          <w:sz w:val="24"/>
          <w:szCs w:val="24"/>
        </w:rPr>
        <w:t>Rural and Underserved Populations course is a one-credit course that provides physical therapy students an understanding of major issues in the rural health care system and the environment in which the physical therapists as rural health clinicians must function. This course will provide an understanding of the demographics, economics, and structure of the healthcare delivery system in rural America with a concentration on the diverse population in Texas regions. Additionally, current Federal and state health policy will be examined with special attention on reports from the Center for Rural Affairs and reform legislation addressed by the U.S. Congress and the White House.</w:t>
      </w:r>
      <w:r w:rsidRPr="00694B97">
        <w:rPr>
          <w:rFonts w:ascii="Arial" w:hAnsi="Arial" w:cs="Arial"/>
          <w:sz w:val="24"/>
          <w:szCs w:val="24"/>
        </w:rPr>
        <w:t xml:space="preserve"> Offered Every Other Summer - Odd Years. Letter Grade</w:t>
      </w:r>
    </w:p>
    <w:p w14:paraId="59869EE3" w14:textId="77777777" w:rsidR="0024744A" w:rsidRPr="00694B97" w:rsidRDefault="0024744A" w:rsidP="0024744A">
      <w:pPr>
        <w:spacing w:before="120" w:after="120" w:line="240" w:lineRule="auto"/>
        <w:rPr>
          <w:rFonts w:ascii="Arial" w:hAnsi="Arial" w:cs="Arial"/>
          <w:sz w:val="24"/>
          <w:szCs w:val="24"/>
        </w:rPr>
      </w:pPr>
    </w:p>
    <w:p w14:paraId="1C8A5444" w14:textId="77777777" w:rsidR="0024744A" w:rsidRPr="00694B97" w:rsidRDefault="0024744A" w:rsidP="0024744A">
      <w:pPr>
        <w:pStyle w:val="BookmarkonCEHandbook"/>
        <w:jc w:val="left"/>
        <w:rPr>
          <w:rFonts w:ascii="Arial" w:hAnsi="Arial" w:cs="Arial"/>
          <w:sz w:val="28"/>
        </w:rPr>
      </w:pPr>
      <w:r w:rsidRPr="00694B97">
        <w:rPr>
          <w:rFonts w:ascii="Arial" w:hAnsi="Arial" w:cs="Arial"/>
          <w:sz w:val="28"/>
        </w:rPr>
        <w:t>Year 2, Semester 4</w:t>
      </w:r>
    </w:p>
    <w:p w14:paraId="01CF7A77" w14:textId="424C0368"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7340 Cardiovascular- Pulmonary P</w:t>
      </w:r>
      <w:r w:rsidR="00BF67F3" w:rsidRPr="00694B97">
        <w:rPr>
          <w:rFonts w:ascii="Arial" w:hAnsi="Arial" w:cs="Arial"/>
          <w:b/>
          <w:sz w:val="24"/>
          <w:szCs w:val="24"/>
        </w:rPr>
        <w:t xml:space="preserve">hysical </w:t>
      </w:r>
      <w:r w:rsidRPr="00694B97">
        <w:rPr>
          <w:rFonts w:ascii="Arial" w:hAnsi="Arial" w:cs="Arial"/>
          <w:b/>
          <w:sz w:val="24"/>
          <w:szCs w:val="24"/>
        </w:rPr>
        <w:t>T</w:t>
      </w:r>
      <w:r w:rsidR="00BF67F3" w:rsidRPr="00694B97">
        <w:rPr>
          <w:rFonts w:ascii="Arial" w:hAnsi="Arial" w:cs="Arial"/>
          <w:b/>
          <w:sz w:val="24"/>
          <w:szCs w:val="24"/>
        </w:rPr>
        <w:t>herapy</w:t>
      </w:r>
    </w:p>
    <w:p w14:paraId="0F99DED5" w14:textId="2068CE4A"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3 SCH. </w:t>
      </w:r>
      <w:r w:rsidR="006A6B93" w:rsidRPr="00694B97">
        <w:rPr>
          <w:rFonts w:ascii="Arial" w:hAnsi="Arial" w:cs="Arial"/>
          <w:sz w:val="24"/>
          <w:szCs w:val="24"/>
        </w:rPr>
        <w:t xml:space="preserve">This course is an integrated study of the examination, evaluation and management of patients/clients with cardiovascular, pulmonary, and/or integumentary diseases/dysfunctions. Emphasis is placed on the integration of results from diagnostic tests and measures with physical findings for the development of plan of care and implementation of appropriate interventions. </w:t>
      </w:r>
      <w:r w:rsidRPr="00694B97">
        <w:rPr>
          <w:rFonts w:ascii="Arial" w:hAnsi="Arial" w:cs="Arial"/>
          <w:sz w:val="24"/>
          <w:szCs w:val="24"/>
        </w:rPr>
        <w:t>Letter Grade</w:t>
      </w:r>
    </w:p>
    <w:p w14:paraId="1D063C51" w14:textId="77777777" w:rsidR="0024744A" w:rsidRPr="00694B97" w:rsidRDefault="0024744A" w:rsidP="0024744A">
      <w:pPr>
        <w:spacing w:before="120" w:after="120" w:line="240" w:lineRule="auto"/>
        <w:rPr>
          <w:rFonts w:ascii="Arial" w:hAnsi="Arial" w:cs="Arial"/>
          <w:b/>
          <w:sz w:val="24"/>
          <w:szCs w:val="24"/>
        </w:rPr>
      </w:pPr>
    </w:p>
    <w:p w14:paraId="1344BCFB"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7541 Musculoskeletal Physical Therapy I</w:t>
      </w:r>
    </w:p>
    <w:p w14:paraId="4F129C95" w14:textId="5E53F986"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4 SCH. </w:t>
      </w:r>
      <w:r w:rsidR="006A6B93" w:rsidRPr="00694B97">
        <w:rPr>
          <w:rFonts w:ascii="Arial" w:hAnsi="Arial" w:cs="Arial"/>
          <w:sz w:val="24"/>
          <w:szCs w:val="24"/>
        </w:rPr>
        <w:t xml:space="preserve">Musculoskeletal Physical Therapy I is the first in a series of two (2) courses to discuss the musculoskeletal dysfunction philosophy of examination and evaluation as related primarily to musculoskeletal problems of the upper quarter. This course describes principles of examination, evaluation, diagnosis for patients with musculoskeletal impairments, functional limitations, and disabilities involving the spine and extremities. Specific emphasis is placed on utilizing information obtained from the examination to develop a comprehensive intervention plan to address impairments identified from the exam including implementation of a therapeutic exercise program for specific patient problems, including post-surgical rehabilitation. Examination strategies are presented via lecture, demonstration, and lab practice format. </w:t>
      </w:r>
      <w:r w:rsidRPr="00694B97">
        <w:rPr>
          <w:rFonts w:ascii="Arial" w:hAnsi="Arial" w:cs="Arial"/>
          <w:sz w:val="24"/>
          <w:szCs w:val="24"/>
        </w:rPr>
        <w:t>Letter Grade</w:t>
      </w:r>
    </w:p>
    <w:p w14:paraId="180DF133" w14:textId="77777777" w:rsidR="0024744A" w:rsidRPr="00694B97" w:rsidRDefault="0024744A" w:rsidP="0024744A">
      <w:pPr>
        <w:spacing w:before="120" w:after="120" w:line="240" w:lineRule="auto"/>
        <w:rPr>
          <w:rFonts w:ascii="Arial" w:hAnsi="Arial" w:cs="Arial"/>
          <w:sz w:val="24"/>
          <w:szCs w:val="24"/>
        </w:rPr>
      </w:pPr>
    </w:p>
    <w:p w14:paraId="69EAE8AC"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7342 Neuromuscular Physical Therapy I</w:t>
      </w:r>
    </w:p>
    <w:p w14:paraId="08223F66" w14:textId="56987A85" w:rsidR="006A6B93" w:rsidRPr="00694B97" w:rsidRDefault="0024744A" w:rsidP="006A6B93">
      <w:pPr>
        <w:spacing w:before="120" w:after="120" w:line="240" w:lineRule="auto"/>
        <w:rPr>
          <w:rFonts w:ascii="Arial" w:hAnsi="Arial" w:cs="Arial"/>
          <w:sz w:val="24"/>
          <w:szCs w:val="24"/>
        </w:rPr>
      </w:pPr>
      <w:r w:rsidRPr="00694B97">
        <w:rPr>
          <w:rFonts w:ascii="Arial" w:hAnsi="Arial" w:cs="Arial"/>
          <w:sz w:val="24"/>
          <w:szCs w:val="24"/>
        </w:rPr>
        <w:t>4 SCH.</w:t>
      </w:r>
      <w:r w:rsidR="006A6B93" w:rsidRPr="00694B97">
        <w:rPr>
          <w:rFonts w:ascii="Arial" w:hAnsi="Arial" w:cs="Arial"/>
          <w:sz w:val="24"/>
          <w:szCs w:val="24"/>
        </w:rPr>
        <w:t xml:space="preserve"> This course is offered during the fall semester of the second year of the Doctorate in Physical Therapy curriculum. This course is the first in a series of two (2) to focus on examination, evaluation and interventions of a patient/client with neurologic, neuromuscular and developmental dysfunctions. These include, but are not limited, to Cerebrovascular Accidents (Stroke), Parkinson’s Disease, Multiple Sclerosis, Traumatic Brain Injury, Amyotrophic Lateral Sclerosis, Cerebellar Disorders and Ataxia, Peripheral Neuropathies, Post-Polio Syndrome, and Multiple Sclerosis. </w:t>
      </w:r>
    </w:p>
    <w:p w14:paraId="24E6F3C3" w14:textId="77777777" w:rsidR="006A6B93" w:rsidRPr="00694B97" w:rsidRDefault="006A6B93" w:rsidP="006A6B93">
      <w:pPr>
        <w:spacing w:before="120" w:after="120" w:line="240" w:lineRule="auto"/>
        <w:rPr>
          <w:rFonts w:ascii="Arial" w:hAnsi="Arial" w:cs="Arial"/>
          <w:sz w:val="24"/>
          <w:szCs w:val="24"/>
        </w:rPr>
      </w:pPr>
    </w:p>
    <w:p w14:paraId="4B225329" w14:textId="532D7869" w:rsidR="006A6B93" w:rsidRPr="00694B97" w:rsidRDefault="006A6B93" w:rsidP="006A6B93">
      <w:pPr>
        <w:spacing w:before="120" w:after="120" w:line="240" w:lineRule="auto"/>
        <w:rPr>
          <w:rFonts w:ascii="Arial" w:hAnsi="Arial" w:cs="Arial"/>
          <w:sz w:val="24"/>
          <w:szCs w:val="24"/>
        </w:rPr>
      </w:pPr>
      <w:r w:rsidRPr="00694B97">
        <w:rPr>
          <w:rFonts w:ascii="Arial" w:hAnsi="Arial" w:cs="Arial"/>
          <w:sz w:val="24"/>
          <w:szCs w:val="24"/>
        </w:rPr>
        <w:t xml:space="preserve">Students will be expected to recall and apply information from previous course work in a clinically relevant manner. Presentation of course material will reinforce earlier course work in neuroanatomy, </w:t>
      </w:r>
      <w:r w:rsidRPr="00694B97">
        <w:rPr>
          <w:rFonts w:ascii="Arial" w:hAnsi="Arial" w:cs="Arial"/>
          <w:sz w:val="24"/>
          <w:szCs w:val="24"/>
        </w:rPr>
        <w:lastRenderedPageBreak/>
        <w:t xml:space="preserve">neurophysiology and neuromuscular pathology, and will take place in both the classroom and the laboratory settings. The instructional approach of the course will include didactic lecture and case study presentations with an emphasis on problem-oriented learning in an effort to encourage active student participation and clinical </w:t>
      </w:r>
      <w:r w:rsidR="00FF1E6E" w:rsidRPr="00694B97">
        <w:rPr>
          <w:rFonts w:ascii="Arial" w:hAnsi="Arial" w:cs="Arial"/>
          <w:sz w:val="24"/>
          <w:szCs w:val="24"/>
        </w:rPr>
        <w:t>decision-making</w:t>
      </w:r>
      <w:r w:rsidRPr="00694B97">
        <w:rPr>
          <w:rFonts w:ascii="Arial" w:hAnsi="Arial" w:cs="Arial"/>
          <w:sz w:val="24"/>
          <w:szCs w:val="24"/>
        </w:rPr>
        <w:t>. Laboratory sessions will emphasize the development of specific psychomotor skills necessary for the successful assessment and treatment of the adult neurological client.</w:t>
      </w:r>
    </w:p>
    <w:p w14:paraId="7EDD2521" w14:textId="77777777" w:rsidR="006A6B93" w:rsidRPr="00694B97" w:rsidRDefault="006A6B93" w:rsidP="006A6B93">
      <w:pPr>
        <w:spacing w:before="120" w:after="120" w:line="240" w:lineRule="auto"/>
        <w:rPr>
          <w:rFonts w:ascii="Arial" w:hAnsi="Arial" w:cs="Arial"/>
          <w:sz w:val="24"/>
          <w:szCs w:val="24"/>
        </w:rPr>
      </w:pPr>
    </w:p>
    <w:p w14:paraId="73ED02B2" w14:textId="552E0142" w:rsidR="0024744A" w:rsidRPr="00694B97" w:rsidRDefault="006A6B93" w:rsidP="006A6B93">
      <w:pPr>
        <w:spacing w:before="120" w:after="120" w:line="240" w:lineRule="auto"/>
        <w:rPr>
          <w:rFonts w:ascii="Arial" w:hAnsi="Arial" w:cs="Arial"/>
          <w:sz w:val="24"/>
          <w:szCs w:val="24"/>
        </w:rPr>
      </w:pPr>
      <w:r w:rsidRPr="00694B97">
        <w:rPr>
          <w:rFonts w:ascii="Arial" w:hAnsi="Arial" w:cs="Arial"/>
          <w:sz w:val="24"/>
          <w:szCs w:val="24"/>
        </w:rPr>
        <w:t xml:space="preserve">Course content has been designed to provide the student with a basic understanding of the pathophysiology and physical therapy management related to neuromuscular disorders.  Emphasis is placed on the mechanism of injury, survey of epidemiology and etiology, symptomatology, pathology, and acute management and prognosis of specific neuromuscular disorders. The course content has been designed to provide the student with an understanding of theoretical treatment models based on normal sensorimotor development, neurophysiology, and motor control as a basis for clinical </w:t>
      </w:r>
      <w:r w:rsidR="00FF1E6E" w:rsidRPr="00694B97">
        <w:rPr>
          <w:rFonts w:ascii="Arial" w:hAnsi="Arial" w:cs="Arial"/>
          <w:sz w:val="24"/>
          <w:szCs w:val="24"/>
        </w:rPr>
        <w:t>decision-making</w:t>
      </w:r>
      <w:r w:rsidRPr="00694B97">
        <w:rPr>
          <w:rFonts w:ascii="Arial" w:hAnsi="Arial" w:cs="Arial"/>
          <w:sz w:val="24"/>
          <w:szCs w:val="24"/>
        </w:rPr>
        <w:t xml:space="preserve">. Treatment approaches to be discussed include Neurodevelopmental Treatment (NDT), Proprioceptive Neuromuscular Facilitation (PNF), and Motor Relearning Program (MRP). Integration of treatment approaches will be emphasized. Upon completion of the course, students will be expected to synthesize course content in such a way as to demonstrate competency in the professional behaviors necessary for becoming an effective physical therapist. </w:t>
      </w:r>
      <w:r w:rsidR="0024744A" w:rsidRPr="00694B97">
        <w:rPr>
          <w:rFonts w:ascii="Arial" w:hAnsi="Arial" w:cs="Arial"/>
          <w:sz w:val="24"/>
          <w:szCs w:val="24"/>
        </w:rPr>
        <w:t>Letter Grade</w:t>
      </w:r>
    </w:p>
    <w:p w14:paraId="668D5C4D" w14:textId="77777777" w:rsidR="0024744A" w:rsidRPr="00694B97" w:rsidRDefault="0024744A" w:rsidP="0024744A">
      <w:pPr>
        <w:spacing w:before="120" w:after="120" w:line="240" w:lineRule="auto"/>
        <w:rPr>
          <w:rFonts w:ascii="Arial" w:hAnsi="Arial" w:cs="Arial"/>
          <w:sz w:val="24"/>
          <w:szCs w:val="24"/>
        </w:rPr>
      </w:pPr>
    </w:p>
    <w:p w14:paraId="581AD6B4"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7343 Clinical Reasoning II</w:t>
      </w:r>
    </w:p>
    <w:p w14:paraId="18ABA457" w14:textId="246A77EC"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3 SCH. </w:t>
      </w:r>
      <w:r w:rsidR="006A6B93" w:rsidRPr="00694B97">
        <w:rPr>
          <w:rFonts w:ascii="Arial" w:hAnsi="Arial" w:cs="Arial"/>
          <w:sz w:val="24"/>
          <w:szCs w:val="24"/>
        </w:rPr>
        <w:t xml:space="preserve">Clinical Reasoning II: Advanced Examination &amp; Evaluation includes lecture, small group discussions and case presentations. This course is the second in a series of two (2) to covers differential diagnosis within the scope of physical therapy practice. Further exploration of the physical therapy examination, evaluation, and management process is included.  Using patient case scenarios, students will further refine ability to recognize histories, risk factors, and signs and symptoms of conditions that may indicate need for referral. This course is designed to advance differential diagnostic skills for evaluating individuals with diagnoses that fall both within and outside the scope of physical therapy.  The course emphasizes evidence-based practice guidelines for physical therapy examination and presents disablement using terminology consistent with the World Health Organization’s International Classification of Functioning, Disability, and Health (ICF).  This course not only reviews examination in orthopedic, neurological, pediatric, cardiopulmonary, and integumentary realms of physical therapy but is particularly designed to advance each student’s diagnostic skills in his or her own respective area of clinical practice. </w:t>
      </w:r>
      <w:r w:rsidRPr="00694B97">
        <w:rPr>
          <w:rFonts w:ascii="Arial" w:hAnsi="Arial" w:cs="Arial"/>
          <w:sz w:val="24"/>
          <w:szCs w:val="24"/>
        </w:rPr>
        <w:t>Letter Grade</w:t>
      </w:r>
    </w:p>
    <w:p w14:paraId="0BCC5521" w14:textId="77777777" w:rsidR="0024744A" w:rsidRPr="00694B97" w:rsidRDefault="0024744A" w:rsidP="0024744A">
      <w:pPr>
        <w:spacing w:before="120" w:after="120" w:line="240" w:lineRule="auto"/>
        <w:rPr>
          <w:rFonts w:ascii="Arial" w:hAnsi="Arial" w:cs="Arial"/>
          <w:sz w:val="24"/>
          <w:szCs w:val="24"/>
        </w:rPr>
      </w:pPr>
    </w:p>
    <w:p w14:paraId="38EA9D51"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7445 Clinical Practicum I</w:t>
      </w:r>
    </w:p>
    <w:p w14:paraId="1BA20D76" w14:textId="0F9D3FFF"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3 SCH. </w:t>
      </w:r>
      <w:r w:rsidR="006A6B93" w:rsidRPr="00694B97">
        <w:rPr>
          <w:rFonts w:ascii="Arial" w:hAnsi="Arial" w:cs="Arial"/>
          <w:sz w:val="24"/>
          <w:szCs w:val="24"/>
        </w:rPr>
        <w:t xml:space="preserve">The Clinical Practicum I consists of 240 contact hours over 6 weeks. Clinical Practicum I consists of six (6) weeks of full time clinical practice in a clinical environment. This course is the second in a series of five (5) supervised full-time clinical experiences. This clinical course emphasizes application of physical therapy knowledge, skills, and behaviors appropriate to patient and practice management. </w:t>
      </w:r>
      <w:r w:rsidRPr="00694B97">
        <w:rPr>
          <w:rFonts w:ascii="Arial" w:hAnsi="Arial" w:cs="Arial"/>
          <w:sz w:val="24"/>
          <w:szCs w:val="24"/>
        </w:rPr>
        <w:t>Pass/No Pass</w:t>
      </w:r>
    </w:p>
    <w:p w14:paraId="32EB23F6" w14:textId="77777777" w:rsidR="0024744A" w:rsidRPr="00694B97" w:rsidRDefault="0024744A" w:rsidP="0024744A">
      <w:pPr>
        <w:pStyle w:val="BookmarkonCEHandbook"/>
        <w:jc w:val="left"/>
        <w:rPr>
          <w:rFonts w:ascii="Arial" w:hAnsi="Arial" w:cs="Arial"/>
          <w:sz w:val="28"/>
        </w:rPr>
      </w:pPr>
    </w:p>
    <w:p w14:paraId="01CF61C6" w14:textId="77777777" w:rsidR="0024744A" w:rsidRPr="00694B97" w:rsidRDefault="0024744A" w:rsidP="0024744A">
      <w:pPr>
        <w:pStyle w:val="BookmarkonCEHandbook"/>
        <w:jc w:val="left"/>
        <w:rPr>
          <w:rFonts w:ascii="Arial" w:hAnsi="Arial" w:cs="Arial"/>
          <w:sz w:val="28"/>
        </w:rPr>
      </w:pPr>
      <w:r w:rsidRPr="00694B97">
        <w:rPr>
          <w:rFonts w:ascii="Arial" w:hAnsi="Arial" w:cs="Arial"/>
          <w:sz w:val="28"/>
        </w:rPr>
        <w:t>Year 2, Semester 5</w:t>
      </w:r>
    </w:p>
    <w:p w14:paraId="0BE68E66"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7350 Therapeutic Exercise II</w:t>
      </w:r>
    </w:p>
    <w:p w14:paraId="26F18BA4" w14:textId="4945E4C5"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lastRenderedPageBreak/>
        <w:t xml:space="preserve">1 SCH. </w:t>
      </w:r>
      <w:r w:rsidR="006A6B93" w:rsidRPr="00694B97">
        <w:rPr>
          <w:rFonts w:ascii="Arial" w:hAnsi="Arial" w:cs="Arial"/>
          <w:sz w:val="24"/>
          <w:szCs w:val="24"/>
        </w:rPr>
        <w:t xml:space="preserve">Therapeutic Exercise II is the second in a series of two (2) to discuss the integration of therapeutic exercise/interventions prescription with evidence based practice and outcome selection. Management guidelines based on pathophysiology and patient’s/client’s impairments are emphasized for acute, subacute and chronic medical conditions. Application of therapeutic exercises using these guidelines is applied to body systems/structures for various medical conditions. </w:t>
      </w:r>
      <w:r w:rsidRPr="00694B97">
        <w:rPr>
          <w:rFonts w:ascii="Arial" w:hAnsi="Arial" w:cs="Arial"/>
          <w:sz w:val="24"/>
          <w:szCs w:val="24"/>
        </w:rPr>
        <w:t>Letter Grade</w:t>
      </w:r>
    </w:p>
    <w:p w14:paraId="1B86DFF9" w14:textId="77777777" w:rsidR="0024744A" w:rsidRPr="00694B97" w:rsidRDefault="0024744A" w:rsidP="0024744A">
      <w:pPr>
        <w:spacing w:before="120" w:after="120" w:line="240" w:lineRule="auto"/>
        <w:rPr>
          <w:rFonts w:ascii="Arial" w:hAnsi="Arial" w:cs="Arial"/>
          <w:b/>
          <w:sz w:val="24"/>
          <w:szCs w:val="24"/>
        </w:rPr>
      </w:pPr>
    </w:p>
    <w:p w14:paraId="204B100A"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7551 Musculoskeletal Physical Therapy II</w:t>
      </w:r>
    </w:p>
    <w:p w14:paraId="7AB310C8" w14:textId="079ADEDF"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4 SCH. </w:t>
      </w:r>
      <w:r w:rsidR="006A6B93" w:rsidRPr="00694B97">
        <w:rPr>
          <w:rFonts w:ascii="Arial" w:hAnsi="Arial" w:cs="Arial"/>
          <w:sz w:val="24"/>
          <w:szCs w:val="24"/>
        </w:rPr>
        <w:t xml:space="preserve">Musculoskeletal Physical Therapy II is the second in a series of two (2) courses to discuss the musculoskeletal dysfunction philosophy of examination, evaluation, and intervention planning as related primarily to musculoskeletal problems of the lower quarter. This course describes principles of examination, evaluation, diagnosis for patients with musculoskeletal impairments, functional limitations, and disabilities involving the spine and extremities. Specific emphasis is placed on utilizing information obtained from the examination to develop a comprehensive intervention plan to address impairments identified from the exam including implementation of a therapeutic exercise program for specific patient problems, including post-surgical rehabilitation. Examination strategies are presented via lecture, demonstration, and lab practice format. </w:t>
      </w:r>
      <w:r w:rsidRPr="00694B97">
        <w:rPr>
          <w:rFonts w:ascii="Arial" w:hAnsi="Arial" w:cs="Arial"/>
          <w:sz w:val="24"/>
          <w:szCs w:val="24"/>
        </w:rPr>
        <w:t>Letter Grade</w:t>
      </w:r>
    </w:p>
    <w:p w14:paraId="4297B33E" w14:textId="77777777" w:rsidR="0024744A" w:rsidRPr="00694B97" w:rsidRDefault="0024744A" w:rsidP="0024744A">
      <w:pPr>
        <w:spacing w:before="120" w:after="120" w:line="240" w:lineRule="auto"/>
        <w:rPr>
          <w:rFonts w:ascii="Arial" w:hAnsi="Arial" w:cs="Arial"/>
          <w:sz w:val="24"/>
          <w:szCs w:val="24"/>
        </w:rPr>
      </w:pPr>
    </w:p>
    <w:p w14:paraId="50C42704"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7352 Neuromuscular Physical Therapy II</w:t>
      </w:r>
    </w:p>
    <w:p w14:paraId="1019A7F6" w14:textId="3C5EBAA4"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4 SCH. </w:t>
      </w:r>
      <w:r w:rsidR="006A6B93" w:rsidRPr="00694B97">
        <w:rPr>
          <w:rFonts w:ascii="Arial" w:hAnsi="Arial" w:cs="Arial"/>
          <w:sz w:val="24"/>
          <w:szCs w:val="24"/>
        </w:rPr>
        <w:t xml:space="preserve">This is the second in a series of two (2) to focus on examination, evaluation and interventions of adult and children with neurologic, neuromuscular and developmental dysfunctions. The instructional approach of the course will include didactic lecture and case study presentations with an emphasis on problem-oriented learning in an effort to encourage active student participation and clinical </w:t>
      </w:r>
      <w:r w:rsidR="00FF1E6E" w:rsidRPr="00694B97">
        <w:rPr>
          <w:rFonts w:ascii="Arial" w:hAnsi="Arial" w:cs="Arial"/>
          <w:sz w:val="24"/>
          <w:szCs w:val="24"/>
        </w:rPr>
        <w:t>decision-making</w:t>
      </w:r>
      <w:r w:rsidR="006A6B93" w:rsidRPr="00694B97">
        <w:rPr>
          <w:rFonts w:ascii="Arial" w:hAnsi="Arial" w:cs="Arial"/>
          <w:sz w:val="24"/>
          <w:szCs w:val="24"/>
        </w:rPr>
        <w:t xml:space="preserve">. Laboratory sessions will emphasize the development of specific psychomotor skills necessary for the successful assessment and treatment of the children and adult neurological client. Dysfunctions include, but are not limited, to cerebral palsy, spina bifida, muscular dystrophy, and developmental coordination disorders. </w:t>
      </w:r>
      <w:r w:rsidRPr="00694B97">
        <w:rPr>
          <w:rFonts w:ascii="Arial" w:hAnsi="Arial" w:cs="Arial"/>
          <w:sz w:val="24"/>
          <w:szCs w:val="24"/>
        </w:rPr>
        <w:t>Letter Grade</w:t>
      </w:r>
    </w:p>
    <w:p w14:paraId="434D443C" w14:textId="77777777" w:rsidR="0024744A" w:rsidRPr="00694B97" w:rsidRDefault="0024744A" w:rsidP="0024744A">
      <w:pPr>
        <w:spacing w:before="120" w:after="120" w:line="240" w:lineRule="auto"/>
        <w:rPr>
          <w:rFonts w:ascii="Arial" w:hAnsi="Arial" w:cs="Arial"/>
          <w:sz w:val="24"/>
          <w:szCs w:val="24"/>
        </w:rPr>
      </w:pPr>
    </w:p>
    <w:p w14:paraId="063F90A9"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7254 Advanced Clinical Diagnostic Testing &amp; Imaging</w:t>
      </w:r>
    </w:p>
    <w:p w14:paraId="4F9D5539" w14:textId="6DF6C141"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2 SCH. </w:t>
      </w:r>
      <w:r w:rsidR="00E5211D" w:rsidRPr="00694B97">
        <w:rPr>
          <w:rFonts w:ascii="Arial" w:hAnsi="Arial" w:cs="Arial"/>
          <w:sz w:val="24"/>
          <w:szCs w:val="24"/>
        </w:rPr>
        <w:t xml:space="preserve">Advanced Clinical Diagnostics and Imaging consists of thirty (30) contact hours per semester. Lectures and self-study assignments discuss the basic principles, purpose and process of imaging analysis applied to patient/client management in physical therapy practice. Basic interpretation methods of assessing radiographic imaging and application of findings to physical therapy examination, evaluation, diagnosis, prognosis and interventions are included. Additionally, the ability to demonstrate clinical judgment and recognize diagnostic imaging findings that trigger a medical referral is emphasized. </w:t>
      </w:r>
      <w:r w:rsidRPr="00694B97">
        <w:rPr>
          <w:rFonts w:ascii="Arial" w:hAnsi="Arial" w:cs="Arial"/>
          <w:sz w:val="24"/>
          <w:szCs w:val="24"/>
        </w:rPr>
        <w:t>Letter Grade</w:t>
      </w:r>
    </w:p>
    <w:p w14:paraId="61DB3D87" w14:textId="77777777" w:rsidR="0024744A" w:rsidRPr="00694B97" w:rsidRDefault="0024744A" w:rsidP="0024744A">
      <w:pPr>
        <w:spacing w:before="120" w:after="120" w:line="240" w:lineRule="auto"/>
        <w:rPr>
          <w:rFonts w:ascii="Arial" w:hAnsi="Arial" w:cs="Arial"/>
          <w:sz w:val="24"/>
          <w:szCs w:val="24"/>
        </w:rPr>
      </w:pPr>
    </w:p>
    <w:p w14:paraId="32D44B5F"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7244 Evidence Based Practice III</w:t>
      </w:r>
    </w:p>
    <w:p w14:paraId="155C417F" w14:textId="6B005773"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2 SCH. </w:t>
      </w:r>
      <w:r w:rsidR="00E5211D" w:rsidRPr="00694B97">
        <w:rPr>
          <w:rFonts w:ascii="Arial" w:hAnsi="Arial" w:cs="Arial"/>
          <w:sz w:val="24"/>
          <w:szCs w:val="24"/>
        </w:rPr>
        <w:t xml:space="preserve">EBP III is a 2-credit hour course in a series of four of EBP series. This course uses patient case scenarios to answer clinical questions in regard to patient diagnosis, evaluation, intervention, prognosis, and outcome assessment by applying statistic methods, procedure of evidence-based practice, and fundamental knowledge of physical therapy. The course emphasis will be evaluating case scenarios to appraise the evidence and answer questions about interventions, comparison interventions and outcomes. The course will be taught in methods of lectures, exams, group </w:t>
      </w:r>
      <w:r w:rsidR="00E5211D" w:rsidRPr="00694B97">
        <w:rPr>
          <w:rFonts w:ascii="Arial" w:hAnsi="Arial" w:cs="Arial"/>
          <w:sz w:val="24"/>
          <w:szCs w:val="24"/>
        </w:rPr>
        <w:lastRenderedPageBreak/>
        <w:t xml:space="preserve">discussion, presentations, and library search to enhancing students’ skills of analyzing, clinical reasoning and decision-making of patient case scenarios. </w:t>
      </w:r>
      <w:r w:rsidRPr="00694B97">
        <w:rPr>
          <w:rFonts w:ascii="Arial" w:hAnsi="Arial" w:cs="Arial"/>
          <w:sz w:val="24"/>
          <w:szCs w:val="24"/>
        </w:rPr>
        <w:t>Letter Grade</w:t>
      </w:r>
    </w:p>
    <w:p w14:paraId="0F4971A4" w14:textId="77777777" w:rsidR="0024744A" w:rsidRPr="00694B97" w:rsidRDefault="0024744A" w:rsidP="0024744A">
      <w:pPr>
        <w:spacing w:before="120" w:after="120" w:line="240" w:lineRule="auto"/>
        <w:rPr>
          <w:rFonts w:ascii="Arial" w:hAnsi="Arial" w:cs="Arial"/>
          <w:sz w:val="24"/>
          <w:szCs w:val="24"/>
        </w:rPr>
      </w:pPr>
    </w:p>
    <w:p w14:paraId="0F996584" w14:textId="77777777" w:rsidR="0024744A" w:rsidRPr="00694B97" w:rsidRDefault="0024744A" w:rsidP="0024744A">
      <w:pPr>
        <w:pStyle w:val="BookmarkonCEHandbook"/>
        <w:jc w:val="left"/>
        <w:rPr>
          <w:rFonts w:ascii="Arial" w:hAnsi="Arial" w:cs="Arial"/>
          <w:sz w:val="28"/>
        </w:rPr>
      </w:pPr>
      <w:r w:rsidRPr="00694B97">
        <w:rPr>
          <w:rFonts w:ascii="Arial" w:hAnsi="Arial" w:cs="Arial"/>
          <w:sz w:val="28"/>
        </w:rPr>
        <w:t xml:space="preserve">Year 2, Semester 6 </w:t>
      </w:r>
    </w:p>
    <w:p w14:paraId="0AD830A1"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7270 Business &amp; Leadership in Physical Therapy</w:t>
      </w:r>
    </w:p>
    <w:p w14:paraId="22CE4265" w14:textId="273FDA17"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2 SCH. </w:t>
      </w:r>
      <w:r w:rsidR="00E5211D" w:rsidRPr="00694B97">
        <w:rPr>
          <w:rFonts w:ascii="Arial" w:hAnsi="Arial" w:cs="Arial"/>
          <w:sz w:val="24"/>
          <w:szCs w:val="24"/>
        </w:rPr>
        <w:t xml:space="preserve">Business and Leadership in Physical Therapy consists of 30 hours. This course discusses principles of leadership and management for physical therapy practice, including ethical behaviors and beliefs; motivating; coaching and mentoring; life-long learning; business and strategic planning; financial management; reimbursement, practice management, personnel recruitment and retention; liability issues and risk management; effective marketing and consulting skills. </w:t>
      </w:r>
      <w:r w:rsidRPr="00694B97">
        <w:rPr>
          <w:rFonts w:ascii="Arial" w:hAnsi="Arial" w:cs="Arial"/>
          <w:sz w:val="24"/>
          <w:szCs w:val="24"/>
        </w:rPr>
        <w:t>Letter Grade</w:t>
      </w:r>
    </w:p>
    <w:p w14:paraId="5DD5CF1E" w14:textId="77777777" w:rsidR="0024744A" w:rsidRPr="00694B97" w:rsidRDefault="0024744A" w:rsidP="0024744A">
      <w:pPr>
        <w:spacing w:before="120" w:after="120" w:line="240" w:lineRule="auto"/>
        <w:rPr>
          <w:rFonts w:ascii="Arial" w:hAnsi="Arial" w:cs="Arial"/>
          <w:sz w:val="24"/>
          <w:szCs w:val="24"/>
        </w:rPr>
      </w:pPr>
    </w:p>
    <w:p w14:paraId="6E77951A" w14:textId="04A5D444"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7271 Prosthetics, Orthotics &amp; Advanced Gait</w:t>
      </w:r>
    </w:p>
    <w:p w14:paraId="7C9FF32A" w14:textId="0E240A1C"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2 SCH. </w:t>
      </w:r>
      <w:r w:rsidR="00E5211D" w:rsidRPr="00694B97">
        <w:rPr>
          <w:rFonts w:ascii="Arial" w:hAnsi="Arial" w:cs="Arial"/>
          <w:sz w:val="24"/>
          <w:szCs w:val="24"/>
        </w:rPr>
        <w:t>Prosthetics, Orthotics, &amp; Advanced Gait discusses pathological gait of patients/clients with neuromuscular, musculoskeletal and/or integumentary impairments/functional limitations using prosthetic and orthotic devices. The course emphasizes types of orthotic and prosthetic devices, assessments, reassessment and corrections of gait deviations using therapeutic interventions geared toward functional interventions, patient/family education, exercises, and balance and coordination techniques.</w:t>
      </w:r>
      <w:r w:rsidRPr="00694B97">
        <w:rPr>
          <w:rFonts w:ascii="Arial" w:hAnsi="Arial" w:cs="Arial"/>
          <w:sz w:val="24"/>
          <w:szCs w:val="24"/>
        </w:rPr>
        <w:t xml:space="preserve"> Letter Grade</w:t>
      </w:r>
    </w:p>
    <w:p w14:paraId="1F4081AE" w14:textId="77777777" w:rsidR="0024744A" w:rsidRPr="00694B97" w:rsidRDefault="0024744A" w:rsidP="0024744A">
      <w:pPr>
        <w:spacing w:before="120" w:after="120" w:line="240" w:lineRule="auto"/>
        <w:rPr>
          <w:rFonts w:ascii="Arial" w:hAnsi="Arial" w:cs="Arial"/>
          <w:sz w:val="24"/>
          <w:szCs w:val="24"/>
        </w:rPr>
      </w:pPr>
    </w:p>
    <w:p w14:paraId="08BBA796"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7272 Evidence Based Practice IV</w:t>
      </w:r>
    </w:p>
    <w:p w14:paraId="37B00A36" w14:textId="744190A6" w:rsidR="00E5211D" w:rsidRPr="00694B97" w:rsidRDefault="0024744A" w:rsidP="00E5211D">
      <w:pPr>
        <w:spacing w:before="120" w:after="120" w:line="240" w:lineRule="auto"/>
        <w:rPr>
          <w:rFonts w:ascii="Arial" w:hAnsi="Arial" w:cs="Arial"/>
          <w:sz w:val="24"/>
          <w:szCs w:val="24"/>
        </w:rPr>
      </w:pPr>
      <w:r w:rsidRPr="00694B97">
        <w:rPr>
          <w:rFonts w:ascii="Arial" w:hAnsi="Arial" w:cs="Arial"/>
          <w:sz w:val="24"/>
          <w:szCs w:val="24"/>
        </w:rPr>
        <w:t xml:space="preserve">3 SCH. </w:t>
      </w:r>
      <w:r w:rsidR="00E5211D" w:rsidRPr="00694B97">
        <w:rPr>
          <w:rFonts w:ascii="Arial" w:hAnsi="Arial" w:cs="Arial"/>
          <w:sz w:val="24"/>
          <w:szCs w:val="24"/>
        </w:rPr>
        <w:t xml:space="preserve">EBP IV continues the focus of DPHT 7244 EBP III from the selection of a clinical case and review of pertinent literature to the culmination of writing a case report. Individuals who are working with specific faculty research projects will finalize their writing and/or presentation requirements with their individual mentors. In addition, to lecture, discussion, classroom time will be spent evaluating case scenarios to appraise the evidence and answering questions about examination and interventions, outcomes, clinical practice guidelines and systematic reviews. Clinical reasoning and critical thinking are refined and supported through team-based learning.  </w:t>
      </w:r>
    </w:p>
    <w:p w14:paraId="7784831E" w14:textId="77777777" w:rsidR="00E5211D" w:rsidRPr="00694B97" w:rsidRDefault="00E5211D" w:rsidP="00E5211D">
      <w:pPr>
        <w:spacing w:before="120" w:after="120" w:line="240" w:lineRule="auto"/>
        <w:rPr>
          <w:rFonts w:ascii="Arial" w:hAnsi="Arial" w:cs="Arial"/>
          <w:sz w:val="24"/>
          <w:szCs w:val="24"/>
        </w:rPr>
      </w:pPr>
      <w:r w:rsidRPr="00694B97">
        <w:rPr>
          <w:rFonts w:ascii="Arial" w:hAnsi="Arial" w:cs="Arial"/>
          <w:sz w:val="24"/>
          <w:szCs w:val="24"/>
        </w:rPr>
        <w:t xml:space="preserve"> </w:t>
      </w:r>
    </w:p>
    <w:p w14:paraId="31A71D5F" w14:textId="77777777" w:rsidR="00E5211D" w:rsidRPr="00694B97" w:rsidRDefault="00E5211D" w:rsidP="00E5211D">
      <w:pPr>
        <w:spacing w:before="120" w:after="120" w:line="240" w:lineRule="auto"/>
        <w:rPr>
          <w:rFonts w:ascii="Arial" w:hAnsi="Arial" w:cs="Arial"/>
          <w:sz w:val="24"/>
          <w:szCs w:val="24"/>
        </w:rPr>
      </w:pPr>
      <w:r w:rsidRPr="00694B97">
        <w:rPr>
          <w:rFonts w:ascii="Arial" w:hAnsi="Arial" w:cs="Arial"/>
          <w:sz w:val="24"/>
          <w:szCs w:val="24"/>
        </w:rPr>
        <w:t xml:space="preserve">Purpose of EBP IV </w:t>
      </w:r>
    </w:p>
    <w:p w14:paraId="731E8892" w14:textId="77777777" w:rsidR="00E5211D" w:rsidRPr="00694B97" w:rsidRDefault="00E5211D" w:rsidP="00E5211D">
      <w:pPr>
        <w:spacing w:before="120" w:after="120" w:line="240" w:lineRule="auto"/>
        <w:rPr>
          <w:rFonts w:ascii="Arial" w:hAnsi="Arial" w:cs="Arial"/>
          <w:sz w:val="24"/>
          <w:szCs w:val="24"/>
        </w:rPr>
      </w:pPr>
      <w:r w:rsidRPr="00694B97">
        <w:rPr>
          <w:rFonts w:ascii="Arial" w:hAnsi="Arial" w:cs="Arial"/>
          <w:sz w:val="24"/>
          <w:szCs w:val="24"/>
        </w:rPr>
        <w:t>To enhance clinical reasoning/decision-making using relevant research and clinical topics.</w:t>
      </w:r>
    </w:p>
    <w:p w14:paraId="756A38AE" w14:textId="77777777" w:rsidR="00E5211D" w:rsidRPr="00694B97" w:rsidRDefault="00E5211D" w:rsidP="00E5211D">
      <w:pPr>
        <w:spacing w:before="120" w:after="120" w:line="240" w:lineRule="auto"/>
        <w:rPr>
          <w:rFonts w:ascii="Arial" w:hAnsi="Arial" w:cs="Arial"/>
          <w:sz w:val="24"/>
          <w:szCs w:val="24"/>
        </w:rPr>
      </w:pPr>
      <w:r w:rsidRPr="00694B97">
        <w:rPr>
          <w:rFonts w:ascii="Arial" w:hAnsi="Arial" w:cs="Arial"/>
          <w:sz w:val="24"/>
          <w:szCs w:val="24"/>
        </w:rPr>
        <w:t>To integrate credible literature, which supports clinical reasoning and decision making.</w:t>
      </w:r>
    </w:p>
    <w:p w14:paraId="2218E1E3" w14:textId="0BEA440F" w:rsidR="0024744A" w:rsidRPr="00694B97" w:rsidRDefault="00E5211D" w:rsidP="00E5211D">
      <w:pPr>
        <w:spacing w:before="120" w:after="120" w:line="240" w:lineRule="auto"/>
        <w:rPr>
          <w:rFonts w:ascii="Arial" w:hAnsi="Arial" w:cs="Arial"/>
          <w:sz w:val="24"/>
          <w:szCs w:val="24"/>
        </w:rPr>
      </w:pPr>
      <w:r w:rsidRPr="00694B97">
        <w:rPr>
          <w:rFonts w:ascii="Arial" w:hAnsi="Arial" w:cs="Arial"/>
          <w:sz w:val="24"/>
          <w:szCs w:val="24"/>
        </w:rPr>
        <w:t xml:space="preserve">To enhance the student’s ability to concisely communicate the clinical reasoning/decision-making process involved in answering clinical and/or research questions. </w:t>
      </w:r>
      <w:r w:rsidR="0024744A" w:rsidRPr="00694B97">
        <w:rPr>
          <w:rFonts w:ascii="Arial" w:hAnsi="Arial" w:cs="Arial"/>
          <w:sz w:val="24"/>
          <w:szCs w:val="24"/>
        </w:rPr>
        <w:t>Letter Grade</w:t>
      </w:r>
    </w:p>
    <w:p w14:paraId="2F9E8461" w14:textId="77777777" w:rsidR="0024744A" w:rsidRPr="00694B97" w:rsidRDefault="0024744A" w:rsidP="0024744A">
      <w:pPr>
        <w:spacing w:before="120" w:after="120" w:line="240" w:lineRule="auto"/>
        <w:rPr>
          <w:rFonts w:ascii="Arial" w:hAnsi="Arial" w:cs="Arial"/>
          <w:sz w:val="24"/>
          <w:szCs w:val="24"/>
        </w:rPr>
      </w:pPr>
    </w:p>
    <w:p w14:paraId="6F493894"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7256 Health Promotion</w:t>
      </w:r>
    </w:p>
    <w:p w14:paraId="670C8092" w14:textId="09219941"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2 SCH. </w:t>
      </w:r>
      <w:r w:rsidR="00E5211D" w:rsidRPr="00694B97">
        <w:rPr>
          <w:rFonts w:ascii="Arial" w:hAnsi="Arial" w:cs="Arial"/>
          <w:sz w:val="24"/>
          <w:szCs w:val="24"/>
        </w:rPr>
        <w:t xml:space="preserve">Health Promotion emphasizes discussion and application of elements of health and wellness during the process of examination, evaluation and intervention. Elements of physical activity, nutrition, medical/complimentary strategies, behaviors/risk factors modification are included. The national strategy for improving American health is discussed in context of expanding physical therapists' role </w:t>
      </w:r>
      <w:r w:rsidR="00E5211D" w:rsidRPr="00694B97">
        <w:rPr>
          <w:rFonts w:ascii="Arial" w:hAnsi="Arial" w:cs="Arial"/>
          <w:sz w:val="24"/>
          <w:szCs w:val="24"/>
        </w:rPr>
        <w:lastRenderedPageBreak/>
        <w:t xml:space="preserve">in health promotion through teaching and learning strategies to help patients/clients redesign their lifestyles. </w:t>
      </w:r>
      <w:r w:rsidRPr="00694B97">
        <w:rPr>
          <w:rFonts w:ascii="Arial" w:hAnsi="Arial" w:cs="Arial"/>
          <w:sz w:val="24"/>
          <w:szCs w:val="24"/>
        </w:rPr>
        <w:t>Offered Every other Summer-Even Years. Letter Grade</w:t>
      </w:r>
    </w:p>
    <w:p w14:paraId="65AD5626" w14:textId="77777777" w:rsidR="0024744A" w:rsidRPr="00694B97" w:rsidRDefault="0024744A" w:rsidP="0024744A">
      <w:pPr>
        <w:spacing w:before="120" w:after="120" w:line="240" w:lineRule="auto"/>
        <w:rPr>
          <w:rFonts w:ascii="Arial" w:hAnsi="Arial" w:cs="Arial"/>
          <w:sz w:val="24"/>
          <w:szCs w:val="24"/>
        </w:rPr>
      </w:pPr>
    </w:p>
    <w:p w14:paraId="45CEEC56" w14:textId="69011991"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w:t>
      </w:r>
      <w:r w:rsidR="00E5211D" w:rsidRPr="00694B97">
        <w:rPr>
          <w:rFonts w:ascii="Arial" w:hAnsi="Arial" w:cs="Arial"/>
          <w:b/>
          <w:sz w:val="24"/>
          <w:szCs w:val="24"/>
        </w:rPr>
        <w:t>1</w:t>
      </w:r>
      <w:r w:rsidRPr="00694B97">
        <w:rPr>
          <w:rFonts w:ascii="Arial" w:hAnsi="Arial" w:cs="Arial"/>
          <w:b/>
          <w:sz w:val="24"/>
          <w:szCs w:val="24"/>
        </w:rPr>
        <w:t>55 Rural &amp; Underserved Populations</w:t>
      </w:r>
    </w:p>
    <w:p w14:paraId="2E4D74BD" w14:textId="40E578CD"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1 SCH. </w:t>
      </w:r>
      <w:r w:rsidR="00E5211D" w:rsidRPr="00694B97">
        <w:rPr>
          <w:rFonts w:ascii="Arial" w:hAnsi="Arial" w:cs="Arial"/>
          <w:sz w:val="24"/>
          <w:szCs w:val="24"/>
        </w:rPr>
        <w:t xml:space="preserve">Rural and Underserved Populations course is a one-credit course that provides physical therapy students an understanding of major issues in the rural health care system and the environment in which the physical therapists as rural health clinicians must function. This course will provide an understanding of the demographics, economics, and structure of the healthcare delivery system in rural America with a concentration on the diverse population in Texas regions. Additionally, current Federal and state health policy will be examined with special attention on reports from the Center for Rural Affairs and reform legislation addressed by the U.S. Congress and the White House. </w:t>
      </w:r>
      <w:r w:rsidRPr="00694B97">
        <w:rPr>
          <w:rFonts w:ascii="Arial" w:hAnsi="Arial" w:cs="Arial"/>
          <w:sz w:val="24"/>
          <w:szCs w:val="24"/>
        </w:rPr>
        <w:t>Offered Every Other Summer - Odd Years. Letter Grade</w:t>
      </w:r>
    </w:p>
    <w:p w14:paraId="6C8433CD" w14:textId="77777777" w:rsidR="0024744A" w:rsidRPr="00694B97" w:rsidRDefault="0024744A" w:rsidP="0024744A">
      <w:pPr>
        <w:spacing w:before="120" w:after="120" w:line="240" w:lineRule="auto"/>
        <w:rPr>
          <w:rFonts w:ascii="Arial" w:hAnsi="Arial" w:cs="Arial"/>
          <w:b/>
          <w:sz w:val="24"/>
          <w:szCs w:val="24"/>
        </w:rPr>
      </w:pPr>
    </w:p>
    <w:p w14:paraId="4861BAC3" w14:textId="77777777" w:rsidR="0024744A" w:rsidRPr="00694B97" w:rsidRDefault="0024744A" w:rsidP="0024744A">
      <w:pPr>
        <w:pStyle w:val="BookmarkonCEHandbook"/>
        <w:jc w:val="left"/>
        <w:rPr>
          <w:rFonts w:ascii="Arial" w:hAnsi="Arial" w:cs="Arial"/>
          <w:sz w:val="28"/>
        </w:rPr>
      </w:pPr>
      <w:r w:rsidRPr="00694B97">
        <w:rPr>
          <w:rFonts w:ascii="Arial" w:hAnsi="Arial" w:cs="Arial"/>
          <w:sz w:val="28"/>
        </w:rPr>
        <w:t>Year 3, Semester 7</w:t>
      </w:r>
    </w:p>
    <w:p w14:paraId="6846B28A"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7560 Clinical Practicum II</w:t>
      </w:r>
    </w:p>
    <w:p w14:paraId="7B3C40F4" w14:textId="637F6169"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4 SCH. </w:t>
      </w:r>
      <w:r w:rsidR="00E5211D" w:rsidRPr="00694B97">
        <w:rPr>
          <w:rFonts w:ascii="Arial" w:hAnsi="Arial" w:cs="Arial"/>
          <w:sz w:val="24"/>
          <w:szCs w:val="24"/>
        </w:rPr>
        <w:t xml:space="preserve">The Clinical Practicum II consists of 320 contact hours over 8 weeks. Clinical Practicum II consists of eight (8) weeks of full time supervised clinical practice and is the third in a series of five (5) clinical experiences. This clinical course emphasizes application and analysis of physical therapy knowledge, skills and behaviors appropriate to patient and practice management. </w:t>
      </w:r>
      <w:r w:rsidRPr="00694B97">
        <w:rPr>
          <w:rFonts w:ascii="Arial" w:hAnsi="Arial" w:cs="Arial"/>
          <w:sz w:val="24"/>
          <w:szCs w:val="24"/>
        </w:rPr>
        <w:t>Pass/No Pass</w:t>
      </w:r>
    </w:p>
    <w:p w14:paraId="5194D543" w14:textId="77777777" w:rsidR="0024744A" w:rsidRPr="00694B97" w:rsidRDefault="0024744A" w:rsidP="0024744A">
      <w:pPr>
        <w:spacing w:before="120" w:after="120" w:line="240" w:lineRule="auto"/>
        <w:rPr>
          <w:rFonts w:ascii="Arial" w:hAnsi="Arial" w:cs="Arial"/>
          <w:sz w:val="24"/>
          <w:szCs w:val="24"/>
        </w:rPr>
      </w:pPr>
    </w:p>
    <w:p w14:paraId="55C658A9"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7673 Clinical Practicum III</w:t>
      </w:r>
    </w:p>
    <w:p w14:paraId="354425C2" w14:textId="72A7AD94"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4 SCH. </w:t>
      </w:r>
      <w:r w:rsidR="00E5211D" w:rsidRPr="00694B97">
        <w:rPr>
          <w:rFonts w:ascii="Arial" w:hAnsi="Arial" w:cs="Arial"/>
          <w:sz w:val="24"/>
          <w:szCs w:val="24"/>
        </w:rPr>
        <w:t xml:space="preserve">The Clinical Practicum III consists of 320 contact hours over 8 weeks. Clinical Practicum III consists of eight (8) weeks of full time supervised clinical practice and is the fourth in a series of five (5) clinical experiences. This clinical course continues the focus of DPHT 7560 through application and further analysis of physical therapy knowledge, skills and behaviors appropriate to patient and practice management. </w:t>
      </w:r>
      <w:r w:rsidRPr="00694B97">
        <w:rPr>
          <w:rFonts w:ascii="Arial" w:hAnsi="Arial" w:cs="Arial"/>
          <w:sz w:val="24"/>
          <w:szCs w:val="24"/>
        </w:rPr>
        <w:t>Pass/No Pass</w:t>
      </w:r>
    </w:p>
    <w:p w14:paraId="371E2FA6" w14:textId="1C16CFFE" w:rsidR="00C32730" w:rsidRPr="00694B97" w:rsidRDefault="00C32730" w:rsidP="0024744A">
      <w:pPr>
        <w:spacing w:before="120" w:after="120" w:line="240" w:lineRule="auto"/>
        <w:rPr>
          <w:rFonts w:ascii="Arial" w:hAnsi="Arial" w:cs="Arial"/>
          <w:sz w:val="24"/>
          <w:szCs w:val="24"/>
        </w:rPr>
      </w:pPr>
    </w:p>
    <w:p w14:paraId="5F3EA7C5" w14:textId="77777777" w:rsidR="00C32730" w:rsidRPr="00694B97" w:rsidRDefault="00C32730" w:rsidP="00C32730">
      <w:pPr>
        <w:spacing w:before="120" w:after="120" w:line="240" w:lineRule="auto"/>
        <w:rPr>
          <w:rFonts w:ascii="Arial" w:hAnsi="Arial" w:cs="Arial"/>
          <w:b/>
          <w:sz w:val="24"/>
          <w:szCs w:val="24"/>
        </w:rPr>
      </w:pPr>
      <w:r w:rsidRPr="00694B97">
        <w:rPr>
          <w:rFonts w:ascii="Arial" w:hAnsi="Arial" w:cs="Arial"/>
          <w:b/>
          <w:sz w:val="24"/>
          <w:szCs w:val="24"/>
        </w:rPr>
        <w:t>DPHT 7153 Comprehensive Exams</w:t>
      </w:r>
    </w:p>
    <w:p w14:paraId="01B70D08" w14:textId="77777777" w:rsidR="00C32730" w:rsidRPr="00694B97" w:rsidRDefault="00C32730" w:rsidP="00C32730">
      <w:pPr>
        <w:spacing w:before="120" w:after="120" w:line="240" w:lineRule="auto"/>
        <w:rPr>
          <w:rFonts w:ascii="Arial" w:hAnsi="Arial" w:cs="Arial"/>
          <w:sz w:val="24"/>
          <w:szCs w:val="24"/>
        </w:rPr>
      </w:pPr>
      <w:r w:rsidRPr="00694B97">
        <w:rPr>
          <w:rFonts w:ascii="Arial" w:hAnsi="Arial" w:cs="Arial"/>
          <w:sz w:val="24"/>
          <w:szCs w:val="24"/>
        </w:rPr>
        <w:t>1 SCH. This course integrates all previous didactic course work and culminates in a simulated complex patient case and a practice physical therapy licensure written examination. This course will provide students the opportunity to synthesize and integrate all of their didactic course work into a simulated physical therapy examination and intervention strategy for patients with complex diagnoses.</w:t>
      </w:r>
    </w:p>
    <w:p w14:paraId="667BA4ED" w14:textId="77777777" w:rsidR="00C32730" w:rsidRPr="00694B97" w:rsidRDefault="00C32730" w:rsidP="00C32730">
      <w:pPr>
        <w:spacing w:before="120" w:after="120" w:line="240" w:lineRule="auto"/>
        <w:rPr>
          <w:rFonts w:ascii="Arial" w:hAnsi="Arial" w:cs="Arial"/>
          <w:sz w:val="24"/>
          <w:szCs w:val="24"/>
        </w:rPr>
      </w:pPr>
    </w:p>
    <w:p w14:paraId="3072FAB5" w14:textId="77777777" w:rsidR="00C32730" w:rsidRPr="00694B97" w:rsidRDefault="00C32730" w:rsidP="00C32730">
      <w:pPr>
        <w:spacing w:before="120" w:after="120" w:line="240" w:lineRule="auto"/>
        <w:rPr>
          <w:rFonts w:ascii="Arial" w:hAnsi="Arial" w:cs="Arial"/>
          <w:sz w:val="24"/>
          <w:szCs w:val="24"/>
        </w:rPr>
      </w:pPr>
      <w:r w:rsidRPr="00694B97">
        <w:rPr>
          <w:rFonts w:ascii="Arial" w:hAnsi="Arial" w:cs="Arial"/>
          <w:sz w:val="24"/>
          <w:szCs w:val="24"/>
        </w:rPr>
        <w:t>This course includes two parts:</w:t>
      </w:r>
    </w:p>
    <w:p w14:paraId="4608BDBB" w14:textId="77777777" w:rsidR="00C32730" w:rsidRPr="00694B97" w:rsidRDefault="00C32730" w:rsidP="00C32730">
      <w:pPr>
        <w:spacing w:before="120" w:after="120" w:line="240" w:lineRule="auto"/>
        <w:rPr>
          <w:rFonts w:ascii="Arial" w:hAnsi="Arial" w:cs="Arial"/>
          <w:sz w:val="24"/>
          <w:szCs w:val="24"/>
        </w:rPr>
      </w:pPr>
      <w:r w:rsidRPr="00694B97">
        <w:rPr>
          <w:rFonts w:ascii="Arial" w:hAnsi="Arial" w:cs="Arial"/>
          <w:sz w:val="24"/>
          <w:szCs w:val="24"/>
        </w:rPr>
        <w:t>a) Taking a comprehensive practical exam</w:t>
      </w:r>
    </w:p>
    <w:p w14:paraId="58638FD1" w14:textId="77777777" w:rsidR="00C32730" w:rsidRPr="00694B97" w:rsidRDefault="00C32730" w:rsidP="00C32730">
      <w:pPr>
        <w:spacing w:before="120" w:after="120" w:line="240" w:lineRule="auto"/>
        <w:rPr>
          <w:rFonts w:ascii="Arial" w:hAnsi="Arial" w:cs="Arial"/>
          <w:sz w:val="24"/>
          <w:szCs w:val="24"/>
        </w:rPr>
      </w:pPr>
      <w:r w:rsidRPr="00694B97">
        <w:rPr>
          <w:rFonts w:ascii="Arial" w:hAnsi="Arial" w:cs="Arial"/>
          <w:sz w:val="24"/>
          <w:szCs w:val="24"/>
        </w:rPr>
        <w:t>b) A computer-based physical therapy license practice exam</w:t>
      </w:r>
    </w:p>
    <w:p w14:paraId="7E911971" w14:textId="77777777" w:rsidR="00C32730" w:rsidRPr="00694B97" w:rsidRDefault="00C32730" w:rsidP="00C32730">
      <w:pPr>
        <w:spacing w:before="120" w:after="120" w:line="240" w:lineRule="auto"/>
        <w:rPr>
          <w:rFonts w:ascii="Arial" w:hAnsi="Arial" w:cs="Arial"/>
          <w:sz w:val="24"/>
          <w:szCs w:val="24"/>
        </w:rPr>
      </w:pPr>
    </w:p>
    <w:p w14:paraId="1F8A000F" w14:textId="77777777" w:rsidR="00C32730" w:rsidRPr="00694B97" w:rsidRDefault="00C32730" w:rsidP="00C32730">
      <w:pPr>
        <w:spacing w:before="120" w:after="120" w:line="240" w:lineRule="auto"/>
        <w:rPr>
          <w:rFonts w:ascii="Arial" w:hAnsi="Arial" w:cs="Arial"/>
          <w:sz w:val="24"/>
          <w:szCs w:val="24"/>
        </w:rPr>
      </w:pPr>
      <w:r w:rsidRPr="00694B97">
        <w:rPr>
          <w:rFonts w:ascii="Arial" w:hAnsi="Arial" w:cs="Arial"/>
          <w:sz w:val="24"/>
          <w:szCs w:val="24"/>
        </w:rPr>
        <w:t>a) Comprehensive Practical Exam:</w:t>
      </w:r>
    </w:p>
    <w:p w14:paraId="0C310A9B" w14:textId="77777777" w:rsidR="00C32730" w:rsidRPr="00694B97" w:rsidRDefault="00C32730" w:rsidP="00C32730">
      <w:pPr>
        <w:spacing w:before="120" w:after="120" w:line="240" w:lineRule="auto"/>
        <w:rPr>
          <w:rFonts w:ascii="Arial" w:hAnsi="Arial" w:cs="Arial"/>
          <w:sz w:val="24"/>
          <w:szCs w:val="24"/>
        </w:rPr>
      </w:pPr>
      <w:r w:rsidRPr="00694B97">
        <w:rPr>
          <w:rFonts w:ascii="Arial" w:hAnsi="Arial" w:cs="Arial"/>
          <w:sz w:val="24"/>
          <w:szCs w:val="24"/>
        </w:rPr>
        <w:lastRenderedPageBreak/>
        <w:t>The purpose of the comprehensive practical examination is to emphasize that students are expected to acquire and cumulatively maintain levels of competence necessary for successful completion of the program and clinical practice after graduation. The comprehensive practical exam will test students¿ knowledge, attitudes, ability to practice safely, and ability to perform psychomotor skills, reasoning, problem-solving skills, time management, organizational skills and clinical experiences completed related to coursework completed in the first two years of the program.</w:t>
      </w:r>
    </w:p>
    <w:p w14:paraId="507096E7" w14:textId="77777777" w:rsidR="00C32730" w:rsidRPr="00694B97" w:rsidRDefault="00C32730" w:rsidP="00C32730">
      <w:pPr>
        <w:spacing w:before="120" w:after="120" w:line="240" w:lineRule="auto"/>
        <w:rPr>
          <w:rFonts w:ascii="Arial" w:hAnsi="Arial" w:cs="Arial"/>
          <w:sz w:val="24"/>
          <w:szCs w:val="24"/>
        </w:rPr>
      </w:pPr>
    </w:p>
    <w:p w14:paraId="3875224E" w14:textId="3771C104" w:rsidR="00C32730" w:rsidRPr="00694B97" w:rsidRDefault="00C32730" w:rsidP="00C32730">
      <w:pPr>
        <w:spacing w:before="120" w:after="120" w:line="240" w:lineRule="auto"/>
        <w:rPr>
          <w:rFonts w:ascii="Arial" w:hAnsi="Arial" w:cs="Arial"/>
          <w:sz w:val="24"/>
          <w:szCs w:val="24"/>
        </w:rPr>
      </w:pPr>
      <w:r w:rsidRPr="00694B97">
        <w:rPr>
          <w:rFonts w:ascii="Arial" w:hAnsi="Arial" w:cs="Arial"/>
          <w:sz w:val="24"/>
          <w:szCs w:val="24"/>
        </w:rPr>
        <w:t xml:space="preserve">Students are required to pass the comprehensive practical examination. Students must safely and effectively pass the comprehensive practical examinations that have been required as part of their pre-clinical course work prior to going on their full-time clinical experiences. Given the expectation and necessity for safe practice in the clinical </w:t>
      </w:r>
      <w:r w:rsidR="00FF1E6E" w:rsidRPr="00694B97">
        <w:rPr>
          <w:rFonts w:ascii="Arial" w:hAnsi="Arial" w:cs="Arial"/>
          <w:sz w:val="24"/>
          <w:szCs w:val="24"/>
        </w:rPr>
        <w:t>setting,</w:t>
      </w:r>
      <w:r w:rsidRPr="00694B97">
        <w:rPr>
          <w:rFonts w:ascii="Arial" w:hAnsi="Arial" w:cs="Arial"/>
          <w:sz w:val="24"/>
          <w:szCs w:val="24"/>
        </w:rPr>
        <w:t xml:space="preserve"> all students are required to demonstrate safe practic</w:t>
      </w:r>
      <w:r w:rsidR="00FF1E6E">
        <w:rPr>
          <w:rFonts w:ascii="Arial" w:hAnsi="Arial" w:cs="Arial"/>
          <w:sz w:val="24"/>
          <w:szCs w:val="24"/>
        </w:rPr>
        <w:t xml:space="preserve">e and to meet a minimal passing </w:t>
      </w:r>
      <w:r w:rsidRPr="00694B97">
        <w:rPr>
          <w:rFonts w:ascii="Arial" w:hAnsi="Arial" w:cs="Arial"/>
          <w:sz w:val="24"/>
          <w:szCs w:val="24"/>
        </w:rPr>
        <w:t>grade for the comprehensive practical exam in the program. The minimal passing grade for the comprehensive practical exam is 80%.</w:t>
      </w:r>
    </w:p>
    <w:p w14:paraId="00B1D5CB" w14:textId="77777777" w:rsidR="00C32730" w:rsidRPr="00694B97" w:rsidRDefault="00C32730" w:rsidP="00C32730">
      <w:pPr>
        <w:spacing w:before="120" w:after="120" w:line="240" w:lineRule="auto"/>
        <w:rPr>
          <w:rFonts w:ascii="Arial" w:hAnsi="Arial" w:cs="Arial"/>
          <w:sz w:val="24"/>
          <w:szCs w:val="24"/>
        </w:rPr>
      </w:pPr>
    </w:p>
    <w:p w14:paraId="41637CDA" w14:textId="1EEBF80B" w:rsidR="00C32730" w:rsidRPr="00694B97" w:rsidRDefault="00C32730" w:rsidP="00C32730">
      <w:pPr>
        <w:spacing w:before="120" w:after="120" w:line="240" w:lineRule="auto"/>
        <w:rPr>
          <w:rFonts w:ascii="Arial" w:hAnsi="Arial" w:cs="Arial"/>
          <w:sz w:val="24"/>
          <w:szCs w:val="24"/>
        </w:rPr>
      </w:pPr>
      <w:r w:rsidRPr="00694B97">
        <w:rPr>
          <w:rFonts w:ascii="Arial" w:hAnsi="Arial" w:cs="Arial"/>
          <w:sz w:val="24"/>
          <w:szCs w:val="24"/>
        </w:rPr>
        <w:t xml:space="preserve">Comprehensive practical exam will only be considered for a passing grade if a student demonstrates safe practice. If a student does not demonstrate safe </w:t>
      </w:r>
      <w:r w:rsidR="00FF1E6E" w:rsidRPr="00694B97">
        <w:rPr>
          <w:rFonts w:ascii="Arial" w:hAnsi="Arial" w:cs="Arial"/>
          <w:sz w:val="24"/>
          <w:szCs w:val="24"/>
        </w:rPr>
        <w:t>practice,</w:t>
      </w:r>
      <w:r w:rsidRPr="00694B97">
        <w:rPr>
          <w:rFonts w:ascii="Arial" w:hAnsi="Arial" w:cs="Arial"/>
          <w:sz w:val="24"/>
          <w:szCs w:val="24"/>
        </w:rPr>
        <w:t xml:space="preserve"> the student automatically receives a failing grade, even if they are able to demonstrate successful completion of other exam criteria. Safe practice alone does not ensure a passing grade. Students must also meet the practical exam criteria for a passing grade in order to successfully pass the examination.</w:t>
      </w:r>
    </w:p>
    <w:p w14:paraId="20B98234" w14:textId="77777777" w:rsidR="00C32730" w:rsidRPr="00694B97" w:rsidRDefault="00C32730" w:rsidP="00C32730">
      <w:pPr>
        <w:spacing w:before="120" w:after="120" w:line="240" w:lineRule="auto"/>
        <w:rPr>
          <w:rFonts w:ascii="Arial" w:hAnsi="Arial" w:cs="Arial"/>
          <w:sz w:val="24"/>
          <w:szCs w:val="24"/>
        </w:rPr>
      </w:pPr>
    </w:p>
    <w:p w14:paraId="07C4BD04" w14:textId="77777777" w:rsidR="00C32730" w:rsidRPr="00694B97" w:rsidRDefault="00C32730" w:rsidP="00C32730">
      <w:pPr>
        <w:spacing w:before="120" w:after="120" w:line="240" w:lineRule="auto"/>
        <w:rPr>
          <w:rFonts w:ascii="Arial" w:hAnsi="Arial" w:cs="Arial"/>
          <w:sz w:val="24"/>
          <w:szCs w:val="24"/>
        </w:rPr>
      </w:pPr>
      <w:r w:rsidRPr="00694B97">
        <w:rPr>
          <w:rFonts w:ascii="Arial" w:hAnsi="Arial" w:cs="Arial"/>
          <w:sz w:val="24"/>
          <w:szCs w:val="24"/>
        </w:rPr>
        <w:t>Students who fail the comprehensive practical examination on the first attempt will have opportunities to remediate to re-take a similar examination. The remediation plan will be determined by the course instructors and will be different for each student based on student’s performance in different areas in the comprehensive practical exam. At the discretion of the course instructors, a student may have a remediation plan that may waive the exam re-take. A student can re-take a comprehensive examination only one time. A re-take for the comprehensive practical examination must be completed during the semester in which the course is offered. Students who have not successfully completed the comprehensive practical examination will not be allowed to go on their clinical education experiences/internships until they have successfully completed the comprehensive practical examination and/or individualized remediation plan.</w:t>
      </w:r>
    </w:p>
    <w:p w14:paraId="2193F7CE" w14:textId="77777777" w:rsidR="00C32730" w:rsidRPr="00694B97" w:rsidRDefault="00C32730" w:rsidP="00C32730">
      <w:pPr>
        <w:spacing w:before="120" w:after="120" w:line="240" w:lineRule="auto"/>
        <w:rPr>
          <w:rFonts w:ascii="Arial" w:hAnsi="Arial" w:cs="Arial"/>
          <w:sz w:val="24"/>
          <w:szCs w:val="24"/>
        </w:rPr>
      </w:pPr>
    </w:p>
    <w:p w14:paraId="449659E6" w14:textId="77777777" w:rsidR="00C32730" w:rsidRPr="00694B97" w:rsidRDefault="00C32730" w:rsidP="00C32730">
      <w:pPr>
        <w:spacing w:before="120" w:after="120" w:line="240" w:lineRule="auto"/>
        <w:rPr>
          <w:rFonts w:ascii="Arial" w:hAnsi="Arial" w:cs="Arial"/>
          <w:sz w:val="24"/>
          <w:szCs w:val="24"/>
        </w:rPr>
      </w:pPr>
      <w:r w:rsidRPr="00694B97">
        <w:rPr>
          <w:rFonts w:ascii="Arial" w:hAnsi="Arial" w:cs="Arial"/>
          <w:sz w:val="24"/>
          <w:szCs w:val="24"/>
        </w:rPr>
        <w:t>b) A computer-based physical therapy license practice exam:</w:t>
      </w:r>
    </w:p>
    <w:p w14:paraId="5703B202" w14:textId="77777777" w:rsidR="00C32730" w:rsidRPr="00694B97" w:rsidRDefault="00C32730" w:rsidP="00C32730">
      <w:pPr>
        <w:spacing w:before="120" w:after="120" w:line="240" w:lineRule="auto"/>
        <w:rPr>
          <w:rFonts w:ascii="Arial" w:hAnsi="Arial" w:cs="Arial"/>
          <w:sz w:val="24"/>
          <w:szCs w:val="24"/>
        </w:rPr>
      </w:pPr>
      <w:r w:rsidRPr="00694B97">
        <w:rPr>
          <w:rFonts w:ascii="Arial" w:hAnsi="Arial" w:cs="Arial"/>
          <w:sz w:val="24"/>
          <w:szCs w:val="24"/>
        </w:rPr>
        <w:t>The second part of this course consists of taking a physical therapy license practice exam. The purpose of this exam is to help students prepare for the National Physical Therapy Examination (NPTE). The exam gives the students an opportunity to take a timed, computer-based, multiple-choice examination that closely resembles the National Physical Therapy Examination. The exam will provide the most comprehensive resources and tools for students to develop an efficient and effective study plan, assess their individual strengths and weaknesses and increase their critical reasoning skills to pass the National Physical Therapy Examination. Pass/No Pass</w:t>
      </w:r>
    </w:p>
    <w:p w14:paraId="32361133" w14:textId="77777777" w:rsidR="00C32730" w:rsidRPr="00694B97" w:rsidRDefault="00C32730" w:rsidP="0024744A">
      <w:pPr>
        <w:spacing w:before="120" w:after="120" w:line="240" w:lineRule="auto"/>
        <w:rPr>
          <w:rFonts w:ascii="Arial" w:hAnsi="Arial" w:cs="Arial"/>
          <w:sz w:val="24"/>
          <w:szCs w:val="24"/>
        </w:rPr>
      </w:pPr>
    </w:p>
    <w:p w14:paraId="12695F91" w14:textId="77777777" w:rsidR="0024744A" w:rsidRPr="00694B97" w:rsidRDefault="0024744A" w:rsidP="0024744A">
      <w:pPr>
        <w:spacing w:before="120" w:after="120" w:line="240" w:lineRule="auto"/>
        <w:rPr>
          <w:rFonts w:ascii="Arial" w:hAnsi="Arial" w:cs="Arial"/>
          <w:sz w:val="24"/>
          <w:szCs w:val="24"/>
        </w:rPr>
      </w:pPr>
    </w:p>
    <w:p w14:paraId="6F83FA37" w14:textId="77777777" w:rsidR="0024744A" w:rsidRPr="00694B97" w:rsidRDefault="0024744A" w:rsidP="0024744A">
      <w:pPr>
        <w:spacing w:before="120" w:after="120" w:line="240" w:lineRule="auto"/>
        <w:rPr>
          <w:rFonts w:ascii="Arial" w:hAnsi="Arial" w:cs="Arial"/>
          <w:sz w:val="24"/>
          <w:szCs w:val="24"/>
        </w:rPr>
      </w:pPr>
    </w:p>
    <w:p w14:paraId="35230731" w14:textId="77777777" w:rsidR="0024744A" w:rsidRPr="00694B97" w:rsidRDefault="0024744A" w:rsidP="0024744A">
      <w:pPr>
        <w:pStyle w:val="BookmarkonCEHandbook"/>
        <w:jc w:val="left"/>
        <w:rPr>
          <w:rFonts w:ascii="Arial" w:hAnsi="Arial" w:cs="Arial"/>
          <w:sz w:val="28"/>
        </w:rPr>
      </w:pPr>
      <w:r w:rsidRPr="00694B97">
        <w:rPr>
          <w:rFonts w:ascii="Arial" w:hAnsi="Arial" w:cs="Arial"/>
          <w:sz w:val="28"/>
        </w:rPr>
        <w:lastRenderedPageBreak/>
        <w:t>Year 3, Semester 8</w:t>
      </w:r>
    </w:p>
    <w:p w14:paraId="1BD7BC58" w14:textId="2E6EF56D"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 xml:space="preserve">DPHT 7780 </w:t>
      </w:r>
      <w:r w:rsidR="00E5211D" w:rsidRPr="00694B97">
        <w:rPr>
          <w:rFonts w:ascii="Arial" w:hAnsi="Arial" w:cs="Arial"/>
          <w:b/>
          <w:sz w:val="24"/>
          <w:szCs w:val="24"/>
        </w:rPr>
        <w:t xml:space="preserve">Specialized </w:t>
      </w:r>
      <w:r w:rsidRPr="00694B97">
        <w:rPr>
          <w:rFonts w:ascii="Arial" w:hAnsi="Arial" w:cs="Arial"/>
          <w:b/>
          <w:sz w:val="24"/>
          <w:szCs w:val="24"/>
        </w:rPr>
        <w:t>Internship</w:t>
      </w:r>
    </w:p>
    <w:p w14:paraId="3E6131C5" w14:textId="1CA37393" w:rsidR="0024744A" w:rsidRPr="00694B97" w:rsidRDefault="0024744A" w:rsidP="0024744A">
      <w:pPr>
        <w:spacing w:before="120" w:after="120" w:line="240" w:lineRule="auto"/>
        <w:rPr>
          <w:rFonts w:ascii="Arial" w:hAnsi="Arial" w:cs="Arial"/>
          <w:sz w:val="24"/>
          <w:szCs w:val="24"/>
        </w:rPr>
      </w:pPr>
      <w:r w:rsidRPr="00694B97">
        <w:rPr>
          <w:rFonts w:ascii="Arial" w:hAnsi="Arial" w:cs="Arial"/>
          <w:sz w:val="24"/>
          <w:szCs w:val="24"/>
        </w:rPr>
        <w:t xml:space="preserve">6 SCH. </w:t>
      </w:r>
      <w:r w:rsidR="00E5211D" w:rsidRPr="00694B97">
        <w:rPr>
          <w:rFonts w:ascii="Arial" w:hAnsi="Arial" w:cs="Arial"/>
          <w:sz w:val="24"/>
          <w:szCs w:val="24"/>
        </w:rPr>
        <w:t xml:space="preserve">The Specialized Internship consists of 480 contact hours over 12 weeks. Specialized Internship consists of twelve (12) weeks of full time supervised clinical practice in the students’ selected area(s) of physical therapy </w:t>
      </w:r>
      <w:r w:rsidR="00FF1E6E" w:rsidRPr="00694B97">
        <w:rPr>
          <w:rFonts w:ascii="Arial" w:hAnsi="Arial" w:cs="Arial"/>
          <w:sz w:val="24"/>
          <w:szCs w:val="24"/>
        </w:rPr>
        <w:t>practice, which refines the critical thinking and clinical decision-making processes,</w:t>
      </w:r>
      <w:r w:rsidR="00E5211D" w:rsidRPr="00694B97">
        <w:rPr>
          <w:rFonts w:ascii="Arial" w:hAnsi="Arial" w:cs="Arial"/>
          <w:sz w:val="24"/>
          <w:szCs w:val="24"/>
        </w:rPr>
        <w:t xml:space="preserve"> as well as integration of evidence-based practice to guide autonomous practice and professional development. </w:t>
      </w:r>
      <w:r w:rsidRPr="00694B97">
        <w:rPr>
          <w:rFonts w:ascii="Arial" w:hAnsi="Arial" w:cs="Arial"/>
          <w:sz w:val="24"/>
          <w:szCs w:val="24"/>
        </w:rPr>
        <w:t>Pass/No Pass</w:t>
      </w:r>
    </w:p>
    <w:p w14:paraId="31BF1614" w14:textId="77777777" w:rsidR="0024744A" w:rsidRPr="00694B97" w:rsidRDefault="0024744A" w:rsidP="0024744A">
      <w:pPr>
        <w:spacing w:before="120" w:after="120" w:line="240" w:lineRule="auto"/>
        <w:rPr>
          <w:rFonts w:ascii="Arial" w:hAnsi="Arial" w:cs="Arial"/>
          <w:sz w:val="24"/>
          <w:szCs w:val="24"/>
        </w:rPr>
      </w:pPr>
    </w:p>
    <w:p w14:paraId="0ABEC9FF" w14:textId="77777777" w:rsidR="0024744A" w:rsidRPr="00694B97" w:rsidRDefault="0024744A" w:rsidP="0024744A">
      <w:pPr>
        <w:spacing w:before="120" w:after="120" w:line="240" w:lineRule="auto"/>
        <w:rPr>
          <w:rFonts w:ascii="Arial" w:hAnsi="Arial" w:cs="Arial"/>
          <w:b/>
          <w:sz w:val="24"/>
          <w:szCs w:val="24"/>
        </w:rPr>
      </w:pPr>
      <w:r w:rsidRPr="00694B97">
        <w:rPr>
          <w:rFonts w:ascii="Arial" w:hAnsi="Arial" w:cs="Arial"/>
          <w:b/>
          <w:sz w:val="24"/>
          <w:szCs w:val="24"/>
        </w:rPr>
        <w:t>DPHT 7192 Capstone</w:t>
      </w:r>
    </w:p>
    <w:p w14:paraId="36EE994C" w14:textId="102FA4CF" w:rsidR="00CC7D15" w:rsidRPr="00694B97" w:rsidRDefault="0024744A" w:rsidP="008F66C3">
      <w:pPr>
        <w:spacing w:before="120" w:after="120" w:line="240" w:lineRule="auto"/>
        <w:rPr>
          <w:rFonts w:ascii="Arial" w:hAnsi="Arial" w:cs="Arial"/>
          <w:sz w:val="24"/>
          <w:szCs w:val="24"/>
        </w:rPr>
      </w:pPr>
      <w:r w:rsidRPr="00694B97">
        <w:rPr>
          <w:rFonts w:ascii="Arial" w:hAnsi="Arial" w:cs="Arial"/>
          <w:sz w:val="24"/>
          <w:szCs w:val="24"/>
        </w:rPr>
        <w:t xml:space="preserve">1 SCH. </w:t>
      </w:r>
      <w:r w:rsidR="00E5211D" w:rsidRPr="00694B97">
        <w:rPr>
          <w:rFonts w:ascii="Arial" w:hAnsi="Arial" w:cs="Arial"/>
          <w:sz w:val="24"/>
          <w:szCs w:val="24"/>
        </w:rPr>
        <w:t xml:space="preserve">During the Capstone experience, the student will be engaged in the following three activities: (1) presenting the scholarly project; (2) taking a comprehensive exam as part of the program's Post- Test practice comprehensive exam for program evaluation; (3) participating in a licensure preparatory course. The first part of the Capstone course prepares the students to present their scholarly project work in an oral or poster format. The second part of the Capstone course includes a comprehensive practical exam to review the effectiveness of the program's educational outcomes. The third part of the Capstone course consists of a licensing examination review seminar provided by the professionals in the field of physical therapy educational resources. The seminar will provide the most comprehensive resources and tools for students to develop an efficient and effective study plan, assess their individual strengths and weaknesses and increase their critical reasoning skills to pass the National Physical Therapy Examination. </w:t>
      </w:r>
      <w:r w:rsidRPr="00694B97">
        <w:rPr>
          <w:rFonts w:ascii="Arial" w:hAnsi="Arial" w:cs="Arial"/>
          <w:sz w:val="24"/>
          <w:szCs w:val="24"/>
        </w:rPr>
        <w:t>Pass/No Pass</w:t>
      </w:r>
      <w:r w:rsidR="008F66C3" w:rsidRPr="00694B97">
        <w:rPr>
          <w:rFonts w:ascii="Arial" w:hAnsi="Arial" w:cs="Arial"/>
          <w:sz w:val="24"/>
          <w:szCs w:val="24"/>
        </w:rPr>
        <w:t>.</w:t>
      </w:r>
    </w:p>
    <w:p w14:paraId="7EF5A802" w14:textId="77777777" w:rsidR="00E5211D" w:rsidRPr="00694B97" w:rsidRDefault="00E5211D" w:rsidP="008F66C3">
      <w:pPr>
        <w:pStyle w:val="Heading1"/>
        <w:jc w:val="center"/>
        <w:rPr>
          <w:rFonts w:ascii="Arial" w:hAnsi="Arial" w:cs="Arial"/>
          <w:u w:val="single"/>
        </w:rPr>
      </w:pPr>
      <w:bookmarkStart w:id="41" w:name="_Appendix_D:_Clinical"/>
      <w:bookmarkStart w:id="42" w:name="Syllabus"/>
      <w:bookmarkEnd w:id="41"/>
    </w:p>
    <w:p w14:paraId="4CEB1822" w14:textId="77777777" w:rsidR="00E5211D" w:rsidRPr="00694B97" w:rsidRDefault="00E5211D" w:rsidP="008F66C3">
      <w:pPr>
        <w:pStyle w:val="Heading1"/>
        <w:jc w:val="center"/>
        <w:rPr>
          <w:rFonts w:ascii="Arial" w:hAnsi="Arial" w:cs="Arial"/>
          <w:u w:val="single"/>
        </w:rPr>
      </w:pPr>
    </w:p>
    <w:p w14:paraId="7B2E64CD" w14:textId="77777777" w:rsidR="00E5211D" w:rsidRPr="00694B97" w:rsidRDefault="00E5211D" w:rsidP="008F66C3">
      <w:pPr>
        <w:pStyle w:val="Heading1"/>
        <w:jc w:val="center"/>
        <w:rPr>
          <w:rFonts w:ascii="Arial" w:hAnsi="Arial" w:cs="Arial"/>
          <w:u w:val="single"/>
        </w:rPr>
      </w:pPr>
    </w:p>
    <w:p w14:paraId="09DB6322" w14:textId="77777777" w:rsidR="00E5211D" w:rsidRPr="00694B97" w:rsidRDefault="00E5211D" w:rsidP="008F66C3">
      <w:pPr>
        <w:pStyle w:val="Heading1"/>
        <w:jc w:val="center"/>
        <w:rPr>
          <w:rFonts w:ascii="Arial" w:hAnsi="Arial" w:cs="Arial"/>
          <w:u w:val="single"/>
        </w:rPr>
      </w:pPr>
    </w:p>
    <w:p w14:paraId="289B5F7D" w14:textId="77777777" w:rsidR="00E5211D" w:rsidRPr="00694B97" w:rsidRDefault="00E5211D" w:rsidP="008F66C3">
      <w:pPr>
        <w:pStyle w:val="Heading1"/>
        <w:jc w:val="center"/>
        <w:rPr>
          <w:rFonts w:ascii="Arial" w:hAnsi="Arial" w:cs="Arial"/>
          <w:u w:val="single"/>
        </w:rPr>
      </w:pPr>
    </w:p>
    <w:p w14:paraId="1C1654B6" w14:textId="77777777" w:rsidR="00E5211D" w:rsidRPr="00694B97" w:rsidRDefault="00E5211D" w:rsidP="008F66C3">
      <w:pPr>
        <w:pStyle w:val="Heading1"/>
        <w:jc w:val="center"/>
        <w:rPr>
          <w:rFonts w:ascii="Arial" w:hAnsi="Arial" w:cs="Arial"/>
          <w:u w:val="single"/>
        </w:rPr>
      </w:pPr>
    </w:p>
    <w:p w14:paraId="1F9DA5B3" w14:textId="77777777" w:rsidR="00E5211D" w:rsidRPr="00694B97" w:rsidRDefault="00E5211D" w:rsidP="008F66C3">
      <w:pPr>
        <w:pStyle w:val="Heading1"/>
        <w:jc w:val="center"/>
        <w:rPr>
          <w:rFonts w:ascii="Arial" w:hAnsi="Arial" w:cs="Arial"/>
          <w:u w:val="single"/>
        </w:rPr>
      </w:pPr>
    </w:p>
    <w:p w14:paraId="2A3EBBC6" w14:textId="5E4D61D4" w:rsidR="00E5211D" w:rsidRPr="00694B97" w:rsidRDefault="00E5211D" w:rsidP="008F66C3">
      <w:pPr>
        <w:pStyle w:val="Heading1"/>
        <w:jc w:val="center"/>
        <w:rPr>
          <w:rFonts w:ascii="Arial" w:hAnsi="Arial" w:cs="Arial"/>
          <w:u w:val="single"/>
        </w:rPr>
      </w:pPr>
    </w:p>
    <w:p w14:paraId="47829412" w14:textId="24211323" w:rsidR="00E5211D" w:rsidRPr="00694B97" w:rsidRDefault="00E5211D" w:rsidP="008F66C3">
      <w:pPr>
        <w:pStyle w:val="Heading1"/>
        <w:jc w:val="center"/>
        <w:rPr>
          <w:rFonts w:ascii="Arial" w:hAnsi="Arial" w:cs="Arial"/>
          <w:u w:val="single"/>
        </w:rPr>
      </w:pPr>
    </w:p>
    <w:p w14:paraId="23E7F597" w14:textId="77777777" w:rsidR="00E5211D" w:rsidRPr="00694B97" w:rsidRDefault="00E5211D" w:rsidP="003B53B7">
      <w:pPr>
        <w:rPr>
          <w:rFonts w:ascii="Arial" w:hAnsi="Arial" w:cs="Arial"/>
        </w:rPr>
      </w:pPr>
    </w:p>
    <w:p w14:paraId="1A201BF2" w14:textId="77777777" w:rsidR="00783B9A" w:rsidRDefault="00783B9A" w:rsidP="008F66C3">
      <w:pPr>
        <w:pStyle w:val="Heading1"/>
        <w:jc w:val="center"/>
        <w:rPr>
          <w:rFonts w:ascii="Arial" w:hAnsi="Arial" w:cs="Arial"/>
        </w:rPr>
      </w:pPr>
      <w:bookmarkStart w:id="43" w:name="_Appendix_D:_Clinical_1"/>
      <w:bookmarkEnd w:id="43"/>
    </w:p>
    <w:p w14:paraId="13CE0243" w14:textId="444159D5" w:rsidR="00593090" w:rsidRPr="00694B97" w:rsidRDefault="00C67610" w:rsidP="008F66C3">
      <w:pPr>
        <w:pStyle w:val="Heading1"/>
        <w:jc w:val="center"/>
        <w:rPr>
          <w:rFonts w:ascii="Arial" w:hAnsi="Arial" w:cs="Arial"/>
        </w:rPr>
      </w:pPr>
      <w:r w:rsidRPr="00694B97">
        <w:rPr>
          <w:rFonts w:ascii="Arial" w:hAnsi="Arial" w:cs="Arial"/>
        </w:rPr>
        <w:t>Appendix D</w:t>
      </w:r>
      <w:bookmarkEnd w:id="42"/>
      <w:r w:rsidR="008F66C3" w:rsidRPr="00694B97">
        <w:rPr>
          <w:rFonts w:ascii="Arial" w:hAnsi="Arial" w:cs="Arial"/>
        </w:rPr>
        <w:t>:</w:t>
      </w:r>
      <w:r w:rsidR="0024744A" w:rsidRPr="00694B97">
        <w:rPr>
          <w:rFonts w:ascii="Arial" w:hAnsi="Arial" w:cs="Arial"/>
        </w:rPr>
        <w:t xml:space="preserve"> Clinical Education Syllabi</w:t>
      </w:r>
    </w:p>
    <w:p w14:paraId="181F3769" w14:textId="77777777" w:rsidR="00512FC0" w:rsidRPr="00694B97" w:rsidRDefault="00512FC0" w:rsidP="00512FC0">
      <w:pPr>
        <w:pStyle w:val="Default"/>
        <w:spacing w:line="231" w:lineRule="atLeast"/>
        <w:jc w:val="center"/>
        <w:rPr>
          <w:rFonts w:ascii="Arial" w:hAnsi="Arial" w:cs="Arial"/>
          <w:b/>
          <w:smallCaps/>
          <w:noProof/>
          <w:sz w:val="22"/>
          <w:szCs w:val="22"/>
        </w:rPr>
      </w:pPr>
      <w:bookmarkStart w:id="44" w:name="Midtermassesment"/>
      <w:bookmarkStart w:id="45" w:name="Midtermvisitplanningform"/>
    </w:p>
    <w:p w14:paraId="00583360" w14:textId="77777777" w:rsidR="00BD11F7" w:rsidRPr="00694B97" w:rsidRDefault="00BD11F7" w:rsidP="00BD11F7">
      <w:pPr>
        <w:pStyle w:val="Default"/>
        <w:spacing w:line="231" w:lineRule="atLeast"/>
        <w:jc w:val="center"/>
        <w:rPr>
          <w:rFonts w:ascii="Arial" w:hAnsi="Arial" w:cs="Arial"/>
          <w:b/>
          <w:smallCaps/>
          <w:noProof/>
          <w:sz w:val="28"/>
          <w:szCs w:val="28"/>
        </w:rPr>
      </w:pPr>
      <w:r w:rsidRPr="00694B97">
        <w:rPr>
          <w:rFonts w:ascii="Arial" w:hAnsi="Arial" w:cs="Arial"/>
          <w:b/>
          <w:smallCaps/>
          <w:noProof/>
          <w:sz w:val="28"/>
          <w:szCs w:val="28"/>
        </w:rPr>
        <w:t>DPHT 7133 – Preliminary Clinical Practicum</w:t>
      </w:r>
    </w:p>
    <w:p w14:paraId="52B7ABF6" w14:textId="77777777" w:rsidR="00BD11F7" w:rsidRPr="00694B97" w:rsidRDefault="00BD11F7" w:rsidP="00BD11F7">
      <w:pPr>
        <w:pStyle w:val="Default"/>
        <w:jc w:val="center"/>
        <w:rPr>
          <w:rFonts w:ascii="Arial" w:hAnsi="Arial" w:cs="Arial"/>
          <w:b/>
          <w:smallCaps/>
          <w:noProof/>
          <w:sz w:val="28"/>
          <w:szCs w:val="28"/>
        </w:rPr>
      </w:pPr>
      <w:r w:rsidRPr="00694B97">
        <w:rPr>
          <w:rFonts w:ascii="Arial" w:hAnsi="Arial" w:cs="Arial"/>
          <w:b/>
          <w:smallCaps/>
          <w:noProof/>
          <w:sz w:val="28"/>
          <w:szCs w:val="28"/>
        </w:rPr>
        <w:t>Course Syllabus</w:t>
      </w:r>
    </w:p>
    <w:p w14:paraId="6B4CDE26" w14:textId="77777777" w:rsidR="00BD11F7" w:rsidRPr="00694B97" w:rsidRDefault="00BD11F7" w:rsidP="00BD11F7">
      <w:pPr>
        <w:pStyle w:val="Default"/>
        <w:tabs>
          <w:tab w:val="left" w:pos="2340"/>
        </w:tabs>
        <w:jc w:val="center"/>
        <w:rPr>
          <w:rFonts w:ascii="Arial" w:hAnsi="Arial" w:cs="Arial"/>
          <w:b/>
          <w:smallCaps/>
          <w:noProof/>
          <w:sz w:val="22"/>
          <w:szCs w:val="22"/>
        </w:rPr>
      </w:pPr>
      <w:r w:rsidRPr="00694B97">
        <w:rPr>
          <w:rFonts w:ascii="Arial" w:hAnsi="Arial" w:cs="Arial"/>
          <w:b/>
        </w:rPr>
        <w:t>Summer 2019: June 18 – June 29</w:t>
      </w:r>
    </w:p>
    <w:p w14:paraId="7EF3419A" w14:textId="77777777" w:rsidR="00BD11F7" w:rsidRPr="00694B97" w:rsidRDefault="00BD11F7" w:rsidP="00BD11F7">
      <w:pPr>
        <w:pStyle w:val="Default"/>
        <w:tabs>
          <w:tab w:val="left" w:pos="2340"/>
        </w:tabs>
        <w:rPr>
          <w:rFonts w:ascii="Arial" w:hAnsi="Arial" w:cs="Arial"/>
          <w:b/>
          <w:smallCaps/>
          <w:noProof/>
          <w:sz w:val="22"/>
          <w:szCs w:val="22"/>
        </w:rPr>
      </w:pPr>
    </w:p>
    <w:p w14:paraId="55289D11" w14:textId="77777777" w:rsidR="00BD11F7" w:rsidRPr="00694B97" w:rsidRDefault="00BD11F7" w:rsidP="00BD11F7">
      <w:pPr>
        <w:pStyle w:val="Default"/>
        <w:tabs>
          <w:tab w:val="left" w:pos="2340"/>
        </w:tabs>
        <w:rPr>
          <w:rFonts w:ascii="Arial" w:hAnsi="Arial" w:cs="Arial"/>
          <w:b/>
          <w:smallCaps/>
          <w:noProof/>
          <w:sz w:val="22"/>
          <w:szCs w:val="22"/>
        </w:rPr>
      </w:pPr>
    </w:p>
    <w:p w14:paraId="121E7337" w14:textId="77777777" w:rsidR="00BD11F7" w:rsidRPr="00694B97" w:rsidRDefault="00BD11F7" w:rsidP="00BD11F7">
      <w:pPr>
        <w:tabs>
          <w:tab w:val="left" w:pos="5760"/>
        </w:tabs>
        <w:spacing w:after="0"/>
        <w:rPr>
          <w:rFonts w:ascii="Arial" w:hAnsi="Arial" w:cs="Arial"/>
          <w:b/>
          <w:u w:val="single"/>
        </w:rPr>
      </w:pPr>
      <w:r w:rsidRPr="00694B97">
        <w:rPr>
          <w:rFonts w:ascii="Arial" w:hAnsi="Arial" w:cs="Arial"/>
          <w:b/>
          <w:u w:val="single"/>
        </w:rPr>
        <w:t>COURSE INSTRUCTOR:</w:t>
      </w:r>
    </w:p>
    <w:p w14:paraId="3536B6E2" w14:textId="77777777" w:rsidR="00BD11F7" w:rsidRPr="00694B97" w:rsidRDefault="00BD11F7" w:rsidP="00BD11F7">
      <w:pPr>
        <w:tabs>
          <w:tab w:val="left" w:pos="5760"/>
        </w:tabs>
        <w:spacing w:after="0"/>
        <w:rPr>
          <w:rFonts w:ascii="Arial" w:hAnsi="Arial" w:cs="Arial"/>
          <w:b/>
          <w:sz w:val="14"/>
          <w:szCs w:val="14"/>
        </w:rPr>
      </w:pPr>
    </w:p>
    <w:p w14:paraId="0F12D4E5" w14:textId="77777777" w:rsidR="00BD11F7" w:rsidRPr="00694B97" w:rsidRDefault="00BD11F7" w:rsidP="00BD11F7">
      <w:pPr>
        <w:spacing w:after="0"/>
        <w:rPr>
          <w:rFonts w:ascii="Arial" w:hAnsi="Arial" w:cs="Arial"/>
          <w:b/>
          <w:sz w:val="24"/>
          <w:szCs w:val="28"/>
        </w:rPr>
      </w:pPr>
      <w:r w:rsidRPr="00694B97">
        <w:rPr>
          <w:rFonts w:ascii="Arial" w:hAnsi="Arial" w:cs="Arial"/>
          <w:b/>
          <w:sz w:val="24"/>
          <w:szCs w:val="28"/>
        </w:rPr>
        <w:t>Director of Clinical Education</w:t>
      </w:r>
    </w:p>
    <w:p w14:paraId="607E1208" w14:textId="77777777" w:rsidR="00BD11F7" w:rsidRPr="00694B97" w:rsidRDefault="00BD11F7" w:rsidP="00BD11F7">
      <w:pPr>
        <w:spacing w:after="0"/>
        <w:rPr>
          <w:rFonts w:ascii="Arial" w:hAnsi="Arial" w:cs="Arial"/>
          <w:sz w:val="24"/>
          <w:szCs w:val="28"/>
        </w:rPr>
      </w:pPr>
      <w:r w:rsidRPr="00694B97">
        <w:rPr>
          <w:rFonts w:ascii="Arial" w:hAnsi="Arial" w:cs="Arial"/>
          <w:b/>
          <w:sz w:val="24"/>
          <w:szCs w:val="28"/>
        </w:rPr>
        <w:t>Brandy Schwarz, PT, DPT, EdD, OT, MBA</w:t>
      </w:r>
    </w:p>
    <w:p w14:paraId="5F86A9A0" w14:textId="77777777" w:rsidR="00BD11F7" w:rsidRPr="00694B97" w:rsidRDefault="00BD11F7" w:rsidP="00BD11F7">
      <w:pPr>
        <w:spacing w:after="0" w:line="360" w:lineRule="auto"/>
        <w:rPr>
          <w:rFonts w:ascii="Arial" w:hAnsi="Arial" w:cs="Arial"/>
        </w:rPr>
      </w:pPr>
      <w:r w:rsidRPr="00694B97">
        <w:rPr>
          <w:rFonts w:ascii="Arial" w:hAnsi="Arial" w:cs="Arial"/>
        </w:rPr>
        <w:t xml:space="preserve">Office location: </w:t>
      </w:r>
      <w:r w:rsidRPr="00694B97">
        <w:rPr>
          <w:rFonts w:ascii="Arial" w:hAnsi="Arial" w:cs="Arial"/>
        </w:rPr>
        <w:tab/>
      </w:r>
      <w:r w:rsidRPr="00694B97">
        <w:rPr>
          <w:rFonts w:ascii="Arial" w:hAnsi="Arial" w:cs="Arial"/>
        </w:rPr>
        <w:tab/>
        <w:t xml:space="preserve">MET - 539 </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p>
    <w:p w14:paraId="4C264E78" w14:textId="77777777" w:rsidR="00BD11F7" w:rsidRPr="00694B97" w:rsidRDefault="00BD11F7" w:rsidP="00BD11F7">
      <w:pPr>
        <w:spacing w:after="0" w:line="360" w:lineRule="auto"/>
        <w:rPr>
          <w:rFonts w:ascii="Arial" w:hAnsi="Arial" w:cs="Arial"/>
        </w:rPr>
      </w:pPr>
      <w:r w:rsidRPr="00694B97">
        <w:rPr>
          <w:rFonts w:ascii="Arial" w:hAnsi="Arial" w:cs="Arial"/>
        </w:rPr>
        <w:t>Office hours:</w:t>
      </w:r>
      <w:r w:rsidRPr="00694B97">
        <w:rPr>
          <w:rFonts w:ascii="Arial" w:hAnsi="Arial" w:cs="Arial"/>
        </w:rPr>
        <w:tab/>
      </w:r>
      <w:r w:rsidRPr="00694B97">
        <w:rPr>
          <w:rFonts w:ascii="Arial" w:hAnsi="Arial" w:cs="Arial"/>
        </w:rPr>
        <w:tab/>
      </w:r>
      <w:r w:rsidRPr="00694B97">
        <w:rPr>
          <w:rFonts w:ascii="Arial" w:hAnsi="Arial" w:cs="Arial"/>
        </w:rPr>
        <w:tab/>
        <w:t>by appointment</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p>
    <w:p w14:paraId="749D2848" w14:textId="77777777" w:rsidR="00BD11F7" w:rsidRPr="00694B97" w:rsidRDefault="00BD11F7" w:rsidP="00BD11F7">
      <w:pPr>
        <w:spacing w:after="0" w:line="360" w:lineRule="auto"/>
        <w:rPr>
          <w:rFonts w:ascii="Arial" w:hAnsi="Arial" w:cs="Arial"/>
        </w:rPr>
      </w:pPr>
      <w:r w:rsidRPr="00694B97">
        <w:rPr>
          <w:rFonts w:ascii="Arial" w:hAnsi="Arial" w:cs="Arial"/>
        </w:rPr>
        <w:t>Telephone:</w:t>
      </w:r>
      <w:r w:rsidRPr="00694B97">
        <w:rPr>
          <w:rFonts w:ascii="Arial" w:hAnsi="Arial" w:cs="Arial"/>
        </w:rPr>
        <w:tab/>
      </w:r>
      <w:r w:rsidRPr="00694B97">
        <w:rPr>
          <w:rFonts w:ascii="Arial" w:hAnsi="Arial" w:cs="Arial"/>
        </w:rPr>
        <w:tab/>
      </w:r>
      <w:r w:rsidRPr="00694B97">
        <w:rPr>
          <w:rFonts w:ascii="Arial" w:hAnsi="Arial" w:cs="Arial"/>
        </w:rPr>
        <w:tab/>
        <w:t>817-735-2977</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p>
    <w:p w14:paraId="4C1F586D" w14:textId="77777777" w:rsidR="00BD11F7" w:rsidRPr="00694B97" w:rsidRDefault="00BD11F7" w:rsidP="00BD11F7">
      <w:pPr>
        <w:spacing w:after="0" w:line="360" w:lineRule="auto"/>
        <w:rPr>
          <w:rFonts w:ascii="Arial" w:hAnsi="Arial" w:cs="Arial"/>
        </w:rPr>
      </w:pPr>
      <w:r w:rsidRPr="00694B97">
        <w:rPr>
          <w:rFonts w:ascii="Arial" w:hAnsi="Arial" w:cs="Arial"/>
        </w:rPr>
        <w:t>E-mail:</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hyperlink r:id="rId29" w:history="1">
        <w:r w:rsidRPr="00694B97">
          <w:rPr>
            <w:rStyle w:val="Hyperlink"/>
            <w:rFonts w:ascii="Arial" w:hAnsi="Arial" w:cs="Arial"/>
          </w:rPr>
          <w:t>brandy.schwarz@unthsc.edu</w:t>
        </w:r>
      </w:hyperlink>
    </w:p>
    <w:p w14:paraId="69903A9E" w14:textId="77777777" w:rsidR="00BD11F7" w:rsidRPr="00694B97" w:rsidRDefault="00BD11F7" w:rsidP="00BD11F7">
      <w:pPr>
        <w:spacing w:after="0" w:line="360" w:lineRule="auto"/>
        <w:rPr>
          <w:rFonts w:ascii="Arial" w:hAnsi="Arial" w:cs="Arial"/>
        </w:rPr>
      </w:pPr>
    </w:p>
    <w:p w14:paraId="5D25A440" w14:textId="3A6768A0" w:rsidR="00BD11F7" w:rsidRPr="00694B97" w:rsidRDefault="00520B99" w:rsidP="00BD11F7">
      <w:pPr>
        <w:spacing w:after="0"/>
        <w:rPr>
          <w:rFonts w:ascii="Arial" w:hAnsi="Arial" w:cs="Arial"/>
          <w:b/>
          <w:sz w:val="28"/>
        </w:rPr>
      </w:pPr>
      <w:r w:rsidRPr="00694B97">
        <w:rPr>
          <w:rFonts w:ascii="Arial" w:hAnsi="Arial" w:cs="Arial"/>
          <w:b/>
          <w:sz w:val="28"/>
        </w:rPr>
        <w:t xml:space="preserve">Ana </w:t>
      </w:r>
      <w:r w:rsidR="00B57CF2" w:rsidRPr="00694B97">
        <w:rPr>
          <w:rFonts w:ascii="Arial" w:hAnsi="Arial" w:cs="Arial"/>
          <w:b/>
          <w:sz w:val="28"/>
        </w:rPr>
        <w:t>Rodriquez</w:t>
      </w:r>
    </w:p>
    <w:p w14:paraId="081B17D3" w14:textId="77777777" w:rsidR="00BD11F7" w:rsidRPr="00694B97" w:rsidRDefault="00BD11F7" w:rsidP="00BD11F7">
      <w:pPr>
        <w:spacing w:after="0"/>
        <w:rPr>
          <w:rFonts w:ascii="Arial" w:hAnsi="Arial" w:cs="Arial"/>
          <w:b/>
        </w:rPr>
      </w:pPr>
      <w:r w:rsidRPr="00694B97">
        <w:rPr>
          <w:rFonts w:ascii="Arial" w:hAnsi="Arial" w:cs="Arial"/>
          <w:b/>
        </w:rPr>
        <w:t>Clinical Coordinator</w:t>
      </w:r>
    </w:p>
    <w:p w14:paraId="126DB4B3" w14:textId="2C2599DE" w:rsidR="00BD11F7" w:rsidRPr="00694B97" w:rsidRDefault="00BD11F7" w:rsidP="00BD11F7">
      <w:pPr>
        <w:spacing w:after="0"/>
        <w:rPr>
          <w:rFonts w:ascii="Arial" w:hAnsi="Arial" w:cs="Arial"/>
        </w:rPr>
      </w:pPr>
      <w:r w:rsidRPr="00694B97">
        <w:rPr>
          <w:rFonts w:ascii="Arial" w:hAnsi="Arial" w:cs="Arial"/>
        </w:rPr>
        <w:t xml:space="preserve">Telephone: </w:t>
      </w:r>
      <w:r w:rsidRPr="00694B97">
        <w:rPr>
          <w:rFonts w:ascii="Arial" w:hAnsi="Arial" w:cs="Arial"/>
        </w:rPr>
        <w:tab/>
      </w:r>
      <w:r w:rsidRPr="00694B97">
        <w:rPr>
          <w:rFonts w:ascii="Arial" w:hAnsi="Arial" w:cs="Arial"/>
        </w:rPr>
        <w:tab/>
      </w:r>
      <w:r w:rsidRPr="00694B97">
        <w:rPr>
          <w:rFonts w:ascii="Arial" w:hAnsi="Arial" w:cs="Arial"/>
        </w:rPr>
        <w:tab/>
      </w:r>
      <w:r w:rsidR="00B57CF2" w:rsidRPr="00694B97">
        <w:rPr>
          <w:rFonts w:ascii="Arial" w:hAnsi="Arial" w:cs="Arial"/>
        </w:rPr>
        <w:t>817-735-0146</w:t>
      </w:r>
    </w:p>
    <w:p w14:paraId="15B9EF9A" w14:textId="2C1323C4" w:rsidR="00BD11F7" w:rsidRPr="00694B97" w:rsidRDefault="00BD11F7" w:rsidP="00BD11F7">
      <w:pPr>
        <w:spacing w:after="0"/>
        <w:rPr>
          <w:rFonts w:ascii="Arial" w:hAnsi="Arial" w:cs="Arial"/>
        </w:rPr>
      </w:pPr>
      <w:r w:rsidRPr="00694B97">
        <w:rPr>
          <w:rFonts w:ascii="Arial" w:hAnsi="Arial" w:cs="Arial"/>
        </w:rPr>
        <w:t>E-mail:</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hyperlink r:id="rId30" w:history="1">
        <w:r w:rsidR="00783B9A" w:rsidRPr="001C0169">
          <w:rPr>
            <w:rStyle w:val="Hyperlink"/>
            <w:rFonts w:ascii="Arial" w:hAnsi="Arial" w:cs="Arial"/>
          </w:rPr>
          <w:t>ana.rodriquez@unthsc.edu</w:t>
        </w:r>
      </w:hyperlink>
      <w:r w:rsidR="00783B9A">
        <w:rPr>
          <w:rFonts w:ascii="Arial" w:hAnsi="Arial" w:cs="Arial"/>
        </w:rPr>
        <w:t xml:space="preserve"> </w:t>
      </w:r>
      <w:hyperlink r:id="rId31" w:history="1"/>
    </w:p>
    <w:p w14:paraId="19299FBE" w14:textId="77777777" w:rsidR="00BD11F7" w:rsidRPr="00694B97" w:rsidRDefault="00BD11F7" w:rsidP="00BD11F7">
      <w:pPr>
        <w:spacing w:after="0"/>
        <w:rPr>
          <w:rFonts w:ascii="Arial" w:hAnsi="Arial" w:cs="Arial"/>
        </w:rPr>
      </w:pPr>
    </w:p>
    <w:p w14:paraId="6CE209B9" w14:textId="77777777" w:rsidR="00BD11F7" w:rsidRPr="00694B97" w:rsidRDefault="00BD11F7" w:rsidP="00BD11F7">
      <w:pPr>
        <w:spacing w:after="0"/>
        <w:ind w:left="2160" w:hanging="2160"/>
        <w:rPr>
          <w:rFonts w:ascii="Arial" w:hAnsi="Arial" w:cs="Arial"/>
        </w:rPr>
      </w:pPr>
      <w:r w:rsidRPr="00694B97">
        <w:rPr>
          <w:rFonts w:ascii="Arial" w:hAnsi="Arial" w:cs="Arial"/>
          <w:b/>
          <w:caps/>
          <w:u w:val="single"/>
        </w:rPr>
        <w:t>Course Prerequisites</w:t>
      </w:r>
      <w:r w:rsidRPr="00694B97">
        <w:rPr>
          <w:rFonts w:ascii="Arial" w:hAnsi="Arial" w:cs="Arial"/>
        </w:rPr>
        <w:t xml:space="preserve">: </w:t>
      </w:r>
    </w:p>
    <w:p w14:paraId="369BE5E9" w14:textId="77777777" w:rsidR="00BD11F7" w:rsidRPr="00694B97" w:rsidRDefault="00BD11F7" w:rsidP="00BD11F7">
      <w:pPr>
        <w:pStyle w:val="p1"/>
        <w:rPr>
          <w:rFonts w:ascii="Arial" w:hAnsi="Arial" w:cs="Arial"/>
          <w:sz w:val="22"/>
          <w:szCs w:val="22"/>
        </w:rPr>
      </w:pPr>
      <w:r w:rsidRPr="00694B97">
        <w:rPr>
          <w:rFonts w:ascii="Arial" w:hAnsi="Arial" w:cs="Arial"/>
          <w:sz w:val="22"/>
          <w:szCs w:val="22"/>
        </w:rPr>
        <w:t>Prerequisites for this course include all preceding coursework in the curriculum. Any exceptions require</w:t>
      </w:r>
    </w:p>
    <w:p w14:paraId="15CFDE1C" w14:textId="77777777" w:rsidR="00BD11F7" w:rsidRPr="00694B97" w:rsidRDefault="00BD11F7" w:rsidP="00BD11F7">
      <w:pPr>
        <w:pStyle w:val="p1"/>
        <w:rPr>
          <w:rFonts w:ascii="Arial" w:hAnsi="Arial" w:cs="Arial"/>
          <w:sz w:val="22"/>
          <w:szCs w:val="22"/>
        </w:rPr>
      </w:pPr>
      <w:r w:rsidRPr="00694B97">
        <w:rPr>
          <w:rFonts w:ascii="Arial" w:hAnsi="Arial" w:cs="Arial"/>
          <w:sz w:val="22"/>
          <w:szCs w:val="22"/>
        </w:rPr>
        <w:t>approval from the Physical Therapy Department Faculty and Chair.</w:t>
      </w:r>
    </w:p>
    <w:p w14:paraId="62889011" w14:textId="77777777" w:rsidR="00BD11F7" w:rsidRPr="00694B97" w:rsidRDefault="00BD11F7" w:rsidP="00BD11F7">
      <w:pPr>
        <w:spacing w:after="0"/>
        <w:ind w:left="2160" w:hanging="2160"/>
        <w:rPr>
          <w:rFonts w:ascii="Arial" w:hAnsi="Arial" w:cs="Arial"/>
        </w:rPr>
      </w:pPr>
    </w:p>
    <w:p w14:paraId="2C0BC959" w14:textId="77777777" w:rsidR="00BD11F7" w:rsidRPr="00694B97" w:rsidRDefault="00BD11F7" w:rsidP="00BD11F7">
      <w:pPr>
        <w:spacing w:after="0"/>
        <w:rPr>
          <w:rFonts w:ascii="Arial" w:hAnsi="Arial" w:cs="Arial"/>
          <w:b/>
          <w:u w:val="single"/>
        </w:rPr>
      </w:pPr>
      <w:r w:rsidRPr="00694B97">
        <w:rPr>
          <w:rFonts w:ascii="Arial" w:hAnsi="Arial" w:cs="Arial"/>
          <w:b/>
          <w:u w:val="single"/>
        </w:rPr>
        <w:t xml:space="preserve">COURSE DESCRIPTION: </w:t>
      </w:r>
    </w:p>
    <w:p w14:paraId="5B3827C2" w14:textId="77777777" w:rsidR="00BD11F7" w:rsidRPr="00694B97" w:rsidRDefault="00BD11F7" w:rsidP="00BD11F7">
      <w:pPr>
        <w:pStyle w:val="NoSpacing"/>
        <w:rPr>
          <w:rFonts w:ascii="Arial" w:hAnsi="Arial" w:cs="Arial"/>
        </w:rPr>
      </w:pPr>
      <w:r w:rsidRPr="00694B97">
        <w:rPr>
          <w:rFonts w:ascii="Arial" w:hAnsi="Arial" w:cs="Arial"/>
        </w:rPr>
        <w:t xml:space="preserve">The Preliminary Clinical Practicum consists of 80 contact hours over 2 weeks. </w:t>
      </w:r>
      <w:r w:rsidRPr="00694B97">
        <w:rPr>
          <w:rFonts w:ascii="Arial" w:eastAsia="Times New Roman" w:hAnsi="Arial" w:cs="Arial"/>
        </w:rPr>
        <w:t>Preliminary Clinical Practicum consists of two weeks of supervised full-time clinical practice in the first year of the summer semester and is the first in a series of five (5) clinical experiences. The course will acquaint the students to various clinical environments. This clinical course emphasizes observation and reflection of characteristics of professional practice as demonstrated by health care providers in clinical practice, as well as a chance to practice basic skills.</w:t>
      </w:r>
    </w:p>
    <w:p w14:paraId="145A21CF" w14:textId="77777777" w:rsidR="00BD11F7" w:rsidRPr="00694B97" w:rsidRDefault="00BD11F7" w:rsidP="00BD11F7">
      <w:pPr>
        <w:spacing w:after="0"/>
        <w:ind w:left="2160" w:hanging="2160"/>
        <w:rPr>
          <w:rFonts w:ascii="Arial" w:hAnsi="Arial" w:cs="Arial"/>
        </w:rPr>
      </w:pPr>
    </w:p>
    <w:p w14:paraId="60CFBDFE" w14:textId="77777777" w:rsidR="00BD11F7" w:rsidRPr="00694B97" w:rsidRDefault="00BD11F7" w:rsidP="00BD11F7">
      <w:pPr>
        <w:spacing w:after="0"/>
        <w:ind w:left="2160" w:hanging="2160"/>
        <w:rPr>
          <w:rFonts w:ascii="Arial" w:hAnsi="Arial" w:cs="Arial"/>
        </w:rPr>
      </w:pPr>
      <w:r w:rsidRPr="00694B97">
        <w:rPr>
          <w:rFonts w:ascii="Arial" w:hAnsi="Arial" w:cs="Arial"/>
          <w:b/>
          <w:u w:val="single"/>
        </w:rPr>
        <w:t xml:space="preserve">GENERAL EXPECTATIONS: </w:t>
      </w:r>
    </w:p>
    <w:p w14:paraId="1CB8912B" w14:textId="77777777" w:rsidR="00BD11F7" w:rsidRPr="00694B97" w:rsidRDefault="00BD11F7" w:rsidP="00BD11F7">
      <w:pPr>
        <w:spacing w:after="0"/>
        <w:rPr>
          <w:rFonts w:ascii="Arial" w:hAnsi="Arial" w:cs="Arial"/>
        </w:rPr>
      </w:pPr>
      <w:r w:rsidRPr="00694B97">
        <w:rPr>
          <w:rFonts w:ascii="Arial" w:hAnsi="Arial" w:cs="Arial"/>
        </w:rPr>
        <w:t>This course is part of a professional graduate-level curriculum and, as such, has graduate-level expectations for attendance, participation, dress, and satisfactory completion on ALL assignments and evaluations. Out-of-class reading, study and written assignments are expected. Additionally, students are also expected to check their email daily and follow the guidelines outlined in the DPT Program’s Student Handbook.</w:t>
      </w:r>
    </w:p>
    <w:p w14:paraId="6FA5D491" w14:textId="77777777" w:rsidR="00BD11F7" w:rsidRPr="00694B97" w:rsidRDefault="00BD11F7" w:rsidP="00BD11F7">
      <w:pPr>
        <w:spacing w:after="0"/>
        <w:rPr>
          <w:rFonts w:ascii="Arial" w:hAnsi="Arial" w:cs="Arial"/>
        </w:rPr>
      </w:pPr>
    </w:p>
    <w:p w14:paraId="47D8B67C" w14:textId="77777777" w:rsidR="00BD11F7" w:rsidRPr="00694B97" w:rsidRDefault="00BD11F7" w:rsidP="00BD11F7">
      <w:pPr>
        <w:spacing w:after="0"/>
        <w:rPr>
          <w:rFonts w:ascii="Arial" w:hAnsi="Arial" w:cs="Arial"/>
        </w:rPr>
      </w:pPr>
      <w:r w:rsidRPr="00694B97">
        <w:rPr>
          <w:rFonts w:ascii="Arial" w:hAnsi="Arial" w:cs="Arial"/>
          <w:b/>
          <w:u w:val="single"/>
        </w:rPr>
        <w:t>CREDIT HOURS</w:t>
      </w:r>
      <w:r w:rsidRPr="00694B97">
        <w:rPr>
          <w:rFonts w:ascii="Arial" w:hAnsi="Arial" w:cs="Arial"/>
          <w:b/>
        </w:rPr>
        <w:t>:</w:t>
      </w:r>
      <w:r w:rsidRPr="00694B97">
        <w:rPr>
          <w:rFonts w:ascii="Arial" w:hAnsi="Arial" w:cs="Arial"/>
          <w:b/>
        </w:rPr>
        <w:tab/>
      </w:r>
      <w:r w:rsidRPr="00694B97">
        <w:rPr>
          <w:rFonts w:ascii="Arial" w:hAnsi="Arial" w:cs="Arial"/>
        </w:rPr>
        <w:t>1</w:t>
      </w:r>
    </w:p>
    <w:p w14:paraId="5FDD9DF8" w14:textId="77777777" w:rsidR="00BD11F7" w:rsidRPr="00694B97" w:rsidRDefault="00BD11F7" w:rsidP="00BD11F7">
      <w:pPr>
        <w:spacing w:after="0"/>
        <w:rPr>
          <w:rFonts w:ascii="Arial" w:hAnsi="Arial" w:cs="Arial"/>
        </w:rPr>
      </w:pPr>
    </w:p>
    <w:p w14:paraId="540214A6" w14:textId="77777777" w:rsidR="00BD11F7" w:rsidRPr="00694B97" w:rsidRDefault="00BD11F7" w:rsidP="00BD11F7">
      <w:pPr>
        <w:spacing w:after="0"/>
        <w:rPr>
          <w:rFonts w:ascii="Arial" w:hAnsi="Arial" w:cs="Arial"/>
          <w:b/>
        </w:rPr>
      </w:pPr>
      <w:r w:rsidRPr="00694B97">
        <w:rPr>
          <w:rFonts w:ascii="Arial" w:hAnsi="Arial" w:cs="Arial"/>
          <w:b/>
          <w:u w:val="single"/>
        </w:rPr>
        <w:t>CONTACT HOURS</w:t>
      </w:r>
      <w:r w:rsidRPr="00694B97">
        <w:rPr>
          <w:rFonts w:ascii="Arial" w:hAnsi="Arial" w:cs="Arial"/>
          <w:b/>
        </w:rPr>
        <w:t>:</w:t>
      </w:r>
      <w:r w:rsidRPr="00694B97">
        <w:rPr>
          <w:rFonts w:ascii="Arial" w:hAnsi="Arial" w:cs="Arial"/>
          <w:b/>
        </w:rPr>
        <w:tab/>
      </w:r>
      <w:r w:rsidRPr="00694B97">
        <w:rPr>
          <w:rFonts w:ascii="Arial" w:hAnsi="Arial" w:cs="Arial"/>
        </w:rPr>
        <w:t>80</w:t>
      </w:r>
    </w:p>
    <w:p w14:paraId="6EDF112C" w14:textId="77777777" w:rsidR="00BD11F7" w:rsidRPr="00694B97" w:rsidRDefault="00BD11F7" w:rsidP="00BD11F7">
      <w:pPr>
        <w:spacing w:after="0"/>
        <w:rPr>
          <w:rFonts w:ascii="Arial" w:hAnsi="Arial" w:cs="Arial"/>
          <w:b/>
        </w:rPr>
      </w:pPr>
    </w:p>
    <w:p w14:paraId="7EA2C243" w14:textId="77777777" w:rsidR="00BD11F7" w:rsidRPr="00694B97" w:rsidRDefault="00BD11F7" w:rsidP="00BD11F7">
      <w:pPr>
        <w:spacing w:after="0"/>
        <w:rPr>
          <w:rFonts w:ascii="Arial" w:hAnsi="Arial" w:cs="Arial"/>
          <w:b/>
        </w:rPr>
      </w:pPr>
      <w:r w:rsidRPr="00694B97">
        <w:rPr>
          <w:rFonts w:ascii="Arial" w:hAnsi="Arial" w:cs="Arial"/>
          <w:b/>
          <w:u w:val="single"/>
        </w:rPr>
        <w:lastRenderedPageBreak/>
        <w:t>CLASS WEBSITE-</w:t>
      </w:r>
      <w:r w:rsidRPr="00694B97">
        <w:rPr>
          <w:rFonts w:ascii="Arial" w:hAnsi="Arial" w:cs="Arial"/>
          <w:b/>
          <w:smallCaps/>
          <w:u w:val="single"/>
        </w:rPr>
        <w:t>CANVAS</w:t>
      </w:r>
      <w:r w:rsidRPr="00694B97">
        <w:rPr>
          <w:rFonts w:ascii="Arial" w:hAnsi="Arial" w:cs="Arial"/>
          <w:b/>
        </w:rPr>
        <w:t xml:space="preserve">: </w:t>
      </w:r>
      <w:r w:rsidRPr="00694B97">
        <w:rPr>
          <w:rFonts w:ascii="Arial" w:hAnsi="Arial" w:cs="Arial"/>
          <w:b/>
        </w:rPr>
        <w:tab/>
        <w:t xml:space="preserve">       </w:t>
      </w:r>
    </w:p>
    <w:p w14:paraId="45037927" w14:textId="77777777" w:rsidR="00BD11F7" w:rsidRPr="00694B97" w:rsidRDefault="00BD11F7" w:rsidP="00BD11F7">
      <w:pPr>
        <w:spacing w:after="0"/>
        <w:rPr>
          <w:rFonts w:ascii="Arial" w:hAnsi="Arial" w:cs="Arial"/>
          <w:b/>
        </w:rPr>
      </w:pPr>
      <w:r w:rsidRPr="00694B97">
        <w:rPr>
          <w:rFonts w:ascii="Arial" w:hAnsi="Arial" w:cs="Arial"/>
          <w:b/>
        </w:rPr>
        <w:t xml:space="preserve">   </w:t>
      </w:r>
      <w:hyperlink r:id="rId32" w:history="1">
        <w:r w:rsidRPr="00694B97">
          <w:rPr>
            <w:rStyle w:val="Hyperlink"/>
            <w:rFonts w:ascii="Arial" w:hAnsi="Arial" w:cs="Arial"/>
            <w:b/>
          </w:rPr>
          <w:t>https://unthsc.instructure.com/</w:t>
        </w:r>
      </w:hyperlink>
    </w:p>
    <w:p w14:paraId="314BADE7" w14:textId="77777777" w:rsidR="00BD11F7" w:rsidRPr="00694B97" w:rsidRDefault="00BD11F7" w:rsidP="00BD11F7">
      <w:pPr>
        <w:spacing w:after="0"/>
        <w:rPr>
          <w:rFonts w:ascii="Arial" w:hAnsi="Arial" w:cs="Arial"/>
          <w:b/>
          <w:u w:val="single"/>
        </w:rPr>
      </w:pPr>
    </w:p>
    <w:p w14:paraId="3F5B3D80" w14:textId="77777777" w:rsidR="00BD11F7" w:rsidRPr="00694B97" w:rsidRDefault="00BD11F7" w:rsidP="00BD11F7">
      <w:pPr>
        <w:spacing w:after="0"/>
        <w:rPr>
          <w:rFonts w:ascii="Arial" w:hAnsi="Arial" w:cs="Arial"/>
          <w:b/>
          <w:u w:val="single"/>
        </w:rPr>
      </w:pPr>
      <w:r w:rsidRPr="00694B97">
        <w:rPr>
          <w:rFonts w:ascii="Arial" w:hAnsi="Arial" w:cs="Arial"/>
          <w:b/>
          <w:u w:val="single"/>
        </w:rPr>
        <w:t>COURSE OBJECTIVES:</w:t>
      </w:r>
    </w:p>
    <w:p w14:paraId="2A533563" w14:textId="77777777" w:rsidR="00BD11F7" w:rsidRPr="00694B97" w:rsidRDefault="00BD11F7" w:rsidP="00BD11F7">
      <w:pPr>
        <w:spacing w:after="0"/>
        <w:rPr>
          <w:rFonts w:ascii="Arial" w:hAnsi="Arial" w:cs="Arial"/>
        </w:rPr>
      </w:pPr>
    </w:p>
    <w:p w14:paraId="5533E14B" w14:textId="77777777" w:rsidR="00BD11F7" w:rsidRPr="00694B97" w:rsidRDefault="00BD11F7" w:rsidP="003257C6">
      <w:pPr>
        <w:numPr>
          <w:ilvl w:val="0"/>
          <w:numId w:val="92"/>
        </w:numPr>
        <w:spacing w:after="0" w:line="240" w:lineRule="auto"/>
        <w:ind w:left="720"/>
        <w:rPr>
          <w:rFonts w:ascii="Arial" w:hAnsi="Arial" w:cs="Arial"/>
          <w:lang w:bidi="en-US"/>
        </w:rPr>
      </w:pPr>
      <w:r w:rsidRPr="00694B97">
        <w:rPr>
          <w:rFonts w:ascii="Arial" w:hAnsi="Arial" w:cs="Arial"/>
          <w:lang w:bidi="en-US"/>
        </w:rPr>
        <w:t>Demonstrate adherence to the APTA’s Code of Ethics, Professional Behaviors, Core Values, the Guide for Professional Conduct, and legal standards and institutional regulations.</w:t>
      </w:r>
    </w:p>
    <w:p w14:paraId="4256DB47" w14:textId="77777777" w:rsidR="00BD11F7" w:rsidRPr="00694B97" w:rsidRDefault="00BD11F7" w:rsidP="003257C6">
      <w:pPr>
        <w:numPr>
          <w:ilvl w:val="0"/>
          <w:numId w:val="92"/>
        </w:numPr>
        <w:ind w:left="720"/>
        <w:contextualSpacing/>
        <w:rPr>
          <w:rFonts w:ascii="Arial" w:hAnsi="Arial" w:cs="Arial"/>
          <w:lang w:bidi="en-US"/>
        </w:rPr>
      </w:pPr>
      <w:r w:rsidRPr="00694B97">
        <w:rPr>
          <w:rFonts w:ascii="Arial" w:hAnsi="Arial" w:cs="Arial"/>
        </w:rPr>
        <w:t xml:space="preserve">Participate in self-assessment of weaknesses and strengths with incorporation of feedback from clinical instructor as related to the role of physical therapist, professionalism and professional duty. </w:t>
      </w:r>
    </w:p>
    <w:p w14:paraId="19271540" w14:textId="77777777" w:rsidR="00BD11F7" w:rsidRPr="00694B97" w:rsidRDefault="00BD11F7" w:rsidP="003257C6">
      <w:pPr>
        <w:widowControl w:val="0"/>
        <w:numPr>
          <w:ilvl w:val="0"/>
          <w:numId w:val="92"/>
        </w:numPr>
        <w:tabs>
          <w:tab w:val="left" w:pos="-720"/>
          <w:tab w:val="left" w:pos="0"/>
        </w:tabs>
        <w:suppressAutoHyphens/>
        <w:spacing w:after="0" w:line="240" w:lineRule="auto"/>
        <w:ind w:left="720"/>
        <w:rPr>
          <w:rFonts w:ascii="Arial" w:hAnsi="Arial" w:cs="Arial"/>
          <w:spacing w:val="-3"/>
        </w:rPr>
      </w:pPr>
      <w:r w:rsidRPr="00694B97">
        <w:rPr>
          <w:rFonts w:ascii="Arial" w:hAnsi="Arial" w:cs="Arial"/>
        </w:rPr>
        <w:t>Practice in a safe manner that minimizes risk to patient/client, self and others, and respond effectively to patient/client and environmental emergencies in the practice setting.</w:t>
      </w:r>
    </w:p>
    <w:p w14:paraId="0B6705A8" w14:textId="77777777" w:rsidR="00BD11F7" w:rsidRPr="00694B97" w:rsidRDefault="00BD11F7" w:rsidP="003257C6">
      <w:pPr>
        <w:widowControl w:val="0"/>
        <w:numPr>
          <w:ilvl w:val="0"/>
          <w:numId w:val="92"/>
        </w:numPr>
        <w:tabs>
          <w:tab w:val="left" w:pos="-720"/>
          <w:tab w:val="left" w:pos="0"/>
        </w:tabs>
        <w:suppressAutoHyphens/>
        <w:spacing w:after="0" w:line="240" w:lineRule="auto"/>
        <w:ind w:left="720"/>
        <w:rPr>
          <w:rFonts w:ascii="Arial" w:hAnsi="Arial" w:cs="Arial"/>
          <w:spacing w:val="-3"/>
        </w:rPr>
      </w:pPr>
      <w:r w:rsidRPr="00694B97">
        <w:rPr>
          <w:rFonts w:ascii="Arial" w:hAnsi="Arial" w:cs="Arial"/>
        </w:rPr>
        <w:t>Identify and use appropriate verbal and nonverbal communication to effectively interact with professional colleagues and patients.</w:t>
      </w:r>
    </w:p>
    <w:p w14:paraId="0A50A380" w14:textId="77777777" w:rsidR="00BD11F7" w:rsidRPr="00694B97" w:rsidRDefault="00BD11F7" w:rsidP="003257C6">
      <w:pPr>
        <w:widowControl w:val="0"/>
        <w:numPr>
          <w:ilvl w:val="0"/>
          <w:numId w:val="92"/>
        </w:numPr>
        <w:tabs>
          <w:tab w:val="left" w:pos="-720"/>
          <w:tab w:val="left" w:pos="0"/>
        </w:tabs>
        <w:suppressAutoHyphens/>
        <w:spacing w:after="0" w:line="240" w:lineRule="auto"/>
        <w:ind w:left="720"/>
        <w:rPr>
          <w:rFonts w:ascii="Arial" w:hAnsi="Arial" w:cs="Arial"/>
          <w:spacing w:val="-3"/>
        </w:rPr>
      </w:pPr>
      <w:r w:rsidRPr="00694B97">
        <w:rPr>
          <w:rFonts w:ascii="Arial" w:hAnsi="Arial" w:cs="Arial"/>
        </w:rPr>
        <w:t>Recognizes need for varied delivery of physical therapy services in consideration for patients’ differences, values, culture, preferences, and needs.</w:t>
      </w:r>
    </w:p>
    <w:p w14:paraId="529D1215" w14:textId="77777777" w:rsidR="00BD11F7" w:rsidRPr="00694B97" w:rsidRDefault="00BD11F7" w:rsidP="003257C6">
      <w:pPr>
        <w:widowControl w:val="0"/>
        <w:numPr>
          <w:ilvl w:val="0"/>
          <w:numId w:val="92"/>
        </w:numPr>
        <w:tabs>
          <w:tab w:val="left" w:pos="-720"/>
          <w:tab w:val="left" w:pos="0"/>
        </w:tabs>
        <w:suppressAutoHyphens/>
        <w:spacing w:after="0" w:line="240" w:lineRule="auto"/>
        <w:ind w:left="720"/>
        <w:rPr>
          <w:rFonts w:ascii="Arial" w:hAnsi="Arial" w:cs="Arial"/>
          <w:spacing w:val="-3"/>
        </w:rPr>
      </w:pPr>
      <w:r w:rsidRPr="00694B97">
        <w:rPr>
          <w:rFonts w:ascii="Arial" w:hAnsi="Arial" w:cs="Arial"/>
        </w:rPr>
        <w:t>Recognize the need for use of current knowledge, theory, clinical judgment, and the patient’s values and perspectives in patient management.</w:t>
      </w:r>
    </w:p>
    <w:p w14:paraId="6ECB8C63" w14:textId="77777777" w:rsidR="00BD11F7" w:rsidRPr="00694B97" w:rsidRDefault="00BD11F7" w:rsidP="003257C6">
      <w:pPr>
        <w:widowControl w:val="0"/>
        <w:numPr>
          <w:ilvl w:val="0"/>
          <w:numId w:val="92"/>
        </w:numPr>
        <w:tabs>
          <w:tab w:val="left" w:pos="-720"/>
          <w:tab w:val="left" w:pos="0"/>
        </w:tabs>
        <w:suppressAutoHyphens/>
        <w:spacing w:after="0" w:line="240" w:lineRule="auto"/>
        <w:ind w:left="720"/>
        <w:rPr>
          <w:rFonts w:ascii="Arial" w:hAnsi="Arial" w:cs="Arial"/>
          <w:spacing w:val="-3"/>
        </w:rPr>
      </w:pPr>
      <w:r w:rsidRPr="00694B97">
        <w:rPr>
          <w:rFonts w:ascii="Arial" w:hAnsi="Arial" w:cs="Arial"/>
          <w:spacing w:val="-3"/>
        </w:rPr>
        <w:t xml:space="preserve">Perform full history and systems review on patients with simple diagnoses. </w:t>
      </w:r>
    </w:p>
    <w:p w14:paraId="11D5AD3A" w14:textId="77777777" w:rsidR="00BD11F7" w:rsidRPr="00694B97" w:rsidRDefault="00BD11F7" w:rsidP="003257C6">
      <w:pPr>
        <w:widowControl w:val="0"/>
        <w:numPr>
          <w:ilvl w:val="0"/>
          <w:numId w:val="92"/>
        </w:numPr>
        <w:tabs>
          <w:tab w:val="left" w:pos="-720"/>
          <w:tab w:val="left" w:pos="0"/>
          <w:tab w:val="left" w:pos="720"/>
          <w:tab w:val="left" w:pos="1170"/>
        </w:tabs>
        <w:suppressAutoHyphens/>
        <w:spacing w:after="0" w:line="240" w:lineRule="auto"/>
        <w:ind w:left="720"/>
        <w:rPr>
          <w:rFonts w:ascii="Arial" w:hAnsi="Arial" w:cs="Arial"/>
          <w:spacing w:val="-3"/>
        </w:rPr>
      </w:pPr>
      <w:r w:rsidRPr="00694B97">
        <w:rPr>
          <w:rFonts w:ascii="Arial" w:hAnsi="Arial" w:cs="Arial"/>
        </w:rPr>
        <w:t xml:space="preserve">Participate in evaluation of data from the patient/client’s examination </w:t>
      </w:r>
    </w:p>
    <w:p w14:paraId="4D6335E7" w14:textId="77777777" w:rsidR="00BD11F7" w:rsidRPr="00694B97" w:rsidRDefault="00BD11F7" w:rsidP="003257C6">
      <w:pPr>
        <w:widowControl w:val="0"/>
        <w:numPr>
          <w:ilvl w:val="0"/>
          <w:numId w:val="92"/>
        </w:numPr>
        <w:tabs>
          <w:tab w:val="left" w:pos="-720"/>
          <w:tab w:val="left" w:pos="0"/>
          <w:tab w:val="left" w:pos="720"/>
        </w:tabs>
        <w:suppressAutoHyphens/>
        <w:spacing w:after="0" w:line="240" w:lineRule="auto"/>
        <w:ind w:left="720"/>
        <w:rPr>
          <w:rFonts w:ascii="Arial" w:hAnsi="Arial" w:cs="Arial"/>
          <w:spacing w:val="-3"/>
        </w:rPr>
      </w:pPr>
      <w:r w:rsidRPr="00694B97">
        <w:rPr>
          <w:rFonts w:ascii="Arial" w:hAnsi="Arial" w:cs="Arial"/>
        </w:rPr>
        <w:t>Produce basic documentation to support the delivery of physical therapy services.</w:t>
      </w:r>
    </w:p>
    <w:p w14:paraId="7217C2B8" w14:textId="77777777" w:rsidR="00BD11F7" w:rsidRPr="00694B97" w:rsidRDefault="00BD11F7" w:rsidP="00BD11F7">
      <w:pPr>
        <w:pStyle w:val="1AutoList1"/>
        <w:ind w:left="0" w:firstLine="0"/>
        <w:rPr>
          <w:rFonts w:ascii="Arial" w:hAnsi="Arial" w:cs="Arial"/>
          <w:sz w:val="22"/>
        </w:rPr>
      </w:pPr>
      <w:r w:rsidRPr="00694B97">
        <w:rPr>
          <w:rFonts w:ascii="Arial" w:hAnsi="Arial" w:cs="Arial"/>
          <w:sz w:val="22"/>
        </w:rPr>
        <w:tab/>
      </w:r>
    </w:p>
    <w:p w14:paraId="14960AF3" w14:textId="77777777" w:rsidR="00BD11F7" w:rsidRPr="00694B97" w:rsidRDefault="00BD11F7" w:rsidP="00BD11F7">
      <w:pPr>
        <w:widowControl w:val="0"/>
        <w:tabs>
          <w:tab w:val="left" w:pos="-720"/>
          <w:tab w:val="left" w:pos="0"/>
        </w:tabs>
        <w:suppressAutoHyphens/>
        <w:spacing w:after="0" w:line="240" w:lineRule="auto"/>
        <w:jc w:val="both"/>
        <w:rPr>
          <w:rFonts w:ascii="Arial" w:hAnsi="Arial" w:cs="Arial"/>
        </w:rPr>
      </w:pPr>
    </w:p>
    <w:p w14:paraId="5B2EDABA" w14:textId="77777777" w:rsidR="00BD11F7" w:rsidRPr="00694B97" w:rsidRDefault="00BD11F7" w:rsidP="00BD11F7">
      <w:pPr>
        <w:widowControl w:val="0"/>
        <w:tabs>
          <w:tab w:val="left" w:pos="-720"/>
          <w:tab w:val="left" w:pos="0"/>
        </w:tabs>
        <w:suppressAutoHyphens/>
        <w:spacing w:after="0" w:line="240" w:lineRule="auto"/>
        <w:jc w:val="both"/>
        <w:rPr>
          <w:rFonts w:ascii="Arial" w:hAnsi="Arial" w:cs="Arial"/>
          <w:spacing w:val="-3"/>
          <w:szCs w:val="28"/>
        </w:rPr>
      </w:pPr>
      <w:r w:rsidRPr="00694B97">
        <w:rPr>
          <w:rFonts w:ascii="Arial" w:hAnsi="Arial" w:cs="Arial"/>
          <w:spacing w:val="-3"/>
          <w:szCs w:val="28"/>
        </w:rPr>
        <w:t>At this level, the student requires clinical supervision between 80%-100% of the time managing patients with simple conditions, and 100% of the time managing patients with complex conditions.</w:t>
      </w:r>
    </w:p>
    <w:p w14:paraId="2F89F23B" w14:textId="77777777" w:rsidR="00BD11F7" w:rsidRPr="00694B97" w:rsidRDefault="00BD11F7" w:rsidP="00BD11F7">
      <w:pPr>
        <w:widowControl w:val="0"/>
        <w:tabs>
          <w:tab w:val="left" w:pos="-720"/>
          <w:tab w:val="left" w:pos="0"/>
        </w:tabs>
        <w:suppressAutoHyphens/>
        <w:spacing w:after="0" w:line="240" w:lineRule="auto"/>
        <w:jc w:val="both"/>
        <w:rPr>
          <w:rFonts w:ascii="Arial" w:hAnsi="Arial" w:cs="Arial"/>
          <w:spacing w:val="-3"/>
          <w:szCs w:val="28"/>
        </w:rPr>
      </w:pPr>
      <w:r w:rsidRPr="00694B97">
        <w:rPr>
          <w:rFonts w:ascii="Arial" w:hAnsi="Arial" w:cs="Arial"/>
          <w:spacing w:val="-3"/>
          <w:szCs w:val="28"/>
        </w:rPr>
        <w:t xml:space="preserve">At this level, the student demonstrates consistency in developing proficiency with simple tasks.  </w:t>
      </w:r>
      <w:r w:rsidRPr="00694B97">
        <w:rPr>
          <w:rFonts w:ascii="Arial" w:hAnsi="Arial" w:cs="Arial"/>
          <w:szCs w:val="28"/>
        </w:rPr>
        <w:t>The student is unable to perform skilled examinations, complex interventions and clinical reasoning skills. The student is expected to be able to:</w:t>
      </w:r>
    </w:p>
    <w:p w14:paraId="5A1E810C" w14:textId="77777777" w:rsidR="00BD11F7" w:rsidRPr="00694B97" w:rsidRDefault="00BD11F7" w:rsidP="00BD11F7">
      <w:pPr>
        <w:widowControl w:val="0"/>
        <w:tabs>
          <w:tab w:val="left" w:pos="-720"/>
          <w:tab w:val="left" w:pos="0"/>
        </w:tabs>
        <w:suppressAutoHyphens/>
        <w:spacing w:after="0" w:line="240" w:lineRule="auto"/>
        <w:jc w:val="both"/>
        <w:rPr>
          <w:rFonts w:ascii="Arial" w:hAnsi="Arial" w:cs="Arial"/>
        </w:rPr>
      </w:pPr>
    </w:p>
    <w:p w14:paraId="5F498B5D" w14:textId="77777777" w:rsidR="00BD11F7" w:rsidRPr="00694B97" w:rsidRDefault="00BD11F7" w:rsidP="003257C6">
      <w:pPr>
        <w:pStyle w:val="ListParagraph"/>
        <w:widowControl w:val="0"/>
        <w:numPr>
          <w:ilvl w:val="0"/>
          <w:numId w:val="91"/>
        </w:numPr>
        <w:tabs>
          <w:tab w:val="left" w:pos="-720"/>
          <w:tab w:val="left" w:pos="0"/>
        </w:tabs>
        <w:suppressAutoHyphens/>
        <w:spacing w:after="0" w:line="240" w:lineRule="auto"/>
        <w:ind w:firstLine="1080"/>
        <w:jc w:val="both"/>
        <w:rPr>
          <w:rFonts w:ascii="Arial" w:hAnsi="Arial" w:cs="Arial"/>
          <w:szCs w:val="24"/>
        </w:rPr>
      </w:pPr>
      <w:r w:rsidRPr="00694B97">
        <w:rPr>
          <w:rFonts w:ascii="Arial" w:hAnsi="Arial" w:cs="Arial"/>
          <w:szCs w:val="24"/>
        </w:rPr>
        <w:t>Review patient/client’s medical record</w:t>
      </w:r>
    </w:p>
    <w:p w14:paraId="23745F1B" w14:textId="77777777" w:rsidR="00BD11F7" w:rsidRPr="00694B97" w:rsidRDefault="00BD11F7" w:rsidP="003257C6">
      <w:pPr>
        <w:pStyle w:val="ListParagraph"/>
        <w:widowControl w:val="0"/>
        <w:numPr>
          <w:ilvl w:val="0"/>
          <w:numId w:val="91"/>
        </w:numPr>
        <w:tabs>
          <w:tab w:val="left" w:pos="-720"/>
          <w:tab w:val="left" w:pos="0"/>
        </w:tabs>
        <w:suppressAutoHyphens/>
        <w:spacing w:after="0" w:line="240" w:lineRule="auto"/>
        <w:ind w:firstLine="1080"/>
        <w:jc w:val="both"/>
        <w:rPr>
          <w:rFonts w:ascii="Arial" w:hAnsi="Arial" w:cs="Arial"/>
          <w:szCs w:val="24"/>
        </w:rPr>
      </w:pPr>
      <w:r w:rsidRPr="00694B97">
        <w:rPr>
          <w:rFonts w:ascii="Arial" w:hAnsi="Arial" w:cs="Arial"/>
          <w:szCs w:val="24"/>
        </w:rPr>
        <w:t>Take a patient history</w:t>
      </w:r>
    </w:p>
    <w:p w14:paraId="42714D00" w14:textId="77777777" w:rsidR="00BD11F7" w:rsidRPr="00694B97" w:rsidRDefault="00BD11F7" w:rsidP="003257C6">
      <w:pPr>
        <w:pStyle w:val="ListParagraph"/>
        <w:widowControl w:val="0"/>
        <w:numPr>
          <w:ilvl w:val="0"/>
          <w:numId w:val="91"/>
        </w:numPr>
        <w:tabs>
          <w:tab w:val="left" w:pos="-720"/>
          <w:tab w:val="left" w:pos="0"/>
        </w:tabs>
        <w:suppressAutoHyphens/>
        <w:spacing w:after="0" w:line="240" w:lineRule="auto"/>
        <w:ind w:firstLine="1080"/>
        <w:jc w:val="both"/>
        <w:rPr>
          <w:rFonts w:ascii="Arial" w:hAnsi="Arial" w:cs="Arial"/>
          <w:szCs w:val="24"/>
        </w:rPr>
      </w:pPr>
      <w:r w:rsidRPr="00694B97">
        <w:rPr>
          <w:rFonts w:ascii="Arial" w:hAnsi="Arial" w:cs="Arial"/>
          <w:szCs w:val="24"/>
        </w:rPr>
        <w:t>Perform simple interventions</w:t>
      </w:r>
    </w:p>
    <w:p w14:paraId="0FA3C9B3" w14:textId="77777777" w:rsidR="00BD11F7" w:rsidRPr="00694B97" w:rsidRDefault="00BD11F7" w:rsidP="003257C6">
      <w:pPr>
        <w:pStyle w:val="ListParagraph"/>
        <w:widowControl w:val="0"/>
        <w:numPr>
          <w:ilvl w:val="0"/>
          <w:numId w:val="91"/>
        </w:numPr>
        <w:tabs>
          <w:tab w:val="left" w:pos="-720"/>
          <w:tab w:val="left" w:pos="0"/>
        </w:tabs>
        <w:suppressAutoHyphens/>
        <w:spacing w:after="0" w:line="240" w:lineRule="auto"/>
        <w:ind w:firstLine="1080"/>
        <w:jc w:val="both"/>
        <w:rPr>
          <w:rFonts w:ascii="Arial" w:hAnsi="Arial" w:cs="Arial"/>
          <w:szCs w:val="24"/>
        </w:rPr>
      </w:pPr>
      <w:r w:rsidRPr="00694B97">
        <w:rPr>
          <w:rFonts w:ascii="Arial" w:hAnsi="Arial" w:cs="Arial"/>
          <w:szCs w:val="24"/>
        </w:rPr>
        <w:t>Perform goniometric measurements</w:t>
      </w:r>
    </w:p>
    <w:p w14:paraId="197DA38F" w14:textId="77777777" w:rsidR="00BD11F7" w:rsidRPr="00694B97" w:rsidRDefault="00BD11F7" w:rsidP="003257C6">
      <w:pPr>
        <w:pStyle w:val="ListParagraph"/>
        <w:widowControl w:val="0"/>
        <w:numPr>
          <w:ilvl w:val="0"/>
          <w:numId w:val="91"/>
        </w:numPr>
        <w:tabs>
          <w:tab w:val="left" w:pos="-720"/>
          <w:tab w:val="left" w:pos="0"/>
        </w:tabs>
        <w:suppressAutoHyphens/>
        <w:spacing w:after="0" w:line="240" w:lineRule="auto"/>
        <w:ind w:firstLine="1080"/>
        <w:jc w:val="both"/>
        <w:rPr>
          <w:rFonts w:ascii="Arial" w:hAnsi="Arial" w:cs="Arial"/>
          <w:szCs w:val="24"/>
        </w:rPr>
      </w:pPr>
      <w:r w:rsidRPr="00694B97">
        <w:rPr>
          <w:rFonts w:ascii="Arial" w:hAnsi="Arial" w:cs="Arial"/>
          <w:szCs w:val="24"/>
        </w:rPr>
        <w:t xml:space="preserve">Perform manual muscle testing </w:t>
      </w:r>
    </w:p>
    <w:p w14:paraId="03F85C07" w14:textId="77777777" w:rsidR="00BD11F7" w:rsidRPr="00694B97" w:rsidRDefault="00BD11F7" w:rsidP="00BD11F7">
      <w:pPr>
        <w:tabs>
          <w:tab w:val="left" w:pos="3840"/>
        </w:tabs>
        <w:spacing w:after="0" w:line="240" w:lineRule="auto"/>
        <w:rPr>
          <w:rFonts w:ascii="Arial" w:hAnsi="Arial" w:cs="Arial"/>
          <w:b/>
          <w:u w:val="single"/>
        </w:rPr>
      </w:pPr>
    </w:p>
    <w:p w14:paraId="69EF190F" w14:textId="77777777" w:rsidR="00BD11F7" w:rsidRPr="00694B97" w:rsidRDefault="00BD11F7" w:rsidP="00BD11F7">
      <w:pPr>
        <w:tabs>
          <w:tab w:val="left" w:pos="3840"/>
        </w:tabs>
        <w:spacing w:after="0" w:line="240" w:lineRule="auto"/>
        <w:rPr>
          <w:rFonts w:ascii="Arial" w:hAnsi="Arial" w:cs="Arial"/>
          <w:b/>
          <w:u w:val="single"/>
        </w:rPr>
      </w:pPr>
      <w:r w:rsidRPr="00694B97">
        <w:rPr>
          <w:rFonts w:ascii="Arial" w:hAnsi="Arial" w:cs="Arial"/>
          <w:b/>
          <w:u w:val="single"/>
        </w:rPr>
        <w:t>REQUIRED READINGS:</w:t>
      </w:r>
      <w:r w:rsidRPr="00694B97">
        <w:rPr>
          <w:rFonts w:ascii="Arial" w:hAnsi="Arial" w:cs="Arial"/>
        </w:rPr>
        <w:tab/>
      </w:r>
    </w:p>
    <w:p w14:paraId="14A14E36" w14:textId="77777777" w:rsidR="00BD11F7" w:rsidRPr="00694B97" w:rsidRDefault="00BD11F7" w:rsidP="003257C6">
      <w:pPr>
        <w:pStyle w:val="ListParagraph"/>
        <w:numPr>
          <w:ilvl w:val="0"/>
          <w:numId w:val="75"/>
        </w:numPr>
        <w:tabs>
          <w:tab w:val="left" w:pos="3840"/>
        </w:tabs>
        <w:spacing w:after="0" w:line="240" w:lineRule="auto"/>
        <w:rPr>
          <w:rFonts w:ascii="Arial" w:hAnsi="Arial" w:cs="Arial"/>
        </w:rPr>
      </w:pPr>
      <w:r w:rsidRPr="00694B97">
        <w:rPr>
          <w:rFonts w:ascii="Arial" w:hAnsi="Arial" w:cs="Arial"/>
        </w:rPr>
        <w:t>Per your clinical instructor</w:t>
      </w:r>
    </w:p>
    <w:p w14:paraId="0B422777" w14:textId="77777777" w:rsidR="00BD11F7" w:rsidRPr="00694B97" w:rsidRDefault="00BD11F7" w:rsidP="003257C6">
      <w:pPr>
        <w:pStyle w:val="ListParagraph"/>
        <w:numPr>
          <w:ilvl w:val="0"/>
          <w:numId w:val="75"/>
        </w:numPr>
        <w:tabs>
          <w:tab w:val="left" w:pos="3840"/>
        </w:tabs>
        <w:spacing w:after="0" w:line="240" w:lineRule="auto"/>
        <w:rPr>
          <w:rFonts w:ascii="Arial" w:hAnsi="Arial" w:cs="Arial"/>
        </w:rPr>
      </w:pPr>
      <w:r w:rsidRPr="00694B97">
        <w:rPr>
          <w:rFonts w:ascii="Arial" w:hAnsi="Arial" w:cs="Arial"/>
        </w:rPr>
        <w:t>Clinical Education Handbook</w:t>
      </w:r>
    </w:p>
    <w:p w14:paraId="03F0BC67" w14:textId="77777777" w:rsidR="00BD11F7" w:rsidRPr="00694B97" w:rsidRDefault="00BD11F7" w:rsidP="00BD11F7">
      <w:pPr>
        <w:spacing w:after="0"/>
        <w:rPr>
          <w:rFonts w:ascii="Arial" w:hAnsi="Arial" w:cs="Arial"/>
          <w:b/>
          <w:u w:val="single"/>
        </w:rPr>
      </w:pPr>
    </w:p>
    <w:p w14:paraId="4578696D" w14:textId="77777777" w:rsidR="00BD11F7" w:rsidRPr="00694B97" w:rsidRDefault="00BD11F7" w:rsidP="00BD11F7">
      <w:pPr>
        <w:spacing w:after="0"/>
        <w:rPr>
          <w:rFonts w:ascii="Arial" w:hAnsi="Arial" w:cs="Arial"/>
          <w:b/>
          <w:u w:val="single"/>
        </w:rPr>
      </w:pPr>
      <w:r w:rsidRPr="00694B97">
        <w:rPr>
          <w:rFonts w:ascii="Arial" w:hAnsi="Arial" w:cs="Arial"/>
          <w:b/>
          <w:u w:val="single"/>
        </w:rPr>
        <w:t xml:space="preserve">RECOMMENDED READINGS: </w:t>
      </w:r>
    </w:p>
    <w:p w14:paraId="3771424E" w14:textId="77777777" w:rsidR="00BD11F7" w:rsidRPr="00694B97" w:rsidRDefault="00BD11F7" w:rsidP="00BD11F7">
      <w:pPr>
        <w:spacing w:after="0"/>
        <w:rPr>
          <w:rFonts w:ascii="Arial" w:hAnsi="Arial" w:cs="Arial"/>
        </w:rPr>
      </w:pPr>
      <w:r w:rsidRPr="00694B97">
        <w:rPr>
          <w:rFonts w:ascii="Arial" w:hAnsi="Arial" w:cs="Arial"/>
        </w:rPr>
        <w:t>Per your clinical instructor</w:t>
      </w:r>
    </w:p>
    <w:p w14:paraId="0F097DA9" w14:textId="77777777" w:rsidR="00BD11F7" w:rsidRPr="00694B97" w:rsidRDefault="00BD11F7" w:rsidP="00BD11F7">
      <w:pPr>
        <w:pStyle w:val="NoSpacing"/>
        <w:rPr>
          <w:rFonts w:ascii="Arial" w:hAnsi="Arial" w:cs="Arial"/>
          <w:b/>
        </w:rPr>
      </w:pPr>
    </w:p>
    <w:p w14:paraId="7A266F45" w14:textId="77777777" w:rsidR="00BD11F7" w:rsidRPr="00694B97" w:rsidRDefault="00BD11F7" w:rsidP="00BD11F7">
      <w:pPr>
        <w:spacing w:after="0"/>
        <w:rPr>
          <w:rFonts w:ascii="Arial" w:hAnsi="Arial" w:cs="Arial"/>
          <w:b/>
          <w:u w:val="single"/>
        </w:rPr>
      </w:pPr>
      <w:r w:rsidRPr="00694B97">
        <w:rPr>
          <w:rFonts w:ascii="Arial" w:hAnsi="Arial" w:cs="Arial"/>
          <w:b/>
          <w:u w:val="single"/>
        </w:rPr>
        <w:t>ACADEMIC PERFORMANCE EXPECTATIONS:</w:t>
      </w:r>
    </w:p>
    <w:p w14:paraId="2F8790B8" w14:textId="77777777" w:rsidR="00BD11F7" w:rsidRPr="00694B97" w:rsidRDefault="00BD11F7" w:rsidP="003257C6">
      <w:pPr>
        <w:numPr>
          <w:ilvl w:val="0"/>
          <w:numId w:val="69"/>
        </w:numPr>
        <w:spacing w:after="0"/>
        <w:rPr>
          <w:rFonts w:ascii="Arial" w:hAnsi="Arial" w:cs="Arial"/>
        </w:rPr>
      </w:pPr>
      <w:r w:rsidRPr="00694B97">
        <w:rPr>
          <w:rFonts w:ascii="Arial" w:hAnsi="Arial" w:cs="Arial"/>
        </w:rPr>
        <w:t xml:space="preserve">Students are required to report to clinic fully. </w:t>
      </w:r>
    </w:p>
    <w:p w14:paraId="7EC7B6FC" w14:textId="77777777" w:rsidR="00BD11F7" w:rsidRPr="00694B97" w:rsidRDefault="00BD11F7" w:rsidP="003257C6">
      <w:pPr>
        <w:numPr>
          <w:ilvl w:val="0"/>
          <w:numId w:val="69"/>
        </w:numPr>
        <w:spacing w:after="0"/>
        <w:rPr>
          <w:rFonts w:ascii="Arial" w:hAnsi="Arial" w:cs="Arial"/>
        </w:rPr>
      </w:pPr>
      <w:r w:rsidRPr="00694B97">
        <w:rPr>
          <w:rFonts w:ascii="Arial" w:hAnsi="Arial" w:cs="Arial"/>
        </w:rPr>
        <w:t xml:space="preserve">Assignments must be turned in electronically via CANVAS in the appropriate format. </w:t>
      </w:r>
    </w:p>
    <w:p w14:paraId="4EC3E113" w14:textId="77777777" w:rsidR="00BD11F7" w:rsidRPr="00694B97" w:rsidRDefault="00BD11F7" w:rsidP="003257C6">
      <w:pPr>
        <w:numPr>
          <w:ilvl w:val="0"/>
          <w:numId w:val="69"/>
        </w:numPr>
        <w:spacing w:after="0"/>
        <w:rPr>
          <w:rFonts w:ascii="Arial" w:hAnsi="Arial" w:cs="Arial"/>
        </w:rPr>
      </w:pPr>
      <w:r w:rsidRPr="00694B97">
        <w:rPr>
          <w:rFonts w:ascii="Arial" w:hAnsi="Arial" w:cs="Arial"/>
        </w:rPr>
        <w:t xml:space="preserve">Students are expected to complete all assignments by their assigned due date. Any assignment turned in after the due date will require additional assignments to be completed in order to get credit for the original assignment.  </w:t>
      </w:r>
      <w:r w:rsidRPr="00694B97">
        <w:rPr>
          <w:rFonts w:ascii="Arial" w:hAnsi="Arial" w:cs="Arial"/>
          <w:b/>
        </w:rPr>
        <w:t>Late offenses will be cumulative over the entire duration of the curriculum</w:t>
      </w:r>
      <w:r w:rsidRPr="00694B97">
        <w:rPr>
          <w:rFonts w:ascii="Arial" w:hAnsi="Arial" w:cs="Arial"/>
        </w:rPr>
        <w:t xml:space="preserve">.   </w:t>
      </w:r>
    </w:p>
    <w:p w14:paraId="4B9E75BC" w14:textId="77777777" w:rsidR="00BD11F7" w:rsidRPr="00694B97" w:rsidRDefault="00BD11F7" w:rsidP="003257C6">
      <w:pPr>
        <w:numPr>
          <w:ilvl w:val="1"/>
          <w:numId w:val="69"/>
        </w:numPr>
        <w:spacing w:after="0"/>
        <w:rPr>
          <w:rFonts w:ascii="Arial" w:hAnsi="Arial" w:cs="Arial"/>
        </w:rPr>
      </w:pPr>
      <w:r w:rsidRPr="00694B97">
        <w:rPr>
          <w:rFonts w:ascii="Arial" w:hAnsi="Arial" w:cs="Arial"/>
        </w:rPr>
        <w:t>1</w:t>
      </w:r>
      <w:r w:rsidRPr="00694B97">
        <w:rPr>
          <w:rFonts w:ascii="Arial" w:hAnsi="Arial" w:cs="Arial"/>
          <w:vertAlign w:val="superscript"/>
        </w:rPr>
        <w:t>st</w:t>
      </w:r>
      <w:r w:rsidRPr="00694B97">
        <w:rPr>
          <w:rFonts w:ascii="Arial" w:hAnsi="Arial" w:cs="Arial"/>
        </w:rPr>
        <w:t xml:space="preserve"> offense: The student will be required to write a 2 page paper detailing the relationship between late assignments and the Professional Behaviors and Core Values</w:t>
      </w:r>
    </w:p>
    <w:p w14:paraId="1917935A" w14:textId="77777777" w:rsidR="00BD11F7" w:rsidRPr="00694B97" w:rsidRDefault="00BD11F7" w:rsidP="003257C6">
      <w:pPr>
        <w:numPr>
          <w:ilvl w:val="1"/>
          <w:numId w:val="69"/>
        </w:numPr>
        <w:spacing w:after="0"/>
        <w:rPr>
          <w:rFonts w:ascii="Arial" w:hAnsi="Arial" w:cs="Arial"/>
        </w:rPr>
      </w:pPr>
      <w:r w:rsidRPr="00694B97">
        <w:rPr>
          <w:rFonts w:ascii="Arial" w:hAnsi="Arial" w:cs="Arial"/>
        </w:rPr>
        <w:lastRenderedPageBreak/>
        <w:t>2</w:t>
      </w:r>
      <w:r w:rsidRPr="00694B97">
        <w:rPr>
          <w:rFonts w:ascii="Arial" w:hAnsi="Arial" w:cs="Arial"/>
          <w:vertAlign w:val="superscript"/>
        </w:rPr>
        <w:t>nd</w:t>
      </w:r>
      <w:r w:rsidRPr="00694B97">
        <w:rPr>
          <w:rFonts w:ascii="Arial" w:hAnsi="Arial" w:cs="Arial"/>
        </w:rPr>
        <w:t xml:space="preserve"> offense: The student will be required to write a 5 page paper detailing discussing the relationship between behaviors as a student and how those behaviors translate to behaviors and actions in professional practice.  The paper will need to have at least 3 peer-reviewed articles referenced. </w:t>
      </w:r>
    </w:p>
    <w:p w14:paraId="387CA64F" w14:textId="77777777" w:rsidR="00BD11F7" w:rsidRPr="00694B97" w:rsidRDefault="00BD11F7" w:rsidP="003257C6">
      <w:pPr>
        <w:numPr>
          <w:ilvl w:val="1"/>
          <w:numId w:val="69"/>
        </w:numPr>
        <w:spacing w:after="0"/>
        <w:rPr>
          <w:rFonts w:ascii="Arial" w:hAnsi="Arial" w:cs="Arial"/>
        </w:rPr>
      </w:pPr>
      <w:r w:rsidRPr="00694B97">
        <w:rPr>
          <w:rFonts w:ascii="Arial" w:hAnsi="Arial" w:cs="Arial"/>
        </w:rPr>
        <w:t>3</w:t>
      </w:r>
      <w:r w:rsidRPr="00694B97">
        <w:rPr>
          <w:rFonts w:ascii="Arial" w:hAnsi="Arial" w:cs="Arial"/>
          <w:vertAlign w:val="superscript"/>
        </w:rPr>
        <w:t>rd</w:t>
      </w:r>
      <w:r w:rsidRPr="00694B97">
        <w:rPr>
          <w:rFonts w:ascii="Arial" w:hAnsi="Arial" w:cs="Arial"/>
        </w:rPr>
        <w:t xml:space="preserve"> offense: Failure of clinical rotation. </w:t>
      </w:r>
    </w:p>
    <w:p w14:paraId="2104EA89" w14:textId="77777777" w:rsidR="00BD11F7" w:rsidRPr="00694B97" w:rsidRDefault="00BD11F7" w:rsidP="00BD11F7">
      <w:pPr>
        <w:spacing w:after="0"/>
        <w:ind w:left="360"/>
        <w:rPr>
          <w:rFonts w:ascii="Arial" w:hAnsi="Arial" w:cs="Arial"/>
        </w:rPr>
      </w:pPr>
    </w:p>
    <w:p w14:paraId="54A64855" w14:textId="77777777" w:rsidR="00BD11F7" w:rsidRPr="00694B97" w:rsidRDefault="00BD11F7" w:rsidP="00BD11F7">
      <w:pPr>
        <w:spacing w:after="0"/>
        <w:rPr>
          <w:rFonts w:ascii="Arial" w:hAnsi="Arial" w:cs="Arial"/>
          <w:b/>
          <w:u w:val="single"/>
        </w:rPr>
      </w:pPr>
    </w:p>
    <w:p w14:paraId="0A31D86C" w14:textId="77777777" w:rsidR="00BD11F7" w:rsidRPr="00694B97" w:rsidRDefault="00BD11F7" w:rsidP="00BD11F7">
      <w:pPr>
        <w:spacing w:after="0"/>
        <w:rPr>
          <w:rFonts w:ascii="Arial" w:hAnsi="Arial" w:cs="Arial"/>
          <w:b/>
          <w:u w:val="single"/>
        </w:rPr>
      </w:pPr>
      <w:r w:rsidRPr="00694B97">
        <w:rPr>
          <w:rFonts w:ascii="Arial" w:hAnsi="Arial" w:cs="Arial"/>
          <w:b/>
          <w:u w:val="single"/>
        </w:rPr>
        <w:t>ATTENDANCE EXPECTATIONS:</w:t>
      </w:r>
    </w:p>
    <w:p w14:paraId="35485E28" w14:textId="77777777" w:rsidR="00BD11F7" w:rsidRPr="00694B97" w:rsidRDefault="00BD11F7" w:rsidP="00BD11F7">
      <w:pPr>
        <w:spacing w:after="0"/>
        <w:rPr>
          <w:rFonts w:ascii="Arial" w:hAnsi="Arial" w:cs="Arial"/>
          <w:b/>
          <w:u w:val="single"/>
        </w:rPr>
      </w:pPr>
      <w:r w:rsidRPr="00694B97">
        <w:rPr>
          <w:rFonts w:ascii="Arial" w:hAnsi="Arial" w:cs="Arial"/>
        </w:rPr>
        <w:t xml:space="preserve">Students are expected to follow the schedule of their clinical instructor(s) during clinical experiences. Course directors, instructors and the School of Health Professions administration expect students to be regular and punctual in attendance.  Absence from the clinic is not permitted without consultation with both the DCE and clinical instructor.  Weddings, family reunions, vacations, etc. are NOT considered excused absences.  Should a student need to miss clinic for any reason, it is expected that he/she inform the clinical instructor – by phone, email or in person – </w:t>
      </w:r>
      <w:r w:rsidRPr="00694B97">
        <w:rPr>
          <w:rFonts w:ascii="Arial" w:hAnsi="Arial" w:cs="Arial"/>
          <w:u w:val="single"/>
        </w:rPr>
        <w:t>prior</w:t>
      </w:r>
      <w:r w:rsidRPr="00694B97">
        <w:rPr>
          <w:rFonts w:ascii="Arial" w:hAnsi="Arial" w:cs="Arial"/>
        </w:rPr>
        <w:t xml:space="preserve"> to the scheduled arrival time (only emergency situations will be exempt from this expectation).  After contacting the CI, the DCE must be notified, and the DPT Student Clinical Education Absence Form will need to be completed and signed by the CI upon the students return to the clinic.  Missed days are expected to be made up. </w:t>
      </w:r>
    </w:p>
    <w:p w14:paraId="345103D7" w14:textId="77777777" w:rsidR="00BD11F7" w:rsidRPr="00694B97" w:rsidRDefault="00BD11F7" w:rsidP="00BD11F7">
      <w:pPr>
        <w:spacing w:after="0"/>
        <w:rPr>
          <w:rFonts w:ascii="Arial" w:hAnsi="Arial" w:cs="Arial"/>
          <w:b/>
          <w:highlight w:val="yellow"/>
          <w:u w:val="single"/>
        </w:rPr>
      </w:pPr>
    </w:p>
    <w:p w14:paraId="230D2ABF" w14:textId="77777777" w:rsidR="00BD11F7" w:rsidRPr="00694B97" w:rsidRDefault="00BD11F7" w:rsidP="00BD11F7">
      <w:pPr>
        <w:spacing w:after="0"/>
        <w:rPr>
          <w:rFonts w:ascii="Arial" w:hAnsi="Arial" w:cs="Arial"/>
          <w:b/>
          <w:u w:val="single"/>
        </w:rPr>
      </w:pPr>
      <w:r w:rsidRPr="00694B97">
        <w:rPr>
          <w:rFonts w:ascii="Arial" w:hAnsi="Arial" w:cs="Arial"/>
          <w:b/>
          <w:u w:val="single"/>
        </w:rPr>
        <w:t>PROFESSIONAL BEHAVIOR EXPECTATIONS:</w:t>
      </w:r>
    </w:p>
    <w:p w14:paraId="4B2D9A7B" w14:textId="77777777" w:rsidR="00BD11F7" w:rsidRPr="00694B97" w:rsidRDefault="00BD11F7" w:rsidP="003257C6">
      <w:pPr>
        <w:numPr>
          <w:ilvl w:val="0"/>
          <w:numId w:val="69"/>
        </w:numPr>
        <w:spacing w:after="0"/>
        <w:rPr>
          <w:rFonts w:ascii="Arial" w:hAnsi="Arial" w:cs="Arial"/>
        </w:rPr>
      </w:pPr>
      <w:r w:rsidRPr="00694B97">
        <w:rPr>
          <w:rFonts w:ascii="Arial" w:hAnsi="Arial" w:cs="Arial"/>
        </w:rPr>
        <w:t xml:space="preserve">Students are expected to show respect for the clinical instructor, other practitioners, patients, and each other. </w:t>
      </w:r>
    </w:p>
    <w:p w14:paraId="2F8C4A42" w14:textId="77777777" w:rsidR="00BD11F7" w:rsidRPr="00694B97" w:rsidRDefault="00BD11F7" w:rsidP="003257C6">
      <w:pPr>
        <w:numPr>
          <w:ilvl w:val="0"/>
          <w:numId w:val="69"/>
        </w:numPr>
        <w:spacing w:after="0"/>
        <w:rPr>
          <w:rFonts w:ascii="Arial" w:hAnsi="Arial" w:cs="Arial"/>
        </w:rPr>
      </w:pPr>
      <w:r w:rsidRPr="00694B97">
        <w:rPr>
          <w:rFonts w:ascii="Arial" w:hAnsi="Arial" w:cs="Arial"/>
        </w:rPr>
        <w:t xml:space="preserve">Students shall dress appropriately to represent the school in a professional manner. Business casual dress code is expected unless the particular clinic dress code dictates otherwise. </w:t>
      </w:r>
    </w:p>
    <w:p w14:paraId="34099D32" w14:textId="77777777" w:rsidR="00BD11F7" w:rsidRPr="00694B97" w:rsidRDefault="00BD11F7" w:rsidP="003257C6">
      <w:pPr>
        <w:numPr>
          <w:ilvl w:val="0"/>
          <w:numId w:val="69"/>
        </w:numPr>
        <w:spacing w:after="0"/>
        <w:rPr>
          <w:rFonts w:ascii="Arial" w:hAnsi="Arial" w:cs="Arial"/>
        </w:rPr>
      </w:pPr>
      <w:r w:rsidRPr="00694B97">
        <w:rPr>
          <w:rFonts w:ascii="Arial" w:hAnsi="Arial" w:cs="Arial"/>
        </w:rPr>
        <w:t>Students are expected to review UNTHSC Live Email and CANVAS daily for course and Department of Physical Therapy correspondences.</w:t>
      </w:r>
    </w:p>
    <w:p w14:paraId="6FE04B1F" w14:textId="77777777" w:rsidR="00BD11F7" w:rsidRPr="00694B97" w:rsidRDefault="00BD11F7" w:rsidP="003257C6">
      <w:pPr>
        <w:numPr>
          <w:ilvl w:val="0"/>
          <w:numId w:val="69"/>
        </w:numPr>
        <w:spacing w:after="0"/>
        <w:rPr>
          <w:rFonts w:ascii="Arial" w:hAnsi="Arial" w:cs="Arial"/>
        </w:rPr>
      </w:pPr>
      <w:r w:rsidRPr="00694B97">
        <w:rPr>
          <w:rFonts w:ascii="Arial" w:hAnsi="Arial" w:cs="Arial"/>
          <w:u w:val="single"/>
        </w:rPr>
        <w:t>Cell Phones</w:t>
      </w:r>
      <w:r w:rsidRPr="00694B97">
        <w:rPr>
          <w:rFonts w:ascii="Arial" w:hAnsi="Arial" w:cs="Arial"/>
        </w:rPr>
        <w:t xml:space="preserve">: Students are expected to silence their cell phones to avoid disruption. Inappropriate phone use could result in dismissal from the clinic. </w:t>
      </w:r>
    </w:p>
    <w:p w14:paraId="0AAEDACD" w14:textId="77777777" w:rsidR="00BD11F7" w:rsidRPr="00694B97" w:rsidRDefault="00BD11F7" w:rsidP="003257C6">
      <w:pPr>
        <w:numPr>
          <w:ilvl w:val="0"/>
          <w:numId w:val="69"/>
        </w:numPr>
        <w:spacing w:after="0"/>
        <w:rPr>
          <w:rFonts w:ascii="Arial" w:hAnsi="Arial" w:cs="Arial"/>
        </w:rPr>
      </w:pPr>
      <w:r w:rsidRPr="00694B97">
        <w:rPr>
          <w:rFonts w:ascii="Arial" w:hAnsi="Arial" w:cs="Arial"/>
          <w:u w:val="single"/>
        </w:rPr>
        <w:t>Laptop Computers</w:t>
      </w:r>
      <w:r w:rsidRPr="00694B97">
        <w:rPr>
          <w:rFonts w:ascii="Arial" w:hAnsi="Arial" w:cs="Arial"/>
        </w:rPr>
        <w:t xml:space="preserve">: Laptops may be used if needed. Inappropriate laptop use could result in dismissal from clinic. </w:t>
      </w:r>
    </w:p>
    <w:p w14:paraId="710CABBC" w14:textId="77777777" w:rsidR="00BD11F7" w:rsidRPr="00694B97" w:rsidRDefault="00BD11F7" w:rsidP="00BD11F7">
      <w:pPr>
        <w:spacing w:after="0"/>
        <w:rPr>
          <w:rFonts w:ascii="Arial" w:hAnsi="Arial" w:cs="Arial"/>
          <w:b/>
          <w:u w:val="single"/>
        </w:rPr>
      </w:pPr>
    </w:p>
    <w:p w14:paraId="0E252D28" w14:textId="77777777" w:rsidR="00BD11F7" w:rsidRPr="00694B97" w:rsidRDefault="00BD11F7" w:rsidP="00BD11F7">
      <w:pPr>
        <w:spacing w:after="0" w:line="240" w:lineRule="auto"/>
        <w:rPr>
          <w:rFonts w:ascii="Arial" w:hAnsi="Arial" w:cs="Arial"/>
          <w:b/>
          <w:u w:val="single"/>
        </w:rPr>
      </w:pPr>
      <w:r w:rsidRPr="00694B97">
        <w:rPr>
          <w:rFonts w:ascii="Arial" w:hAnsi="Arial" w:cs="Arial"/>
          <w:b/>
          <w:u w:val="single"/>
        </w:rPr>
        <w:t>ASSESSMENT AND GRADING POLICY:</w:t>
      </w:r>
    </w:p>
    <w:p w14:paraId="434213B3" w14:textId="77777777" w:rsidR="00BD11F7" w:rsidRPr="00694B97" w:rsidRDefault="00BD11F7" w:rsidP="00BD11F7">
      <w:pPr>
        <w:spacing w:after="0" w:line="240" w:lineRule="auto"/>
        <w:rPr>
          <w:rFonts w:ascii="Arial" w:hAnsi="Arial" w:cs="Arial"/>
          <w:b/>
          <w:u w:val="single"/>
        </w:rPr>
      </w:pPr>
    </w:p>
    <w:p w14:paraId="58FA8E65" w14:textId="77777777" w:rsidR="00BD11F7" w:rsidRPr="00694B97" w:rsidRDefault="00AA43D3" w:rsidP="00BD11F7">
      <w:pPr>
        <w:spacing w:after="0" w:line="240" w:lineRule="auto"/>
        <w:rPr>
          <w:rFonts w:ascii="Arial" w:hAnsi="Arial" w:cs="Arial"/>
          <w:b/>
          <w:u w:val="single"/>
        </w:rPr>
      </w:pPr>
      <w:hyperlink r:id="rId33" w:history="1">
        <w:r w:rsidR="00BD11F7" w:rsidRPr="00694B97">
          <w:rPr>
            <w:rStyle w:val="Hyperlink"/>
            <w:rFonts w:ascii="Arial" w:hAnsi="Arial" w:cs="Arial"/>
            <w:b/>
          </w:rPr>
          <w:t>http://www.hsc.unt.edu/catalog/2011-2012/15-Grading.htm</w:t>
        </w:r>
      </w:hyperlink>
    </w:p>
    <w:p w14:paraId="1F35A6C3" w14:textId="77777777" w:rsidR="00BD11F7" w:rsidRPr="00694B97" w:rsidRDefault="00BD11F7" w:rsidP="00BD11F7">
      <w:pPr>
        <w:autoSpaceDE w:val="0"/>
        <w:autoSpaceDN w:val="0"/>
        <w:adjustRightInd w:val="0"/>
        <w:spacing w:after="0"/>
        <w:rPr>
          <w:rFonts w:ascii="Arial" w:hAnsi="Arial" w:cs="Arial"/>
          <w:bCs/>
          <w:color w:val="000000"/>
          <w:highlight w:val="cyan"/>
        </w:rPr>
      </w:pPr>
    </w:p>
    <w:p w14:paraId="684B5A28" w14:textId="77777777" w:rsidR="00BD11F7" w:rsidRPr="00694B97" w:rsidRDefault="00BD11F7" w:rsidP="00BD11F7">
      <w:pPr>
        <w:spacing w:after="0" w:line="240" w:lineRule="auto"/>
        <w:rPr>
          <w:rFonts w:ascii="Arial" w:hAnsi="Arial" w:cs="Arial"/>
          <w:b/>
          <w:spacing w:val="-3"/>
        </w:rPr>
      </w:pPr>
      <w:r w:rsidRPr="00694B97">
        <w:rPr>
          <w:rFonts w:ascii="Arial" w:hAnsi="Arial" w:cs="Arial"/>
          <w:i/>
        </w:rPr>
        <w:t xml:space="preserve">At the completion of this course, the student will receive a grade of either </w:t>
      </w:r>
      <w:r w:rsidRPr="00694B97">
        <w:rPr>
          <w:rFonts w:ascii="Arial" w:hAnsi="Arial" w:cs="Arial"/>
          <w:b/>
          <w:spacing w:val="-3"/>
        </w:rPr>
        <w:t>Satisfactory/Pass or Unsatisfactory/Fail</w:t>
      </w:r>
    </w:p>
    <w:p w14:paraId="2DCEB023" w14:textId="77777777" w:rsidR="00BD11F7" w:rsidRPr="00694B97" w:rsidRDefault="00BD11F7" w:rsidP="00BD11F7">
      <w:pPr>
        <w:spacing w:after="0" w:line="240" w:lineRule="auto"/>
        <w:rPr>
          <w:rFonts w:ascii="Arial" w:hAnsi="Arial" w:cs="Arial"/>
          <w:i/>
        </w:rPr>
      </w:pPr>
    </w:p>
    <w:p w14:paraId="6D47EF00" w14:textId="77777777" w:rsidR="00BD11F7" w:rsidRPr="00694B97" w:rsidRDefault="00BD11F7" w:rsidP="00BD11F7">
      <w:pPr>
        <w:tabs>
          <w:tab w:val="left" w:pos="-1440"/>
          <w:tab w:val="left" w:pos="-720"/>
          <w:tab w:val="left" w:pos="0"/>
          <w:tab w:val="left" w:pos="720"/>
          <w:tab w:val="left" w:pos="7200"/>
          <w:tab w:val="left" w:pos="7920"/>
          <w:tab w:val="left" w:pos="8640"/>
          <w:tab w:val="left" w:pos="9360"/>
          <w:tab w:val="left" w:pos="10080"/>
          <w:tab w:val="left" w:pos="10800"/>
        </w:tabs>
        <w:suppressAutoHyphens/>
        <w:ind w:left="7200" w:hanging="7200"/>
        <w:jc w:val="both"/>
        <w:rPr>
          <w:rFonts w:ascii="Arial" w:hAnsi="Arial" w:cs="Arial"/>
          <w:b/>
          <w:spacing w:val="-3"/>
        </w:rPr>
      </w:pPr>
      <w:r w:rsidRPr="00694B97">
        <w:rPr>
          <w:rFonts w:ascii="Arial" w:hAnsi="Arial" w:cs="Arial"/>
          <w:b/>
          <w:spacing w:val="-3"/>
          <w:u w:val="single"/>
        </w:rPr>
        <w:t>A grade of Satisfactory/Pass requires the following</w:t>
      </w:r>
      <w:r w:rsidRPr="00694B97">
        <w:rPr>
          <w:rFonts w:ascii="Arial" w:hAnsi="Arial" w:cs="Arial"/>
          <w:b/>
          <w:spacing w:val="-3"/>
        </w:rPr>
        <w:t>:</w:t>
      </w:r>
      <w:r w:rsidRPr="00694B97">
        <w:rPr>
          <w:rFonts w:ascii="Arial" w:hAnsi="Arial" w:cs="Arial"/>
          <w:b/>
          <w:spacing w:val="-3"/>
        </w:rPr>
        <w:tab/>
      </w:r>
    </w:p>
    <w:p w14:paraId="7BA8CD5B" w14:textId="77777777" w:rsidR="00BD11F7" w:rsidRPr="00694B97" w:rsidRDefault="00BD11F7" w:rsidP="003257C6">
      <w:pPr>
        <w:widowControl w:val="0"/>
        <w:numPr>
          <w:ilvl w:val="0"/>
          <w:numId w:val="90"/>
        </w:numPr>
        <w:spacing w:after="0" w:line="240" w:lineRule="auto"/>
        <w:rPr>
          <w:rFonts w:ascii="Arial" w:hAnsi="Arial" w:cs="Arial"/>
          <w:spacing w:val="-3"/>
        </w:rPr>
      </w:pPr>
      <w:r w:rsidRPr="00694B97">
        <w:rPr>
          <w:rFonts w:ascii="Arial" w:hAnsi="Arial" w:cs="Arial"/>
          <w:spacing w:val="-3"/>
        </w:rPr>
        <w:t xml:space="preserve">Appropriate clinical performance </w:t>
      </w:r>
    </w:p>
    <w:p w14:paraId="15DB0DBA" w14:textId="77777777" w:rsidR="00BD11F7" w:rsidRPr="00694B97" w:rsidRDefault="00BD11F7" w:rsidP="003257C6">
      <w:pPr>
        <w:widowControl w:val="0"/>
        <w:numPr>
          <w:ilvl w:val="0"/>
          <w:numId w:val="90"/>
        </w:numPr>
        <w:spacing w:after="0" w:line="240" w:lineRule="auto"/>
        <w:rPr>
          <w:rFonts w:ascii="Arial" w:hAnsi="Arial" w:cs="Arial"/>
          <w:spacing w:val="-3"/>
        </w:rPr>
      </w:pPr>
      <w:r w:rsidRPr="00694B97">
        <w:rPr>
          <w:rFonts w:ascii="Arial" w:hAnsi="Arial" w:cs="Arial"/>
        </w:rPr>
        <w:t xml:space="preserve">Satisfactory completion of all assignments </w:t>
      </w:r>
    </w:p>
    <w:p w14:paraId="0FAA612E" w14:textId="77777777" w:rsidR="00BD11F7" w:rsidRPr="00694B97" w:rsidRDefault="00BD11F7" w:rsidP="003257C6">
      <w:pPr>
        <w:widowControl w:val="0"/>
        <w:numPr>
          <w:ilvl w:val="0"/>
          <w:numId w:val="90"/>
        </w:numPr>
        <w:spacing w:after="0" w:line="240" w:lineRule="auto"/>
        <w:rPr>
          <w:rFonts w:ascii="Arial" w:hAnsi="Arial" w:cs="Arial"/>
          <w:spacing w:val="-3"/>
        </w:rPr>
      </w:pPr>
      <w:r w:rsidRPr="00694B97">
        <w:rPr>
          <w:rFonts w:ascii="Arial" w:hAnsi="Arial" w:cs="Arial"/>
        </w:rPr>
        <w:t xml:space="preserve">Timely return of all required documents </w:t>
      </w:r>
    </w:p>
    <w:p w14:paraId="165ED590" w14:textId="77777777" w:rsidR="00BD11F7" w:rsidRPr="00694B97" w:rsidRDefault="00BD11F7" w:rsidP="00BD11F7">
      <w:pPr>
        <w:widowControl w:val="0"/>
        <w:spacing w:after="0" w:line="240" w:lineRule="auto"/>
        <w:rPr>
          <w:rFonts w:ascii="Arial" w:hAnsi="Arial" w:cs="Arial"/>
          <w:spacing w:val="-3"/>
        </w:rPr>
      </w:pPr>
    </w:p>
    <w:p w14:paraId="4F33C376" w14:textId="77777777" w:rsidR="00BD11F7" w:rsidRPr="00694B97" w:rsidRDefault="00BD11F7" w:rsidP="00BD11F7">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b/>
          <w:spacing w:val="-3"/>
          <w:u w:val="single"/>
        </w:rPr>
      </w:pPr>
      <w:r w:rsidRPr="00694B97">
        <w:rPr>
          <w:rFonts w:ascii="Arial" w:hAnsi="Arial" w:cs="Arial"/>
          <w:b/>
          <w:spacing w:val="-3"/>
          <w:u w:val="single"/>
        </w:rPr>
        <w:t>A grade of Unsatisfactory/Fail may be given for any of the following:</w:t>
      </w:r>
    </w:p>
    <w:p w14:paraId="0FDE7105" w14:textId="77777777" w:rsidR="00BD11F7" w:rsidRPr="00694B97" w:rsidRDefault="00BD11F7" w:rsidP="003257C6">
      <w:pPr>
        <w:numPr>
          <w:ilvl w:val="0"/>
          <w:numId w:val="89"/>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Violation of patients' rights.</w:t>
      </w:r>
    </w:p>
    <w:p w14:paraId="63A2768D" w14:textId="77777777" w:rsidR="00BD11F7" w:rsidRPr="00694B97" w:rsidRDefault="00BD11F7" w:rsidP="003257C6">
      <w:pPr>
        <w:numPr>
          <w:ilvl w:val="0"/>
          <w:numId w:val="89"/>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Violation of the rights others.</w:t>
      </w:r>
    </w:p>
    <w:p w14:paraId="6AAADFBA" w14:textId="77777777" w:rsidR="00BD11F7" w:rsidRPr="00694B97" w:rsidRDefault="00BD11F7" w:rsidP="003257C6">
      <w:pPr>
        <w:numPr>
          <w:ilvl w:val="0"/>
          <w:numId w:val="89"/>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Violation of the APTA Code of Ethics.</w:t>
      </w:r>
    </w:p>
    <w:p w14:paraId="3855E0FA" w14:textId="77777777" w:rsidR="00BD11F7" w:rsidRPr="00694B97" w:rsidRDefault="00BD11F7" w:rsidP="003257C6">
      <w:pPr>
        <w:numPr>
          <w:ilvl w:val="0"/>
          <w:numId w:val="89"/>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Unprofessional behavior.</w:t>
      </w:r>
    </w:p>
    <w:p w14:paraId="51A49AB4" w14:textId="77777777" w:rsidR="00BD11F7" w:rsidRPr="00694B97" w:rsidRDefault="00BD11F7" w:rsidP="003257C6">
      <w:pPr>
        <w:numPr>
          <w:ilvl w:val="0"/>
          <w:numId w:val="89"/>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lastRenderedPageBreak/>
        <w:t>Unsafe practice.</w:t>
      </w:r>
    </w:p>
    <w:p w14:paraId="32CFDAF6" w14:textId="77777777" w:rsidR="00BD11F7" w:rsidRPr="00694B97" w:rsidRDefault="00BD11F7" w:rsidP="003257C6">
      <w:pPr>
        <w:numPr>
          <w:ilvl w:val="0"/>
          <w:numId w:val="89"/>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Substance abuse that affects performance.</w:t>
      </w:r>
    </w:p>
    <w:p w14:paraId="6B0FD499" w14:textId="77777777" w:rsidR="00BD11F7" w:rsidRPr="00694B97" w:rsidRDefault="00BD11F7" w:rsidP="003257C6">
      <w:pPr>
        <w:numPr>
          <w:ilvl w:val="0"/>
          <w:numId w:val="89"/>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Failure to complete any of the requirements listed in the previous section.</w:t>
      </w:r>
    </w:p>
    <w:p w14:paraId="595BEB7D" w14:textId="77777777" w:rsidR="00BD11F7" w:rsidRPr="00694B97" w:rsidRDefault="00BD11F7" w:rsidP="00BD11F7">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spacing w:val="-3"/>
        </w:rPr>
      </w:pPr>
    </w:p>
    <w:p w14:paraId="366608A1" w14:textId="77777777" w:rsidR="00BD11F7" w:rsidRPr="00694B97" w:rsidRDefault="00BD11F7" w:rsidP="00BD11F7">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spacing w:val="-3"/>
        </w:rPr>
      </w:pPr>
      <w:r w:rsidRPr="00694B97">
        <w:rPr>
          <w:rFonts w:ascii="Arial" w:hAnsi="Arial" w:cs="Arial"/>
          <w:spacing w:val="-3"/>
        </w:rPr>
        <w:t>A grade of unsatisfactory will require the student to repeat the clinical and/or complete remedial clinical experiences agreed upon by the academic program and the clinical facility.</w:t>
      </w:r>
    </w:p>
    <w:p w14:paraId="0365E9C0" w14:textId="77777777" w:rsidR="00BD11F7" w:rsidRPr="00694B97" w:rsidRDefault="00BD11F7" w:rsidP="00BD11F7">
      <w:pPr>
        <w:spacing w:after="0"/>
        <w:rPr>
          <w:rFonts w:ascii="Arial" w:hAnsi="Arial" w:cs="Arial"/>
          <w:b/>
          <w:u w:val="single"/>
        </w:rPr>
      </w:pPr>
    </w:p>
    <w:p w14:paraId="77C51562" w14:textId="77777777" w:rsidR="00BD11F7" w:rsidRPr="00694B97" w:rsidRDefault="00BD11F7" w:rsidP="00BD11F7">
      <w:pPr>
        <w:spacing w:after="0"/>
        <w:rPr>
          <w:rFonts w:ascii="Arial" w:hAnsi="Arial" w:cs="Arial"/>
          <w:b/>
          <w:u w:val="single"/>
        </w:rPr>
      </w:pPr>
      <w:r w:rsidRPr="00694B97">
        <w:rPr>
          <w:rFonts w:ascii="Arial" w:hAnsi="Arial" w:cs="Arial"/>
          <w:b/>
          <w:u w:val="single"/>
        </w:rPr>
        <w:t>ACADEMIC ASSISTANCE:</w:t>
      </w:r>
    </w:p>
    <w:p w14:paraId="5ED23800" w14:textId="77777777" w:rsidR="00BD11F7" w:rsidRPr="00694B97" w:rsidRDefault="00BD11F7" w:rsidP="00BD11F7">
      <w:pPr>
        <w:spacing w:after="0"/>
        <w:rPr>
          <w:rFonts w:ascii="Arial" w:hAnsi="Arial" w:cs="Arial"/>
        </w:rPr>
      </w:pPr>
      <w:r w:rsidRPr="00694B97">
        <w:rPr>
          <w:rFonts w:ascii="Arial" w:hAnsi="Arial" w:cs="Arial"/>
        </w:rPr>
        <w:t xml:space="preserve">The Course Directors, Instructors and Academic Advisors are available for email, telephonic and personal interactions with students.  Students are encouraged to make appointments when they are experiencing difficulty with completing course requirements. </w:t>
      </w:r>
    </w:p>
    <w:p w14:paraId="41BB4B51" w14:textId="77777777" w:rsidR="00BD11F7" w:rsidRPr="00694B97" w:rsidRDefault="00BD11F7" w:rsidP="00BD11F7">
      <w:pPr>
        <w:spacing w:after="0"/>
        <w:rPr>
          <w:rFonts w:ascii="Arial" w:hAnsi="Arial" w:cs="Arial"/>
          <w:sz w:val="16"/>
          <w:szCs w:val="16"/>
        </w:rPr>
      </w:pPr>
      <w:r w:rsidRPr="00694B97">
        <w:rPr>
          <w:rFonts w:ascii="Arial" w:hAnsi="Arial" w:cs="Arial"/>
        </w:rPr>
        <w:t xml:space="preserve"> </w:t>
      </w:r>
    </w:p>
    <w:p w14:paraId="49452ACE" w14:textId="77777777" w:rsidR="00BD11F7" w:rsidRPr="00694B97" w:rsidRDefault="00BD11F7" w:rsidP="00BD11F7">
      <w:pPr>
        <w:spacing w:after="0"/>
        <w:rPr>
          <w:rFonts w:ascii="Arial" w:hAnsi="Arial" w:cs="Arial"/>
        </w:rPr>
      </w:pPr>
      <w:r w:rsidRPr="00694B97">
        <w:rPr>
          <w:rFonts w:ascii="Arial" w:hAnsi="Arial" w:cs="Arial"/>
        </w:rPr>
        <w:t xml:space="preserve">In addition, academic assistance is available through the UNTHSC Center for Academic Performance (CAP).  CAP provides academic counseling, learning and study strategy assessments, writing support, tutoring, and workshops on time management, test-taking skills, paper formatting, learning styles and strengths-based learning.  All services are available to the School of Health Professions students at no charge.  To schedule an appointment with CAP, call (817) 735-2505 or visit </w:t>
      </w:r>
      <w:hyperlink r:id="rId34" w:history="1">
        <w:r w:rsidRPr="00694B97">
          <w:rPr>
            <w:rStyle w:val="Hyperlink"/>
            <w:rFonts w:ascii="Arial" w:hAnsi="Arial" w:cs="Arial"/>
          </w:rPr>
          <w:t>http://www.hsc.unt.edu/CAP/</w:t>
        </w:r>
      </w:hyperlink>
      <w:r w:rsidRPr="00694B97">
        <w:rPr>
          <w:rFonts w:ascii="Arial" w:hAnsi="Arial" w:cs="Arial"/>
        </w:rPr>
        <w:t xml:space="preserve">  </w:t>
      </w:r>
    </w:p>
    <w:p w14:paraId="7D880C81" w14:textId="77777777" w:rsidR="00BD11F7" w:rsidRPr="00694B97" w:rsidRDefault="00BD11F7" w:rsidP="00BD11F7">
      <w:pPr>
        <w:spacing w:after="0"/>
        <w:rPr>
          <w:rFonts w:ascii="Arial" w:hAnsi="Arial" w:cs="Arial"/>
          <w:sz w:val="16"/>
          <w:szCs w:val="16"/>
          <w:highlight w:val="yellow"/>
        </w:rPr>
      </w:pPr>
    </w:p>
    <w:p w14:paraId="6754B1BD" w14:textId="77777777" w:rsidR="00BD11F7" w:rsidRPr="00694B97" w:rsidRDefault="00BD11F7" w:rsidP="00BD11F7">
      <w:pPr>
        <w:autoSpaceDE w:val="0"/>
        <w:autoSpaceDN w:val="0"/>
        <w:adjustRightInd w:val="0"/>
        <w:spacing w:after="0"/>
        <w:rPr>
          <w:rFonts w:ascii="Arial" w:hAnsi="Arial" w:cs="Arial"/>
          <w:b/>
          <w:u w:val="single"/>
        </w:rPr>
      </w:pPr>
      <w:r w:rsidRPr="00694B97">
        <w:rPr>
          <w:rFonts w:ascii="Arial" w:hAnsi="Arial" w:cs="Arial"/>
          <w:b/>
          <w:u w:val="single"/>
        </w:rPr>
        <w:t>ACADEMIC INTEGRITY PROGRAM:</w:t>
      </w:r>
    </w:p>
    <w:p w14:paraId="373389AF" w14:textId="77777777" w:rsidR="00BD11F7" w:rsidRPr="00694B97" w:rsidRDefault="00BD11F7" w:rsidP="00BD11F7">
      <w:pPr>
        <w:autoSpaceDE w:val="0"/>
        <w:autoSpaceDN w:val="0"/>
        <w:adjustRightInd w:val="0"/>
        <w:spacing w:after="0"/>
        <w:rPr>
          <w:rFonts w:ascii="Arial" w:hAnsi="Arial" w:cs="Arial"/>
        </w:rPr>
      </w:pPr>
      <w:r w:rsidRPr="00694B97">
        <w:rPr>
          <w:rFonts w:ascii="Arial" w:hAnsi="Arial" w:cs="Arial"/>
        </w:rPr>
        <w:t>The School of Health Professions supports an environment that promotes professional and ethical behavior while achieving academic growth and individual self-discipline.  Each student within the School of Health Professions, upon matriculation, shall have signed an Academic Integrity Agreement that articulates the following:</w:t>
      </w:r>
    </w:p>
    <w:p w14:paraId="4F35D93D" w14:textId="77777777" w:rsidR="00BD11F7" w:rsidRPr="00694B97" w:rsidRDefault="00BD11F7" w:rsidP="003257C6">
      <w:pPr>
        <w:pStyle w:val="ListParagraph"/>
        <w:numPr>
          <w:ilvl w:val="0"/>
          <w:numId w:val="70"/>
        </w:numPr>
        <w:autoSpaceDE w:val="0"/>
        <w:autoSpaceDN w:val="0"/>
        <w:adjustRightInd w:val="0"/>
        <w:spacing w:after="0" w:line="240" w:lineRule="auto"/>
        <w:rPr>
          <w:rFonts w:ascii="Arial" w:hAnsi="Arial" w:cs="Arial"/>
        </w:rPr>
      </w:pPr>
      <w:r w:rsidRPr="00694B97">
        <w:rPr>
          <w:rFonts w:ascii="Arial" w:hAnsi="Arial" w:cs="Arial"/>
        </w:rPr>
        <w:t>It is understood that it is the student’s responsibility to become familiar with all policies related to academic ethics and professional integrity within the School of Health Professions and the University of North Texas Health Science Center,</w:t>
      </w:r>
    </w:p>
    <w:p w14:paraId="5FDBCAC1" w14:textId="77777777" w:rsidR="00BD11F7" w:rsidRPr="00694B97" w:rsidRDefault="00BD11F7" w:rsidP="003257C6">
      <w:pPr>
        <w:pStyle w:val="ListParagraph"/>
        <w:numPr>
          <w:ilvl w:val="0"/>
          <w:numId w:val="70"/>
        </w:numPr>
        <w:autoSpaceDE w:val="0"/>
        <w:autoSpaceDN w:val="0"/>
        <w:adjustRightInd w:val="0"/>
        <w:spacing w:after="0" w:line="240" w:lineRule="auto"/>
        <w:rPr>
          <w:rFonts w:ascii="Arial" w:hAnsi="Arial" w:cs="Arial"/>
        </w:rPr>
      </w:pPr>
      <w:r w:rsidRPr="00694B97">
        <w:rPr>
          <w:rFonts w:ascii="Arial" w:hAnsi="Arial" w:cs="Arial"/>
        </w:rPr>
        <w:t xml:space="preserve">It is understood that it is the student’s responsibility as a part of his/her professional maturation to adhere to the Student Code of Conduct and Discipline and other policies related to ethical behavior, and </w:t>
      </w:r>
    </w:p>
    <w:p w14:paraId="0DFE46E7" w14:textId="77777777" w:rsidR="00BD11F7" w:rsidRPr="00694B97" w:rsidRDefault="00BD11F7" w:rsidP="003257C6">
      <w:pPr>
        <w:pStyle w:val="ListParagraph"/>
        <w:numPr>
          <w:ilvl w:val="0"/>
          <w:numId w:val="70"/>
        </w:numPr>
        <w:autoSpaceDE w:val="0"/>
        <w:autoSpaceDN w:val="0"/>
        <w:adjustRightInd w:val="0"/>
        <w:spacing w:after="0" w:line="240" w:lineRule="auto"/>
        <w:rPr>
          <w:rFonts w:ascii="Arial" w:hAnsi="Arial" w:cs="Arial"/>
        </w:rPr>
      </w:pPr>
      <w:r w:rsidRPr="00694B97">
        <w:rPr>
          <w:rFonts w:ascii="Arial" w:hAnsi="Arial" w:cs="Arial"/>
        </w:rPr>
        <w:t>The student promised to conduct himself/herself in a professional and ethical manner during all academic pursuits within the School of Health Professions at the University of North Texas Health Science Center.</w:t>
      </w:r>
    </w:p>
    <w:p w14:paraId="6EF2B7E6" w14:textId="77777777" w:rsidR="00BD11F7" w:rsidRPr="00694B97" w:rsidRDefault="00BD11F7" w:rsidP="00BD11F7">
      <w:pPr>
        <w:autoSpaceDE w:val="0"/>
        <w:autoSpaceDN w:val="0"/>
        <w:adjustRightInd w:val="0"/>
        <w:spacing w:after="0"/>
        <w:rPr>
          <w:rFonts w:ascii="Arial" w:hAnsi="Arial" w:cs="Arial"/>
          <w:sz w:val="16"/>
          <w:szCs w:val="16"/>
        </w:rPr>
      </w:pPr>
    </w:p>
    <w:p w14:paraId="7085E44B" w14:textId="77777777" w:rsidR="00BD11F7" w:rsidRPr="00694B97" w:rsidRDefault="00BD11F7" w:rsidP="00BD11F7">
      <w:pPr>
        <w:autoSpaceDE w:val="0"/>
        <w:autoSpaceDN w:val="0"/>
        <w:adjustRightInd w:val="0"/>
        <w:spacing w:after="0"/>
        <w:rPr>
          <w:rFonts w:ascii="Arial" w:hAnsi="Arial" w:cs="Arial"/>
        </w:rPr>
      </w:pPr>
      <w:r w:rsidRPr="00694B97">
        <w:rPr>
          <w:rFonts w:ascii="Arial" w:hAnsi="Arial" w:cs="Arial"/>
        </w:rPr>
        <w:t xml:space="preserve">Therefore, enrollment is considered implicit acceptance of the rules, regulations, and guidelines governing student behavior at the University of North Texas Health Science Center. </w:t>
      </w:r>
    </w:p>
    <w:p w14:paraId="5B940742" w14:textId="77777777" w:rsidR="00BD11F7" w:rsidRPr="00694B97" w:rsidRDefault="00BD11F7" w:rsidP="00BD11F7">
      <w:pPr>
        <w:autoSpaceDE w:val="0"/>
        <w:autoSpaceDN w:val="0"/>
        <w:adjustRightInd w:val="0"/>
        <w:spacing w:after="0"/>
        <w:rPr>
          <w:rFonts w:ascii="Arial" w:hAnsi="Arial" w:cs="Arial"/>
          <w:sz w:val="16"/>
          <w:szCs w:val="16"/>
        </w:rPr>
      </w:pPr>
    </w:p>
    <w:p w14:paraId="58E74C1C" w14:textId="77777777" w:rsidR="00BD11F7" w:rsidRPr="00694B97" w:rsidRDefault="00BD11F7" w:rsidP="00BD11F7">
      <w:pPr>
        <w:autoSpaceDE w:val="0"/>
        <w:autoSpaceDN w:val="0"/>
        <w:adjustRightInd w:val="0"/>
        <w:spacing w:after="0"/>
        <w:rPr>
          <w:rFonts w:ascii="Arial" w:hAnsi="Arial" w:cs="Arial"/>
        </w:rPr>
      </w:pPr>
      <w:r w:rsidRPr="00694B97">
        <w:rPr>
          <w:rFonts w:ascii="Arial" w:hAnsi="Arial" w:cs="Arial"/>
        </w:rPr>
        <w:t>School of Health Professions faculty members are expected to report any infractions of these rules and regulations governing student behavior to the University of North Texas Health Science Center’s Division of Student Affairs.  These infractions consist of actions of dishonesty, including but not limited to, plagiarism,</w:t>
      </w:r>
    </w:p>
    <w:p w14:paraId="3C5FC5E8" w14:textId="77777777" w:rsidR="00BD11F7" w:rsidRPr="00694B97" w:rsidRDefault="00BD11F7" w:rsidP="00BD11F7">
      <w:pPr>
        <w:autoSpaceDE w:val="0"/>
        <w:autoSpaceDN w:val="0"/>
        <w:adjustRightInd w:val="0"/>
        <w:spacing w:after="0"/>
        <w:rPr>
          <w:rFonts w:ascii="Arial" w:hAnsi="Arial" w:cs="Arial"/>
          <w:b/>
          <w:bCs/>
          <w:i/>
          <w:iCs/>
        </w:rPr>
      </w:pPr>
      <w:r w:rsidRPr="00694B97">
        <w:rPr>
          <w:rFonts w:ascii="Arial" w:hAnsi="Arial" w:cs="Arial"/>
        </w:rPr>
        <w:t xml:space="preserve">cheating, and theft.  </w:t>
      </w:r>
      <w:r w:rsidRPr="00694B97">
        <w:rPr>
          <w:rFonts w:ascii="Arial" w:hAnsi="Arial" w:cs="Arial"/>
          <w:bCs/>
          <w:iCs/>
        </w:rPr>
        <w:t>Possible sanctions for a violation of academic integrity include, but are not limited to, disciplinary probation, suspension, and dismissal from the university</w:t>
      </w:r>
      <w:r w:rsidRPr="00694B97">
        <w:rPr>
          <w:rFonts w:ascii="Arial" w:hAnsi="Arial" w:cs="Arial"/>
          <w:b/>
          <w:bCs/>
          <w:i/>
          <w:iCs/>
        </w:rPr>
        <w:t>.</w:t>
      </w:r>
    </w:p>
    <w:p w14:paraId="41383929" w14:textId="77777777" w:rsidR="00BD11F7" w:rsidRPr="00694B97" w:rsidRDefault="00BD11F7" w:rsidP="00BD11F7">
      <w:pPr>
        <w:autoSpaceDE w:val="0"/>
        <w:autoSpaceDN w:val="0"/>
        <w:adjustRightInd w:val="0"/>
        <w:spacing w:after="0"/>
        <w:rPr>
          <w:rFonts w:ascii="Arial" w:hAnsi="Arial" w:cs="Arial"/>
        </w:rPr>
      </w:pPr>
    </w:p>
    <w:p w14:paraId="24F5B89B" w14:textId="77777777" w:rsidR="00BD11F7" w:rsidRPr="00694B97" w:rsidRDefault="00BD11F7" w:rsidP="00BD11F7">
      <w:pPr>
        <w:autoSpaceDE w:val="0"/>
        <w:autoSpaceDN w:val="0"/>
        <w:adjustRightInd w:val="0"/>
        <w:spacing w:after="0"/>
        <w:rPr>
          <w:rFonts w:ascii="Arial" w:hAnsi="Arial" w:cs="Arial"/>
          <w:sz w:val="16"/>
          <w:szCs w:val="16"/>
        </w:rPr>
      </w:pPr>
    </w:p>
    <w:p w14:paraId="01B7DC91" w14:textId="77777777" w:rsidR="00BD11F7" w:rsidRPr="00694B97" w:rsidRDefault="00BD11F7" w:rsidP="00BD11F7">
      <w:pPr>
        <w:autoSpaceDE w:val="0"/>
        <w:autoSpaceDN w:val="0"/>
        <w:adjustRightInd w:val="0"/>
        <w:spacing w:after="0"/>
        <w:rPr>
          <w:rFonts w:ascii="Arial" w:hAnsi="Arial" w:cs="Arial"/>
        </w:rPr>
      </w:pPr>
      <w:r w:rsidRPr="00694B97">
        <w:rPr>
          <w:rFonts w:ascii="Arial" w:hAnsi="Arial" w:cs="Arial"/>
        </w:rPr>
        <w:t>The Student Code of Conduct and Discipline is posted at the following website:</w:t>
      </w:r>
    </w:p>
    <w:p w14:paraId="05955A61" w14:textId="77777777" w:rsidR="00BD11F7" w:rsidRPr="00694B97" w:rsidRDefault="00AA43D3" w:rsidP="00BD11F7">
      <w:pPr>
        <w:autoSpaceDE w:val="0"/>
        <w:autoSpaceDN w:val="0"/>
        <w:adjustRightInd w:val="0"/>
        <w:spacing w:after="0"/>
        <w:rPr>
          <w:rFonts w:ascii="Arial" w:eastAsiaTheme="minorHAnsi" w:hAnsi="Arial" w:cs="Arial"/>
          <w:color w:val="0000FF"/>
        </w:rPr>
      </w:pPr>
      <w:hyperlink r:id="rId35" w:history="1">
        <w:r w:rsidR="00BD11F7" w:rsidRPr="00694B97">
          <w:rPr>
            <w:rStyle w:val="Hyperlink"/>
            <w:rFonts w:ascii="Arial" w:eastAsiaTheme="minorHAnsi" w:hAnsi="Arial" w:cs="Arial"/>
          </w:rPr>
          <w:t>http://www.hsc.unt.edu/Sites/DivisionofStudentAffairs/</w:t>
        </w:r>
      </w:hyperlink>
    </w:p>
    <w:p w14:paraId="4DB8FB74" w14:textId="77777777" w:rsidR="00BD11F7" w:rsidRPr="00694B97" w:rsidRDefault="00BD11F7" w:rsidP="00BD11F7">
      <w:pPr>
        <w:autoSpaceDE w:val="0"/>
        <w:autoSpaceDN w:val="0"/>
        <w:adjustRightInd w:val="0"/>
        <w:spacing w:after="0"/>
        <w:rPr>
          <w:rFonts w:ascii="Arial" w:hAnsi="Arial" w:cs="Arial"/>
          <w:b/>
          <w:sz w:val="16"/>
          <w:szCs w:val="16"/>
          <w:u w:val="single"/>
        </w:rPr>
      </w:pPr>
    </w:p>
    <w:p w14:paraId="4C937529" w14:textId="77777777" w:rsidR="00BD11F7" w:rsidRPr="00694B97" w:rsidRDefault="00BD11F7" w:rsidP="00BD11F7">
      <w:pPr>
        <w:autoSpaceDE w:val="0"/>
        <w:autoSpaceDN w:val="0"/>
        <w:adjustRightInd w:val="0"/>
        <w:spacing w:after="0"/>
        <w:rPr>
          <w:rFonts w:ascii="Arial" w:hAnsi="Arial" w:cs="Arial"/>
          <w:b/>
          <w:u w:val="single"/>
        </w:rPr>
      </w:pPr>
      <w:r w:rsidRPr="00694B97">
        <w:rPr>
          <w:rFonts w:ascii="Arial" w:hAnsi="Arial" w:cs="Arial"/>
          <w:b/>
          <w:u w:val="single"/>
        </w:rPr>
        <w:t>AMERICANS WITH DISABILITIES ACT:</w:t>
      </w:r>
    </w:p>
    <w:p w14:paraId="50028341" w14:textId="77777777" w:rsidR="00BD11F7" w:rsidRPr="00694B97" w:rsidRDefault="00BD11F7" w:rsidP="00BD11F7">
      <w:pPr>
        <w:autoSpaceDE w:val="0"/>
        <w:autoSpaceDN w:val="0"/>
        <w:adjustRightInd w:val="0"/>
        <w:spacing w:after="0"/>
        <w:rPr>
          <w:rFonts w:ascii="Arial" w:hAnsi="Arial" w:cs="Arial"/>
        </w:rPr>
      </w:pPr>
      <w:r w:rsidRPr="00694B97">
        <w:rPr>
          <w:rFonts w:ascii="Arial" w:hAnsi="Arial" w:cs="Arial"/>
        </w:rPr>
        <w:lastRenderedPageBreak/>
        <w:t xml:space="preserve">The University of North Texas Health Science Center does not discriminate on the basis of an individual’s disability and complies with Section 504 and Public Law 101-336 (American with Disabilities Act) in its admissions, accessibility, treatment and employment of individuals in its programs and activities. </w:t>
      </w:r>
    </w:p>
    <w:p w14:paraId="0B723AE5" w14:textId="77777777" w:rsidR="00BD11F7" w:rsidRPr="00694B97" w:rsidRDefault="00BD11F7" w:rsidP="00BD11F7">
      <w:pPr>
        <w:autoSpaceDE w:val="0"/>
        <w:autoSpaceDN w:val="0"/>
        <w:adjustRightInd w:val="0"/>
        <w:spacing w:after="0"/>
        <w:rPr>
          <w:rFonts w:ascii="Arial" w:hAnsi="Arial" w:cs="Arial"/>
          <w:sz w:val="16"/>
          <w:szCs w:val="16"/>
        </w:rPr>
      </w:pPr>
    </w:p>
    <w:p w14:paraId="384A1458" w14:textId="77777777" w:rsidR="00BD11F7" w:rsidRPr="00694B97" w:rsidRDefault="00BD11F7" w:rsidP="00BD11F7">
      <w:pPr>
        <w:autoSpaceDE w:val="0"/>
        <w:autoSpaceDN w:val="0"/>
        <w:adjustRightInd w:val="0"/>
        <w:spacing w:after="0"/>
        <w:rPr>
          <w:rFonts w:ascii="Arial" w:hAnsi="Arial" w:cs="Arial"/>
        </w:rPr>
      </w:pPr>
      <w:r w:rsidRPr="00694B97">
        <w:rPr>
          <w:rFonts w:ascii="Arial" w:hAnsi="Arial" w:cs="Arial"/>
        </w:rPr>
        <w:t xml:space="preserve">The University of North Texas Health Science Center provides academic adjustments and auxiliary aids to individuals with disabilities, as defined under the law, who are otherwise qualified to meet the institution’s </w:t>
      </w:r>
    </w:p>
    <w:p w14:paraId="0CFB53CE" w14:textId="63217DB3" w:rsidR="00BD11F7" w:rsidRPr="00694B97" w:rsidRDefault="00BD11F7" w:rsidP="00BD11F7">
      <w:pPr>
        <w:autoSpaceDE w:val="0"/>
        <w:autoSpaceDN w:val="0"/>
        <w:adjustRightInd w:val="0"/>
        <w:spacing w:after="0"/>
        <w:rPr>
          <w:rFonts w:ascii="Arial" w:hAnsi="Arial" w:cs="Arial"/>
          <w:b/>
          <w:sz w:val="16"/>
          <w:szCs w:val="16"/>
          <w:u w:val="single"/>
        </w:rPr>
      </w:pPr>
      <w:r w:rsidRPr="00694B97">
        <w:rPr>
          <w:rFonts w:ascii="Arial" w:hAnsi="Arial" w:cs="Arial"/>
        </w:rPr>
        <w:t xml:space="preserve">academic and employment requirements. For </w:t>
      </w:r>
      <w:r w:rsidR="00FF1E6E" w:rsidRPr="00694B97">
        <w:rPr>
          <w:rFonts w:ascii="Arial" w:hAnsi="Arial" w:cs="Arial"/>
        </w:rPr>
        <w:t>assistance,</w:t>
      </w:r>
      <w:r w:rsidRPr="00694B97">
        <w:rPr>
          <w:rFonts w:ascii="Arial" w:hAnsi="Arial" w:cs="Arial"/>
        </w:rPr>
        <w:t xml:space="preserve"> contact the Assistant Director, Disability Accommodations within the Center for Academic Performance at the Health Science Center. </w:t>
      </w:r>
      <w:r w:rsidR="0094030C" w:rsidRPr="00694B97">
        <w:rPr>
          <w:rFonts w:ascii="Arial" w:hAnsi="Arial" w:cs="Arial"/>
        </w:rPr>
        <w:t>Brandie Wiley</w:t>
      </w:r>
      <w:r w:rsidRPr="00694B97">
        <w:rPr>
          <w:rFonts w:ascii="Arial" w:hAnsi="Arial" w:cs="Arial"/>
        </w:rPr>
        <w:t xml:space="preserve">, 817-735-2134, </w:t>
      </w:r>
      <w:hyperlink r:id="rId36" w:history="1">
        <w:r w:rsidR="00783B9A" w:rsidRPr="001C0169">
          <w:rPr>
            <w:rStyle w:val="Hyperlink"/>
            <w:rFonts w:ascii="Arial" w:hAnsi="Arial" w:cs="Arial"/>
          </w:rPr>
          <w:t>Brandie.Wiley@unthsc.edu</w:t>
        </w:r>
      </w:hyperlink>
      <w:r w:rsidR="00783B9A">
        <w:rPr>
          <w:rFonts w:ascii="Arial" w:hAnsi="Arial" w:cs="Arial"/>
        </w:rPr>
        <w:t xml:space="preserve">. </w:t>
      </w:r>
      <w:r w:rsidRPr="00694B97">
        <w:rPr>
          <w:rFonts w:ascii="Arial" w:hAnsi="Arial" w:cs="Arial"/>
        </w:rPr>
        <w:t xml:space="preserve">Reference Policy 7.105 American with Disabilities Act Protocol in the Student Policies.  </w:t>
      </w:r>
    </w:p>
    <w:p w14:paraId="20CAC587" w14:textId="77777777" w:rsidR="00BD11F7" w:rsidRPr="00694B97" w:rsidRDefault="00BD11F7" w:rsidP="00BD11F7">
      <w:pPr>
        <w:autoSpaceDE w:val="0"/>
        <w:autoSpaceDN w:val="0"/>
        <w:adjustRightInd w:val="0"/>
        <w:spacing w:after="0"/>
        <w:rPr>
          <w:rFonts w:ascii="Arial" w:hAnsi="Arial" w:cs="Arial"/>
          <w:b/>
          <w:sz w:val="16"/>
          <w:szCs w:val="16"/>
          <w:u w:val="single"/>
        </w:rPr>
      </w:pPr>
    </w:p>
    <w:p w14:paraId="1E088EA8" w14:textId="77777777" w:rsidR="00BD11F7" w:rsidRPr="00694B97" w:rsidRDefault="00BD11F7" w:rsidP="00BD11F7">
      <w:pPr>
        <w:autoSpaceDE w:val="0"/>
        <w:autoSpaceDN w:val="0"/>
        <w:adjustRightInd w:val="0"/>
        <w:spacing w:after="0"/>
        <w:rPr>
          <w:rFonts w:ascii="Arial" w:hAnsi="Arial" w:cs="Arial"/>
          <w:b/>
          <w:u w:val="single"/>
        </w:rPr>
      </w:pPr>
    </w:p>
    <w:p w14:paraId="495588DD" w14:textId="77777777" w:rsidR="00BD11F7" w:rsidRPr="00694B97" w:rsidRDefault="00BD11F7" w:rsidP="00BD11F7">
      <w:pPr>
        <w:autoSpaceDE w:val="0"/>
        <w:autoSpaceDN w:val="0"/>
        <w:adjustRightInd w:val="0"/>
        <w:spacing w:after="0"/>
        <w:rPr>
          <w:rFonts w:ascii="Arial" w:hAnsi="Arial" w:cs="Arial"/>
          <w:b/>
          <w:u w:val="single"/>
        </w:rPr>
      </w:pPr>
      <w:r w:rsidRPr="00694B97">
        <w:rPr>
          <w:rFonts w:ascii="Arial" w:hAnsi="Arial" w:cs="Arial"/>
          <w:b/>
          <w:u w:val="single"/>
        </w:rPr>
        <w:t>COURSE SCHEDULE</w:t>
      </w:r>
    </w:p>
    <w:p w14:paraId="71706B36" w14:textId="77777777" w:rsidR="00BD11F7" w:rsidRPr="00694B97" w:rsidRDefault="00BD11F7" w:rsidP="00BD11F7">
      <w:pPr>
        <w:autoSpaceDE w:val="0"/>
        <w:autoSpaceDN w:val="0"/>
        <w:adjustRightInd w:val="0"/>
        <w:spacing w:after="0"/>
        <w:rPr>
          <w:rFonts w:ascii="Arial" w:hAnsi="Arial" w:cs="Arial"/>
          <w:b/>
          <w:sz w:val="16"/>
          <w:szCs w:val="16"/>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90"/>
        <w:gridCol w:w="4230"/>
        <w:gridCol w:w="3150"/>
      </w:tblGrid>
      <w:tr w:rsidR="00BD11F7" w:rsidRPr="00694B97" w14:paraId="422E6D59" w14:textId="77777777" w:rsidTr="00C86193">
        <w:tc>
          <w:tcPr>
            <w:tcW w:w="828" w:type="dxa"/>
            <w:shd w:val="clear" w:color="auto" w:fill="C2D69B" w:themeFill="accent3" w:themeFillTint="99"/>
            <w:vAlign w:val="center"/>
          </w:tcPr>
          <w:p w14:paraId="00CDEA29" w14:textId="77777777" w:rsidR="00BD11F7" w:rsidRPr="00694B97" w:rsidRDefault="00BD11F7" w:rsidP="00C86193">
            <w:pPr>
              <w:autoSpaceDE w:val="0"/>
              <w:autoSpaceDN w:val="0"/>
              <w:adjustRightInd w:val="0"/>
              <w:spacing w:after="0"/>
              <w:jc w:val="center"/>
              <w:rPr>
                <w:rFonts w:ascii="Arial" w:hAnsi="Arial" w:cs="Arial"/>
                <w:b/>
              </w:rPr>
            </w:pPr>
            <w:r w:rsidRPr="00694B97">
              <w:rPr>
                <w:rFonts w:ascii="Arial" w:hAnsi="Arial" w:cs="Arial"/>
                <w:b/>
              </w:rPr>
              <w:t>Week</w:t>
            </w:r>
          </w:p>
        </w:tc>
        <w:tc>
          <w:tcPr>
            <w:tcW w:w="2790" w:type="dxa"/>
            <w:shd w:val="clear" w:color="auto" w:fill="C2D69B" w:themeFill="accent3" w:themeFillTint="99"/>
            <w:vAlign w:val="center"/>
          </w:tcPr>
          <w:p w14:paraId="769CDDF7" w14:textId="77777777" w:rsidR="00BD11F7" w:rsidRPr="00694B97" w:rsidRDefault="00BD11F7" w:rsidP="00C86193">
            <w:pPr>
              <w:autoSpaceDE w:val="0"/>
              <w:autoSpaceDN w:val="0"/>
              <w:adjustRightInd w:val="0"/>
              <w:spacing w:after="0"/>
              <w:jc w:val="center"/>
              <w:rPr>
                <w:rFonts w:ascii="Arial" w:hAnsi="Arial" w:cs="Arial"/>
                <w:b/>
              </w:rPr>
            </w:pPr>
            <w:r w:rsidRPr="00694B97">
              <w:rPr>
                <w:rFonts w:ascii="Arial" w:hAnsi="Arial" w:cs="Arial"/>
                <w:b/>
              </w:rPr>
              <w:t>Date: Week of</w:t>
            </w:r>
          </w:p>
        </w:tc>
        <w:tc>
          <w:tcPr>
            <w:tcW w:w="4230" w:type="dxa"/>
            <w:shd w:val="clear" w:color="auto" w:fill="C2D69B" w:themeFill="accent3" w:themeFillTint="99"/>
            <w:vAlign w:val="center"/>
          </w:tcPr>
          <w:p w14:paraId="7AFC39F9" w14:textId="77777777" w:rsidR="00BD11F7" w:rsidRPr="00694B97" w:rsidRDefault="00BD11F7" w:rsidP="00C86193">
            <w:pPr>
              <w:autoSpaceDE w:val="0"/>
              <w:autoSpaceDN w:val="0"/>
              <w:adjustRightInd w:val="0"/>
              <w:spacing w:after="0"/>
              <w:jc w:val="center"/>
              <w:rPr>
                <w:rFonts w:ascii="Arial" w:hAnsi="Arial" w:cs="Arial"/>
                <w:b/>
              </w:rPr>
            </w:pPr>
            <w:r w:rsidRPr="00694B97">
              <w:rPr>
                <w:rFonts w:ascii="Arial" w:hAnsi="Arial" w:cs="Arial"/>
                <w:b/>
              </w:rPr>
              <w:t>Course Session Topic</w:t>
            </w:r>
          </w:p>
        </w:tc>
        <w:tc>
          <w:tcPr>
            <w:tcW w:w="3150" w:type="dxa"/>
            <w:shd w:val="clear" w:color="auto" w:fill="C2D69B" w:themeFill="accent3" w:themeFillTint="99"/>
            <w:vAlign w:val="center"/>
          </w:tcPr>
          <w:p w14:paraId="39490AC1" w14:textId="77777777" w:rsidR="00BD11F7" w:rsidRPr="00694B97" w:rsidRDefault="00BD11F7" w:rsidP="00C86193">
            <w:pPr>
              <w:autoSpaceDE w:val="0"/>
              <w:autoSpaceDN w:val="0"/>
              <w:adjustRightInd w:val="0"/>
              <w:spacing w:after="0"/>
              <w:jc w:val="center"/>
              <w:rPr>
                <w:rFonts w:ascii="Arial" w:hAnsi="Arial" w:cs="Arial"/>
                <w:b/>
              </w:rPr>
            </w:pPr>
            <w:r w:rsidRPr="00694B97">
              <w:rPr>
                <w:rFonts w:ascii="Arial" w:hAnsi="Arial" w:cs="Arial"/>
                <w:b/>
              </w:rPr>
              <w:t>Notes</w:t>
            </w:r>
          </w:p>
        </w:tc>
      </w:tr>
      <w:tr w:rsidR="00BD11F7" w:rsidRPr="00694B97" w14:paraId="32820CC7" w14:textId="77777777" w:rsidTr="00C86193">
        <w:tc>
          <w:tcPr>
            <w:tcW w:w="828" w:type="dxa"/>
            <w:vAlign w:val="center"/>
          </w:tcPr>
          <w:p w14:paraId="0A25C401" w14:textId="77777777" w:rsidR="00BD11F7" w:rsidRPr="00694B97" w:rsidRDefault="00BD11F7" w:rsidP="00C86193">
            <w:pPr>
              <w:autoSpaceDE w:val="0"/>
              <w:autoSpaceDN w:val="0"/>
              <w:adjustRightInd w:val="0"/>
              <w:spacing w:after="0"/>
              <w:jc w:val="center"/>
              <w:rPr>
                <w:rFonts w:ascii="Arial" w:hAnsi="Arial" w:cs="Arial"/>
                <w:sz w:val="20"/>
                <w:szCs w:val="20"/>
              </w:rPr>
            </w:pPr>
            <w:r w:rsidRPr="00694B97">
              <w:rPr>
                <w:rFonts w:ascii="Arial" w:hAnsi="Arial" w:cs="Arial"/>
                <w:sz w:val="20"/>
                <w:szCs w:val="20"/>
              </w:rPr>
              <w:t>1</w:t>
            </w:r>
          </w:p>
        </w:tc>
        <w:tc>
          <w:tcPr>
            <w:tcW w:w="2790" w:type="dxa"/>
            <w:vAlign w:val="center"/>
          </w:tcPr>
          <w:p w14:paraId="65DD1794" w14:textId="77777777" w:rsidR="00BD11F7" w:rsidRPr="00694B97" w:rsidRDefault="00BD11F7" w:rsidP="00C86193">
            <w:pPr>
              <w:autoSpaceDE w:val="0"/>
              <w:autoSpaceDN w:val="0"/>
              <w:adjustRightInd w:val="0"/>
              <w:spacing w:after="0"/>
              <w:jc w:val="center"/>
              <w:rPr>
                <w:rFonts w:ascii="Arial" w:hAnsi="Arial" w:cs="Arial"/>
                <w:sz w:val="20"/>
                <w:szCs w:val="20"/>
              </w:rPr>
            </w:pPr>
            <w:r w:rsidRPr="00694B97">
              <w:rPr>
                <w:rFonts w:ascii="Arial" w:hAnsi="Arial" w:cs="Arial"/>
                <w:sz w:val="20"/>
                <w:szCs w:val="20"/>
              </w:rPr>
              <w:t xml:space="preserve">June 18 </w:t>
            </w:r>
          </w:p>
        </w:tc>
        <w:tc>
          <w:tcPr>
            <w:tcW w:w="4230" w:type="dxa"/>
            <w:vAlign w:val="center"/>
          </w:tcPr>
          <w:p w14:paraId="6DDE71F6" w14:textId="77777777" w:rsidR="00BD11F7" w:rsidRPr="00694B97" w:rsidRDefault="00BD11F7" w:rsidP="00C86193">
            <w:pPr>
              <w:jc w:val="center"/>
              <w:rPr>
                <w:rFonts w:ascii="Arial" w:hAnsi="Arial" w:cs="Arial"/>
                <w:sz w:val="20"/>
                <w:szCs w:val="20"/>
              </w:rPr>
            </w:pPr>
            <w:r w:rsidRPr="00694B97">
              <w:rPr>
                <w:rFonts w:ascii="Arial" w:hAnsi="Arial" w:cs="Arial"/>
                <w:sz w:val="20"/>
                <w:szCs w:val="20"/>
              </w:rPr>
              <w:t>Full time clinical rotation</w:t>
            </w:r>
          </w:p>
        </w:tc>
        <w:tc>
          <w:tcPr>
            <w:tcW w:w="3150" w:type="dxa"/>
            <w:vAlign w:val="center"/>
          </w:tcPr>
          <w:p w14:paraId="09C6EB79" w14:textId="77777777" w:rsidR="00BD11F7" w:rsidRPr="00694B97" w:rsidRDefault="00BD11F7" w:rsidP="00C86193">
            <w:pPr>
              <w:autoSpaceDE w:val="0"/>
              <w:autoSpaceDN w:val="0"/>
              <w:adjustRightInd w:val="0"/>
              <w:spacing w:after="0"/>
              <w:jc w:val="center"/>
              <w:rPr>
                <w:rFonts w:ascii="Arial" w:hAnsi="Arial" w:cs="Arial"/>
                <w:sz w:val="20"/>
                <w:szCs w:val="20"/>
              </w:rPr>
            </w:pPr>
            <w:r w:rsidRPr="00694B97">
              <w:rPr>
                <w:rFonts w:ascii="Arial" w:hAnsi="Arial" w:cs="Arial"/>
                <w:sz w:val="20"/>
                <w:szCs w:val="20"/>
              </w:rPr>
              <w:t xml:space="preserve">Due: Early Student Assessment of Clinical Education Experience </w:t>
            </w:r>
          </w:p>
          <w:p w14:paraId="2F44333C" w14:textId="77777777" w:rsidR="00BD11F7" w:rsidRPr="00694B97" w:rsidRDefault="00BD11F7" w:rsidP="00C86193">
            <w:pPr>
              <w:autoSpaceDE w:val="0"/>
              <w:autoSpaceDN w:val="0"/>
              <w:adjustRightInd w:val="0"/>
              <w:spacing w:after="0"/>
              <w:jc w:val="center"/>
              <w:rPr>
                <w:rFonts w:ascii="Arial" w:hAnsi="Arial" w:cs="Arial"/>
                <w:sz w:val="20"/>
                <w:szCs w:val="20"/>
              </w:rPr>
            </w:pPr>
          </w:p>
          <w:p w14:paraId="666E5A10" w14:textId="77777777" w:rsidR="00BD11F7" w:rsidRPr="00694B97" w:rsidRDefault="00BD11F7" w:rsidP="00C86193">
            <w:pPr>
              <w:autoSpaceDE w:val="0"/>
              <w:autoSpaceDN w:val="0"/>
              <w:adjustRightInd w:val="0"/>
              <w:spacing w:after="0"/>
              <w:jc w:val="center"/>
              <w:rPr>
                <w:rFonts w:ascii="Arial" w:hAnsi="Arial" w:cs="Arial"/>
                <w:sz w:val="20"/>
                <w:szCs w:val="20"/>
                <w:highlight w:val="yellow"/>
              </w:rPr>
            </w:pPr>
            <w:r w:rsidRPr="00694B97">
              <w:rPr>
                <w:rFonts w:ascii="Arial" w:hAnsi="Arial" w:cs="Arial"/>
                <w:sz w:val="20"/>
                <w:szCs w:val="20"/>
              </w:rPr>
              <w:t xml:space="preserve">Due: Journal, week 1 </w:t>
            </w:r>
          </w:p>
        </w:tc>
      </w:tr>
      <w:tr w:rsidR="00BD11F7" w:rsidRPr="00694B97" w14:paraId="1441AC7D" w14:textId="77777777" w:rsidTr="00C86193">
        <w:tc>
          <w:tcPr>
            <w:tcW w:w="828" w:type="dxa"/>
            <w:shd w:val="clear" w:color="auto" w:fill="D9D9D9" w:themeFill="background1" w:themeFillShade="D9"/>
            <w:vAlign w:val="center"/>
          </w:tcPr>
          <w:p w14:paraId="4230F686" w14:textId="77777777" w:rsidR="00BD11F7" w:rsidRPr="00694B97" w:rsidRDefault="00BD11F7" w:rsidP="00C86193">
            <w:pPr>
              <w:autoSpaceDE w:val="0"/>
              <w:autoSpaceDN w:val="0"/>
              <w:adjustRightInd w:val="0"/>
              <w:spacing w:after="0"/>
              <w:jc w:val="center"/>
              <w:rPr>
                <w:rFonts w:ascii="Arial" w:hAnsi="Arial" w:cs="Arial"/>
                <w:sz w:val="20"/>
                <w:szCs w:val="20"/>
              </w:rPr>
            </w:pPr>
            <w:r w:rsidRPr="00694B97">
              <w:rPr>
                <w:rFonts w:ascii="Arial" w:hAnsi="Arial" w:cs="Arial"/>
                <w:sz w:val="20"/>
                <w:szCs w:val="20"/>
              </w:rPr>
              <w:t>2</w:t>
            </w:r>
          </w:p>
        </w:tc>
        <w:tc>
          <w:tcPr>
            <w:tcW w:w="2790" w:type="dxa"/>
            <w:shd w:val="clear" w:color="auto" w:fill="D9D9D9" w:themeFill="background1" w:themeFillShade="D9"/>
            <w:vAlign w:val="center"/>
          </w:tcPr>
          <w:p w14:paraId="6B6E506A" w14:textId="77777777" w:rsidR="00BD11F7" w:rsidRPr="00694B97" w:rsidRDefault="00BD11F7" w:rsidP="00C86193">
            <w:pPr>
              <w:spacing w:after="0" w:line="240" w:lineRule="auto"/>
              <w:jc w:val="center"/>
              <w:rPr>
                <w:rFonts w:ascii="Arial" w:hAnsi="Arial" w:cs="Arial"/>
                <w:sz w:val="20"/>
                <w:szCs w:val="20"/>
              </w:rPr>
            </w:pPr>
            <w:r w:rsidRPr="00694B97">
              <w:rPr>
                <w:rFonts w:ascii="Arial" w:hAnsi="Arial" w:cs="Arial"/>
                <w:sz w:val="20"/>
                <w:szCs w:val="20"/>
              </w:rPr>
              <w:t xml:space="preserve">June 25 </w:t>
            </w:r>
          </w:p>
        </w:tc>
        <w:tc>
          <w:tcPr>
            <w:tcW w:w="4230" w:type="dxa"/>
            <w:shd w:val="clear" w:color="auto" w:fill="D9D9D9" w:themeFill="background1" w:themeFillShade="D9"/>
            <w:vAlign w:val="center"/>
          </w:tcPr>
          <w:p w14:paraId="020FD544" w14:textId="77777777" w:rsidR="00BD11F7" w:rsidRPr="00694B97" w:rsidRDefault="00BD11F7" w:rsidP="00C86193">
            <w:pPr>
              <w:jc w:val="center"/>
              <w:rPr>
                <w:rFonts w:ascii="Arial" w:hAnsi="Arial" w:cs="Arial"/>
                <w:sz w:val="20"/>
                <w:szCs w:val="20"/>
              </w:rPr>
            </w:pPr>
            <w:r w:rsidRPr="00694B97">
              <w:rPr>
                <w:rFonts w:ascii="Arial" w:hAnsi="Arial" w:cs="Arial"/>
                <w:sz w:val="20"/>
                <w:szCs w:val="20"/>
              </w:rPr>
              <w:t xml:space="preserve">Full time clinical rotation </w:t>
            </w:r>
          </w:p>
        </w:tc>
        <w:tc>
          <w:tcPr>
            <w:tcW w:w="3150" w:type="dxa"/>
            <w:shd w:val="clear" w:color="auto" w:fill="D9D9D9" w:themeFill="background1" w:themeFillShade="D9"/>
            <w:vAlign w:val="center"/>
          </w:tcPr>
          <w:p w14:paraId="347554C4" w14:textId="77777777" w:rsidR="00BD11F7" w:rsidRPr="00694B97" w:rsidRDefault="00BD11F7" w:rsidP="00C86193">
            <w:pPr>
              <w:autoSpaceDE w:val="0"/>
              <w:autoSpaceDN w:val="0"/>
              <w:adjustRightInd w:val="0"/>
              <w:spacing w:after="0"/>
              <w:jc w:val="center"/>
              <w:rPr>
                <w:rFonts w:ascii="Arial" w:hAnsi="Arial" w:cs="Arial"/>
                <w:sz w:val="20"/>
                <w:szCs w:val="20"/>
                <w:highlight w:val="yellow"/>
              </w:rPr>
            </w:pPr>
            <w:r w:rsidRPr="00694B97">
              <w:rPr>
                <w:rFonts w:ascii="Arial" w:hAnsi="Arial" w:cs="Arial"/>
                <w:sz w:val="20"/>
                <w:szCs w:val="20"/>
              </w:rPr>
              <w:t>All remaining assignments are due by 11:59pm on July 2</w:t>
            </w:r>
            <w:r w:rsidRPr="00694B97">
              <w:rPr>
                <w:rFonts w:ascii="Arial" w:hAnsi="Arial" w:cs="Arial"/>
                <w:sz w:val="20"/>
                <w:szCs w:val="20"/>
                <w:vertAlign w:val="superscript"/>
              </w:rPr>
              <w:t>nd</w:t>
            </w:r>
            <w:r w:rsidRPr="00694B97">
              <w:rPr>
                <w:rFonts w:ascii="Arial" w:hAnsi="Arial" w:cs="Arial"/>
                <w:sz w:val="20"/>
                <w:szCs w:val="20"/>
              </w:rPr>
              <w:t xml:space="preserve">   </w:t>
            </w:r>
          </w:p>
        </w:tc>
      </w:tr>
    </w:tbl>
    <w:p w14:paraId="3682F441" w14:textId="77777777" w:rsidR="00BD11F7" w:rsidRPr="00694B97" w:rsidRDefault="00BD11F7" w:rsidP="00BD11F7">
      <w:pPr>
        <w:spacing w:after="0"/>
        <w:rPr>
          <w:rFonts w:ascii="Arial" w:hAnsi="Arial" w:cs="Arial"/>
          <w:b/>
          <w:u w:val="single"/>
        </w:rPr>
      </w:pPr>
    </w:p>
    <w:p w14:paraId="58E127F8" w14:textId="77777777" w:rsidR="00BD11F7" w:rsidRPr="00694B97" w:rsidRDefault="00BD11F7" w:rsidP="00BD11F7">
      <w:pPr>
        <w:spacing w:after="0"/>
        <w:rPr>
          <w:rFonts w:ascii="Arial" w:hAnsi="Arial" w:cs="Arial"/>
          <w:b/>
          <w:u w:val="single"/>
        </w:rPr>
      </w:pPr>
      <w:r w:rsidRPr="00694B97">
        <w:rPr>
          <w:rFonts w:ascii="Arial" w:hAnsi="Arial" w:cs="Arial"/>
          <w:b/>
          <w:u w:val="single"/>
        </w:rPr>
        <w:t>Description of teaching methods and learning experiences:</w:t>
      </w:r>
    </w:p>
    <w:p w14:paraId="50C74470" w14:textId="77777777" w:rsidR="00BD11F7" w:rsidRPr="00694B97" w:rsidRDefault="00BD11F7" w:rsidP="00BD11F7">
      <w:pPr>
        <w:widowControl w:val="0"/>
        <w:autoSpaceDE w:val="0"/>
        <w:autoSpaceDN w:val="0"/>
        <w:adjustRightInd w:val="0"/>
        <w:spacing w:after="0"/>
        <w:rPr>
          <w:rFonts w:ascii="Arial" w:hAnsi="Arial" w:cs="Arial"/>
          <w:lang w:bidi="en-US"/>
        </w:rPr>
      </w:pPr>
      <w:r w:rsidRPr="00694B97">
        <w:rPr>
          <w:rFonts w:ascii="Arial" w:hAnsi="Arial" w:cs="Arial"/>
        </w:rPr>
        <w:t>Clinical practice, demonstrations, visual aids, Internet research, independent study, written papers.</w:t>
      </w:r>
    </w:p>
    <w:p w14:paraId="07995362" w14:textId="77777777" w:rsidR="00BD11F7" w:rsidRPr="00694B97" w:rsidRDefault="00BD11F7" w:rsidP="00BD11F7">
      <w:pPr>
        <w:widowControl w:val="0"/>
        <w:autoSpaceDE w:val="0"/>
        <w:autoSpaceDN w:val="0"/>
        <w:adjustRightInd w:val="0"/>
        <w:spacing w:after="0"/>
        <w:rPr>
          <w:rFonts w:ascii="Arial" w:hAnsi="Arial" w:cs="Arial"/>
          <w:lang w:bidi="en-US"/>
        </w:rPr>
      </w:pPr>
    </w:p>
    <w:p w14:paraId="20209026" w14:textId="77777777" w:rsidR="00BD11F7" w:rsidRPr="00694B97" w:rsidRDefault="00BD11F7" w:rsidP="00BD11F7">
      <w:pPr>
        <w:widowControl w:val="0"/>
        <w:autoSpaceDE w:val="0"/>
        <w:autoSpaceDN w:val="0"/>
        <w:adjustRightInd w:val="0"/>
        <w:spacing w:after="0"/>
        <w:rPr>
          <w:rFonts w:ascii="Arial" w:hAnsi="Arial" w:cs="Arial"/>
          <w:sz w:val="16"/>
          <w:szCs w:val="16"/>
          <w:lang w:bidi="en-US"/>
        </w:rPr>
      </w:pPr>
    </w:p>
    <w:p w14:paraId="1C46C877" w14:textId="77777777" w:rsidR="00BD11F7" w:rsidRPr="00694B97" w:rsidRDefault="00BD11F7" w:rsidP="00BD11F7">
      <w:pPr>
        <w:widowControl w:val="0"/>
        <w:autoSpaceDE w:val="0"/>
        <w:autoSpaceDN w:val="0"/>
        <w:adjustRightInd w:val="0"/>
        <w:spacing w:after="0" w:line="240" w:lineRule="auto"/>
        <w:rPr>
          <w:rFonts w:ascii="Arial" w:hAnsi="Arial" w:cs="Arial"/>
          <w:b/>
          <w:u w:val="single"/>
          <w:lang w:bidi="en-US"/>
        </w:rPr>
      </w:pPr>
      <w:r w:rsidRPr="00694B97">
        <w:rPr>
          <w:rFonts w:ascii="Arial" w:hAnsi="Arial" w:cs="Arial"/>
          <w:b/>
          <w:u w:val="single"/>
          <w:lang w:bidi="en-US"/>
        </w:rPr>
        <w:t>Required Assignments:</w:t>
      </w:r>
    </w:p>
    <w:p w14:paraId="62853BB8" w14:textId="77777777" w:rsidR="00BD11F7" w:rsidRPr="00694B97" w:rsidRDefault="00BD11F7" w:rsidP="00BD11F7">
      <w:pPr>
        <w:widowControl w:val="0"/>
        <w:autoSpaceDE w:val="0"/>
        <w:autoSpaceDN w:val="0"/>
        <w:adjustRightInd w:val="0"/>
        <w:spacing w:after="0" w:line="240" w:lineRule="auto"/>
        <w:rPr>
          <w:rFonts w:ascii="Arial" w:hAnsi="Arial" w:cs="Arial"/>
          <w:b/>
          <w:u w:val="single"/>
          <w:lang w:bidi="en-US"/>
        </w:rPr>
      </w:pPr>
    </w:p>
    <w:p w14:paraId="2C50EE6B" w14:textId="3FC8123F" w:rsidR="00BD11F7" w:rsidRPr="00694B97" w:rsidRDefault="00BD11F7" w:rsidP="00BD11F7">
      <w:pPr>
        <w:widowControl w:val="0"/>
        <w:autoSpaceDE w:val="0"/>
        <w:autoSpaceDN w:val="0"/>
        <w:adjustRightInd w:val="0"/>
        <w:spacing w:after="0" w:line="240" w:lineRule="auto"/>
        <w:rPr>
          <w:rFonts w:ascii="Arial" w:hAnsi="Arial" w:cs="Arial"/>
          <w:lang w:bidi="en-US"/>
        </w:rPr>
      </w:pPr>
      <w:r w:rsidRPr="00694B97">
        <w:rPr>
          <w:rFonts w:ascii="Arial" w:hAnsi="Arial" w:cs="Arial"/>
          <w:lang w:bidi="en-US"/>
        </w:rPr>
        <w:t xml:space="preserve">All assignments must be turned in by </w:t>
      </w:r>
      <w:r w:rsidRPr="00694B97">
        <w:rPr>
          <w:rFonts w:ascii="Arial" w:hAnsi="Arial" w:cs="Arial"/>
          <w:b/>
          <w:lang w:bidi="en-US"/>
        </w:rPr>
        <w:t xml:space="preserve">11:59pm on July </w:t>
      </w:r>
      <w:r w:rsidR="00FF1E6E" w:rsidRPr="00694B97">
        <w:rPr>
          <w:rFonts w:ascii="Arial" w:hAnsi="Arial" w:cs="Arial"/>
          <w:b/>
          <w:lang w:bidi="en-US"/>
        </w:rPr>
        <w:t>2</w:t>
      </w:r>
      <w:r w:rsidR="00FF1E6E" w:rsidRPr="00694B97">
        <w:rPr>
          <w:rFonts w:ascii="Arial" w:hAnsi="Arial" w:cs="Arial"/>
          <w:b/>
          <w:vertAlign w:val="superscript"/>
          <w:lang w:bidi="en-US"/>
        </w:rPr>
        <w:t>nd</w:t>
      </w:r>
      <w:r w:rsidR="00FF1E6E" w:rsidRPr="00694B97">
        <w:rPr>
          <w:rFonts w:ascii="Arial" w:hAnsi="Arial" w:cs="Arial"/>
          <w:b/>
          <w:lang w:bidi="en-US"/>
        </w:rPr>
        <w:t>.</w:t>
      </w:r>
      <w:r w:rsidRPr="00694B97">
        <w:rPr>
          <w:rFonts w:ascii="Arial" w:hAnsi="Arial" w:cs="Arial"/>
          <w:lang w:bidi="en-US"/>
        </w:rPr>
        <w:t xml:space="preserve">  Late assignments may require additional assignments to be completed in order to obtain a passing grade. See Academic Performance Expectations above.   Assignments must be submitted electronically via CANVAS.  Attachments must be named in the following format: Last Name – Course Name – Assignment Name.  (</w:t>
      </w:r>
      <w:r w:rsidR="00FF1E6E" w:rsidRPr="00694B97">
        <w:rPr>
          <w:rFonts w:ascii="Arial" w:hAnsi="Arial" w:cs="Arial"/>
          <w:lang w:bidi="en-US"/>
        </w:rPr>
        <w:t>Example</w:t>
      </w:r>
      <w:r w:rsidRPr="00694B97">
        <w:rPr>
          <w:rFonts w:ascii="Arial" w:hAnsi="Arial" w:cs="Arial"/>
          <w:lang w:bidi="en-US"/>
        </w:rPr>
        <w:t xml:space="preserve">: Schwarz – PCP – Core Values Development).  Each assignment must be in a separate attachment, and all pages of a particular assignment should be in one attachment. Multi-page documents submitted in multiple attachments will not be accepted.  Assignments not attached in the appropriate format will not be accepted and will be considered late if not submitted in the proper format prior to the deadline.  </w:t>
      </w:r>
    </w:p>
    <w:p w14:paraId="37D739EA" w14:textId="77777777" w:rsidR="00BD11F7" w:rsidRPr="00694B97" w:rsidRDefault="00BD11F7" w:rsidP="00BD11F7">
      <w:pPr>
        <w:widowControl w:val="0"/>
        <w:autoSpaceDE w:val="0"/>
        <w:autoSpaceDN w:val="0"/>
        <w:adjustRightInd w:val="0"/>
        <w:spacing w:after="0" w:line="240" w:lineRule="auto"/>
        <w:rPr>
          <w:rFonts w:ascii="Arial" w:hAnsi="Arial" w:cs="Arial"/>
          <w:b/>
          <w:szCs w:val="20"/>
          <w:u w:val="single"/>
          <w:lang w:bidi="en-US"/>
        </w:rPr>
      </w:pPr>
    </w:p>
    <w:p w14:paraId="56D5A4F1" w14:textId="77777777" w:rsidR="00BD11F7" w:rsidRPr="00694B97" w:rsidRDefault="00BD11F7" w:rsidP="00BD11F7">
      <w:pPr>
        <w:widowControl w:val="0"/>
        <w:autoSpaceDE w:val="0"/>
        <w:autoSpaceDN w:val="0"/>
        <w:adjustRightInd w:val="0"/>
        <w:spacing w:after="0" w:line="240" w:lineRule="auto"/>
        <w:rPr>
          <w:rFonts w:ascii="Arial" w:hAnsi="Arial" w:cs="Arial"/>
          <w:b/>
          <w:u w:val="single"/>
          <w:lang w:bidi="en-US"/>
        </w:rPr>
      </w:pPr>
    </w:p>
    <w:p w14:paraId="5D2590B5" w14:textId="77777777" w:rsidR="00BD11F7" w:rsidRPr="00694B97" w:rsidRDefault="00BD11F7" w:rsidP="003257C6">
      <w:pPr>
        <w:widowControl w:val="0"/>
        <w:numPr>
          <w:ilvl w:val="0"/>
          <w:numId w:val="88"/>
        </w:numPr>
        <w:autoSpaceDE w:val="0"/>
        <w:autoSpaceDN w:val="0"/>
        <w:adjustRightInd w:val="0"/>
        <w:spacing w:after="0" w:line="240" w:lineRule="auto"/>
        <w:rPr>
          <w:rFonts w:ascii="Arial" w:hAnsi="Arial" w:cs="Arial"/>
          <w:b/>
          <w:u w:val="single"/>
          <w:lang w:bidi="en-US"/>
        </w:rPr>
      </w:pPr>
      <w:r w:rsidRPr="00694B97">
        <w:rPr>
          <w:rFonts w:ascii="Arial" w:hAnsi="Arial" w:cs="Arial"/>
          <w:b/>
          <w:u w:val="single"/>
          <w:lang w:bidi="en-US"/>
        </w:rPr>
        <w:t xml:space="preserve">Core Values Development </w:t>
      </w:r>
    </w:p>
    <w:p w14:paraId="052D63D2" w14:textId="77777777" w:rsidR="00BD11F7" w:rsidRPr="00694B97" w:rsidRDefault="00BD11F7" w:rsidP="00BD11F7">
      <w:pPr>
        <w:widowControl w:val="0"/>
        <w:autoSpaceDE w:val="0"/>
        <w:autoSpaceDN w:val="0"/>
        <w:adjustRightInd w:val="0"/>
        <w:spacing w:after="0" w:line="240" w:lineRule="auto"/>
        <w:rPr>
          <w:rFonts w:ascii="Arial" w:hAnsi="Arial" w:cs="Arial"/>
          <w:lang w:bidi="en-US"/>
        </w:rPr>
      </w:pPr>
    </w:p>
    <w:p w14:paraId="395B30A1" w14:textId="77777777" w:rsidR="00BD11F7" w:rsidRPr="00694B97" w:rsidRDefault="00BD11F7" w:rsidP="003257C6">
      <w:pPr>
        <w:pStyle w:val="ListParagraph"/>
        <w:widowControl w:val="0"/>
        <w:numPr>
          <w:ilvl w:val="0"/>
          <w:numId w:val="88"/>
        </w:numPr>
        <w:autoSpaceDE w:val="0"/>
        <w:autoSpaceDN w:val="0"/>
        <w:adjustRightInd w:val="0"/>
        <w:spacing w:after="0" w:line="240" w:lineRule="auto"/>
        <w:rPr>
          <w:rFonts w:ascii="Arial" w:hAnsi="Arial" w:cs="Arial"/>
          <w:lang w:bidi="en-US"/>
        </w:rPr>
      </w:pPr>
      <w:r w:rsidRPr="00694B97">
        <w:rPr>
          <w:rFonts w:ascii="Arial" w:hAnsi="Arial" w:cs="Arial"/>
          <w:lang w:bidi="en-US"/>
        </w:rPr>
        <w:t xml:space="preserve">You will present a professional development plan considering the APTA’s Core Values. There are 7 core values with 75 sample indicators. Specific examples will be needed to pinpoint each student values and relate them to his/her goals in practice, education, and/or research. </w:t>
      </w:r>
    </w:p>
    <w:p w14:paraId="7A6552F2" w14:textId="77777777" w:rsidR="00BD11F7" w:rsidRPr="00694B97" w:rsidRDefault="00BD11F7" w:rsidP="00BD11F7">
      <w:pPr>
        <w:widowControl w:val="0"/>
        <w:autoSpaceDE w:val="0"/>
        <w:autoSpaceDN w:val="0"/>
        <w:adjustRightInd w:val="0"/>
        <w:spacing w:after="0" w:line="240" w:lineRule="auto"/>
        <w:rPr>
          <w:rFonts w:ascii="Arial" w:hAnsi="Arial" w:cs="Arial"/>
          <w:lang w:bidi="en-US"/>
        </w:rPr>
      </w:pPr>
    </w:p>
    <w:p w14:paraId="1C2C128A" w14:textId="77777777" w:rsidR="00BD11F7" w:rsidRPr="00694B97" w:rsidRDefault="00BD11F7" w:rsidP="003257C6">
      <w:pPr>
        <w:pStyle w:val="ListParagraph"/>
        <w:widowControl w:val="0"/>
        <w:numPr>
          <w:ilvl w:val="0"/>
          <w:numId w:val="88"/>
        </w:numPr>
        <w:autoSpaceDE w:val="0"/>
        <w:autoSpaceDN w:val="0"/>
        <w:adjustRightInd w:val="0"/>
        <w:spacing w:after="0" w:line="240" w:lineRule="auto"/>
        <w:rPr>
          <w:rFonts w:ascii="Arial" w:hAnsi="Arial" w:cs="Arial"/>
          <w:lang w:bidi="en-US"/>
        </w:rPr>
      </w:pPr>
      <w:r w:rsidRPr="00694B97">
        <w:rPr>
          <w:rFonts w:ascii="Arial" w:hAnsi="Arial" w:cs="Arial"/>
          <w:lang w:bidi="en-US"/>
        </w:rPr>
        <w:t xml:space="preserve">This assignment has 5 parts.  The first two items will be completed prior to your clinical rotation, and the last three items will be turned in at the completion of your clinical rotation: </w:t>
      </w:r>
    </w:p>
    <w:p w14:paraId="61CFFF17" w14:textId="77777777" w:rsidR="00BD11F7" w:rsidRPr="00694B97" w:rsidRDefault="00BD11F7" w:rsidP="00BD11F7">
      <w:pPr>
        <w:widowControl w:val="0"/>
        <w:autoSpaceDE w:val="0"/>
        <w:autoSpaceDN w:val="0"/>
        <w:adjustRightInd w:val="0"/>
        <w:spacing w:after="0" w:line="240" w:lineRule="auto"/>
        <w:rPr>
          <w:rFonts w:ascii="Arial" w:hAnsi="Arial" w:cs="Arial"/>
          <w:lang w:bidi="en-US"/>
        </w:rPr>
      </w:pPr>
    </w:p>
    <w:p w14:paraId="0379EFB9" w14:textId="77777777" w:rsidR="00BD11F7" w:rsidRPr="00694B97" w:rsidRDefault="00BD11F7" w:rsidP="003257C6">
      <w:pPr>
        <w:pStyle w:val="ListParagraph"/>
        <w:widowControl w:val="0"/>
        <w:numPr>
          <w:ilvl w:val="0"/>
          <w:numId w:val="88"/>
        </w:numPr>
        <w:autoSpaceDE w:val="0"/>
        <w:autoSpaceDN w:val="0"/>
        <w:adjustRightInd w:val="0"/>
        <w:spacing w:after="0" w:line="240" w:lineRule="auto"/>
        <w:rPr>
          <w:rFonts w:ascii="Arial" w:hAnsi="Arial" w:cs="Arial"/>
          <w:lang w:bidi="en-US"/>
        </w:rPr>
      </w:pPr>
      <w:r w:rsidRPr="00694B97">
        <w:rPr>
          <w:rFonts w:ascii="Arial" w:hAnsi="Arial" w:cs="Arial"/>
          <w:lang w:bidi="en-US"/>
        </w:rPr>
        <w:t xml:space="preserve">For each of the core values, describe how you have demonstrated evidence of these values during or prior to your physical therapy education thus far. </w:t>
      </w:r>
    </w:p>
    <w:p w14:paraId="77EE41ED" w14:textId="77777777" w:rsidR="00BD11F7" w:rsidRPr="00694B97" w:rsidRDefault="00BD11F7" w:rsidP="003257C6">
      <w:pPr>
        <w:pStyle w:val="ListParagraph"/>
        <w:widowControl w:val="0"/>
        <w:numPr>
          <w:ilvl w:val="0"/>
          <w:numId w:val="88"/>
        </w:numPr>
        <w:autoSpaceDE w:val="0"/>
        <w:autoSpaceDN w:val="0"/>
        <w:adjustRightInd w:val="0"/>
        <w:spacing w:after="0" w:line="240" w:lineRule="auto"/>
        <w:rPr>
          <w:rFonts w:ascii="Arial" w:hAnsi="Arial" w:cs="Arial"/>
          <w:lang w:bidi="en-US"/>
        </w:rPr>
      </w:pPr>
      <w:r w:rsidRPr="00694B97">
        <w:rPr>
          <w:rFonts w:ascii="Arial" w:hAnsi="Arial" w:cs="Arial"/>
          <w:lang w:bidi="en-US"/>
        </w:rPr>
        <w:t xml:space="preserve">For each of the core values, create two goals related to the sample indicators.  These goals should </w:t>
      </w:r>
      <w:r w:rsidRPr="00694B97">
        <w:rPr>
          <w:rFonts w:ascii="Arial" w:hAnsi="Arial" w:cs="Arial"/>
          <w:lang w:bidi="en-US"/>
        </w:rPr>
        <w:lastRenderedPageBreak/>
        <w:t xml:space="preserve">correlate with areas in which you believe you have room to grow.  The goals should be achievable within the timespan of your Preliminary Clinical Practicum. </w:t>
      </w:r>
    </w:p>
    <w:p w14:paraId="0A642A5F" w14:textId="77777777" w:rsidR="00BD11F7" w:rsidRPr="00694B97" w:rsidRDefault="00BD11F7" w:rsidP="003257C6">
      <w:pPr>
        <w:pStyle w:val="ListParagraph"/>
        <w:widowControl w:val="0"/>
        <w:numPr>
          <w:ilvl w:val="0"/>
          <w:numId w:val="88"/>
        </w:numPr>
        <w:autoSpaceDE w:val="0"/>
        <w:autoSpaceDN w:val="0"/>
        <w:adjustRightInd w:val="0"/>
        <w:spacing w:after="0" w:line="240" w:lineRule="auto"/>
        <w:rPr>
          <w:rFonts w:ascii="Arial" w:hAnsi="Arial" w:cs="Arial"/>
          <w:lang w:bidi="en-US"/>
        </w:rPr>
      </w:pPr>
      <w:r w:rsidRPr="00694B97">
        <w:rPr>
          <w:rFonts w:ascii="Arial" w:hAnsi="Arial" w:cs="Arial"/>
          <w:lang w:bidi="en-US"/>
        </w:rPr>
        <w:t>Upon completion of your Preliminary Clinical Practicum, discuss each of your goals.  Did you meet your goal?  If yes, describe the behaviors and actions demonstrate evidence of the core value.  If no, why did you not meet the goal?  What will you do in order to meet your goal?</w:t>
      </w:r>
    </w:p>
    <w:p w14:paraId="3FBA28FF" w14:textId="77777777" w:rsidR="00BD11F7" w:rsidRPr="00694B97" w:rsidRDefault="00BD11F7" w:rsidP="003257C6">
      <w:pPr>
        <w:pStyle w:val="ListParagraph"/>
        <w:widowControl w:val="0"/>
        <w:numPr>
          <w:ilvl w:val="0"/>
          <w:numId w:val="88"/>
        </w:numPr>
        <w:autoSpaceDE w:val="0"/>
        <w:autoSpaceDN w:val="0"/>
        <w:adjustRightInd w:val="0"/>
        <w:spacing w:after="0" w:line="240" w:lineRule="auto"/>
        <w:rPr>
          <w:rFonts w:ascii="Arial" w:hAnsi="Arial" w:cs="Arial"/>
          <w:lang w:bidi="en-US"/>
        </w:rPr>
      </w:pPr>
      <w:r w:rsidRPr="00694B97">
        <w:rPr>
          <w:rFonts w:ascii="Arial" w:hAnsi="Arial" w:cs="Arial"/>
          <w:lang w:bidi="en-US"/>
        </w:rPr>
        <w:t>Describe how you saw (or did not see) your CI demonstrate each core value in their daily practice.</w:t>
      </w:r>
    </w:p>
    <w:p w14:paraId="63C39819" w14:textId="77777777" w:rsidR="00BD11F7" w:rsidRPr="00694B97" w:rsidRDefault="00BD11F7" w:rsidP="003257C6">
      <w:pPr>
        <w:pStyle w:val="ListParagraph"/>
        <w:widowControl w:val="0"/>
        <w:numPr>
          <w:ilvl w:val="0"/>
          <w:numId w:val="88"/>
        </w:numPr>
        <w:autoSpaceDE w:val="0"/>
        <w:autoSpaceDN w:val="0"/>
        <w:adjustRightInd w:val="0"/>
        <w:spacing w:after="0" w:line="240" w:lineRule="auto"/>
        <w:rPr>
          <w:rFonts w:ascii="Arial" w:hAnsi="Arial" w:cs="Arial"/>
          <w:lang w:bidi="en-US"/>
        </w:rPr>
      </w:pPr>
      <w:r w:rsidRPr="00694B97">
        <w:rPr>
          <w:rFonts w:ascii="Arial" w:hAnsi="Arial" w:cs="Arial"/>
          <w:lang w:bidi="en-US"/>
        </w:rPr>
        <w:t xml:space="preserve">Create one new goal for each of the core values that you will work towards achieving in Clinical Practicum I.  </w:t>
      </w:r>
    </w:p>
    <w:p w14:paraId="61AEF2A3" w14:textId="77777777" w:rsidR="00BD11F7" w:rsidRPr="00694B97" w:rsidRDefault="00BD11F7" w:rsidP="00BD11F7">
      <w:pPr>
        <w:widowControl w:val="0"/>
        <w:autoSpaceDE w:val="0"/>
        <w:autoSpaceDN w:val="0"/>
        <w:adjustRightInd w:val="0"/>
        <w:spacing w:after="0" w:line="240" w:lineRule="auto"/>
        <w:rPr>
          <w:rFonts w:ascii="Arial" w:hAnsi="Arial" w:cs="Arial"/>
          <w:lang w:bidi="en-US"/>
        </w:rPr>
      </w:pPr>
    </w:p>
    <w:p w14:paraId="0F9F4536" w14:textId="77777777" w:rsidR="00BD11F7" w:rsidRPr="00694B97" w:rsidRDefault="00BD11F7" w:rsidP="003257C6">
      <w:pPr>
        <w:pStyle w:val="ListParagraph"/>
        <w:widowControl w:val="0"/>
        <w:numPr>
          <w:ilvl w:val="0"/>
          <w:numId w:val="88"/>
        </w:numPr>
        <w:autoSpaceDE w:val="0"/>
        <w:autoSpaceDN w:val="0"/>
        <w:adjustRightInd w:val="0"/>
        <w:spacing w:after="0" w:line="240" w:lineRule="auto"/>
        <w:rPr>
          <w:rFonts w:ascii="Arial" w:hAnsi="Arial" w:cs="Arial"/>
          <w:lang w:bidi="en-US"/>
        </w:rPr>
      </w:pPr>
      <w:r w:rsidRPr="00694B97">
        <w:rPr>
          <w:rFonts w:ascii="Arial" w:hAnsi="Arial" w:cs="Arial"/>
          <w:lang w:bidi="en-US"/>
        </w:rPr>
        <w:t xml:space="preserve">This assignment will be graded on Pass/Fail basis. Students need to complete this assignment to be able to continue in the program. Completed assignments will receive a passing score in this course. Incomplete assignments will receive a failing grade in this course.  The DCE may ask the student to make revisions in order to improve the assignment to a quality that would be considered passing.  </w:t>
      </w:r>
    </w:p>
    <w:p w14:paraId="6C2EF4F7" w14:textId="77777777" w:rsidR="00BD11F7" w:rsidRPr="00694B97" w:rsidRDefault="00BD11F7" w:rsidP="00BD11F7">
      <w:pPr>
        <w:widowControl w:val="0"/>
        <w:autoSpaceDE w:val="0"/>
        <w:autoSpaceDN w:val="0"/>
        <w:adjustRightInd w:val="0"/>
        <w:spacing w:after="0" w:line="240" w:lineRule="auto"/>
        <w:rPr>
          <w:rFonts w:ascii="Arial" w:hAnsi="Arial" w:cs="Arial"/>
          <w:lang w:bidi="en-US"/>
        </w:rPr>
      </w:pPr>
    </w:p>
    <w:p w14:paraId="6078AB74" w14:textId="77777777" w:rsidR="00BD11F7" w:rsidRPr="00694B97" w:rsidRDefault="00BD11F7" w:rsidP="00BD11F7">
      <w:pPr>
        <w:widowControl w:val="0"/>
        <w:autoSpaceDE w:val="0"/>
        <w:autoSpaceDN w:val="0"/>
        <w:adjustRightInd w:val="0"/>
        <w:spacing w:after="0" w:line="240" w:lineRule="auto"/>
        <w:rPr>
          <w:rFonts w:ascii="Arial" w:hAnsi="Arial" w:cs="Arial"/>
          <w:lang w:bidi="en-US"/>
        </w:rPr>
      </w:pPr>
    </w:p>
    <w:p w14:paraId="10566792" w14:textId="77777777" w:rsidR="00BD11F7" w:rsidRPr="00694B97" w:rsidRDefault="00BD11F7" w:rsidP="00BD11F7">
      <w:pPr>
        <w:spacing w:after="0" w:line="240" w:lineRule="auto"/>
        <w:rPr>
          <w:rFonts w:ascii="Arial" w:hAnsi="Arial" w:cs="Arial"/>
          <w:b/>
          <w:u w:val="single"/>
        </w:rPr>
      </w:pPr>
    </w:p>
    <w:p w14:paraId="5DD00B21" w14:textId="77777777" w:rsidR="00BD11F7" w:rsidRPr="00694B97" w:rsidRDefault="00BD11F7" w:rsidP="003257C6">
      <w:pPr>
        <w:numPr>
          <w:ilvl w:val="0"/>
          <w:numId w:val="88"/>
        </w:numPr>
        <w:spacing w:after="0" w:line="240" w:lineRule="auto"/>
        <w:rPr>
          <w:rFonts w:ascii="Arial" w:hAnsi="Arial" w:cs="Arial"/>
          <w:b/>
          <w:u w:val="single"/>
        </w:rPr>
      </w:pPr>
      <w:r w:rsidRPr="00694B97">
        <w:rPr>
          <w:rFonts w:ascii="Arial" w:hAnsi="Arial" w:cs="Arial"/>
          <w:b/>
          <w:u w:val="single"/>
        </w:rPr>
        <w:t xml:space="preserve">Reflective Journal </w:t>
      </w:r>
    </w:p>
    <w:p w14:paraId="1147C895" w14:textId="77777777" w:rsidR="00BD11F7" w:rsidRPr="00694B97" w:rsidRDefault="00BD11F7" w:rsidP="00BD11F7">
      <w:pPr>
        <w:rPr>
          <w:rFonts w:ascii="Arial" w:hAnsi="Arial" w:cs="Arial"/>
          <w:b/>
        </w:rPr>
      </w:pPr>
    </w:p>
    <w:p w14:paraId="09E6BC92" w14:textId="77777777" w:rsidR="00BD11F7" w:rsidRPr="00694B97" w:rsidRDefault="00BD11F7" w:rsidP="003257C6">
      <w:pPr>
        <w:pStyle w:val="ListParagraph"/>
        <w:numPr>
          <w:ilvl w:val="0"/>
          <w:numId w:val="88"/>
        </w:numPr>
        <w:rPr>
          <w:rFonts w:ascii="Arial" w:hAnsi="Arial" w:cs="Arial"/>
        </w:rPr>
      </w:pPr>
      <w:r w:rsidRPr="00694B97">
        <w:rPr>
          <w:rFonts w:ascii="Arial" w:hAnsi="Arial" w:cs="Arial"/>
          <w:b/>
        </w:rPr>
        <w:t>Purpose:</w:t>
      </w:r>
      <w:r w:rsidRPr="00694B97">
        <w:rPr>
          <w:rFonts w:ascii="Arial" w:hAnsi="Arial" w:cs="Arial"/>
        </w:rPr>
        <w:t xml:space="preserve"> Reflection is the most powerful mechanism available to us for personal and professional growth. Reflection is necessary for developing self-assessment and self-directed learning, and also plays a major role in developing critical thinking skills. Your journal should be reflective in nature and not merely a narrative of what you did each day. </w:t>
      </w:r>
    </w:p>
    <w:p w14:paraId="73DCE89B" w14:textId="77777777" w:rsidR="00BD11F7" w:rsidRPr="00694B97" w:rsidRDefault="00BD11F7" w:rsidP="003257C6">
      <w:pPr>
        <w:pStyle w:val="ListParagraph"/>
        <w:numPr>
          <w:ilvl w:val="0"/>
          <w:numId w:val="88"/>
        </w:numPr>
        <w:rPr>
          <w:rFonts w:ascii="Arial" w:hAnsi="Arial" w:cs="Arial"/>
          <w:b/>
        </w:rPr>
      </w:pPr>
      <w:r w:rsidRPr="00694B97">
        <w:rPr>
          <w:rFonts w:ascii="Arial" w:hAnsi="Arial" w:cs="Arial"/>
          <w:b/>
        </w:rPr>
        <w:t xml:space="preserve">Instructions: </w:t>
      </w:r>
    </w:p>
    <w:p w14:paraId="7CD46BA8" w14:textId="77777777" w:rsidR="00BD11F7" w:rsidRPr="00694B97" w:rsidRDefault="00BD11F7" w:rsidP="003257C6">
      <w:pPr>
        <w:numPr>
          <w:ilvl w:val="0"/>
          <w:numId w:val="88"/>
        </w:numPr>
        <w:rPr>
          <w:rFonts w:ascii="Arial" w:hAnsi="Arial" w:cs="Arial"/>
        </w:rPr>
      </w:pPr>
      <w:r w:rsidRPr="00694B97">
        <w:rPr>
          <w:rFonts w:ascii="Arial" w:hAnsi="Arial" w:cs="Arial"/>
        </w:rPr>
        <w:t xml:space="preserve">Entries should be DAILY for this clinical rotation.  </w:t>
      </w:r>
    </w:p>
    <w:p w14:paraId="7C32F4DA" w14:textId="77777777" w:rsidR="00BD11F7" w:rsidRPr="00694B97" w:rsidRDefault="00BD11F7" w:rsidP="003257C6">
      <w:pPr>
        <w:numPr>
          <w:ilvl w:val="0"/>
          <w:numId w:val="88"/>
        </w:numPr>
        <w:rPr>
          <w:rFonts w:ascii="Arial" w:hAnsi="Arial" w:cs="Arial"/>
        </w:rPr>
      </w:pPr>
      <w:r w:rsidRPr="00694B97">
        <w:rPr>
          <w:rFonts w:ascii="Arial" w:hAnsi="Arial" w:cs="Arial"/>
        </w:rPr>
        <w:t xml:space="preserve">Select a specific event that merits reflection. Perhaps it is a task that you struggled with or perhaps it is a task that made you feel uncomfortable. </w:t>
      </w:r>
    </w:p>
    <w:p w14:paraId="49E853E5" w14:textId="77777777" w:rsidR="00BD11F7" w:rsidRPr="00694B97" w:rsidRDefault="00BD11F7" w:rsidP="003257C6">
      <w:pPr>
        <w:numPr>
          <w:ilvl w:val="0"/>
          <w:numId w:val="88"/>
        </w:numPr>
        <w:rPr>
          <w:rFonts w:ascii="Arial" w:hAnsi="Arial" w:cs="Arial"/>
        </w:rPr>
      </w:pPr>
      <w:r w:rsidRPr="00694B97">
        <w:rPr>
          <w:rFonts w:ascii="Arial" w:hAnsi="Arial" w:cs="Arial"/>
        </w:rPr>
        <w:t xml:space="preserve">Record your reflections in a </w:t>
      </w:r>
      <w:r w:rsidRPr="00694B97">
        <w:rPr>
          <w:rFonts w:ascii="Arial" w:hAnsi="Arial" w:cs="Arial"/>
          <w:iCs/>
        </w:rPr>
        <w:t xml:space="preserve">journal </w:t>
      </w:r>
      <w:r w:rsidRPr="00694B97">
        <w:rPr>
          <w:rFonts w:ascii="Arial" w:hAnsi="Arial" w:cs="Arial"/>
        </w:rPr>
        <w:t xml:space="preserve">purchased solely for this purpose. </w:t>
      </w:r>
    </w:p>
    <w:p w14:paraId="70E7460A" w14:textId="77777777" w:rsidR="00BD11F7" w:rsidRPr="00694B97" w:rsidRDefault="00BD11F7" w:rsidP="003257C6">
      <w:pPr>
        <w:numPr>
          <w:ilvl w:val="0"/>
          <w:numId w:val="88"/>
        </w:numPr>
        <w:rPr>
          <w:rFonts w:ascii="Arial" w:hAnsi="Arial" w:cs="Arial"/>
        </w:rPr>
      </w:pPr>
      <w:r w:rsidRPr="00694B97">
        <w:rPr>
          <w:rFonts w:ascii="Arial" w:hAnsi="Arial" w:cs="Arial"/>
        </w:rPr>
        <w:t xml:space="preserve">Begin the </w:t>
      </w:r>
      <w:r w:rsidRPr="00694B97">
        <w:rPr>
          <w:rFonts w:ascii="Arial" w:hAnsi="Arial" w:cs="Arial"/>
          <w:i/>
          <w:iCs/>
        </w:rPr>
        <w:t xml:space="preserve">reflective process </w:t>
      </w:r>
      <w:r w:rsidRPr="00694B97">
        <w:rPr>
          <w:rFonts w:ascii="Arial" w:hAnsi="Arial" w:cs="Arial"/>
        </w:rPr>
        <w:t xml:space="preserve">by describing what you did along with how you “felt” while you were doing it. </w:t>
      </w:r>
    </w:p>
    <w:p w14:paraId="7376E344" w14:textId="77777777" w:rsidR="00BD11F7" w:rsidRPr="00694B97" w:rsidRDefault="00BD11F7" w:rsidP="003257C6">
      <w:pPr>
        <w:numPr>
          <w:ilvl w:val="0"/>
          <w:numId w:val="88"/>
        </w:numPr>
        <w:rPr>
          <w:rFonts w:ascii="Arial" w:hAnsi="Arial" w:cs="Arial"/>
        </w:rPr>
      </w:pPr>
      <w:r w:rsidRPr="00694B97">
        <w:rPr>
          <w:rFonts w:ascii="Arial" w:hAnsi="Arial" w:cs="Arial"/>
        </w:rPr>
        <w:t xml:space="preserve">What have you learned about your abilities based on this reflection? </w:t>
      </w:r>
    </w:p>
    <w:p w14:paraId="32F9AECD" w14:textId="646CE7DE" w:rsidR="00BD11F7" w:rsidRPr="00694B97" w:rsidRDefault="00BD11F7" w:rsidP="003257C6">
      <w:pPr>
        <w:numPr>
          <w:ilvl w:val="0"/>
          <w:numId w:val="88"/>
        </w:numPr>
        <w:rPr>
          <w:rFonts w:ascii="Arial" w:hAnsi="Arial" w:cs="Arial"/>
        </w:rPr>
      </w:pPr>
      <w:r w:rsidRPr="00694B97">
        <w:rPr>
          <w:rFonts w:ascii="Arial" w:hAnsi="Arial" w:cs="Arial"/>
        </w:rPr>
        <w:t xml:space="preserve">Can you </w:t>
      </w:r>
      <w:r w:rsidR="00FF1E6E" w:rsidRPr="00694B97">
        <w:rPr>
          <w:rFonts w:ascii="Arial" w:hAnsi="Arial" w:cs="Arial"/>
        </w:rPr>
        <w:t>generalize</w:t>
      </w:r>
      <w:r w:rsidRPr="00694B97">
        <w:rPr>
          <w:rFonts w:ascii="Arial" w:hAnsi="Arial" w:cs="Arial"/>
        </w:rPr>
        <w:t xml:space="preserve"> about your strengths and weaknesses based on your reflection? </w:t>
      </w:r>
    </w:p>
    <w:p w14:paraId="2FB3B522" w14:textId="77777777" w:rsidR="00BD11F7" w:rsidRPr="00694B97" w:rsidRDefault="00BD11F7" w:rsidP="003257C6">
      <w:pPr>
        <w:numPr>
          <w:ilvl w:val="0"/>
          <w:numId w:val="88"/>
        </w:numPr>
        <w:rPr>
          <w:rFonts w:ascii="Arial" w:hAnsi="Arial" w:cs="Arial"/>
        </w:rPr>
      </w:pPr>
      <w:r w:rsidRPr="00694B97">
        <w:rPr>
          <w:rFonts w:ascii="Arial" w:hAnsi="Arial" w:cs="Arial"/>
        </w:rPr>
        <w:t xml:space="preserve">Are you progressing according to everyone’s expectations? Is it time to call the program for some guidance? </w:t>
      </w:r>
    </w:p>
    <w:p w14:paraId="1C3897D8" w14:textId="77777777" w:rsidR="00BD11F7" w:rsidRPr="00694B97" w:rsidRDefault="00BD11F7" w:rsidP="003257C6">
      <w:pPr>
        <w:numPr>
          <w:ilvl w:val="0"/>
          <w:numId w:val="88"/>
        </w:numPr>
        <w:rPr>
          <w:rFonts w:ascii="Arial" w:hAnsi="Arial" w:cs="Arial"/>
        </w:rPr>
      </w:pPr>
      <w:r w:rsidRPr="00694B97">
        <w:rPr>
          <w:rFonts w:ascii="Arial" w:hAnsi="Arial" w:cs="Arial"/>
        </w:rPr>
        <w:t xml:space="preserve">Other suggestions to stimulate your journaling thoughts: </w:t>
      </w:r>
    </w:p>
    <w:p w14:paraId="4225FFAD" w14:textId="77777777" w:rsidR="00BD11F7" w:rsidRPr="00694B97" w:rsidRDefault="00BD11F7" w:rsidP="003257C6">
      <w:pPr>
        <w:pStyle w:val="ListParagraph"/>
        <w:numPr>
          <w:ilvl w:val="1"/>
          <w:numId w:val="88"/>
        </w:numPr>
        <w:rPr>
          <w:rFonts w:ascii="Arial" w:hAnsi="Arial" w:cs="Arial"/>
        </w:rPr>
      </w:pPr>
      <w:r w:rsidRPr="00694B97">
        <w:rPr>
          <w:rFonts w:ascii="Arial" w:hAnsi="Arial" w:cs="Arial"/>
        </w:rPr>
        <w:t xml:space="preserve">Challenge yourself to record a “lesson of the day” – find one valuable insight you wish to think about and remember. </w:t>
      </w:r>
    </w:p>
    <w:p w14:paraId="46CE7141" w14:textId="77777777" w:rsidR="00BD11F7" w:rsidRPr="00694B97" w:rsidRDefault="00BD11F7" w:rsidP="003257C6">
      <w:pPr>
        <w:pStyle w:val="ListParagraph"/>
        <w:numPr>
          <w:ilvl w:val="1"/>
          <w:numId w:val="88"/>
        </w:numPr>
        <w:rPr>
          <w:rFonts w:ascii="Arial" w:hAnsi="Arial" w:cs="Arial"/>
        </w:rPr>
      </w:pPr>
      <w:r w:rsidRPr="00694B97">
        <w:rPr>
          <w:rFonts w:ascii="Arial" w:hAnsi="Arial" w:cs="Arial"/>
        </w:rPr>
        <w:t xml:space="preserve">Start a “if I could change one thing I did today … ” section and watch your progress over time. </w:t>
      </w:r>
    </w:p>
    <w:p w14:paraId="78DBA98B" w14:textId="77777777" w:rsidR="00BD11F7" w:rsidRPr="00694B97" w:rsidRDefault="00BD11F7" w:rsidP="003257C6">
      <w:pPr>
        <w:pStyle w:val="ListParagraph"/>
        <w:numPr>
          <w:ilvl w:val="1"/>
          <w:numId w:val="88"/>
        </w:numPr>
        <w:rPr>
          <w:rFonts w:ascii="Arial" w:hAnsi="Arial" w:cs="Arial"/>
        </w:rPr>
      </w:pPr>
      <w:r w:rsidRPr="00694B97">
        <w:rPr>
          <w:rFonts w:ascii="Arial" w:hAnsi="Arial" w:cs="Arial"/>
        </w:rPr>
        <w:t xml:space="preserve">Start a “one thing I did exceptionally well today…” section so that you recognize your strengths. </w:t>
      </w:r>
    </w:p>
    <w:p w14:paraId="1E043F05" w14:textId="77777777" w:rsidR="00BD11F7" w:rsidRPr="00694B97" w:rsidRDefault="00BD11F7" w:rsidP="003257C6">
      <w:pPr>
        <w:pStyle w:val="ListParagraph"/>
        <w:numPr>
          <w:ilvl w:val="1"/>
          <w:numId w:val="88"/>
        </w:numPr>
        <w:rPr>
          <w:rFonts w:ascii="Arial" w:hAnsi="Arial" w:cs="Arial"/>
        </w:rPr>
      </w:pPr>
      <w:r w:rsidRPr="00694B97">
        <w:rPr>
          <w:rFonts w:ascii="Arial" w:hAnsi="Arial" w:cs="Arial"/>
        </w:rPr>
        <w:t xml:space="preserve">Having difficulty finding the right words to communicate an important message to your CI? Write it out first and then rehearse it out loud. </w:t>
      </w:r>
    </w:p>
    <w:p w14:paraId="23F270AB" w14:textId="77777777" w:rsidR="00BD11F7" w:rsidRPr="00694B97" w:rsidRDefault="00BD11F7" w:rsidP="003257C6">
      <w:pPr>
        <w:pStyle w:val="ListParagraph"/>
        <w:numPr>
          <w:ilvl w:val="1"/>
          <w:numId w:val="88"/>
        </w:numPr>
        <w:rPr>
          <w:rFonts w:ascii="Arial" w:hAnsi="Arial" w:cs="Arial"/>
        </w:rPr>
      </w:pPr>
      <w:r w:rsidRPr="00694B97">
        <w:rPr>
          <w:rFonts w:ascii="Arial" w:hAnsi="Arial" w:cs="Arial"/>
        </w:rPr>
        <w:lastRenderedPageBreak/>
        <w:t xml:space="preserve">Draw pictures, paste clippings or insert articles that relate to your learning or clinical education experiences. </w:t>
      </w:r>
    </w:p>
    <w:p w14:paraId="26D91F66" w14:textId="77777777" w:rsidR="00BD11F7" w:rsidRPr="00694B97" w:rsidRDefault="00BD11F7" w:rsidP="003257C6">
      <w:pPr>
        <w:pStyle w:val="ListParagraph"/>
        <w:numPr>
          <w:ilvl w:val="1"/>
          <w:numId w:val="88"/>
        </w:numPr>
        <w:rPr>
          <w:rFonts w:ascii="Arial" w:hAnsi="Arial" w:cs="Arial"/>
        </w:rPr>
      </w:pPr>
      <w:r w:rsidRPr="00694B97">
        <w:rPr>
          <w:rFonts w:ascii="Arial" w:hAnsi="Arial" w:cs="Arial"/>
        </w:rPr>
        <w:t xml:space="preserve">Record funniest moments and find the humor around you to help decrease your stress. </w:t>
      </w:r>
    </w:p>
    <w:p w14:paraId="72964645" w14:textId="77777777" w:rsidR="00BD11F7" w:rsidRPr="00694B97" w:rsidRDefault="00BD11F7" w:rsidP="003257C6">
      <w:pPr>
        <w:pStyle w:val="ListParagraph"/>
        <w:numPr>
          <w:ilvl w:val="1"/>
          <w:numId w:val="88"/>
        </w:numPr>
        <w:rPr>
          <w:rFonts w:ascii="Arial" w:hAnsi="Arial" w:cs="Arial"/>
        </w:rPr>
      </w:pPr>
      <w:r w:rsidRPr="00694B97">
        <w:rPr>
          <w:rFonts w:ascii="Arial" w:hAnsi="Arial" w:cs="Arial"/>
        </w:rPr>
        <w:t xml:space="preserve">Based on your observations of your clinical learning environments, create a list of criteria you wish to look for when interviewing for your first position. </w:t>
      </w:r>
    </w:p>
    <w:p w14:paraId="0A12CA71" w14:textId="77777777" w:rsidR="00BD11F7" w:rsidRPr="00694B97" w:rsidRDefault="00BD11F7" w:rsidP="00BD11F7">
      <w:pPr>
        <w:spacing w:after="0" w:line="240" w:lineRule="auto"/>
        <w:rPr>
          <w:rFonts w:ascii="Arial" w:hAnsi="Arial" w:cs="Arial"/>
          <w:b/>
          <w:u w:val="single"/>
        </w:rPr>
      </w:pPr>
    </w:p>
    <w:p w14:paraId="0DED10D1" w14:textId="77777777" w:rsidR="00BD11F7" w:rsidRPr="00694B97" w:rsidRDefault="00BD11F7" w:rsidP="003257C6">
      <w:pPr>
        <w:numPr>
          <w:ilvl w:val="0"/>
          <w:numId w:val="88"/>
        </w:numPr>
        <w:spacing w:after="0" w:line="240" w:lineRule="auto"/>
        <w:rPr>
          <w:rFonts w:ascii="Arial" w:hAnsi="Arial" w:cs="Arial"/>
          <w:b/>
          <w:u w:val="single"/>
        </w:rPr>
      </w:pPr>
      <w:r w:rsidRPr="00694B97">
        <w:rPr>
          <w:rFonts w:ascii="Arial" w:hAnsi="Arial" w:cs="Arial"/>
          <w:b/>
          <w:u w:val="single"/>
        </w:rPr>
        <w:t>Professional Behaviors Assessment</w:t>
      </w:r>
    </w:p>
    <w:p w14:paraId="5AAAEB81" w14:textId="77777777" w:rsidR="00BD11F7" w:rsidRPr="00694B97" w:rsidRDefault="00BD11F7" w:rsidP="00BD11F7">
      <w:pPr>
        <w:spacing w:after="0" w:line="240" w:lineRule="auto"/>
        <w:ind w:left="720"/>
        <w:rPr>
          <w:rFonts w:ascii="Arial" w:hAnsi="Arial" w:cs="Arial"/>
          <w:b/>
          <w:u w:val="single"/>
        </w:rPr>
      </w:pPr>
    </w:p>
    <w:p w14:paraId="6A199BF0" w14:textId="721E65E8" w:rsidR="00BD11F7" w:rsidRPr="00694B97" w:rsidRDefault="00BD11F7" w:rsidP="003257C6">
      <w:pPr>
        <w:pStyle w:val="ListParagraph"/>
        <w:numPr>
          <w:ilvl w:val="1"/>
          <w:numId w:val="88"/>
        </w:numPr>
        <w:spacing w:after="0" w:line="240" w:lineRule="auto"/>
        <w:rPr>
          <w:rFonts w:ascii="Arial" w:hAnsi="Arial" w:cs="Arial"/>
        </w:rPr>
      </w:pPr>
      <w:r w:rsidRPr="00694B97">
        <w:rPr>
          <w:rFonts w:ascii="Arial" w:hAnsi="Arial" w:cs="Arial"/>
        </w:rPr>
        <w:t xml:space="preserve">A Professional Behaviors assessment will be filled out by both the student and Clinical Instructor at the end of the </w:t>
      </w:r>
      <w:r w:rsidR="00FF1E6E" w:rsidRPr="00694B97">
        <w:rPr>
          <w:rFonts w:ascii="Arial" w:hAnsi="Arial" w:cs="Arial"/>
        </w:rPr>
        <w:t>two-week</w:t>
      </w:r>
      <w:r w:rsidRPr="00694B97">
        <w:rPr>
          <w:rFonts w:ascii="Arial" w:hAnsi="Arial" w:cs="Arial"/>
        </w:rPr>
        <w:t xml:space="preserve"> clinical experience.  Student and CI are to review the assessment and comments together. Signatures should be present on both documents.  </w:t>
      </w:r>
    </w:p>
    <w:p w14:paraId="73802B7D" w14:textId="77777777" w:rsidR="00BD11F7" w:rsidRPr="00694B97" w:rsidRDefault="00BD11F7" w:rsidP="00BD11F7">
      <w:pPr>
        <w:spacing w:after="0" w:line="240" w:lineRule="auto"/>
        <w:rPr>
          <w:rFonts w:ascii="Arial" w:hAnsi="Arial" w:cs="Arial"/>
        </w:rPr>
      </w:pPr>
    </w:p>
    <w:p w14:paraId="17114A6E" w14:textId="77777777" w:rsidR="00BD11F7" w:rsidRPr="00694B97" w:rsidRDefault="00BD11F7" w:rsidP="003257C6">
      <w:pPr>
        <w:pStyle w:val="ListParagraph"/>
        <w:numPr>
          <w:ilvl w:val="1"/>
          <w:numId w:val="88"/>
        </w:numPr>
        <w:spacing w:after="0" w:line="240" w:lineRule="auto"/>
        <w:rPr>
          <w:rFonts w:ascii="Arial" w:hAnsi="Arial" w:cs="Arial"/>
        </w:rPr>
      </w:pPr>
      <w:r w:rsidRPr="00694B97">
        <w:rPr>
          <w:rFonts w:ascii="Arial" w:hAnsi="Arial" w:cs="Arial"/>
        </w:rPr>
        <w:t>Both the self-assessment and CI assessment must be submitted to CANVAS</w:t>
      </w:r>
    </w:p>
    <w:p w14:paraId="0D6126B8" w14:textId="77777777" w:rsidR="00BD11F7" w:rsidRPr="00694B97" w:rsidRDefault="00BD11F7" w:rsidP="00BD11F7">
      <w:pPr>
        <w:spacing w:after="0" w:line="240" w:lineRule="auto"/>
        <w:rPr>
          <w:rFonts w:ascii="Arial" w:hAnsi="Arial" w:cs="Arial"/>
        </w:rPr>
      </w:pPr>
    </w:p>
    <w:p w14:paraId="631722A1" w14:textId="77777777" w:rsidR="00BD11F7" w:rsidRPr="00694B97" w:rsidRDefault="00BD11F7" w:rsidP="003257C6">
      <w:pPr>
        <w:pStyle w:val="ListParagraph"/>
        <w:numPr>
          <w:ilvl w:val="0"/>
          <w:numId w:val="88"/>
        </w:numPr>
        <w:spacing w:after="0" w:line="240" w:lineRule="auto"/>
        <w:rPr>
          <w:rFonts w:ascii="Arial" w:hAnsi="Arial" w:cs="Arial"/>
          <w:b/>
          <w:u w:val="single"/>
        </w:rPr>
      </w:pPr>
      <w:r w:rsidRPr="00694B97">
        <w:rPr>
          <w:rFonts w:ascii="Arial" w:hAnsi="Arial" w:cs="Arial"/>
          <w:b/>
          <w:u w:val="single"/>
        </w:rPr>
        <w:t>Early Student Assessment of Clinical Education Experience</w:t>
      </w:r>
    </w:p>
    <w:p w14:paraId="099866C3" w14:textId="77777777" w:rsidR="00BD11F7" w:rsidRPr="00694B97" w:rsidRDefault="00BD11F7" w:rsidP="003257C6">
      <w:pPr>
        <w:pStyle w:val="ListParagraph"/>
        <w:numPr>
          <w:ilvl w:val="1"/>
          <w:numId w:val="88"/>
        </w:numPr>
        <w:spacing w:after="0" w:line="240" w:lineRule="auto"/>
        <w:rPr>
          <w:rFonts w:ascii="Arial" w:hAnsi="Arial" w:cs="Arial"/>
        </w:rPr>
      </w:pPr>
      <w:r w:rsidRPr="00694B97">
        <w:rPr>
          <w:rFonts w:ascii="Arial" w:hAnsi="Arial" w:cs="Arial"/>
        </w:rPr>
        <w:t xml:space="preserve">This form must be completed and submitted to CANVAS. </w:t>
      </w:r>
    </w:p>
    <w:p w14:paraId="74EFDC02" w14:textId="77777777" w:rsidR="00593090" w:rsidRPr="00694B97" w:rsidRDefault="00593090" w:rsidP="00E333D9">
      <w:pPr>
        <w:jc w:val="center"/>
        <w:rPr>
          <w:rFonts w:ascii="Arial" w:hAnsi="Arial" w:cs="Arial"/>
          <w:b/>
          <w:sz w:val="28"/>
          <w:szCs w:val="28"/>
          <w:u w:val="single"/>
        </w:rPr>
      </w:pPr>
    </w:p>
    <w:p w14:paraId="30D832C9" w14:textId="77777777" w:rsidR="00593090" w:rsidRPr="00694B97" w:rsidRDefault="00593090" w:rsidP="00E333D9">
      <w:pPr>
        <w:jc w:val="center"/>
        <w:rPr>
          <w:rFonts w:ascii="Arial" w:hAnsi="Arial" w:cs="Arial"/>
          <w:b/>
          <w:sz w:val="28"/>
          <w:szCs w:val="28"/>
          <w:u w:val="single"/>
        </w:rPr>
      </w:pPr>
    </w:p>
    <w:p w14:paraId="71211ECF" w14:textId="77777777" w:rsidR="00593090" w:rsidRPr="00694B97" w:rsidRDefault="00593090" w:rsidP="00E333D9">
      <w:pPr>
        <w:jc w:val="center"/>
        <w:rPr>
          <w:rFonts w:ascii="Arial" w:hAnsi="Arial" w:cs="Arial"/>
          <w:b/>
          <w:sz w:val="28"/>
          <w:szCs w:val="28"/>
          <w:u w:val="single"/>
        </w:rPr>
      </w:pPr>
    </w:p>
    <w:p w14:paraId="47BB6BF1" w14:textId="77777777" w:rsidR="00FE4A5D" w:rsidRPr="00694B97" w:rsidRDefault="00FE4A5D" w:rsidP="00E12152">
      <w:pPr>
        <w:pStyle w:val="Default"/>
        <w:spacing w:line="231" w:lineRule="atLeast"/>
        <w:jc w:val="center"/>
        <w:rPr>
          <w:rFonts w:ascii="Arial" w:hAnsi="Arial" w:cs="Arial"/>
          <w:b/>
          <w:sz w:val="28"/>
          <w:szCs w:val="28"/>
          <w:u w:val="single"/>
        </w:rPr>
      </w:pPr>
    </w:p>
    <w:p w14:paraId="460BC81F" w14:textId="77777777" w:rsidR="00FE4A5D" w:rsidRPr="00694B97" w:rsidRDefault="00FE4A5D">
      <w:pPr>
        <w:rPr>
          <w:rFonts w:ascii="Arial" w:eastAsia="Times New Roman" w:hAnsi="Arial" w:cs="Arial"/>
          <w:b/>
          <w:color w:val="000000"/>
          <w:sz w:val="28"/>
          <w:szCs w:val="28"/>
          <w:u w:val="single"/>
        </w:rPr>
      </w:pPr>
      <w:r w:rsidRPr="00694B97">
        <w:rPr>
          <w:rFonts w:ascii="Arial" w:hAnsi="Arial" w:cs="Arial"/>
          <w:b/>
          <w:sz w:val="28"/>
          <w:szCs w:val="28"/>
          <w:u w:val="single"/>
        </w:rPr>
        <w:br w:type="page"/>
      </w:r>
    </w:p>
    <w:p w14:paraId="0EB4C419" w14:textId="77777777" w:rsidR="00FE4A5D" w:rsidRPr="00694B97" w:rsidRDefault="00FE4A5D" w:rsidP="00FE4A5D">
      <w:pPr>
        <w:pStyle w:val="Default"/>
        <w:spacing w:line="231" w:lineRule="atLeast"/>
        <w:jc w:val="center"/>
        <w:rPr>
          <w:rFonts w:ascii="Arial" w:hAnsi="Arial" w:cs="Arial"/>
          <w:b/>
          <w:smallCaps/>
          <w:noProof/>
          <w:sz w:val="22"/>
          <w:szCs w:val="22"/>
        </w:rPr>
      </w:pPr>
    </w:p>
    <w:p w14:paraId="47D3AFB3" w14:textId="77777777" w:rsidR="00FE4A5D" w:rsidRPr="00694B97" w:rsidRDefault="00FE4A5D" w:rsidP="00FE4A5D">
      <w:pPr>
        <w:pStyle w:val="Default"/>
        <w:spacing w:line="231" w:lineRule="atLeast"/>
        <w:jc w:val="center"/>
        <w:rPr>
          <w:rFonts w:ascii="Arial" w:hAnsi="Arial" w:cs="Arial"/>
          <w:b/>
          <w:smallCaps/>
          <w:noProof/>
          <w:sz w:val="22"/>
          <w:szCs w:val="22"/>
        </w:rPr>
      </w:pPr>
    </w:p>
    <w:p w14:paraId="1F083DD8" w14:textId="77777777" w:rsidR="00FE4A5D" w:rsidRPr="00694B97" w:rsidRDefault="00FE4A5D" w:rsidP="00FE4A5D">
      <w:pPr>
        <w:pStyle w:val="Default"/>
        <w:spacing w:line="231" w:lineRule="atLeast"/>
        <w:jc w:val="center"/>
        <w:rPr>
          <w:rFonts w:ascii="Arial" w:hAnsi="Arial" w:cs="Arial"/>
          <w:b/>
          <w:smallCaps/>
          <w:noProof/>
          <w:sz w:val="28"/>
          <w:szCs w:val="28"/>
        </w:rPr>
      </w:pPr>
      <w:r w:rsidRPr="00694B97">
        <w:rPr>
          <w:rFonts w:ascii="Arial" w:hAnsi="Arial" w:cs="Arial"/>
          <w:b/>
          <w:smallCaps/>
          <w:noProof/>
          <w:sz w:val="28"/>
          <w:szCs w:val="28"/>
        </w:rPr>
        <w:t>DPHT 7445 – Clinical Practicum I</w:t>
      </w:r>
    </w:p>
    <w:p w14:paraId="1A395CD1" w14:textId="77777777" w:rsidR="00FE4A5D" w:rsidRPr="00694B97" w:rsidRDefault="00FE4A5D" w:rsidP="00FE4A5D">
      <w:pPr>
        <w:pStyle w:val="Default"/>
        <w:jc w:val="center"/>
        <w:rPr>
          <w:rFonts w:ascii="Arial" w:hAnsi="Arial" w:cs="Arial"/>
          <w:b/>
          <w:smallCaps/>
          <w:noProof/>
          <w:sz w:val="28"/>
          <w:szCs w:val="28"/>
        </w:rPr>
      </w:pPr>
      <w:r w:rsidRPr="00694B97">
        <w:rPr>
          <w:rFonts w:ascii="Arial" w:hAnsi="Arial" w:cs="Arial"/>
          <w:b/>
          <w:smallCaps/>
          <w:noProof/>
          <w:sz w:val="28"/>
          <w:szCs w:val="28"/>
        </w:rPr>
        <w:t>Course Syllabus</w:t>
      </w:r>
    </w:p>
    <w:p w14:paraId="25AA6D22" w14:textId="77777777" w:rsidR="00FE4A5D" w:rsidRPr="00694B97" w:rsidRDefault="00FE4A5D" w:rsidP="00FE4A5D">
      <w:pPr>
        <w:pStyle w:val="Default"/>
        <w:jc w:val="center"/>
        <w:rPr>
          <w:rFonts w:ascii="Arial" w:hAnsi="Arial" w:cs="Arial"/>
          <w:b/>
          <w:smallCaps/>
          <w:noProof/>
          <w:sz w:val="22"/>
          <w:szCs w:val="22"/>
        </w:rPr>
      </w:pPr>
      <w:r w:rsidRPr="00694B97">
        <w:rPr>
          <w:rFonts w:ascii="Arial" w:hAnsi="Arial" w:cs="Arial"/>
          <w:b/>
          <w:smallCaps/>
          <w:noProof/>
          <w:sz w:val="22"/>
          <w:szCs w:val="22"/>
        </w:rPr>
        <w:t>Fall 2019: October 28</w:t>
      </w:r>
      <w:r w:rsidRPr="00694B97">
        <w:rPr>
          <w:rFonts w:ascii="Arial" w:hAnsi="Arial" w:cs="Arial"/>
          <w:b/>
          <w:smallCaps/>
          <w:noProof/>
          <w:sz w:val="22"/>
          <w:szCs w:val="22"/>
          <w:vertAlign w:val="superscript"/>
        </w:rPr>
        <w:t>th</w:t>
      </w:r>
      <w:r w:rsidRPr="00694B97">
        <w:rPr>
          <w:rFonts w:ascii="Arial" w:hAnsi="Arial" w:cs="Arial"/>
          <w:b/>
          <w:smallCaps/>
          <w:noProof/>
          <w:sz w:val="22"/>
          <w:szCs w:val="22"/>
        </w:rPr>
        <w:t xml:space="preserve">  – December 6</w:t>
      </w:r>
      <w:r w:rsidRPr="00694B97">
        <w:rPr>
          <w:rFonts w:ascii="Arial" w:hAnsi="Arial" w:cs="Arial"/>
          <w:b/>
          <w:smallCaps/>
          <w:noProof/>
          <w:sz w:val="22"/>
          <w:szCs w:val="22"/>
          <w:vertAlign w:val="superscript"/>
        </w:rPr>
        <w:t>th</w:t>
      </w:r>
      <w:r w:rsidRPr="00694B97">
        <w:rPr>
          <w:rFonts w:ascii="Arial" w:hAnsi="Arial" w:cs="Arial"/>
          <w:b/>
          <w:smallCaps/>
          <w:noProof/>
          <w:sz w:val="22"/>
          <w:szCs w:val="22"/>
        </w:rPr>
        <w:t xml:space="preserve">   </w:t>
      </w:r>
    </w:p>
    <w:p w14:paraId="16297577" w14:textId="77777777" w:rsidR="00FE4A5D" w:rsidRPr="00694B97" w:rsidRDefault="00FE4A5D" w:rsidP="00FE4A5D">
      <w:pPr>
        <w:pStyle w:val="Default"/>
        <w:tabs>
          <w:tab w:val="left" w:pos="2340"/>
        </w:tabs>
        <w:rPr>
          <w:rFonts w:ascii="Arial" w:hAnsi="Arial" w:cs="Arial"/>
          <w:b/>
          <w:smallCaps/>
          <w:noProof/>
          <w:sz w:val="22"/>
          <w:szCs w:val="22"/>
        </w:rPr>
      </w:pPr>
    </w:p>
    <w:p w14:paraId="4F8C0DFA" w14:textId="77777777" w:rsidR="00FE4A5D" w:rsidRPr="00694B97" w:rsidRDefault="00FE4A5D" w:rsidP="00FE4A5D">
      <w:pPr>
        <w:pStyle w:val="Default"/>
        <w:tabs>
          <w:tab w:val="left" w:pos="2340"/>
        </w:tabs>
        <w:rPr>
          <w:rFonts w:ascii="Arial" w:hAnsi="Arial" w:cs="Arial"/>
          <w:b/>
          <w:smallCaps/>
          <w:noProof/>
          <w:sz w:val="22"/>
          <w:szCs w:val="22"/>
        </w:rPr>
      </w:pPr>
    </w:p>
    <w:p w14:paraId="4B010F0E" w14:textId="77777777" w:rsidR="00FE4A5D" w:rsidRPr="00694B97" w:rsidRDefault="00FE4A5D" w:rsidP="00FE4A5D">
      <w:pPr>
        <w:tabs>
          <w:tab w:val="left" w:pos="5760"/>
        </w:tabs>
        <w:spacing w:after="0"/>
        <w:rPr>
          <w:rFonts w:ascii="Arial" w:hAnsi="Arial" w:cs="Arial"/>
          <w:b/>
          <w:u w:val="single"/>
        </w:rPr>
      </w:pPr>
      <w:r w:rsidRPr="00694B97">
        <w:rPr>
          <w:rFonts w:ascii="Arial" w:hAnsi="Arial" w:cs="Arial"/>
          <w:b/>
          <w:u w:val="single"/>
        </w:rPr>
        <w:t>COURSE INSTRUCTOR:</w:t>
      </w:r>
    </w:p>
    <w:p w14:paraId="02AB60C2" w14:textId="77777777" w:rsidR="00FE4A5D" w:rsidRPr="00694B97" w:rsidRDefault="00FE4A5D" w:rsidP="00FE4A5D">
      <w:pPr>
        <w:tabs>
          <w:tab w:val="left" w:pos="5760"/>
        </w:tabs>
        <w:spacing w:after="0"/>
        <w:rPr>
          <w:rFonts w:ascii="Arial" w:hAnsi="Arial" w:cs="Arial"/>
          <w:b/>
          <w:sz w:val="14"/>
          <w:szCs w:val="14"/>
        </w:rPr>
      </w:pPr>
    </w:p>
    <w:p w14:paraId="03ABAFB2" w14:textId="77777777" w:rsidR="00FE4A5D" w:rsidRPr="00694B97" w:rsidRDefault="00FE4A5D" w:rsidP="00FE4A5D">
      <w:pPr>
        <w:spacing w:after="0"/>
        <w:rPr>
          <w:rFonts w:ascii="Arial" w:hAnsi="Arial" w:cs="Arial"/>
          <w:b/>
          <w:sz w:val="28"/>
          <w:szCs w:val="28"/>
        </w:rPr>
      </w:pPr>
      <w:r w:rsidRPr="00694B97">
        <w:rPr>
          <w:rFonts w:ascii="Arial" w:hAnsi="Arial" w:cs="Arial"/>
          <w:b/>
          <w:sz w:val="28"/>
          <w:szCs w:val="28"/>
        </w:rPr>
        <w:t xml:space="preserve">Director of Clinical Education </w:t>
      </w:r>
    </w:p>
    <w:p w14:paraId="6C800280" w14:textId="77777777" w:rsidR="00FE4A5D" w:rsidRPr="00694B97" w:rsidRDefault="00FE4A5D" w:rsidP="00FE4A5D">
      <w:pPr>
        <w:spacing w:after="0"/>
        <w:rPr>
          <w:rFonts w:ascii="Arial" w:hAnsi="Arial" w:cs="Arial"/>
          <w:sz w:val="28"/>
          <w:szCs w:val="28"/>
        </w:rPr>
      </w:pPr>
      <w:r w:rsidRPr="00694B97">
        <w:rPr>
          <w:rFonts w:ascii="Arial" w:hAnsi="Arial" w:cs="Arial"/>
          <w:b/>
          <w:sz w:val="28"/>
          <w:szCs w:val="28"/>
        </w:rPr>
        <w:t>Brandy Schwarz, PT, EdD, DPT, OT, MBA</w:t>
      </w:r>
    </w:p>
    <w:p w14:paraId="05ECDA3C" w14:textId="77777777" w:rsidR="00FE4A5D" w:rsidRPr="00694B97" w:rsidRDefault="00FE4A5D" w:rsidP="00FE4A5D">
      <w:pPr>
        <w:spacing w:after="0" w:line="360" w:lineRule="auto"/>
        <w:rPr>
          <w:rFonts w:ascii="Arial" w:hAnsi="Arial" w:cs="Arial"/>
        </w:rPr>
      </w:pPr>
      <w:r w:rsidRPr="00694B97">
        <w:rPr>
          <w:rFonts w:ascii="Arial" w:hAnsi="Arial" w:cs="Arial"/>
        </w:rPr>
        <w:t xml:space="preserve">Office location: </w:t>
      </w:r>
      <w:r w:rsidRPr="00694B97">
        <w:rPr>
          <w:rFonts w:ascii="Arial" w:hAnsi="Arial" w:cs="Arial"/>
        </w:rPr>
        <w:tab/>
      </w:r>
      <w:r w:rsidRPr="00694B97">
        <w:rPr>
          <w:rFonts w:ascii="Arial" w:hAnsi="Arial" w:cs="Arial"/>
        </w:rPr>
        <w:tab/>
        <w:t>MET - 539</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p>
    <w:p w14:paraId="6A7CF028" w14:textId="77777777" w:rsidR="00FE4A5D" w:rsidRPr="00694B97" w:rsidRDefault="00FE4A5D" w:rsidP="00FE4A5D">
      <w:pPr>
        <w:spacing w:after="0" w:line="360" w:lineRule="auto"/>
        <w:rPr>
          <w:rFonts w:ascii="Arial" w:hAnsi="Arial" w:cs="Arial"/>
        </w:rPr>
      </w:pPr>
      <w:r w:rsidRPr="00694B97">
        <w:rPr>
          <w:rFonts w:ascii="Arial" w:hAnsi="Arial" w:cs="Arial"/>
        </w:rPr>
        <w:t>Office hours:</w:t>
      </w:r>
      <w:r w:rsidRPr="00694B97">
        <w:rPr>
          <w:rFonts w:ascii="Arial" w:hAnsi="Arial" w:cs="Arial"/>
        </w:rPr>
        <w:tab/>
      </w:r>
      <w:r w:rsidRPr="00694B97">
        <w:rPr>
          <w:rFonts w:ascii="Arial" w:hAnsi="Arial" w:cs="Arial"/>
        </w:rPr>
        <w:tab/>
      </w:r>
      <w:r w:rsidRPr="00694B97">
        <w:rPr>
          <w:rFonts w:ascii="Arial" w:hAnsi="Arial" w:cs="Arial"/>
        </w:rPr>
        <w:tab/>
        <w:t>by appointment</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p>
    <w:p w14:paraId="56162FDB" w14:textId="77777777" w:rsidR="00FE4A5D" w:rsidRPr="00694B97" w:rsidRDefault="00FE4A5D" w:rsidP="00FE4A5D">
      <w:pPr>
        <w:spacing w:after="0" w:line="360" w:lineRule="auto"/>
        <w:rPr>
          <w:rFonts w:ascii="Arial" w:hAnsi="Arial" w:cs="Arial"/>
        </w:rPr>
      </w:pPr>
      <w:r w:rsidRPr="00694B97">
        <w:rPr>
          <w:rFonts w:ascii="Arial" w:hAnsi="Arial" w:cs="Arial"/>
        </w:rPr>
        <w:t>Telephone:</w:t>
      </w:r>
      <w:r w:rsidRPr="00694B97">
        <w:rPr>
          <w:rFonts w:ascii="Arial" w:hAnsi="Arial" w:cs="Arial"/>
        </w:rPr>
        <w:tab/>
      </w:r>
      <w:r w:rsidRPr="00694B97">
        <w:rPr>
          <w:rFonts w:ascii="Arial" w:hAnsi="Arial" w:cs="Arial"/>
        </w:rPr>
        <w:tab/>
      </w:r>
      <w:r w:rsidRPr="00694B97">
        <w:rPr>
          <w:rFonts w:ascii="Arial" w:hAnsi="Arial" w:cs="Arial"/>
        </w:rPr>
        <w:tab/>
        <w:t>817-735-2977</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p>
    <w:p w14:paraId="2C36D208" w14:textId="77777777" w:rsidR="00FE4A5D" w:rsidRPr="00694B97" w:rsidRDefault="00FE4A5D" w:rsidP="00FE4A5D">
      <w:pPr>
        <w:spacing w:after="0" w:line="360" w:lineRule="auto"/>
        <w:rPr>
          <w:rFonts w:ascii="Arial" w:hAnsi="Arial" w:cs="Arial"/>
          <w:color w:val="0000FF"/>
          <w:u w:val="single"/>
        </w:rPr>
      </w:pPr>
      <w:r w:rsidRPr="00694B97">
        <w:rPr>
          <w:rFonts w:ascii="Arial" w:hAnsi="Arial" w:cs="Arial"/>
        </w:rPr>
        <w:t>E-mail:</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hyperlink r:id="rId37" w:history="1">
        <w:r w:rsidRPr="00694B97">
          <w:rPr>
            <w:rStyle w:val="Hyperlink"/>
            <w:rFonts w:ascii="Arial" w:hAnsi="Arial" w:cs="Arial"/>
          </w:rPr>
          <w:t>brandy.schwarz@unthsc.edu</w:t>
        </w:r>
      </w:hyperlink>
    </w:p>
    <w:p w14:paraId="4E243ED8" w14:textId="77777777" w:rsidR="00FE4A5D" w:rsidRPr="00694B97" w:rsidRDefault="00FE4A5D" w:rsidP="00FE4A5D">
      <w:pPr>
        <w:spacing w:after="0"/>
        <w:rPr>
          <w:rFonts w:ascii="Arial" w:hAnsi="Arial" w:cs="Arial"/>
          <w:b/>
          <w:sz w:val="28"/>
        </w:rPr>
      </w:pPr>
      <w:r w:rsidRPr="00694B97">
        <w:rPr>
          <w:rFonts w:ascii="Arial" w:hAnsi="Arial" w:cs="Arial"/>
          <w:b/>
          <w:sz w:val="28"/>
        </w:rPr>
        <w:t>Ana Rodriquez</w:t>
      </w:r>
    </w:p>
    <w:p w14:paraId="5F8BB850" w14:textId="77777777" w:rsidR="00FE4A5D" w:rsidRPr="00694B97" w:rsidRDefault="00FE4A5D" w:rsidP="00FE4A5D">
      <w:pPr>
        <w:spacing w:after="0"/>
        <w:rPr>
          <w:rFonts w:ascii="Arial" w:hAnsi="Arial" w:cs="Arial"/>
          <w:b/>
        </w:rPr>
      </w:pPr>
      <w:r w:rsidRPr="00694B97">
        <w:rPr>
          <w:rFonts w:ascii="Arial" w:hAnsi="Arial" w:cs="Arial"/>
          <w:b/>
        </w:rPr>
        <w:t>Clinical Coordinator</w:t>
      </w:r>
    </w:p>
    <w:p w14:paraId="0E2AB8B8" w14:textId="35917605" w:rsidR="00FE4A5D" w:rsidRPr="00694B97" w:rsidRDefault="00FE4A5D" w:rsidP="00FE4A5D">
      <w:pPr>
        <w:spacing w:after="0"/>
        <w:rPr>
          <w:rFonts w:ascii="Arial" w:hAnsi="Arial" w:cs="Arial"/>
        </w:rPr>
      </w:pPr>
      <w:r w:rsidRPr="00694B97">
        <w:rPr>
          <w:rFonts w:ascii="Arial" w:hAnsi="Arial" w:cs="Arial"/>
        </w:rPr>
        <w:t xml:space="preserve">Telephone: </w:t>
      </w:r>
      <w:r w:rsidRPr="00694B97">
        <w:rPr>
          <w:rFonts w:ascii="Arial" w:hAnsi="Arial" w:cs="Arial"/>
        </w:rPr>
        <w:tab/>
      </w:r>
      <w:r w:rsidRPr="00694B97">
        <w:rPr>
          <w:rFonts w:ascii="Arial" w:hAnsi="Arial" w:cs="Arial"/>
        </w:rPr>
        <w:tab/>
      </w:r>
      <w:r w:rsidRPr="00694B97">
        <w:rPr>
          <w:rFonts w:ascii="Arial" w:hAnsi="Arial" w:cs="Arial"/>
        </w:rPr>
        <w:tab/>
        <w:t>817</w:t>
      </w:r>
      <w:r w:rsidR="009D1C50" w:rsidRPr="00694B97">
        <w:rPr>
          <w:rFonts w:ascii="Arial" w:hAnsi="Arial" w:cs="Arial"/>
        </w:rPr>
        <w:t>-</w:t>
      </w:r>
      <w:r w:rsidRPr="00694B97">
        <w:rPr>
          <w:rFonts w:ascii="Arial" w:hAnsi="Arial" w:cs="Arial"/>
        </w:rPr>
        <w:t>735</w:t>
      </w:r>
      <w:r w:rsidR="009D1C50" w:rsidRPr="00694B97">
        <w:rPr>
          <w:rFonts w:ascii="Arial" w:hAnsi="Arial" w:cs="Arial"/>
        </w:rPr>
        <w:t>-</w:t>
      </w:r>
      <w:r w:rsidRPr="00694B97">
        <w:rPr>
          <w:rFonts w:ascii="Arial" w:hAnsi="Arial" w:cs="Arial"/>
        </w:rPr>
        <w:t>0146</w:t>
      </w:r>
    </w:p>
    <w:p w14:paraId="17FD34A7" w14:textId="28696B4B" w:rsidR="00FE4A5D" w:rsidRPr="00694B97" w:rsidRDefault="00FE4A5D" w:rsidP="00FE4A5D">
      <w:pPr>
        <w:spacing w:after="0"/>
        <w:rPr>
          <w:rFonts w:ascii="Arial" w:hAnsi="Arial" w:cs="Arial"/>
        </w:rPr>
      </w:pPr>
      <w:r w:rsidRPr="00694B97">
        <w:rPr>
          <w:rFonts w:ascii="Arial" w:hAnsi="Arial" w:cs="Arial"/>
        </w:rPr>
        <w:t>E-mail:</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hyperlink r:id="rId38" w:history="1">
        <w:r w:rsidR="00B57CF2" w:rsidRPr="00694B97">
          <w:rPr>
            <w:rStyle w:val="Hyperlink"/>
            <w:rFonts w:ascii="Arial" w:hAnsi="Arial" w:cs="Arial"/>
          </w:rPr>
          <w:t>ana.rodriquez@unthsc.edu</w:t>
        </w:r>
      </w:hyperlink>
    </w:p>
    <w:p w14:paraId="67D99AEB" w14:textId="77777777" w:rsidR="00FE4A5D" w:rsidRPr="00694B97" w:rsidRDefault="00FE4A5D" w:rsidP="00FE4A5D">
      <w:pPr>
        <w:spacing w:after="0"/>
        <w:rPr>
          <w:rFonts w:ascii="Arial" w:hAnsi="Arial" w:cs="Arial"/>
        </w:rPr>
      </w:pPr>
    </w:p>
    <w:p w14:paraId="221928AD" w14:textId="77777777" w:rsidR="00FE4A5D" w:rsidRPr="00694B97" w:rsidRDefault="00FE4A5D" w:rsidP="00FE4A5D">
      <w:pPr>
        <w:spacing w:after="0"/>
        <w:ind w:left="2160" w:hanging="2160"/>
        <w:rPr>
          <w:rFonts w:ascii="Arial" w:hAnsi="Arial" w:cs="Arial"/>
        </w:rPr>
      </w:pPr>
      <w:r w:rsidRPr="00694B97">
        <w:rPr>
          <w:rFonts w:ascii="Arial" w:hAnsi="Arial" w:cs="Arial"/>
          <w:b/>
          <w:caps/>
          <w:u w:val="single"/>
        </w:rPr>
        <w:t>Course Prerequisites</w:t>
      </w:r>
      <w:r w:rsidRPr="00694B97">
        <w:rPr>
          <w:rFonts w:ascii="Arial" w:hAnsi="Arial" w:cs="Arial"/>
        </w:rPr>
        <w:t xml:space="preserve">: </w:t>
      </w:r>
    </w:p>
    <w:p w14:paraId="3A3A3FA0" w14:textId="77777777" w:rsidR="00FE4A5D" w:rsidRPr="00694B97" w:rsidRDefault="00FE4A5D" w:rsidP="00FE4A5D">
      <w:pPr>
        <w:pStyle w:val="p1"/>
        <w:rPr>
          <w:rFonts w:ascii="Arial" w:hAnsi="Arial" w:cs="Arial"/>
          <w:sz w:val="22"/>
        </w:rPr>
      </w:pPr>
      <w:r w:rsidRPr="00694B97">
        <w:rPr>
          <w:rFonts w:ascii="Arial" w:hAnsi="Arial" w:cs="Arial"/>
          <w:sz w:val="22"/>
        </w:rPr>
        <w:t>Prerequisites for this course include all preceding coursework in the curriculum. Any exceptions require</w:t>
      </w:r>
    </w:p>
    <w:p w14:paraId="67A7C19A" w14:textId="77777777" w:rsidR="00FE4A5D" w:rsidRPr="00694B97" w:rsidRDefault="00FE4A5D" w:rsidP="00FE4A5D">
      <w:pPr>
        <w:pStyle w:val="p1"/>
        <w:rPr>
          <w:rFonts w:ascii="Arial" w:hAnsi="Arial" w:cs="Arial"/>
          <w:sz w:val="22"/>
        </w:rPr>
      </w:pPr>
      <w:r w:rsidRPr="00694B97">
        <w:rPr>
          <w:rFonts w:ascii="Arial" w:hAnsi="Arial" w:cs="Arial"/>
          <w:sz w:val="22"/>
        </w:rPr>
        <w:t>approval from the Physical Therapy Department Faculty and Chair.</w:t>
      </w:r>
    </w:p>
    <w:p w14:paraId="29BB210A" w14:textId="77777777" w:rsidR="00FE4A5D" w:rsidRPr="00694B97" w:rsidRDefault="00FE4A5D" w:rsidP="00FE4A5D">
      <w:pPr>
        <w:spacing w:after="0"/>
        <w:ind w:left="2160" w:hanging="2160"/>
        <w:rPr>
          <w:rFonts w:ascii="Arial" w:hAnsi="Arial" w:cs="Arial"/>
        </w:rPr>
      </w:pPr>
    </w:p>
    <w:p w14:paraId="0AEF4C49" w14:textId="77777777" w:rsidR="00FE4A5D" w:rsidRPr="00694B97" w:rsidRDefault="00FE4A5D" w:rsidP="00FE4A5D">
      <w:pPr>
        <w:spacing w:after="0"/>
        <w:rPr>
          <w:rFonts w:ascii="Arial" w:hAnsi="Arial" w:cs="Arial"/>
          <w:b/>
          <w:u w:val="single"/>
        </w:rPr>
      </w:pPr>
      <w:r w:rsidRPr="00694B97">
        <w:rPr>
          <w:rFonts w:ascii="Arial" w:hAnsi="Arial" w:cs="Arial"/>
          <w:b/>
          <w:u w:val="single"/>
        </w:rPr>
        <w:t xml:space="preserve">COURSE DESCRIPTION: </w:t>
      </w:r>
    </w:p>
    <w:p w14:paraId="194E4338" w14:textId="77777777" w:rsidR="00FE4A5D" w:rsidRPr="00694B97" w:rsidRDefault="00FE4A5D" w:rsidP="00FE4A5D">
      <w:pPr>
        <w:pStyle w:val="NoSpacing"/>
        <w:rPr>
          <w:rFonts w:ascii="Arial" w:hAnsi="Arial" w:cs="Arial"/>
        </w:rPr>
      </w:pPr>
      <w:r w:rsidRPr="00694B97">
        <w:rPr>
          <w:rFonts w:ascii="Arial" w:hAnsi="Arial" w:cs="Arial"/>
        </w:rPr>
        <w:t xml:space="preserve">The Clinical Practicum I consists of 240 contact hours over 6 weeks.  </w:t>
      </w:r>
      <w:r w:rsidRPr="00694B97">
        <w:rPr>
          <w:rFonts w:ascii="Arial" w:eastAsia="Times New Roman" w:hAnsi="Arial" w:cs="Arial"/>
        </w:rPr>
        <w:t>Clinical Practicum I consists of six (6) weeks of full time clinical practice in a clinical environment. This course is the second in a series of five (5) supervised full-time clinical experiences. This clinical course emphasizes application of physical therapy knowledge, skills and behaviors appropriate to patient and practice management.</w:t>
      </w:r>
    </w:p>
    <w:p w14:paraId="6A7585BF" w14:textId="77777777" w:rsidR="00FE4A5D" w:rsidRPr="00694B97" w:rsidRDefault="00FE4A5D" w:rsidP="00FE4A5D">
      <w:pPr>
        <w:spacing w:after="0"/>
        <w:ind w:left="2160" w:hanging="2160"/>
        <w:rPr>
          <w:rFonts w:ascii="Arial" w:hAnsi="Arial" w:cs="Arial"/>
        </w:rPr>
      </w:pPr>
    </w:p>
    <w:p w14:paraId="3998D863" w14:textId="77777777" w:rsidR="00FE4A5D" w:rsidRPr="00694B97" w:rsidRDefault="00FE4A5D" w:rsidP="00FE4A5D">
      <w:pPr>
        <w:spacing w:after="0"/>
        <w:ind w:left="2160" w:hanging="2160"/>
        <w:rPr>
          <w:rFonts w:ascii="Arial" w:hAnsi="Arial" w:cs="Arial"/>
        </w:rPr>
      </w:pPr>
      <w:r w:rsidRPr="00694B97">
        <w:rPr>
          <w:rFonts w:ascii="Arial" w:hAnsi="Arial" w:cs="Arial"/>
          <w:b/>
          <w:u w:val="single"/>
        </w:rPr>
        <w:t xml:space="preserve">GENERAL EXPECTATIONS: </w:t>
      </w:r>
    </w:p>
    <w:p w14:paraId="37B22C4D" w14:textId="77777777" w:rsidR="00FE4A5D" w:rsidRPr="00694B97" w:rsidRDefault="00FE4A5D" w:rsidP="00FE4A5D">
      <w:pPr>
        <w:spacing w:after="0"/>
        <w:rPr>
          <w:rFonts w:ascii="Arial" w:hAnsi="Arial" w:cs="Arial"/>
        </w:rPr>
      </w:pPr>
      <w:r w:rsidRPr="00694B97">
        <w:rPr>
          <w:rFonts w:ascii="Arial" w:hAnsi="Arial" w:cs="Arial"/>
        </w:rPr>
        <w:t>This course is part of a professional graduate-level curriculum and, as such, has graduate-level expectations for attendance, participation, dress, and satisfactory completion on ALL assignments and evaluations. Out-of-class reading, study and written assignments are expected. Additionally, students are also expected to check their email daily and follow the guidelines outlined in the DPT Program’s Student Handbook.</w:t>
      </w:r>
    </w:p>
    <w:p w14:paraId="495A53BF" w14:textId="77777777" w:rsidR="00FE4A5D" w:rsidRPr="00694B97" w:rsidRDefault="00FE4A5D" w:rsidP="00FE4A5D">
      <w:pPr>
        <w:spacing w:after="0"/>
        <w:rPr>
          <w:rFonts w:ascii="Arial" w:hAnsi="Arial" w:cs="Arial"/>
        </w:rPr>
      </w:pPr>
    </w:p>
    <w:p w14:paraId="294BB50F" w14:textId="77777777" w:rsidR="00FE4A5D" w:rsidRPr="00694B97" w:rsidRDefault="00FE4A5D" w:rsidP="00FE4A5D">
      <w:pPr>
        <w:spacing w:after="0"/>
        <w:rPr>
          <w:rFonts w:ascii="Arial" w:hAnsi="Arial" w:cs="Arial"/>
        </w:rPr>
      </w:pPr>
      <w:r w:rsidRPr="00694B97">
        <w:rPr>
          <w:rFonts w:ascii="Arial" w:hAnsi="Arial" w:cs="Arial"/>
          <w:b/>
          <w:u w:val="single"/>
        </w:rPr>
        <w:t>CREDIT HOURS</w:t>
      </w:r>
      <w:r w:rsidRPr="00694B97">
        <w:rPr>
          <w:rFonts w:ascii="Arial" w:hAnsi="Arial" w:cs="Arial"/>
          <w:b/>
        </w:rPr>
        <w:t>:</w:t>
      </w:r>
      <w:r w:rsidRPr="00694B97">
        <w:rPr>
          <w:rFonts w:ascii="Arial" w:hAnsi="Arial" w:cs="Arial"/>
          <w:b/>
        </w:rPr>
        <w:tab/>
      </w:r>
      <w:r w:rsidRPr="00694B97">
        <w:rPr>
          <w:rFonts w:ascii="Arial" w:hAnsi="Arial" w:cs="Arial"/>
        </w:rPr>
        <w:t>3</w:t>
      </w:r>
    </w:p>
    <w:p w14:paraId="586DBECA" w14:textId="77777777" w:rsidR="00FE4A5D" w:rsidRPr="00694B97" w:rsidRDefault="00FE4A5D" w:rsidP="00FE4A5D">
      <w:pPr>
        <w:spacing w:after="0"/>
        <w:rPr>
          <w:rFonts w:ascii="Arial" w:hAnsi="Arial" w:cs="Arial"/>
        </w:rPr>
      </w:pPr>
    </w:p>
    <w:p w14:paraId="053D2A05" w14:textId="77777777" w:rsidR="00FE4A5D" w:rsidRPr="00694B97" w:rsidRDefault="00FE4A5D" w:rsidP="00FE4A5D">
      <w:pPr>
        <w:spacing w:after="0"/>
        <w:rPr>
          <w:rFonts w:ascii="Arial" w:hAnsi="Arial" w:cs="Arial"/>
          <w:b/>
        </w:rPr>
      </w:pPr>
      <w:r w:rsidRPr="00694B97">
        <w:rPr>
          <w:rFonts w:ascii="Arial" w:hAnsi="Arial" w:cs="Arial"/>
          <w:b/>
          <w:u w:val="single"/>
        </w:rPr>
        <w:t>CONTACT HOURS</w:t>
      </w:r>
      <w:r w:rsidRPr="00694B97">
        <w:rPr>
          <w:rFonts w:ascii="Arial" w:hAnsi="Arial" w:cs="Arial"/>
          <w:b/>
        </w:rPr>
        <w:t>:</w:t>
      </w:r>
      <w:r w:rsidRPr="00694B97">
        <w:rPr>
          <w:rFonts w:ascii="Arial" w:hAnsi="Arial" w:cs="Arial"/>
          <w:b/>
        </w:rPr>
        <w:tab/>
      </w:r>
      <w:r w:rsidRPr="00694B97">
        <w:rPr>
          <w:rFonts w:ascii="Arial" w:hAnsi="Arial" w:cs="Arial"/>
        </w:rPr>
        <w:t>240</w:t>
      </w:r>
    </w:p>
    <w:p w14:paraId="1681C51B" w14:textId="77777777" w:rsidR="00FE4A5D" w:rsidRPr="00694B97" w:rsidRDefault="00FE4A5D" w:rsidP="00FE4A5D">
      <w:pPr>
        <w:spacing w:after="0"/>
        <w:rPr>
          <w:rFonts w:ascii="Arial" w:hAnsi="Arial" w:cs="Arial"/>
          <w:b/>
        </w:rPr>
      </w:pPr>
    </w:p>
    <w:p w14:paraId="0B7354A2" w14:textId="77777777" w:rsidR="00FE4A5D" w:rsidRPr="00694B97" w:rsidRDefault="00FE4A5D" w:rsidP="00FE4A5D">
      <w:pPr>
        <w:spacing w:after="0"/>
        <w:rPr>
          <w:rFonts w:ascii="Arial" w:hAnsi="Arial" w:cs="Arial"/>
          <w:b/>
        </w:rPr>
      </w:pPr>
      <w:r w:rsidRPr="00694B97">
        <w:rPr>
          <w:rFonts w:ascii="Arial" w:hAnsi="Arial" w:cs="Arial"/>
          <w:b/>
          <w:u w:val="single"/>
        </w:rPr>
        <w:t>CLASS WEBSITE-</w:t>
      </w:r>
      <w:r w:rsidRPr="00694B97">
        <w:rPr>
          <w:rFonts w:ascii="Arial" w:hAnsi="Arial" w:cs="Arial"/>
          <w:b/>
          <w:smallCaps/>
          <w:u w:val="single"/>
        </w:rPr>
        <w:t>BLACKBOARD</w:t>
      </w:r>
      <w:r w:rsidRPr="00694B97">
        <w:rPr>
          <w:rFonts w:ascii="Arial" w:hAnsi="Arial" w:cs="Arial"/>
          <w:b/>
        </w:rPr>
        <w:t xml:space="preserve">: </w:t>
      </w:r>
      <w:r w:rsidRPr="00694B97">
        <w:rPr>
          <w:rFonts w:ascii="Arial" w:hAnsi="Arial" w:cs="Arial"/>
          <w:b/>
        </w:rPr>
        <w:tab/>
        <w:t xml:space="preserve">       </w:t>
      </w:r>
    </w:p>
    <w:p w14:paraId="62828AB0" w14:textId="77777777" w:rsidR="00FE4A5D" w:rsidRPr="00694B97" w:rsidRDefault="00AA43D3" w:rsidP="00FE4A5D">
      <w:pPr>
        <w:spacing w:after="0"/>
        <w:rPr>
          <w:rFonts w:ascii="Arial" w:hAnsi="Arial" w:cs="Arial"/>
          <w:b/>
          <w:u w:val="single"/>
        </w:rPr>
      </w:pPr>
      <w:hyperlink r:id="rId39" w:history="1">
        <w:r w:rsidR="00FE4A5D" w:rsidRPr="00694B97">
          <w:rPr>
            <w:rStyle w:val="Hyperlink"/>
            <w:rFonts w:ascii="Arial" w:hAnsi="Arial" w:cs="Arial"/>
            <w:b/>
          </w:rPr>
          <w:t>https://learn.unt.edu/</w:t>
        </w:r>
      </w:hyperlink>
    </w:p>
    <w:p w14:paraId="450F78D9" w14:textId="77777777" w:rsidR="00FE4A5D" w:rsidRPr="00694B97" w:rsidRDefault="00FE4A5D" w:rsidP="00FE4A5D">
      <w:pPr>
        <w:spacing w:after="0"/>
        <w:rPr>
          <w:rFonts w:ascii="Arial" w:hAnsi="Arial" w:cs="Arial"/>
          <w:b/>
          <w:u w:val="single"/>
        </w:rPr>
      </w:pPr>
    </w:p>
    <w:p w14:paraId="7D9C00C8" w14:textId="77777777" w:rsidR="00FE4A5D" w:rsidRPr="00694B97" w:rsidRDefault="00FE4A5D" w:rsidP="00FE4A5D">
      <w:pPr>
        <w:spacing w:after="0"/>
        <w:rPr>
          <w:rFonts w:ascii="Arial" w:hAnsi="Arial" w:cs="Arial"/>
          <w:b/>
          <w:u w:val="single"/>
        </w:rPr>
      </w:pPr>
      <w:r w:rsidRPr="00694B97">
        <w:rPr>
          <w:rFonts w:ascii="Arial" w:hAnsi="Arial" w:cs="Arial"/>
          <w:b/>
          <w:u w:val="single"/>
        </w:rPr>
        <w:t>COURSE OBJECTIVES:</w:t>
      </w:r>
    </w:p>
    <w:p w14:paraId="64D704B2" w14:textId="77777777" w:rsidR="00FE4A5D" w:rsidRPr="00694B97" w:rsidRDefault="00FE4A5D" w:rsidP="00FE4A5D">
      <w:pPr>
        <w:spacing w:after="0"/>
        <w:rPr>
          <w:rFonts w:ascii="Arial" w:hAnsi="Arial" w:cs="Arial"/>
        </w:rPr>
      </w:pPr>
    </w:p>
    <w:p w14:paraId="27DC0D3D" w14:textId="77777777" w:rsidR="00FE4A5D" w:rsidRPr="00694B97" w:rsidRDefault="00FE4A5D" w:rsidP="00FE4A5D">
      <w:pPr>
        <w:numPr>
          <w:ilvl w:val="0"/>
          <w:numId w:val="120"/>
        </w:numPr>
        <w:spacing w:after="0" w:line="240" w:lineRule="auto"/>
        <w:rPr>
          <w:rFonts w:ascii="Arial" w:hAnsi="Arial" w:cs="Arial"/>
          <w:lang w:bidi="en-US"/>
        </w:rPr>
      </w:pPr>
      <w:r w:rsidRPr="00694B97">
        <w:rPr>
          <w:rFonts w:ascii="Arial" w:hAnsi="Arial" w:cs="Arial"/>
          <w:lang w:bidi="en-US"/>
        </w:rPr>
        <w:lastRenderedPageBreak/>
        <w:t>Demonstrate adherence to the APTA’s Code of Ethics, Professional Behaviors, Core Values, the Guide for Professional Conduct, and legal standards and institutional regulations.</w:t>
      </w:r>
    </w:p>
    <w:p w14:paraId="3FF49834" w14:textId="77777777" w:rsidR="00FE4A5D" w:rsidRPr="00694B97" w:rsidRDefault="00FE4A5D" w:rsidP="00FE4A5D">
      <w:pPr>
        <w:numPr>
          <w:ilvl w:val="0"/>
          <w:numId w:val="120"/>
        </w:numPr>
        <w:contextualSpacing/>
        <w:rPr>
          <w:rFonts w:ascii="Arial" w:hAnsi="Arial" w:cs="Arial"/>
          <w:lang w:bidi="en-US"/>
        </w:rPr>
      </w:pPr>
      <w:r w:rsidRPr="00694B97">
        <w:rPr>
          <w:rFonts w:ascii="Arial" w:hAnsi="Arial" w:cs="Arial"/>
        </w:rPr>
        <w:t xml:space="preserve">Participate in self-assessment of weaknesses and strengths with incorporation of feedback from clinical instructor as related to the role of physical therapist, professionalism and professional duty. </w:t>
      </w:r>
    </w:p>
    <w:p w14:paraId="257FE1D4" w14:textId="77777777" w:rsidR="00FE4A5D" w:rsidRPr="00694B97" w:rsidRDefault="00FE4A5D" w:rsidP="00FE4A5D">
      <w:pPr>
        <w:numPr>
          <w:ilvl w:val="0"/>
          <w:numId w:val="120"/>
        </w:numPr>
        <w:spacing w:after="0" w:line="240" w:lineRule="auto"/>
        <w:rPr>
          <w:rFonts w:ascii="Arial" w:hAnsi="Arial" w:cs="Arial"/>
          <w:lang w:bidi="en-US"/>
        </w:rPr>
      </w:pPr>
      <w:r w:rsidRPr="00694B97">
        <w:rPr>
          <w:rFonts w:ascii="Arial" w:hAnsi="Arial" w:cs="Arial"/>
          <w:lang w:bidi="en-US"/>
        </w:rPr>
        <w:t xml:space="preserve">Participate in organizations working toward enhancing the health and wellness of the public. </w:t>
      </w:r>
    </w:p>
    <w:p w14:paraId="36073AD0" w14:textId="77777777" w:rsidR="00FE4A5D" w:rsidRPr="00694B97" w:rsidRDefault="00FE4A5D" w:rsidP="00FE4A5D">
      <w:pPr>
        <w:numPr>
          <w:ilvl w:val="0"/>
          <w:numId w:val="120"/>
        </w:numPr>
        <w:spacing w:after="0" w:line="240" w:lineRule="auto"/>
        <w:rPr>
          <w:rFonts w:ascii="Arial" w:eastAsia="DFKai-SB" w:hAnsi="Arial" w:cs="Arial"/>
          <w:bCs/>
          <w:lang w:eastAsia="zh-TW"/>
        </w:rPr>
      </w:pPr>
      <w:r w:rsidRPr="00694B97">
        <w:rPr>
          <w:rFonts w:ascii="Arial" w:eastAsia="DFKai-SB" w:hAnsi="Arial" w:cs="Arial"/>
          <w:bCs/>
          <w:lang w:eastAsia="zh-TW"/>
        </w:rPr>
        <w:t>Promotes patient involvement in his/her care.</w:t>
      </w:r>
    </w:p>
    <w:p w14:paraId="4E680B43" w14:textId="77777777" w:rsidR="00FE4A5D" w:rsidRPr="00694B97" w:rsidRDefault="00FE4A5D" w:rsidP="00FE4A5D">
      <w:pPr>
        <w:widowControl w:val="0"/>
        <w:numPr>
          <w:ilvl w:val="0"/>
          <w:numId w:val="120"/>
        </w:numPr>
        <w:tabs>
          <w:tab w:val="left" w:pos="-720"/>
          <w:tab w:val="left" w:pos="0"/>
        </w:tabs>
        <w:suppressAutoHyphens/>
        <w:spacing w:after="0" w:line="240" w:lineRule="auto"/>
        <w:rPr>
          <w:rFonts w:ascii="Arial" w:hAnsi="Arial" w:cs="Arial"/>
          <w:spacing w:val="-3"/>
        </w:rPr>
      </w:pPr>
      <w:r w:rsidRPr="00694B97">
        <w:rPr>
          <w:rFonts w:ascii="Arial" w:hAnsi="Arial" w:cs="Arial"/>
        </w:rPr>
        <w:t>Practice in a safe manner that minimizes risk to patient/client, self and others, and respond effectively to patient/client and environmental emergencies in the practice setting.</w:t>
      </w:r>
    </w:p>
    <w:p w14:paraId="0884F10B" w14:textId="77777777" w:rsidR="00FE4A5D" w:rsidRPr="00694B97" w:rsidRDefault="00FE4A5D" w:rsidP="00FE4A5D">
      <w:pPr>
        <w:widowControl w:val="0"/>
        <w:numPr>
          <w:ilvl w:val="0"/>
          <w:numId w:val="120"/>
        </w:numPr>
        <w:tabs>
          <w:tab w:val="left" w:pos="-720"/>
          <w:tab w:val="left" w:pos="0"/>
        </w:tabs>
        <w:suppressAutoHyphens/>
        <w:spacing w:after="0" w:line="240" w:lineRule="auto"/>
        <w:rPr>
          <w:rFonts w:ascii="Arial" w:hAnsi="Arial" w:cs="Arial"/>
          <w:spacing w:val="-3"/>
        </w:rPr>
      </w:pPr>
      <w:r w:rsidRPr="00694B97">
        <w:rPr>
          <w:rFonts w:ascii="Arial" w:hAnsi="Arial" w:cs="Arial"/>
        </w:rPr>
        <w:t xml:space="preserve">Utilize appropriate verbal and nonverbal communication to effectively interact with patients, families, communities, and other healthcare professionals in a responsive and responsible manner that supports a team approach to the maintenance of health and treatment of disease.  </w:t>
      </w:r>
    </w:p>
    <w:p w14:paraId="6F1FF574" w14:textId="77777777" w:rsidR="00FE4A5D" w:rsidRPr="00694B97" w:rsidRDefault="00FE4A5D" w:rsidP="00FE4A5D">
      <w:pPr>
        <w:widowControl w:val="0"/>
        <w:numPr>
          <w:ilvl w:val="0"/>
          <w:numId w:val="120"/>
        </w:numPr>
        <w:tabs>
          <w:tab w:val="left" w:pos="-720"/>
          <w:tab w:val="left" w:pos="0"/>
        </w:tabs>
        <w:suppressAutoHyphens/>
        <w:spacing w:after="0" w:line="240" w:lineRule="auto"/>
        <w:rPr>
          <w:rFonts w:ascii="Arial" w:hAnsi="Arial" w:cs="Arial"/>
          <w:spacing w:val="-3"/>
        </w:rPr>
      </w:pPr>
      <w:r w:rsidRPr="00694B97">
        <w:rPr>
          <w:rFonts w:ascii="Arial" w:hAnsi="Arial" w:cs="Arial"/>
        </w:rPr>
        <w:t>Recognizes need for varied delivery of physical therapy services in consideration for patients’ differences, values, culture, preferences, and needs.</w:t>
      </w:r>
    </w:p>
    <w:p w14:paraId="381867C4" w14:textId="77777777" w:rsidR="00FE4A5D" w:rsidRPr="00694B97" w:rsidRDefault="00FE4A5D" w:rsidP="00FE4A5D">
      <w:pPr>
        <w:widowControl w:val="0"/>
        <w:numPr>
          <w:ilvl w:val="0"/>
          <w:numId w:val="120"/>
        </w:numPr>
        <w:tabs>
          <w:tab w:val="left" w:pos="-720"/>
          <w:tab w:val="left" w:pos="0"/>
        </w:tabs>
        <w:suppressAutoHyphens/>
        <w:spacing w:after="0" w:line="240" w:lineRule="auto"/>
        <w:rPr>
          <w:rFonts w:ascii="Arial" w:hAnsi="Arial" w:cs="Arial"/>
          <w:spacing w:val="-3"/>
        </w:rPr>
      </w:pPr>
      <w:r w:rsidRPr="00694B97">
        <w:rPr>
          <w:rFonts w:ascii="Arial" w:hAnsi="Arial" w:cs="Arial"/>
        </w:rPr>
        <w:t>Utilize current knowledge, theory, clinical judgment, and the patient’s values and perspectives in patient management.</w:t>
      </w:r>
    </w:p>
    <w:p w14:paraId="1B51912A" w14:textId="77777777" w:rsidR="00FE4A5D" w:rsidRPr="00694B97" w:rsidRDefault="00FE4A5D" w:rsidP="00FE4A5D">
      <w:pPr>
        <w:widowControl w:val="0"/>
        <w:numPr>
          <w:ilvl w:val="0"/>
          <w:numId w:val="120"/>
        </w:numPr>
        <w:tabs>
          <w:tab w:val="left" w:pos="-720"/>
          <w:tab w:val="left" w:pos="0"/>
        </w:tabs>
        <w:suppressAutoHyphens/>
        <w:spacing w:after="0" w:line="240" w:lineRule="auto"/>
        <w:rPr>
          <w:rFonts w:ascii="Arial" w:hAnsi="Arial" w:cs="Arial"/>
          <w:spacing w:val="-3"/>
        </w:rPr>
      </w:pPr>
      <w:r w:rsidRPr="00694B97">
        <w:rPr>
          <w:rFonts w:ascii="Arial" w:hAnsi="Arial" w:cs="Arial"/>
          <w:spacing w:val="-3"/>
        </w:rPr>
        <w:t>Select and perform appropriate tests and measures for screening and examination of patients/clients with a variety of diagnoses.</w:t>
      </w:r>
    </w:p>
    <w:p w14:paraId="233AAC43" w14:textId="77777777" w:rsidR="00FE4A5D" w:rsidRPr="00694B97" w:rsidRDefault="00FE4A5D" w:rsidP="00FE4A5D">
      <w:pPr>
        <w:widowControl w:val="0"/>
        <w:numPr>
          <w:ilvl w:val="0"/>
          <w:numId w:val="120"/>
        </w:numPr>
        <w:tabs>
          <w:tab w:val="left" w:pos="-720"/>
          <w:tab w:val="left" w:pos="0"/>
        </w:tabs>
        <w:suppressAutoHyphens/>
        <w:spacing w:after="0" w:line="240" w:lineRule="auto"/>
        <w:rPr>
          <w:rFonts w:ascii="Arial" w:hAnsi="Arial" w:cs="Arial"/>
          <w:spacing w:val="-3"/>
        </w:rPr>
      </w:pPr>
      <w:r w:rsidRPr="00694B97">
        <w:rPr>
          <w:rFonts w:ascii="Arial" w:hAnsi="Arial" w:cs="Arial"/>
          <w:spacing w:val="-3"/>
        </w:rPr>
        <w:t xml:space="preserve">Perform full history and systems review on a variety of patients. </w:t>
      </w:r>
    </w:p>
    <w:p w14:paraId="1CEF3C11" w14:textId="77777777" w:rsidR="00FE4A5D" w:rsidRPr="00694B97" w:rsidRDefault="00FE4A5D" w:rsidP="00FE4A5D">
      <w:pPr>
        <w:widowControl w:val="0"/>
        <w:numPr>
          <w:ilvl w:val="0"/>
          <w:numId w:val="120"/>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 xml:space="preserve">Participate in evaluation of data from the patient/client’s examination to make clinical judgments in order to </w:t>
      </w:r>
    </w:p>
    <w:p w14:paraId="20E014B8" w14:textId="77777777" w:rsidR="00FE4A5D" w:rsidRPr="00694B97" w:rsidRDefault="00FE4A5D" w:rsidP="00FE4A5D">
      <w:pPr>
        <w:widowControl w:val="0"/>
        <w:numPr>
          <w:ilvl w:val="1"/>
          <w:numId w:val="120"/>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Determine a diagnosis and prognosis that guides future patient management.</w:t>
      </w:r>
    </w:p>
    <w:p w14:paraId="4F87A7B1" w14:textId="77777777" w:rsidR="00FE4A5D" w:rsidRPr="00694B97" w:rsidRDefault="00FE4A5D" w:rsidP="00FE4A5D">
      <w:pPr>
        <w:widowControl w:val="0"/>
        <w:numPr>
          <w:ilvl w:val="1"/>
          <w:numId w:val="120"/>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Determine the patient’s need for further reexamination or referral to another health care professional.</w:t>
      </w:r>
    </w:p>
    <w:p w14:paraId="22390AC4" w14:textId="77777777" w:rsidR="00FE4A5D" w:rsidRPr="00694B97" w:rsidRDefault="00FE4A5D" w:rsidP="00FE4A5D">
      <w:pPr>
        <w:widowControl w:val="0"/>
        <w:numPr>
          <w:ilvl w:val="1"/>
          <w:numId w:val="120"/>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spacing w:val="-3"/>
          <w:szCs w:val="24"/>
        </w:rPr>
        <w:t>Establish a basic, safe, and effective plan of care in collaboration with the patient</w:t>
      </w:r>
      <w:r w:rsidRPr="00694B97">
        <w:rPr>
          <w:rFonts w:ascii="Arial" w:hAnsi="Arial" w:cs="Arial"/>
          <w:szCs w:val="24"/>
        </w:rPr>
        <w:t>.</w:t>
      </w:r>
    </w:p>
    <w:p w14:paraId="015ED667" w14:textId="77777777" w:rsidR="00FE4A5D" w:rsidRPr="00694B97" w:rsidRDefault="00FE4A5D" w:rsidP="00FE4A5D">
      <w:pPr>
        <w:widowControl w:val="0"/>
        <w:numPr>
          <w:ilvl w:val="1"/>
          <w:numId w:val="120"/>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Participate in patient/client reexamination, and modification of POC</w:t>
      </w:r>
    </w:p>
    <w:p w14:paraId="2E53CEB0" w14:textId="77777777" w:rsidR="00FE4A5D" w:rsidRPr="00694B97" w:rsidRDefault="00FE4A5D" w:rsidP="00FE4A5D">
      <w:pPr>
        <w:widowControl w:val="0"/>
        <w:numPr>
          <w:ilvl w:val="1"/>
          <w:numId w:val="120"/>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Select short and long term patient/client functional goals.</w:t>
      </w:r>
    </w:p>
    <w:p w14:paraId="602D024A" w14:textId="77777777" w:rsidR="00FE4A5D" w:rsidRPr="00694B97" w:rsidRDefault="00FE4A5D" w:rsidP="00FE4A5D">
      <w:pPr>
        <w:widowControl w:val="0"/>
        <w:numPr>
          <w:ilvl w:val="1"/>
          <w:numId w:val="120"/>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spacing w:val="-3"/>
        </w:rPr>
        <w:t xml:space="preserve">Perform treatment interventions in a safe and effective manner. </w:t>
      </w:r>
    </w:p>
    <w:p w14:paraId="39BDB9BF" w14:textId="77777777" w:rsidR="00FE4A5D" w:rsidRPr="00694B97" w:rsidRDefault="00FE4A5D" w:rsidP="00FE4A5D">
      <w:pPr>
        <w:widowControl w:val="0"/>
        <w:numPr>
          <w:ilvl w:val="0"/>
          <w:numId w:val="120"/>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spacing w:val="-3"/>
        </w:rPr>
        <w:t>Outline an appropriate home program for patient/client/family and/or caregiver.</w:t>
      </w:r>
    </w:p>
    <w:p w14:paraId="3E8BA2E9" w14:textId="77777777" w:rsidR="00FE4A5D" w:rsidRPr="00694B97" w:rsidRDefault="00FE4A5D" w:rsidP="00FE4A5D">
      <w:pPr>
        <w:widowControl w:val="0"/>
        <w:numPr>
          <w:ilvl w:val="0"/>
          <w:numId w:val="120"/>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rPr>
        <w:t>Produce quality documentation in a timely manner to support the delivery and reimbursement of physical therapy services.</w:t>
      </w:r>
    </w:p>
    <w:p w14:paraId="0DF5AC46" w14:textId="77777777" w:rsidR="00FE4A5D" w:rsidRPr="00694B97" w:rsidRDefault="00FE4A5D" w:rsidP="00FE4A5D">
      <w:pPr>
        <w:widowControl w:val="0"/>
        <w:numPr>
          <w:ilvl w:val="0"/>
          <w:numId w:val="120"/>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rPr>
        <w:t>Interpret data from selected outcome measures in a manner that supports accurate analysis of individual patient/client and group outcomes.</w:t>
      </w:r>
    </w:p>
    <w:p w14:paraId="24DEB4ED" w14:textId="77777777" w:rsidR="00FE4A5D" w:rsidRPr="00694B97" w:rsidRDefault="00FE4A5D" w:rsidP="00FE4A5D">
      <w:pPr>
        <w:widowControl w:val="0"/>
        <w:numPr>
          <w:ilvl w:val="0"/>
          <w:numId w:val="120"/>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iCs/>
          <w:color w:val="000000"/>
          <w:szCs w:val="20"/>
        </w:rPr>
        <w:t>Participate in case management process and collaboration with other healthcare professionals as needed</w:t>
      </w:r>
      <w:r w:rsidRPr="00694B97">
        <w:rPr>
          <w:rFonts w:ascii="Arial" w:hAnsi="Arial" w:cs="Arial"/>
        </w:rPr>
        <w:t>.</w:t>
      </w:r>
    </w:p>
    <w:p w14:paraId="0ECFA41E" w14:textId="77777777" w:rsidR="00FE4A5D" w:rsidRPr="00694B97" w:rsidRDefault="00FE4A5D" w:rsidP="00FE4A5D">
      <w:pPr>
        <w:spacing w:after="0"/>
        <w:rPr>
          <w:rFonts w:ascii="Arial" w:hAnsi="Arial" w:cs="Arial"/>
          <w:b/>
          <w:u w:val="single"/>
        </w:rPr>
      </w:pPr>
    </w:p>
    <w:p w14:paraId="4ED7D955" w14:textId="77777777" w:rsidR="00FE4A5D" w:rsidRPr="00694B97" w:rsidRDefault="00FE4A5D" w:rsidP="00FE4A5D">
      <w:pPr>
        <w:tabs>
          <w:tab w:val="left" w:pos="3840"/>
        </w:tabs>
        <w:spacing w:after="0" w:line="240" w:lineRule="auto"/>
        <w:rPr>
          <w:rFonts w:ascii="Arial" w:hAnsi="Arial" w:cs="Arial"/>
        </w:rPr>
      </w:pPr>
      <w:r w:rsidRPr="00694B97">
        <w:rPr>
          <w:rFonts w:ascii="Arial" w:hAnsi="Arial" w:cs="Arial"/>
          <w:b/>
          <w:u w:val="single"/>
        </w:rPr>
        <w:t>REQUIRED READINGS:</w:t>
      </w:r>
      <w:r w:rsidRPr="00694B97">
        <w:rPr>
          <w:rFonts w:ascii="Arial" w:hAnsi="Arial" w:cs="Arial"/>
        </w:rPr>
        <w:t xml:space="preserve">  </w:t>
      </w:r>
    </w:p>
    <w:p w14:paraId="49B961D4" w14:textId="77777777" w:rsidR="00FE4A5D" w:rsidRPr="00694B97" w:rsidRDefault="00FE4A5D" w:rsidP="00FE4A5D">
      <w:pPr>
        <w:pStyle w:val="ListParagraph"/>
        <w:numPr>
          <w:ilvl w:val="0"/>
          <w:numId w:val="76"/>
        </w:numPr>
        <w:spacing w:after="0"/>
        <w:rPr>
          <w:rFonts w:ascii="Arial" w:hAnsi="Arial" w:cs="Arial"/>
          <w:sz w:val="24"/>
          <w:szCs w:val="24"/>
        </w:rPr>
      </w:pPr>
      <w:r w:rsidRPr="00694B97">
        <w:rPr>
          <w:rFonts w:ascii="Arial" w:hAnsi="Arial" w:cs="Arial"/>
          <w:sz w:val="24"/>
          <w:szCs w:val="24"/>
        </w:rPr>
        <w:t>PT MACS</w:t>
      </w:r>
    </w:p>
    <w:p w14:paraId="67EAD496" w14:textId="77777777" w:rsidR="00FE4A5D" w:rsidRPr="00694B97" w:rsidRDefault="00FE4A5D" w:rsidP="00FE4A5D">
      <w:pPr>
        <w:pStyle w:val="ListParagraph"/>
        <w:numPr>
          <w:ilvl w:val="0"/>
          <w:numId w:val="76"/>
        </w:numPr>
        <w:spacing w:after="0"/>
        <w:rPr>
          <w:rFonts w:ascii="Arial" w:hAnsi="Arial" w:cs="Arial"/>
          <w:sz w:val="24"/>
          <w:szCs w:val="24"/>
        </w:rPr>
      </w:pPr>
      <w:r w:rsidRPr="00694B97">
        <w:rPr>
          <w:rFonts w:ascii="Arial" w:hAnsi="Arial" w:cs="Arial"/>
          <w:sz w:val="24"/>
          <w:szCs w:val="24"/>
        </w:rPr>
        <w:t>Clinical Education Handbook</w:t>
      </w:r>
    </w:p>
    <w:p w14:paraId="36EA5EC7" w14:textId="77777777" w:rsidR="00FE4A5D" w:rsidRPr="00694B97" w:rsidRDefault="00FE4A5D" w:rsidP="00FE4A5D">
      <w:pPr>
        <w:pStyle w:val="ListParagraph"/>
        <w:numPr>
          <w:ilvl w:val="0"/>
          <w:numId w:val="76"/>
        </w:numPr>
        <w:spacing w:after="0"/>
        <w:rPr>
          <w:rFonts w:ascii="Arial" w:hAnsi="Arial" w:cs="Arial"/>
          <w:sz w:val="24"/>
          <w:szCs w:val="24"/>
        </w:rPr>
      </w:pPr>
      <w:r w:rsidRPr="00694B97">
        <w:rPr>
          <w:rFonts w:ascii="Arial" w:hAnsi="Arial" w:cs="Arial"/>
          <w:sz w:val="24"/>
          <w:szCs w:val="24"/>
        </w:rPr>
        <w:t xml:space="preserve">Additional Readings per clinical instructor </w:t>
      </w:r>
    </w:p>
    <w:p w14:paraId="5842BB6D" w14:textId="77777777" w:rsidR="00FE4A5D" w:rsidRPr="00694B97" w:rsidRDefault="00FE4A5D" w:rsidP="00FE4A5D">
      <w:pPr>
        <w:pStyle w:val="ListParagraph"/>
        <w:numPr>
          <w:ilvl w:val="0"/>
          <w:numId w:val="76"/>
        </w:numPr>
        <w:spacing w:after="0"/>
        <w:rPr>
          <w:rFonts w:ascii="Arial" w:hAnsi="Arial" w:cs="Arial"/>
          <w:sz w:val="24"/>
          <w:szCs w:val="24"/>
        </w:rPr>
      </w:pPr>
      <w:r w:rsidRPr="00694B97">
        <w:rPr>
          <w:rFonts w:ascii="Arial" w:hAnsi="Arial" w:cs="Arial"/>
          <w:sz w:val="24"/>
          <w:szCs w:val="24"/>
        </w:rPr>
        <w:t>Additional Readings as posted in CANVAS</w:t>
      </w:r>
    </w:p>
    <w:p w14:paraId="131D3B36" w14:textId="77777777" w:rsidR="00FE4A5D" w:rsidRPr="00694B97" w:rsidRDefault="00FE4A5D" w:rsidP="00FE4A5D">
      <w:pPr>
        <w:tabs>
          <w:tab w:val="left" w:pos="3840"/>
        </w:tabs>
        <w:spacing w:after="0" w:line="240" w:lineRule="auto"/>
        <w:rPr>
          <w:rFonts w:ascii="Arial" w:hAnsi="Arial" w:cs="Arial"/>
          <w:b/>
          <w:u w:val="single"/>
        </w:rPr>
      </w:pPr>
    </w:p>
    <w:p w14:paraId="63754EB2" w14:textId="77777777" w:rsidR="00FE4A5D" w:rsidRPr="00694B97" w:rsidRDefault="00FE4A5D" w:rsidP="00FE4A5D">
      <w:pPr>
        <w:tabs>
          <w:tab w:val="left" w:pos="3840"/>
        </w:tabs>
        <w:spacing w:after="0" w:line="240" w:lineRule="auto"/>
        <w:rPr>
          <w:rFonts w:ascii="Arial" w:hAnsi="Arial" w:cs="Arial"/>
        </w:rPr>
      </w:pPr>
    </w:p>
    <w:p w14:paraId="2658F8D4" w14:textId="77777777" w:rsidR="00FE4A5D" w:rsidRPr="00694B97" w:rsidRDefault="00FE4A5D" w:rsidP="00FE4A5D">
      <w:pPr>
        <w:spacing w:after="0"/>
        <w:rPr>
          <w:rFonts w:ascii="Arial" w:hAnsi="Arial" w:cs="Arial"/>
        </w:rPr>
      </w:pPr>
      <w:r w:rsidRPr="00694B97">
        <w:rPr>
          <w:rFonts w:ascii="Arial" w:hAnsi="Arial" w:cs="Arial"/>
          <w:b/>
          <w:u w:val="single"/>
        </w:rPr>
        <w:t>RECOMMENDED READINGS:</w:t>
      </w:r>
      <w:r w:rsidRPr="00694B97">
        <w:rPr>
          <w:rFonts w:ascii="Arial" w:hAnsi="Arial" w:cs="Arial"/>
        </w:rPr>
        <w:t xml:space="preserve">  per your clinical instructor</w:t>
      </w:r>
    </w:p>
    <w:p w14:paraId="3E4EA1A6" w14:textId="77777777" w:rsidR="00FE4A5D" w:rsidRPr="00694B97" w:rsidRDefault="00FE4A5D" w:rsidP="00FE4A5D">
      <w:pPr>
        <w:pStyle w:val="NoSpacing"/>
        <w:rPr>
          <w:rFonts w:ascii="Arial" w:hAnsi="Arial" w:cs="Arial"/>
          <w:b/>
        </w:rPr>
      </w:pPr>
    </w:p>
    <w:p w14:paraId="699C45D4" w14:textId="77777777" w:rsidR="00FE4A5D" w:rsidRPr="00694B97" w:rsidRDefault="00FE4A5D" w:rsidP="00FE4A5D">
      <w:pPr>
        <w:spacing w:after="0"/>
        <w:rPr>
          <w:rFonts w:ascii="Arial" w:hAnsi="Arial" w:cs="Arial"/>
          <w:b/>
          <w:u w:val="single"/>
        </w:rPr>
      </w:pPr>
      <w:r w:rsidRPr="00694B97">
        <w:rPr>
          <w:rFonts w:ascii="Arial" w:hAnsi="Arial" w:cs="Arial"/>
          <w:b/>
          <w:u w:val="single"/>
        </w:rPr>
        <w:t>ACADEMIC PERFORMANCE EXPECTATIONS:</w:t>
      </w:r>
    </w:p>
    <w:p w14:paraId="2B2FBEC4" w14:textId="77777777" w:rsidR="00FE4A5D" w:rsidRPr="00694B97" w:rsidRDefault="00FE4A5D" w:rsidP="00FE4A5D">
      <w:pPr>
        <w:numPr>
          <w:ilvl w:val="0"/>
          <w:numId w:val="69"/>
        </w:numPr>
        <w:spacing w:after="0"/>
        <w:rPr>
          <w:rFonts w:ascii="Arial" w:hAnsi="Arial" w:cs="Arial"/>
          <w:sz w:val="24"/>
          <w:szCs w:val="24"/>
        </w:rPr>
      </w:pPr>
      <w:r w:rsidRPr="00694B97">
        <w:rPr>
          <w:rFonts w:ascii="Arial" w:hAnsi="Arial" w:cs="Arial"/>
          <w:sz w:val="24"/>
          <w:szCs w:val="24"/>
        </w:rPr>
        <w:t xml:space="preserve">Students are expected and required to report to clinic fully </w:t>
      </w:r>
    </w:p>
    <w:p w14:paraId="61B63C7E" w14:textId="77777777" w:rsidR="00FE4A5D" w:rsidRPr="00694B97" w:rsidRDefault="00FE4A5D" w:rsidP="00FE4A5D">
      <w:pPr>
        <w:numPr>
          <w:ilvl w:val="0"/>
          <w:numId w:val="69"/>
        </w:numPr>
        <w:spacing w:after="0"/>
        <w:rPr>
          <w:rFonts w:ascii="Arial" w:hAnsi="Arial" w:cs="Arial"/>
          <w:sz w:val="24"/>
          <w:szCs w:val="24"/>
        </w:rPr>
      </w:pPr>
      <w:r w:rsidRPr="00694B97">
        <w:rPr>
          <w:rFonts w:ascii="Arial" w:hAnsi="Arial" w:cs="Arial"/>
          <w:sz w:val="24"/>
          <w:szCs w:val="24"/>
        </w:rPr>
        <w:t xml:space="preserve">Assignments must be turned in electronically via CANVAS in the appropriate format. </w:t>
      </w:r>
    </w:p>
    <w:p w14:paraId="273B9F11" w14:textId="77777777" w:rsidR="00FE4A5D" w:rsidRPr="00694B97" w:rsidRDefault="00FE4A5D" w:rsidP="00FE4A5D">
      <w:pPr>
        <w:numPr>
          <w:ilvl w:val="0"/>
          <w:numId w:val="69"/>
        </w:numPr>
        <w:spacing w:after="0"/>
        <w:rPr>
          <w:rFonts w:ascii="Arial" w:hAnsi="Arial" w:cs="Arial"/>
          <w:sz w:val="24"/>
          <w:szCs w:val="24"/>
        </w:rPr>
      </w:pPr>
      <w:r w:rsidRPr="00694B97">
        <w:rPr>
          <w:rFonts w:ascii="Arial" w:hAnsi="Arial" w:cs="Arial"/>
          <w:sz w:val="24"/>
          <w:szCs w:val="24"/>
        </w:rPr>
        <w:t xml:space="preserve">Students are expected to complete all assignments by their assigned due date. Any assignment turned in after the due date will require additional assignments to be completed in order to get </w:t>
      </w:r>
      <w:r w:rsidRPr="00694B97">
        <w:rPr>
          <w:rFonts w:ascii="Arial" w:hAnsi="Arial" w:cs="Arial"/>
          <w:sz w:val="24"/>
          <w:szCs w:val="24"/>
        </w:rPr>
        <w:lastRenderedPageBreak/>
        <w:t xml:space="preserve">credit for the original assignment.  </w:t>
      </w:r>
      <w:r w:rsidRPr="00694B97">
        <w:rPr>
          <w:rFonts w:ascii="Arial" w:hAnsi="Arial" w:cs="Arial"/>
          <w:b/>
          <w:sz w:val="24"/>
          <w:szCs w:val="24"/>
        </w:rPr>
        <w:t>Late offenses will be cumulative over the entire duration of the curriculum</w:t>
      </w:r>
      <w:r w:rsidRPr="00694B97">
        <w:rPr>
          <w:rFonts w:ascii="Arial" w:hAnsi="Arial" w:cs="Arial"/>
          <w:sz w:val="24"/>
          <w:szCs w:val="24"/>
        </w:rPr>
        <w:t xml:space="preserve">.   </w:t>
      </w:r>
    </w:p>
    <w:p w14:paraId="35521B3B" w14:textId="77777777" w:rsidR="00FE4A5D" w:rsidRPr="00694B97" w:rsidRDefault="00FE4A5D" w:rsidP="00FE4A5D">
      <w:pPr>
        <w:numPr>
          <w:ilvl w:val="1"/>
          <w:numId w:val="69"/>
        </w:numPr>
        <w:spacing w:after="0"/>
        <w:rPr>
          <w:rFonts w:ascii="Arial" w:hAnsi="Arial" w:cs="Arial"/>
          <w:sz w:val="24"/>
          <w:szCs w:val="24"/>
        </w:rPr>
      </w:pPr>
      <w:r w:rsidRPr="00694B97">
        <w:rPr>
          <w:rFonts w:ascii="Arial" w:hAnsi="Arial" w:cs="Arial"/>
          <w:sz w:val="24"/>
          <w:szCs w:val="24"/>
        </w:rPr>
        <w:t>1</w:t>
      </w:r>
      <w:r w:rsidRPr="00694B97">
        <w:rPr>
          <w:rFonts w:ascii="Arial" w:hAnsi="Arial" w:cs="Arial"/>
          <w:sz w:val="24"/>
          <w:szCs w:val="24"/>
          <w:vertAlign w:val="superscript"/>
        </w:rPr>
        <w:t>st</w:t>
      </w:r>
      <w:r w:rsidRPr="00694B97">
        <w:rPr>
          <w:rFonts w:ascii="Arial" w:hAnsi="Arial" w:cs="Arial"/>
          <w:sz w:val="24"/>
          <w:szCs w:val="24"/>
        </w:rPr>
        <w:t xml:space="preserve"> offense: The student will be required to write a 2 page paper detailing the relationship between late assignments and the Generic Abilities and Core Values</w:t>
      </w:r>
    </w:p>
    <w:p w14:paraId="29EB67EC" w14:textId="77777777" w:rsidR="00FE4A5D" w:rsidRPr="00694B97" w:rsidRDefault="00FE4A5D" w:rsidP="00FE4A5D">
      <w:pPr>
        <w:numPr>
          <w:ilvl w:val="1"/>
          <w:numId w:val="69"/>
        </w:numPr>
        <w:spacing w:after="0"/>
        <w:rPr>
          <w:rFonts w:ascii="Arial" w:hAnsi="Arial" w:cs="Arial"/>
          <w:sz w:val="24"/>
          <w:szCs w:val="24"/>
        </w:rPr>
      </w:pPr>
      <w:r w:rsidRPr="00694B97">
        <w:rPr>
          <w:rFonts w:ascii="Arial" w:hAnsi="Arial" w:cs="Arial"/>
          <w:sz w:val="24"/>
          <w:szCs w:val="24"/>
        </w:rPr>
        <w:t>2</w:t>
      </w:r>
      <w:r w:rsidRPr="00694B97">
        <w:rPr>
          <w:rFonts w:ascii="Arial" w:hAnsi="Arial" w:cs="Arial"/>
          <w:sz w:val="24"/>
          <w:szCs w:val="24"/>
          <w:vertAlign w:val="superscript"/>
        </w:rPr>
        <w:t>nd</w:t>
      </w:r>
      <w:r w:rsidRPr="00694B97">
        <w:rPr>
          <w:rFonts w:ascii="Arial" w:hAnsi="Arial" w:cs="Arial"/>
          <w:sz w:val="24"/>
          <w:szCs w:val="24"/>
        </w:rPr>
        <w:t xml:space="preserve"> offense: The student will be required to write a 5 page paper detailing discussing the relationship between behaviors as a student and how those behaviors translate to behaviors and actions in professional practice.  The paper will need to have at least 3 peer-reviewed articles referenced. </w:t>
      </w:r>
    </w:p>
    <w:p w14:paraId="46FE9922" w14:textId="77777777" w:rsidR="00FE4A5D" w:rsidRPr="00694B97" w:rsidRDefault="00FE4A5D" w:rsidP="00FE4A5D">
      <w:pPr>
        <w:numPr>
          <w:ilvl w:val="1"/>
          <w:numId w:val="69"/>
        </w:numPr>
        <w:spacing w:after="0"/>
        <w:rPr>
          <w:rFonts w:ascii="Arial" w:hAnsi="Arial" w:cs="Arial"/>
          <w:sz w:val="24"/>
          <w:szCs w:val="24"/>
        </w:rPr>
      </w:pPr>
      <w:r w:rsidRPr="00694B97">
        <w:rPr>
          <w:rFonts w:ascii="Arial" w:hAnsi="Arial" w:cs="Arial"/>
          <w:sz w:val="24"/>
          <w:szCs w:val="24"/>
        </w:rPr>
        <w:t>3</w:t>
      </w:r>
      <w:r w:rsidRPr="00694B97">
        <w:rPr>
          <w:rFonts w:ascii="Arial" w:hAnsi="Arial" w:cs="Arial"/>
          <w:sz w:val="24"/>
          <w:szCs w:val="24"/>
          <w:vertAlign w:val="superscript"/>
        </w:rPr>
        <w:t>rd</w:t>
      </w:r>
      <w:r w:rsidRPr="00694B97">
        <w:rPr>
          <w:rFonts w:ascii="Arial" w:hAnsi="Arial" w:cs="Arial"/>
          <w:sz w:val="24"/>
          <w:szCs w:val="24"/>
        </w:rPr>
        <w:t xml:space="preserve"> offense: Failure of clinical rotation</w:t>
      </w:r>
    </w:p>
    <w:p w14:paraId="3045835F" w14:textId="77777777" w:rsidR="00FE4A5D" w:rsidRPr="00694B97" w:rsidRDefault="00FE4A5D" w:rsidP="00FE4A5D">
      <w:pPr>
        <w:spacing w:after="0"/>
        <w:rPr>
          <w:rFonts w:ascii="Arial" w:hAnsi="Arial" w:cs="Arial"/>
          <w:b/>
          <w:u w:val="single"/>
        </w:rPr>
      </w:pPr>
    </w:p>
    <w:p w14:paraId="75CD9B11" w14:textId="77777777" w:rsidR="00FE4A5D" w:rsidRPr="00694B97" w:rsidRDefault="00FE4A5D" w:rsidP="00FE4A5D">
      <w:pPr>
        <w:spacing w:after="0"/>
        <w:rPr>
          <w:rFonts w:ascii="Arial" w:hAnsi="Arial" w:cs="Arial"/>
          <w:b/>
          <w:u w:val="single"/>
        </w:rPr>
      </w:pPr>
      <w:r w:rsidRPr="00694B97">
        <w:rPr>
          <w:rFonts w:ascii="Arial" w:hAnsi="Arial" w:cs="Arial"/>
          <w:b/>
          <w:u w:val="single"/>
        </w:rPr>
        <w:t>ATTENDANCE EXPECTATIONS:</w:t>
      </w:r>
    </w:p>
    <w:p w14:paraId="6BC2C6EC" w14:textId="77777777" w:rsidR="00FE4A5D" w:rsidRPr="00694B97" w:rsidRDefault="00FE4A5D" w:rsidP="00FE4A5D">
      <w:pPr>
        <w:spacing w:after="0"/>
        <w:rPr>
          <w:rFonts w:ascii="Arial" w:hAnsi="Arial" w:cs="Arial"/>
          <w:b/>
          <w:u w:val="single"/>
        </w:rPr>
      </w:pPr>
      <w:r w:rsidRPr="00694B97">
        <w:rPr>
          <w:rFonts w:ascii="Arial" w:hAnsi="Arial" w:cs="Arial"/>
        </w:rPr>
        <w:t xml:space="preserve">Students are expected to follow the schedule of their clinical instructor(s) during clinical experiences. Course directors, instructors and the School of Health Professions administration expect students to be regular and punctual in attendance.  Absence from the clinic is not allowed without consultation with both the DCE and clinical instructor.  Should a student need to miss clinic for any reason, it is expected that he/she inform the clinical instructor – by phone, email or in person – </w:t>
      </w:r>
      <w:r w:rsidRPr="00694B97">
        <w:rPr>
          <w:rFonts w:ascii="Arial" w:hAnsi="Arial" w:cs="Arial"/>
          <w:u w:val="single"/>
        </w:rPr>
        <w:t>prior</w:t>
      </w:r>
      <w:r w:rsidRPr="00694B97">
        <w:rPr>
          <w:rFonts w:ascii="Arial" w:hAnsi="Arial" w:cs="Arial"/>
        </w:rPr>
        <w:t xml:space="preserve"> to the scheduled arrival time (only emergency situations will be exempt from this expectation).  After contacting the CI, the DCE must be notified, and the DPT Student Clinical Education Absence Form will need to be completed upon the students return to the clinic.  </w:t>
      </w:r>
    </w:p>
    <w:p w14:paraId="2A562D5E" w14:textId="77777777" w:rsidR="00FE4A5D" w:rsidRPr="00694B97" w:rsidRDefault="00FE4A5D" w:rsidP="00FE4A5D">
      <w:pPr>
        <w:spacing w:after="0"/>
        <w:rPr>
          <w:rFonts w:ascii="Arial" w:hAnsi="Arial" w:cs="Arial"/>
          <w:b/>
          <w:highlight w:val="yellow"/>
          <w:u w:val="single"/>
        </w:rPr>
      </w:pPr>
    </w:p>
    <w:p w14:paraId="47173CB3" w14:textId="77777777" w:rsidR="00FE4A5D" w:rsidRPr="00694B97" w:rsidRDefault="00FE4A5D" w:rsidP="00FE4A5D">
      <w:pPr>
        <w:spacing w:after="0"/>
        <w:rPr>
          <w:rFonts w:ascii="Arial" w:hAnsi="Arial" w:cs="Arial"/>
          <w:b/>
          <w:u w:val="single"/>
        </w:rPr>
      </w:pPr>
      <w:r w:rsidRPr="00694B97">
        <w:rPr>
          <w:rFonts w:ascii="Arial" w:hAnsi="Arial" w:cs="Arial"/>
          <w:b/>
          <w:u w:val="single"/>
        </w:rPr>
        <w:t>PROFESSIONAL BEHAVIOR EXPECTATIONS:</w:t>
      </w:r>
    </w:p>
    <w:p w14:paraId="618078CA" w14:textId="77777777" w:rsidR="00FE4A5D" w:rsidRPr="00694B97" w:rsidRDefault="00FE4A5D" w:rsidP="00FE4A5D">
      <w:pPr>
        <w:numPr>
          <w:ilvl w:val="0"/>
          <w:numId w:val="69"/>
        </w:numPr>
        <w:spacing w:after="0"/>
        <w:rPr>
          <w:rFonts w:ascii="Arial" w:hAnsi="Arial" w:cs="Arial"/>
        </w:rPr>
      </w:pPr>
      <w:r w:rsidRPr="00694B97">
        <w:rPr>
          <w:rFonts w:ascii="Arial" w:hAnsi="Arial" w:cs="Arial"/>
        </w:rPr>
        <w:t xml:space="preserve">Students are expected to show respect for the clinical instructor, other practitioners, patients, and each other. </w:t>
      </w:r>
    </w:p>
    <w:p w14:paraId="18A6CE74" w14:textId="77777777" w:rsidR="00FE4A5D" w:rsidRPr="00694B97" w:rsidRDefault="00FE4A5D" w:rsidP="00FE4A5D">
      <w:pPr>
        <w:numPr>
          <w:ilvl w:val="0"/>
          <w:numId w:val="69"/>
        </w:numPr>
        <w:spacing w:after="0"/>
        <w:rPr>
          <w:rFonts w:ascii="Arial" w:hAnsi="Arial" w:cs="Arial"/>
        </w:rPr>
      </w:pPr>
      <w:r w:rsidRPr="00694B97">
        <w:rPr>
          <w:rFonts w:ascii="Arial" w:hAnsi="Arial" w:cs="Arial"/>
        </w:rPr>
        <w:t xml:space="preserve">Students shall dress appropriately to represent the school in a professional manner. Business casual dress code is particularly expected unless the particular clinic dress code dictates otherwise. </w:t>
      </w:r>
    </w:p>
    <w:p w14:paraId="524AEF49" w14:textId="77777777" w:rsidR="00FE4A5D" w:rsidRPr="00694B97" w:rsidRDefault="00FE4A5D" w:rsidP="00FE4A5D">
      <w:pPr>
        <w:numPr>
          <w:ilvl w:val="0"/>
          <w:numId w:val="69"/>
        </w:numPr>
        <w:spacing w:after="0"/>
        <w:rPr>
          <w:rFonts w:ascii="Arial" w:hAnsi="Arial" w:cs="Arial"/>
        </w:rPr>
      </w:pPr>
      <w:r w:rsidRPr="00694B97">
        <w:rPr>
          <w:rFonts w:ascii="Arial" w:hAnsi="Arial" w:cs="Arial"/>
        </w:rPr>
        <w:t>Students are expected to review UNTHSC Live Email and Blackboard daily for course and Department of Physical Therapy correspondences.</w:t>
      </w:r>
    </w:p>
    <w:p w14:paraId="1FCAB7BC" w14:textId="77777777" w:rsidR="00FE4A5D" w:rsidRPr="00694B97" w:rsidRDefault="00FE4A5D" w:rsidP="00FE4A5D">
      <w:pPr>
        <w:numPr>
          <w:ilvl w:val="0"/>
          <w:numId w:val="69"/>
        </w:numPr>
        <w:spacing w:after="0"/>
        <w:rPr>
          <w:rFonts w:ascii="Arial" w:hAnsi="Arial" w:cs="Arial"/>
        </w:rPr>
      </w:pPr>
      <w:r w:rsidRPr="00694B97">
        <w:rPr>
          <w:rFonts w:ascii="Arial" w:hAnsi="Arial" w:cs="Arial"/>
          <w:u w:val="single"/>
        </w:rPr>
        <w:t>Cell Phones</w:t>
      </w:r>
      <w:r w:rsidRPr="00694B97">
        <w:rPr>
          <w:rFonts w:ascii="Arial" w:hAnsi="Arial" w:cs="Arial"/>
        </w:rPr>
        <w:t xml:space="preserve">: Students are expected to silence their cell phones to avoid disruption. Inappropriate phone use could result in dismissal from the clinic. </w:t>
      </w:r>
    </w:p>
    <w:p w14:paraId="3EF77692" w14:textId="77777777" w:rsidR="00FE4A5D" w:rsidRPr="00694B97" w:rsidRDefault="00FE4A5D" w:rsidP="00FE4A5D">
      <w:pPr>
        <w:numPr>
          <w:ilvl w:val="0"/>
          <w:numId w:val="69"/>
        </w:numPr>
        <w:spacing w:after="0"/>
        <w:rPr>
          <w:rFonts w:ascii="Arial" w:hAnsi="Arial" w:cs="Arial"/>
        </w:rPr>
      </w:pPr>
      <w:r w:rsidRPr="00694B97">
        <w:rPr>
          <w:rFonts w:ascii="Arial" w:hAnsi="Arial" w:cs="Arial"/>
          <w:u w:val="single"/>
        </w:rPr>
        <w:t>Laptop Computers</w:t>
      </w:r>
      <w:r w:rsidRPr="00694B97">
        <w:rPr>
          <w:rFonts w:ascii="Arial" w:hAnsi="Arial" w:cs="Arial"/>
        </w:rPr>
        <w:t xml:space="preserve">: Laptops may be used if needed. Inappropriate laptop use could result in dismissal from clinic. </w:t>
      </w:r>
    </w:p>
    <w:p w14:paraId="368C9F9F" w14:textId="77777777" w:rsidR="00FE4A5D" w:rsidRPr="00694B97" w:rsidRDefault="00FE4A5D" w:rsidP="00FE4A5D">
      <w:pPr>
        <w:spacing w:after="0"/>
        <w:rPr>
          <w:rFonts w:ascii="Arial" w:hAnsi="Arial" w:cs="Arial"/>
          <w:b/>
          <w:u w:val="single"/>
        </w:rPr>
      </w:pPr>
    </w:p>
    <w:p w14:paraId="4BD475C5" w14:textId="77777777" w:rsidR="00FE4A5D" w:rsidRPr="00694B97" w:rsidRDefault="00FE4A5D" w:rsidP="00FE4A5D">
      <w:pPr>
        <w:spacing w:after="0" w:line="240" w:lineRule="auto"/>
        <w:rPr>
          <w:rFonts w:ascii="Arial" w:hAnsi="Arial" w:cs="Arial"/>
          <w:b/>
          <w:u w:val="single"/>
        </w:rPr>
      </w:pPr>
      <w:r w:rsidRPr="00694B97">
        <w:rPr>
          <w:rFonts w:ascii="Arial" w:hAnsi="Arial" w:cs="Arial"/>
          <w:b/>
          <w:u w:val="single"/>
        </w:rPr>
        <w:t>ASSESSMENT AND GRADING POLICY:</w:t>
      </w:r>
    </w:p>
    <w:p w14:paraId="30B6ECB2" w14:textId="77777777" w:rsidR="00FE4A5D" w:rsidRPr="00694B97" w:rsidRDefault="00FE4A5D" w:rsidP="00FE4A5D">
      <w:pPr>
        <w:spacing w:after="0" w:line="240" w:lineRule="auto"/>
        <w:rPr>
          <w:rFonts w:ascii="Arial" w:hAnsi="Arial" w:cs="Arial"/>
          <w:b/>
          <w:u w:val="single"/>
        </w:rPr>
      </w:pPr>
    </w:p>
    <w:p w14:paraId="74A3323E" w14:textId="77777777" w:rsidR="00FE4A5D" w:rsidRPr="00694B97" w:rsidRDefault="00AA43D3" w:rsidP="00FE4A5D">
      <w:pPr>
        <w:spacing w:after="0" w:line="240" w:lineRule="auto"/>
        <w:rPr>
          <w:rFonts w:ascii="Arial" w:hAnsi="Arial" w:cs="Arial"/>
          <w:b/>
          <w:u w:val="single"/>
        </w:rPr>
      </w:pPr>
      <w:hyperlink r:id="rId40" w:history="1">
        <w:r w:rsidR="00FE4A5D" w:rsidRPr="00694B97">
          <w:rPr>
            <w:rStyle w:val="Hyperlink"/>
            <w:rFonts w:ascii="Arial" w:hAnsi="Arial" w:cs="Arial"/>
            <w:b/>
          </w:rPr>
          <w:t>http://www.hsc.unt.edu/catalog/2011-2012/15-Grading.htm</w:t>
        </w:r>
      </w:hyperlink>
    </w:p>
    <w:p w14:paraId="33CB5C9A" w14:textId="77777777" w:rsidR="00FE4A5D" w:rsidRPr="00694B97" w:rsidRDefault="00FE4A5D" w:rsidP="00FE4A5D">
      <w:pPr>
        <w:autoSpaceDE w:val="0"/>
        <w:autoSpaceDN w:val="0"/>
        <w:adjustRightInd w:val="0"/>
        <w:spacing w:after="0"/>
        <w:rPr>
          <w:rFonts w:ascii="Arial" w:hAnsi="Arial" w:cs="Arial"/>
          <w:bCs/>
          <w:color w:val="000000"/>
          <w:highlight w:val="cyan"/>
        </w:rPr>
      </w:pPr>
    </w:p>
    <w:p w14:paraId="1BAC3EF6" w14:textId="77777777" w:rsidR="00FE4A5D" w:rsidRPr="00694B97" w:rsidRDefault="00FE4A5D" w:rsidP="00FE4A5D">
      <w:pPr>
        <w:spacing w:after="0" w:line="240" w:lineRule="auto"/>
        <w:rPr>
          <w:rFonts w:ascii="Arial" w:hAnsi="Arial" w:cs="Arial"/>
          <w:b/>
          <w:spacing w:val="-3"/>
        </w:rPr>
      </w:pPr>
      <w:r w:rsidRPr="00694B97">
        <w:rPr>
          <w:rFonts w:ascii="Arial" w:hAnsi="Arial" w:cs="Arial"/>
          <w:i/>
        </w:rPr>
        <w:t xml:space="preserve">At the completion of this course, the student will receive a grade of either </w:t>
      </w:r>
      <w:r w:rsidRPr="00694B97">
        <w:rPr>
          <w:rFonts w:ascii="Arial" w:hAnsi="Arial" w:cs="Arial"/>
          <w:b/>
          <w:spacing w:val="-3"/>
        </w:rPr>
        <w:t>Satisfactory/Pass or Unsatisfactory/Fail</w:t>
      </w:r>
    </w:p>
    <w:p w14:paraId="39F833FE" w14:textId="77777777" w:rsidR="00FE4A5D" w:rsidRPr="00694B97" w:rsidRDefault="00FE4A5D" w:rsidP="00FE4A5D">
      <w:pPr>
        <w:spacing w:after="0" w:line="240" w:lineRule="auto"/>
        <w:rPr>
          <w:rFonts w:ascii="Arial" w:hAnsi="Arial" w:cs="Arial"/>
          <w:i/>
        </w:rPr>
      </w:pPr>
    </w:p>
    <w:p w14:paraId="01EF5BD6" w14:textId="77777777" w:rsidR="00FE4A5D" w:rsidRPr="00694B97" w:rsidRDefault="00FE4A5D" w:rsidP="00FE4A5D">
      <w:pPr>
        <w:tabs>
          <w:tab w:val="left" w:pos="-1440"/>
          <w:tab w:val="left" w:pos="-720"/>
          <w:tab w:val="left" w:pos="0"/>
          <w:tab w:val="left" w:pos="720"/>
          <w:tab w:val="left" w:pos="7200"/>
          <w:tab w:val="left" w:pos="7920"/>
          <w:tab w:val="left" w:pos="8640"/>
          <w:tab w:val="left" w:pos="9360"/>
          <w:tab w:val="left" w:pos="10080"/>
          <w:tab w:val="left" w:pos="10800"/>
        </w:tabs>
        <w:suppressAutoHyphens/>
        <w:ind w:left="7200" w:hanging="7200"/>
        <w:jc w:val="both"/>
        <w:rPr>
          <w:rFonts w:ascii="Arial" w:hAnsi="Arial" w:cs="Arial"/>
          <w:b/>
          <w:spacing w:val="-3"/>
        </w:rPr>
      </w:pPr>
      <w:r w:rsidRPr="00694B97">
        <w:rPr>
          <w:rFonts w:ascii="Arial" w:hAnsi="Arial" w:cs="Arial"/>
          <w:b/>
          <w:spacing w:val="-3"/>
          <w:u w:val="single"/>
        </w:rPr>
        <w:t>A grade of Satisfactory/Pass requires the following</w:t>
      </w:r>
      <w:r w:rsidRPr="00694B97">
        <w:rPr>
          <w:rFonts w:ascii="Arial" w:hAnsi="Arial" w:cs="Arial"/>
          <w:b/>
          <w:spacing w:val="-3"/>
        </w:rPr>
        <w:t>:</w:t>
      </w:r>
      <w:r w:rsidRPr="00694B97">
        <w:rPr>
          <w:rFonts w:ascii="Arial" w:hAnsi="Arial" w:cs="Arial"/>
          <w:b/>
          <w:spacing w:val="-3"/>
        </w:rPr>
        <w:tab/>
      </w:r>
    </w:p>
    <w:p w14:paraId="56A2DBEF" w14:textId="77777777" w:rsidR="00FE4A5D" w:rsidRPr="00694B97" w:rsidRDefault="00FE4A5D" w:rsidP="00FE4A5D">
      <w:pPr>
        <w:widowControl w:val="0"/>
        <w:numPr>
          <w:ilvl w:val="0"/>
          <w:numId w:val="119"/>
        </w:numPr>
        <w:spacing w:after="0" w:line="240" w:lineRule="auto"/>
        <w:rPr>
          <w:rFonts w:ascii="Arial" w:hAnsi="Arial" w:cs="Arial"/>
          <w:spacing w:val="-3"/>
        </w:rPr>
      </w:pPr>
      <w:r w:rsidRPr="00694B97">
        <w:rPr>
          <w:rFonts w:ascii="Arial" w:hAnsi="Arial" w:cs="Arial"/>
        </w:rPr>
        <w:t xml:space="preserve">Satisfactory completion of all assignments </w:t>
      </w:r>
    </w:p>
    <w:p w14:paraId="40DC4CB3" w14:textId="77777777" w:rsidR="00FE4A5D" w:rsidRPr="00694B97" w:rsidRDefault="00FE4A5D" w:rsidP="00FE4A5D">
      <w:pPr>
        <w:widowControl w:val="0"/>
        <w:numPr>
          <w:ilvl w:val="0"/>
          <w:numId w:val="119"/>
        </w:numPr>
        <w:spacing w:after="0" w:line="240" w:lineRule="auto"/>
        <w:rPr>
          <w:rFonts w:ascii="Arial" w:hAnsi="Arial" w:cs="Arial"/>
          <w:spacing w:val="-3"/>
        </w:rPr>
      </w:pPr>
      <w:r w:rsidRPr="00694B97">
        <w:rPr>
          <w:rFonts w:ascii="Arial" w:hAnsi="Arial" w:cs="Arial"/>
        </w:rPr>
        <w:t xml:space="preserve">Timely return of all required documents </w:t>
      </w:r>
    </w:p>
    <w:p w14:paraId="5E773695" w14:textId="77777777" w:rsidR="00FE4A5D" w:rsidRPr="00694B97" w:rsidRDefault="00FE4A5D" w:rsidP="00FE4A5D">
      <w:pPr>
        <w:widowControl w:val="0"/>
        <w:spacing w:after="0" w:line="240" w:lineRule="auto"/>
        <w:rPr>
          <w:rFonts w:ascii="Arial" w:hAnsi="Arial" w:cs="Arial"/>
          <w:spacing w:val="-3"/>
        </w:rPr>
      </w:pPr>
    </w:p>
    <w:p w14:paraId="1E75DDE1" w14:textId="77777777" w:rsidR="00FE4A5D" w:rsidRPr="00694B97" w:rsidRDefault="00FE4A5D" w:rsidP="00FE4A5D">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b/>
          <w:spacing w:val="-3"/>
          <w:u w:val="single"/>
        </w:rPr>
      </w:pPr>
      <w:r w:rsidRPr="00694B97">
        <w:rPr>
          <w:rFonts w:ascii="Arial" w:hAnsi="Arial" w:cs="Arial"/>
          <w:b/>
          <w:spacing w:val="-3"/>
          <w:u w:val="single"/>
        </w:rPr>
        <w:t>A grade of Unsatisfactory/Fail may be given for any of the following:</w:t>
      </w:r>
    </w:p>
    <w:p w14:paraId="2ACDBBDC" w14:textId="77777777" w:rsidR="00FE4A5D" w:rsidRPr="00694B97" w:rsidRDefault="00FE4A5D" w:rsidP="00FE4A5D">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Violation of patients' rights.</w:t>
      </w:r>
    </w:p>
    <w:p w14:paraId="31ACA676" w14:textId="77777777" w:rsidR="00FE4A5D" w:rsidRPr="00694B97" w:rsidRDefault="00FE4A5D" w:rsidP="00FE4A5D">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Violation of the rights others.</w:t>
      </w:r>
    </w:p>
    <w:p w14:paraId="477AD7E8" w14:textId="77777777" w:rsidR="00FE4A5D" w:rsidRPr="00694B97" w:rsidRDefault="00FE4A5D" w:rsidP="00FE4A5D">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lastRenderedPageBreak/>
        <w:t>Violation of the APTA Code of Ethics.</w:t>
      </w:r>
    </w:p>
    <w:p w14:paraId="4EB9AD5B" w14:textId="77777777" w:rsidR="00FE4A5D" w:rsidRPr="00694B97" w:rsidRDefault="00FE4A5D" w:rsidP="00FE4A5D">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Unprofessional behavior.</w:t>
      </w:r>
    </w:p>
    <w:p w14:paraId="443C603D" w14:textId="77777777" w:rsidR="00FE4A5D" w:rsidRPr="00694B97" w:rsidRDefault="00FE4A5D" w:rsidP="00FE4A5D">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Unsafe practice.</w:t>
      </w:r>
    </w:p>
    <w:p w14:paraId="5B44D861" w14:textId="77777777" w:rsidR="00FE4A5D" w:rsidRPr="00694B97" w:rsidRDefault="00FE4A5D" w:rsidP="00FE4A5D">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Substance abuse that affects performance.</w:t>
      </w:r>
    </w:p>
    <w:p w14:paraId="7B2DE15E" w14:textId="77777777" w:rsidR="00FE4A5D" w:rsidRPr="00694B97" w:rsidRDefault="00FE4A5D" w:rsidP="00FE4A5D">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Failure to complete any of the requirements listed in the previous section.</w:t>
      </w:r>
    </w:p>
    <w:p w14:paraId="2A2BD513" w14:textId="77777777" w:rsidR="00FE4A5D" w:rsidRPr="00694B97" w:rsidRDefault="00FE4A5D" w:rsidP="00FE4A5D">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spacing w:val="-3"/>
        </w:rPr>
      </w:pPr>
    </w:p>
    <w:p w14:paraId="6E9A128A" w14:textId="77777777" w:rsidR="00FE4A5D" w:rsidRPr="00694B97" w:rsidRDefault="00FE4A5D" w:rsidP="00FE4A5D">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spacing w:val="-3"/>
        </w:rPr>
      </w:pPr>
      <w:r w:rsidRPr="00694B97">
        <w:rPr>
          <w:rFonts w:ascii="Arial" w:hAnsi="Arial" w:cs="Arial"/>
          <w:spacing w:val="-3"/>
        </w:rPr>
        <w:t>A grade of unsatisfactory will require the student to repeat the clinical and/or complete remedial clinical experiences agreed upon by the academic program and the clinical facility.</w:t>
      </w:r>
    </w:p>
    <w:p w14:paraId="27C633C4" w14:textId="77777777" w:rsidR="00FE4A5D" w:rsidRPr="00694B97" w:rsidRDefault="00FE4A5D" w:rsidP="00FE4A5D">
      <w:pPr>
        <w:spacing w:after="0"/>
        <w:rPr>
          <w:rFonts w:ascii="Arial" w:hAnsi="Arial" w:cs="Arial"/>
          <w:b/>
          <w:u w:val="single"/>
        </w:rPr>
      </w:pPr>
    </w:p>
    <w:p w14:paraId="79BCB4F3" w14:textId="77777777" w:rsidR="00FE4A5D" w:rsidRPr="00694B97" w:rsidRDefault="00FE4A5D" w:rsidP="00FE4A5D">
      <w:pPr>
        <w:spacing w:after="0"/>
        <w:rPr>
          <w:rFonts w:ascii="Arial" w:hAnsi="Arial" w:cs="Arial"/>
          <w:b/>
          <w:u w:val="single"/>
        </w:rPr>
      </w:pPr>
      <w:r w:rsidRPr="00694B97">
        <w:rPr>
          <w:rFonts w:ascii="Arial" w:hAnsi="Arial" w:cs="Arial"/>
          <w:b/>
          <w:u w:val="single"/>
        </w:rPr>
        <w:t>ACADEMIC ASSISTANCE:</w:t>
      </w:r>
    </w:p>
    <w:p w14:paraId="5776CACF" w14:textId="77777777" w:rsidR="00FE4A5D" w:rsidRPr="00694B97" w:rsidRDefault="00FE4A5D" w:rsidP="00FE4A5D">
      <w:pPr>
        <w:spacing w:after="0"/>
        <w:rPr>
          <w:rFonts w:ascii="Arial" w:hAnsi="Arial" w:cs="Arial"/>
        </w:rPr>
      </w:pPr>
      <w:r w:rsidRPr="00694B97">
        <w:rPr>
          <w:rFonts w:ascii="Arial" w:hAnsi="Arial" w:cs="Arial"/>
        </w:rPr>
        <w:t xml:space="preserve">The Course Directors, Instructors and Academic Advisors are available for email, telephonic and personal interactions with students.  Students are encouraged to make appointments when they are experiencing difficulty with completing course requirements. </w:t>
      </w:r>
    </w:p>
    <w:p w14:paraId="034F3CD9" w14:textId="77777777" w:rsidR="00FE4A5D" w:rsidRPr="00694B97" w:rsidRDefault="00FE4A5D" w:rsidP="00FE4A5D">
      <w:pPr>
        <w:spacing w:after="0"/>
        <w:rPr>
          <w:rFonts w:ascii="Arial" w:hAnsi="Arial" w:cs="Arial"/>
          <w:sz w:val="16"/>
          <w:szCs w:val="16"/>
        </w:rPr>
      </w:pPr>
      <w:r w:rsidRPr="00694B97">
        <w:rPr>
          <w:rFonts w:ascii="Arial" w:hAnsi="Arial" w:cs="Arial"/>
        </w:rPr>
        <w:t xml:space="preserve"> </w:t>
      </w:r>
    </w:p>
    <w:p w14:paraId="11DDF58D" w14:textId="77777777" w:rsidR="00FE4A5D" w:rsidRPr="00694B97" w:rsidRDefault="00FE4A5D" w:rsidP="00FE4A5D">
      <w:pPr>
        <w:spacing w:after="0"/>
        <w:rPr>
          <w:rFonts w:ascii="Arial" w:hAnsi="Arial" w:cs="Arial"/>
        </w:rPr>
      </w:pPr>
      <w:r w:rsidRPr="00694B97">
        <w:rPr>
          <w:rFonts w:ascii="Arial" w:hAnsi="Arial" w:cs="Arial"/>
        </w:rPr>
        <w:t xml:space="preserve">In addition, academic assistance is available through the UNTHSC Center for Academic Performance (CAP).  CAP provides academic counseling, learning and study strategy assessments, writing support, tutoring, and workshops on time management, test-taking skills, paper formatting, learning styles and strengths-based learning.  All services are available to the School of Health Professions students at no charge.  To schedule an appointment with CAP, call (817) 735-2505 or visit </w:t>
      </w:r>
      <w:hyperlink r:id="rId41" w:history="1">
        <w:r w:rsidRPr="00694B97">
          <w:rPr>
            <w:rStyle w:val="Hyperlink"/>
            <w:rFonts w:ascii="Arial" w:hAnsi="Arial" w:cs="Arial"/>
          </w:rPr>
          <w:t>http://www.hsc.unt.edu/CAP/</w:t>
        </w:r>
      </w:hyperlink>
      <w:r w:rsidRPr="00694B97">
        <w:rPr>
          <w:rFonts w:ascii="Arial" w:hAnsi="Arial" w:cs="Arial"/>
        </w:rPr>
        <w:t xml:space="preserve">  </w:t>
      </w:r>
    </w:p>
    <w:p w14:paraId="0B21D5DB" w14:textId="77777777" w:rsidR="00FE4A5D" w:rsidRPr="00694B97" w:rsidRDefault="00FE4A5D" w:rsidP="00FE4A5D">
      <w:pPr>
        <w:spacing w:after="0"/>
        <w:rPr>
          <w:rFonts w:ascii="Arial" w:hAnsi="Arial" w:cs="Arial"/>
          <w:sz w:val="16"/>
          <w:szCs w:val="16"/>
          <w:highlight w:val="yellow"/>
        </w:rPr>
      </w:pPr>
    </w:p>
    <w:p w14:paraId="2C15DC72" w14:textId="77777777" w:rsidR="00FE4A5D" w:rsidRPr="00694B97" w:rsidRDefault="00FE4A5D" w:rsidP="00FE4A5D">
      <w:pPr>
        <w:autoSpaceDE w:val="0"/>
        <w:autoSpaceDN w:val="0"/>
        <w:adjustRightInd w:val="0"/>
        <w:spacing w:after="0"/>
        <w:rPr>
          <w:rFonts w:ascii="Arial" w:hAnsi="Arial" w:cs="Arial"/>
          <w:b/>
          <w:u w:val="single"/>
        </w:rPr>
      </w:pPr>
      <w:r w:rsidRPr="00694B97">
        <w:rPr>
          <w:rFonts w:ascii="Arial" w:hAnsi="Arial" w:cs="Arial"/>
          <w:b/>
          <w:u w:val="single"/>
        </w:rPr>
        <w:t>ACADEMIC INTEGRITY PROGRAM:</w:t>
      </w:r>
    </w:p>
    <w:p w14:paraId="5DB6C97E" w14:textId="77777777" w:rsidR="00FE4A5D" w:rsidRPr="00694B97" w:rsidRDefault="00FE4A5D" w:rsidP="00FE4A5D">
      <w:pPr>
        <w:autoSpaceDE w:val="0"/>
        <w:autoSpaceDN w:val="0"/>
        <w:adjustRightInd w:val="0"/>
        <w:spacing w:after="0"/>
        <w:rPr>
          <w:rFonts w:ascii="Arial" w:hAnsi="Arial" w:cs="Arial"/>
        </w:rPr>
      </w:pPr>
      <w:r w:rsidRPr="00694B97">
        <w:rPr>
          <w:rFonts w:ascii="Arial" w:hAnsi="Arial" w:cs="Arial"/>
        </w:rPr>
        <w:t>The School of Health Professions supports an environment that promotes professional and ethical behavior while achieving academic growth and individual self-discipline.  Each student within the School of Health Professions, upon matriculation, shall have signed an Academic Integrity Agreement that articulates the following:</w:t>
      </w:r>
    </w:p>
    <w:p w14:paraId="485CDCEF" w14:textId="77777777" w:rsidR="00FE4A5D" w:rsidRPr="00694B97" w:rsidRDefault="00FE4A5D" w:rsidP="00FE4A5D">
      <w:pPr>
        <w:pStyle w:val="ListParagraph"/>
        <w:numPr>
          <w:ilvl w:val="0"/>
          <w:numId w:val="70"/>
        </w:numPr>
        <w:autoSpaceDE w:val="0"/>
        <w:autoSpaceDN w:val="0"/>
        <w:adjustRightInd w:val="0"/>
        <w:spacing w:after="0" w:line="240" w:lineRule="auto"/>
        <w:rPr>
          <w:rFonts w:ascii="Arial" w:hAnsi="Arial" w:cs="Arial"/>
        </w:rPr>
      </w:pPr>
      <w:r w:rsidRPr="00694B97">
        <w:rPr>
          <w:rFonts w:ascii="Arial" w:hAnsi="Arial" w:cs="Arial"/>
        </w:rPr>
        <w:t>It is understood that it is the student’s responsibility to become familiar with all policies related to academic ethics and professional integrity within the School of Health Professions and the University of North Texas Health Science Center,</w:t>
      </w:r>
    </w:p>
    <w:p w14:paraId="2D94A7D3" w14:textId="77777777" w:rsidR="00FE4A5D" w:rsidRPr="00694B97" w:rsidRDefault="00FE4A5D" w:rsidP="00FE4A5D">
      <w:pPr>
        <w:pStyle w:val="ListParagraph"/>
        <w:numPr>
          <w:ilvl w:val="0"/>
          <w:numId w:val="70"/>
        </w:numPr>
        <w:autoSpaceDE w:val="0"/>
        <w:autoSpaceDN w:val="0"/>
        <w:adjustRightInd w:val="0"/>
        <w:spacing w:after="0" w:line="240" w:lineRule="auto"/>
        <w:rPr>
          <w:rFonts w:ascii="Arial" w:hAnsi="Arial" w:cs="Arial"/>
        </w:rPr>
      </w:pPr>
      <w:r w:rsidRPr="00694B97">
        <w:rPr>
          <w:rFonts w:ascii="Arial" w:hAnsi="Arial" w:cs="Arial"/>
        </w:rPr>
        <w:t xml:space="preserve">It is understood that it is the student’s responsibility as a part of his/her professional maturation to adhere to the Student Code of Conduct and Discipline and other policies related to ethical behavior, and </w:t>
      </w:r>
    </w:p>
    <w:p w14:paraId="3AF70BD1" w14:textId="77777777" w:rsidR="00FE4A5D" w:rsidRPr="00694B97" w:rsidRDefault="00FE4A5D" w:rsidP="00FE4A5D">
      <w:pPr>
        <w:pStyle w:val="ListParagraph"/>
        <w:numPr>
          <w:ilvl w:val="0"/>
          <w:numId w:val="70"/>
        </w:numPr>
        <w:autoSpaceDE w:val="0"/>
        <w:autoSpaceDN w:val="0"/>
        <w:adjustRightInd w:val="0"/>
        <w:spacing w:after="0" w:line="240" w:lineRule="auto"/>
        <w:rPr>
          <w:rFonts w:ascii="Arial" w:hAnsi="Arial" w:cs="Arial"/>
        </w:rPr>
      </w:pPr>
      <w:r w:rsidRPr="00694B97">
        <w:rPr>
          <w:rFonts w:ascii="Arial" w:hAnsi="Arial" w:cs="Arial"/>
        </w:rPr>
        <w:t>The student promised to conduct himself/herself in a professional and ethical manner during all academic pursuits within the School of Health Professions at the University of North Texas Health Science Center.</w:t>
      </w:r>
    </w:p>
    <w:p w14:paraId="328D1350" w14:textId="77777777" w:rsidR="00FE4A5D" w:rsidRPr="00694B97" w:rsidRDefault="00FE4A5D" w:rsidP="00FE4A5D">
      <w:pPr>
        <w:autoSpaceDE w:val="0"/>
        <w:autoSpaceDN w:val="0"/>
        <w:adjustRightInd w:val="0"/>
        <w:spacing w:after="0"/>
        <w:rPr>
          <w:rFonts w:ascii="Arial" w:hAnsi="Arial" w:cs="Arial"/>
          <w:sz w:val="16"/>
          <w:szCs w:val="16"/>
        </w:rPr>
      </w:pPr>
    </w:p>
    <w:p w14:paraId="692ABB5A" w14:textId="77777777" w:rsidR="00FE4A5D" w:rsidRPr="00694B97" w:rsidRDefault="00FE4A5D" w:rsidP="00FE4A5D">
      <w:pPr>
        <w:autoSpaceDE w:val="0"/>
        <w:autoSpaceDN w:val="0"/>
        <w:adjustRightInd w:val="0"/>
        <w:spacing w:after="0"/>
        <w:rPr>
          <w:rFonts w:ascii="Arial" w:hAnsi="Arial" w:cs="Arial"/>
        </w:rPr>
      </w:pPr>
      <w:r w:rsidRPr="00694B97">
        <w:rPr>
          <w:rFonts w:ascii="Arial" w:hAnsi="Arial" w:cs="Arial"/>
        </w:rPr>
        <w:t xml:space="preserve">Therefore, enrollment is considered implicit acceptance of the rules, regulations, and guidelines governing student behavior at the University of North Texas Health Science Center. </w:t>
      </w:r>
    </w:p>
    <w:p w14:paraId="27625CFD" w14:textId="77777777" w:rsidR="00FE4A5D" w:rsidRPr="00694B97" w:rsidRDefault="00FE4A5D" w:rsidP="00FE4A5D">
      <w:pPr>
        <w:autoSpaceDE w:val="0"/>
        <w:autoSpaceDN w:val="0"/>
        <w:adjustRightInd w:val="0"/>
        <w:spacing w:after="0"/>
        <w:rPr>
          <w:rFonts w:ascii="Arial" w:hAnsi="Arial" w:cs="Arial"/>
          <w:sz w:val="16"/>
          <w:szCs w:val="16"/>
        </w:rPr>
      </w:pPr>
    </w:p>
    <w:p w14:paraId="039621F7" w14:textId="77777777" w:rsidR="00FE4A5D" w:rsidRPr="00694B97" w:rsidRDefault="00FE4A5D" w:rsidP="00FE4A5D">
      <w:pPr>
        <w:autoSpaceDE w:val="0"/>
        <w:autoSpaceDN w:val="0"/>
        <w:adjustRightInd w:val="0"/>
        <w:spacing w:after="0"/>
        <w:rPr>
          <w:rFonts w:ascii="Arial" w:hAnsi="Arial" w:cs="Arial"/>
        </w:rPr>
      </w:pPr>
      <w:r w:rsidRPr="00694B97">
        <w:rPr>
          <w:rFonts w:ascii="Arial" w:hAnsi="Arial" w:cs="Arial"/>
        </w:rPr>
        <w:t>School of Health Professions faculty members are expected to report any infractions of these rules and regulations governing student behavior to the University of North Texas Health Science Center’s Division of Student Affairs.  These infractions consist of actions of dishonesty, including but not limited to, plagiarism,</w:t>
      </w:r>
    </w:p>
    <w:p w14:paraId="31A1C238" w14:textId="77777777" w:rsidR="00FE4A5D" w:rsidRPr="00694B97" w:rsidRDefault="00FE4A5D" w:rsidP="00FE4A5D">
      <w:pPr>
        <w:autoSpaceDE w:val="0"/>
        <w:autoSpaceDN w:val="0"/>
        <w:adjustRightInd w:val="0"/>
        <w:spacing w:after="0"/>
        <w:rPr>
          <w:rFonts w:ascii="Arial" w:hAnsi="Arial" w:cs="Arial"/>
          <w:b/>
          <w:bCs/>
          <w:i/>
          <w:iCs/>
        </w:rPr>
      </w:pPr>
      <w:r w:rsidRPr="00694B97">
        <w:rPr>
          <w:rFonts w:ascii="Arial" w:hAnsi="Arial" w:cs="Arial"/>
        </w:rPr>
        <w:t xml:space="preserve">cheating, and theft.  </w:t>
      </w:r>
      <w:r w:rsidRPr="00694B97">
        <w:rPr>
          <w:rFonts w:ascii="Arial" w:hAnsi="Arial" w:cs="Arial"/>
          <w:bCs/>
          <w:iCs/>
        </w:rPr>
        <w:t>Possible sanctions for a violation of academic integrity include, but are not limited to, disciplinary probation, suspension, and dismissal from the university</w:t>
      </w:r>
      <w:r w:rsidRPr="00694B97">
        <w:rPr>
          <w:rFonts w:ascii="Arial" w:hAnsi="Arial" w:cs="Arial"/>
          <w:b/>
          <w:bCs/>
          <w:i/>
          <w:iCs/>
        </w:rPr>
        <w:t>.</w:t>
      </w:r>
    </w:p>
    <w:p w14:paraId="25A4AEBE" w14:textId="77777777" w:rsidR="00FE4A5D" w:rsidRPr="00694B97" w:rsidRDefault="00FE4A5D" w:rsidP="00FE4A5D">
      <w:pPr>
        <w:autoSpaceDE w:val="0"/>
        <w:autoSpaceDN w:val="0"/>
        <w:adjustRightInd w:val="0"/>
        <w:spacing w:after="0"/>
        <w:rPr>
          <w:rFonts w:ascii="Arial" w:hAnsi="Arial" w:cs="Arial"/>
        </w:rPr>
      </w:pPr>
    </w:p>
    <w:p w14:paraId="39D0850B" w14:textId="77777777" w:rsidR="00FE4A5D" w:rsidRPr="00694B97" w:rsidRDefault="00FE4A5D" w:rsidP="00FE4A5D">
      <w:pPr>
        <w:autoSpaceDE w:val="0"/>
        <w:autoSpaceDN w:val="0"/>
        <w:adjustRightInd w:val="0"/>
        <w:spacing w:after="0"/>
        <w:rPr>
          <w:rFonts w:ascii="Arial" w:hAnsi="Arial" w:cs="Arial"/>
          <w:sz w:val="16"/>
          <w:szCs w:val="16"/>
        </w:rPr>
      </w:pPr>
    </w:p>
    <w:p w14:paraId="0F8CBE8E" w14:textId="77777777" w:rsidR="00FE4A5D" w:rsidRPr="00694B97" w:rsidRDefault="00FE4A5D" w:rsidP="00FE4A5D">
      <w:pPr>
        <w:autoSpaceDE w:val="0"/>
        <w:autoSpaceDN w:val="0"/>
        <w:adjustRightInd w:val="0"/>
        <w:spacing w:after="0"/>
        <w:rPr>
          <w:rFonts w:ascii="Arial" w:hAnsi="Arial" w:cs="Arial"/>
        </w:rPr>
      </w:pPr>
      <w:r w:rsidRPr="00694B97">
        <w:rPr>
          <w:rFonts w:ascii="Arial" w:hAnsi="Arial" w:cs="Arial"/>
        </w:rPr>
        <w:t>The Student Code of Conduct and Discipline is posted at the following website:</w:t>
      </w:r>
    </w:p>
    <w:p w14:paraId="257712F9" w14:textId="77777777" w:rsidR="00FE4A5D" w:rsidRPr="00694B97" w:rsidRDefault="00AA43D3" w:rsidP="00FE4A5D">
      <w:pPr>
        <w:autoSpaceDE w:val="0"/>
        <w:autoSpaceDN w:val="0"/>
        <w:adjustRightInd w:val="0"/>
        <w:spacing w:after="0"/>
        <w:rPr>
          <w:rFonts w:ascii="Arial" w:eastAsiaTheme="minorHAnsi" w:hAnsi="Arial" w:cs="Arial"/>
          <w:color w:val="0000FF"/>
        </w:rPr>
      </w:pPr>
      <w:hyperlink r:id="rId42" w:history="1">
        <w:r w:rsidR="00FE4A5D" w:rsidRPr="00694B97">
          <w:rPr>
            <w:rStyle w:val="Hyperlink"/>
            <w:rFonts w:ascii="Arial" w:eastAsiaTheme="minorHAnsi" w:hAnsi="Arial" w:cs="Arial"/>
          </w:rPr>
          <w:t>http://www.hsc.unt.edu/Sites/DivisionofStudentAffairs/</w:t>
        </w:r>
      </w:hyperlink>
    </w:p>
    <w:p w14:paraId="641F9593" w14:textId="77777777" w:rsidR="00FE4A5D" w:rsidRPr="00694B97" w:rsidRDefault="00FE4A5D" w:rsidP="00FE4A5D">
      <w:pPr>
        <w:autoSpaceDE w:val="0"/>
        <w:autoSpaceDN w:val="0"/>
        <w:adjustRightInd w:val="0"/>
        <w:spacing w:after="0"/>
        <w:rPr>
          <w:rFonts w:ascii="Arial" w:hAnsi="Arial" w:cs="Arial"/>
          <w:b/>
          <w:sz w:val="16"/>
          <w:szCs w:val="16"/>
          <w:u w:val="single"/>
        </w:rPr>
      </w:pPr>
    </w:p>
    <w:p w14:paraId="2ABA0E4E" w14:textId="77777777" w:rsidR="00FE4A5D" w:rsidRPr="00694B97" w:rsidRDefault="00FE4A5D" w:rsidP="00FE4A5D">
      <w:pPr>
        <w:autoSpaceDE w:val="0"/>
        <w:autoSpaceDN w:val="0"/>
        <w:adjustRightInd w:val="0"/>
        <w:spacing w:after="0"/>
        <w:rPr>
          <w:rFonts w:ascii="Arial" w:hAnsi="Arial" w:cs="Arial"/>
          <w:b/>
          <w:u w:val="single"/>
        </w:rPr>
      </w:pPr>
      <w:r w:rsidRPr="00694B97">
        <w:rPr>
          <w:rFonts w:ascii="Arial" w:hAnsi="Arial" w:cs="Arial"/>
          <w:b/>
          <w:u w:val="single"/>
        </w:rPr>
        <w:t>AMERICANS WITH DISABILITIES ACT:</w:t>
      </w:r>
    </w:p>
    <w:p w14:paraId="3EC3A160" w14:textId="77777777" w:rsidR="00FE4A5D" w:rsidRPr="00694B97" w:rsidRDefault="00FE4A5D" w:rsidP="00FE4A5D">
      <w:pPr>
        <w:autoSpaceDE w:val="0"/>
        <w:autoSpaceDN w:val="0"/>
        <w:adjustRightInd w:val="0"/>
        <w:spacing w:after="0"/>
        <w:rPr>
          <w:rFonts w:ascii="Arial" w:hAnsi="Arial" w:cs="Arial"/>
        </w:rPr>
      </w:pPr>
      <w:r w:rsidRPr="00694B97">
        <w:rPr>
          <w:rFonts w:ascii="Arial" w:hAnsi="Arial" w:cs="Arial"/>
        </w:rPr>
        <w:lastRenderedPageBreak/>
        <w:t xml:space="preserve">The University of North Texas Health Science Center does not discriminate on the basis of an individual’s disability and complies with Section 504 and Public Law 101-336 (American with Disabilities Act) in its admissions, accessibility, treatment and employment of individuals in its programs and activities. </w:t>
      </w:r>
    </w:p>
    <w:p w14:paraId="7212ADF3" w14:textId="77777777" w:rsidR="00FE4A5D" w:rsidRPr="00694B97" w:rsidRDefault="00FE4A5D" w:rsidP="00FE4A5D">
      <w:pPr>
        <w:autoSpaceDE w:val="0"/>
        <w:autoSpaceDN w:val="0"/>
        <w:adjustRightInd w:val="0"/>
        <w:spacing w:after="0"/>
        <w:rPr>
          <w:rFonts w:ascii="Arial" w:hAnsi="Arial" w:cs="Arial"/>
          <w:sz w:val="16"/>
          <w:szCs w:val="16"/>
        </w:rPr>
      </w:pPr>
    </w:p>
    <w:p w14:paraId="51A82775" w14:textId="77777777" w:rsidR="00FE4A5D" w:rsidRPr="00694B97" w:rsidRDefault="00FE4A5D" w:rsidP="00FE4A5D">
      <w:pPr>
        <w:autoSpaceDE w:val="0"/>
        <w:autoSpaceDN w:val="0"/>
        <w:adjustRightInd w:val="0"/>
        <w:spacing w:after="0"/>
        <w:rPr>
          <w:rFonts w:ascii="Arial" w:hAnsi="Arial" w:cs="Arial"/>
        </w:rPr>
      </w:pPr>
      <w:r w:rsidRPr="00694B97">
        <w:rPr>
          <w:rFonts w:ascii="Arial" w:hAnsi="Arial" w:cs="Arial"/>
        </w:rPr>
        <w:t xml:space="preserve">The University of North Texas Health Science Center provides academic adjustments and auxiliary aids to individuals with disabilities, as defined under the law, who are otherwise qualified to meet the institution’s </w:t>
      </w:r>
    </w:p>
    <w:p w14:paraId="3AFE87CD" w14:textId="25675C69" w:rsidR="00FE4A5D" w:rsidRPr="00694B97" w:rsidRDefault="00FE4A5D" w:rsidP="00FE4A5D">
      <w:pPr>
        <w:autoSpaceDE w:val="0"/>
        <w:autoSpaceDN w:val="0"/>
        <w:adjustRightInd w:val="0"/>
        <w:spacing w:after="0"/>
        <w:rPr>
          <w:rFonts w:ascii="Arial" w:hAnsi="Arial" w:cs="Arial"/>
          <w:b/>
          <w:sz w:val="16"/>
          <w:szCs w:val="16"/>
          <w:u w:val="single"/>
        </w:rPr>
      </w:pPr>
      <w:r w:rsidRPr="00694B97">
        <w:rPr>
          <w:rFonts w:ascii="Arial" w:hAnsi="Arial" w:cs="Arial"/>
        </w:rPr>
        <w:t xml:space="preserve">academic and employment requirements. For assistance contact the Assistant Director, Disability Accommodations within the Center for Academic Performance at the Health Science Center. </w:t>
      </w:r>
      <w:r w:rsidR="0094030C" w:rsidRPr="00694B97">
        <w:rPr>
          <w:rFonts w:ascii="Arial" w:hAnsi="Arial" w:cs="Arial"/>
        </w:rPr>
        <w:t>Brandie Wiley</w:t>
      </w:r>
      <w:r w:rsidRPr="00694B97">
        <w:rPr>
          <w:rFonts w:ascii="Arial" w:hAnsi="Arial" w:cs="Arial"/>
        </w:rPr>
        <w:t>, 817-735-2134,</w:t>
      </w:r>
      <w:r w:rsidR="0094030C" w:rsidRPr="00694B97">
        <w:rPr>
          <w:rFonts w:ascii="Arial" w:hAnsi="Arial" w:cs="Arial"/>
        </w:rPr>
        <w:t xml:space="preserve"> </w:t>
      </w:r>
      <w:hyperlink r:id="rId43" w:history="1">
        <w:r w:rsidR="00783B9A" w:rsidRPr="001C0169">
          <w:rPr>
            <w:rStyle w:val="Hyperlink"/>
            <w:rFonts w:ascii="Arial" w:hAnsi="Arial" w:cs="Arial"/>
          </w:rPr>
          <w:t>Brandie.Wiley@unthsc.edu</w:t>
        </w:r>
      </w:hyperlink>
      <w:r w:rsidR="00783B9A">
        <w:rPr>
          <w:rFonts w:ascii="Arial" w:hAnsi="Arial" w:cs="Arial"/>
        </w:rPr>
        <w:t>.</w:t>
      </w:r>
      <w:r w:rsidRPr="00694B97">
        <w:rPr>
          <w:rFonts w:ascii="Arial" w:hAnsi="Arial" w:cs="Arial"/>
        </w:rPr>
        <w:t xml:space="preserve"> Reference Policy 7.105 American with Disabilities Act Protocol in the Student Policies.  </w:t>
      </w:r>
    </w:p>
    <w:p w14:paraId="51AC8436" w14:textId="77777777" w:rsidR="00FE4A5D" w:rsidRPr="00694B97" w:rsidRDefault="00FE4A5D" w:rsidP="00FE4A5D">
      <w:pPr>
        <w:autoSpaceDE w:val="0"/>
        <w:autoSpaceDN w:val="0"/>
        <w:adjustRightInd w:val="0"/>
        <w:spacing w:after="0"/>
        <w:rPr>
          <w:rFonts w:ascii="Arial" w:hAnsi="Arial" w:cs="Arial"/>
          <w:b/>
          <w:sz w:val="16"/>
          <w:szCs w:val="16"/>
          <w:u w:val="single"/>
        </w:rPr>
      </w:pPr>
    </w:p>
    <w:p w14:paraId="6258E30F" w14:textId="77777777" w:rsidR="00FE4A5D" w:rsidRPr="00694B97" w:rsidRDefault="00FE4A5D" w:rsidP="00FE4A5D">
      <w:pPr>
        <w:autoSpaceDE w:val="0"/>
        <w:autoSpaceDN w:val="0"/>
        <w:adjustRightInd w:val="0"/>
        <w:spacing w:after="0"/>
        <w:rPr>
          <w:rFonts w:ascii="Arial" w:hAnsi="Arial" w:cs="Arial"/>
          <w:b/>
          <w:u w:val="single"/>
        </w:rPr>
      </w:pPr>
      <w:r w:rsidRPr="00694B97">
        <w:rPr>
          <w:rFonts w:ascii="Arial" w:hAnsi="Arial" w:cs="Arial"/>
          <w:b/>
          <w:u w:val="single"/>
        </w:rPr>
        <w:t>COURSE SCHEDULE</w:t>
      </w:r>
    </w:p>
    <w:p w14:paraId="070B8F51" w14:textId="77777777" w:rsidR="00FE4A5D" w:rsidRPr="00694B97" w:rsidRDefault="00FE4A5D" w:rsidP="00FE4A5D">
      <w:pPr>
        <w:autoSpaceDE w:val="0"/>
        <w:autoSpaceDN w:val="0"/>
        <w:adjustRightInd w:val="0"/>
        <w:spacing w:after="0"/>
        <w:rPr>
          <w:rFonts w:ascii="Arial" w:hAnsi="Arial" w:cs="Arial"/>
          <w:b/>
          <w:sz w:val="16"/>
          <w:szCs w:val="16"/>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90"/>
        <w:gridCol w:w="2880"/>
        <w:gridCol w:w="4500"/>
      </w:tblGrid>
      <w:tr w:rsidR="00FE4A5D" w:rsidRPr="00694B97" w14:paraId="10217BBB" w14:textId="77777777" w:rsidTr="0004577E">
        <w:tc>
          <w:tcPr>
            <w:tcW w:w="828" w:type="dxa"/>
            <w:shd w:val="clear" w:color="auto" w:fill="C2D69B" w:themeFill="accent3" w:themeFillTint="99"/>
            <w:vAlign w:val="center"/>
          </w:tcPr>
          <w:p w14:paraId="6185DA3C" w14:textId="77777777" w:rsidR="00FE4A5D" w:rsidRPr="00694B97" w:rsidRDefault="00FE4A5D" w:rsidP="0004577E">
            <w:pPr>
              <w:autoSpaceDE w:val="0"/>
              <w:autoSpaceDN w:val="0"/>
              <w:adjustRightInd w:val="0"/>
              <w:spacing w:after="0"/>
              <w:jc w:val="center"/>
              <w:rPr>
                <w:rFonts w:ascii="Arial" w:hAnsi="Arial" w:cs="Arial"/>
                <w:b/>
              </w:rPr>
            </w:pPr>
            <w:r w:rsidRPr="00694B97">
              <w:rPr>
                <w:rFonts w:ascii="Arial" w:hAnsi="Arial" w:cs="Arial"/>
                <w:b/>
              </w:rPr>
              <w:t>Week</w:t>
            </w:r>
          </w:p>
        </w:tc>
        <w:tc>
          <w:tcPr>
            <w:tcW w:w="2790" w:type="dxa"/>
            <w:shd w:val="clear" w:color="auto" w:fill="C2D69B" w:themeFill="accent3" w:themeFillTint="99"/>
            <w:vAlign w:val="center"/>
          </w:tcPr>
          <w:p w14:paraId="67121865" w14:textId="77777777" w:rsidR="00FE4A5D" w:rsidRPr="00694B97" w:rsidRDefault="00FE4A5D" w:rsidP="0004577E">
            <w:pPr>
              <w:autoSpaceDE w:val="0"/>
              <w:autoSpaceDN w:val="0"/>
              <w:adjustRightInd w:val="0"/>
              <w:spacing w:after="0"/>
              <w:jc w:val="center"/>
              <w:rPr>
                <w:rFonts w:ascii="Arial" w:hAnsi="Arial" w:cs="Arial"/>
                <w:b/>
              </w:rPr>
            </w:pPr>
            <w:r w:rsidRPr="00694B97">
              <w:rPr>
                <w:rFonts w:ascii="Arial" w:hAnsi="Arial" w:cs="Arial"/>
                <w:b/>
              </w:rPr>
              <w:t>Date: Week of</w:t>
            </w:r>
          </w:p>
        </w:tc>
        <w:tc>
          <w:tcPr>
            <w:tcW w:w="2880" w:type="dxa"/>
            <w:shd w:val="clear" w:color="auto" w:fill="C2D69B" w:themeFill="accent3" w:themeFillTint="99"/>
            <w:vAlign w:val="center"/>
          </w:tcPr>
          <w:p w14:paraId="3C3ECA69" w14:textId="77777777" w:rsidR="00FE4A5D" w:rsidRPr="00694B97" w:rsidRDefault="00FE4A5D" w:rsidP="0004577E">
            <w:pPr>
              <w:autoSpaceDE w:val="0"/>
              <w:autoSpaceDN w:val="0"/>
              <w:adjustRightInd w:val="0"/>
              <w:spacing w:after="0"/>
              <w:jc w:val="center"/>
              <w:rPr>
                <w:rFonts w:ascii="Arial" w:hAnsi="Arial" w:cs="Arial"/>
                <w:b/>
              </w:rPr>
            </w:pPr>
            <w:r w:rsidRPr="00694B97">
              <w:rPr>
                <w:rFonts w:ascii="Arial" w:hAnsi="Arial" w:cs="Arial"/>
                <w:b/>
              </w:rPr>
              <w:t>Course Session Topic</w:t>
            </w:r>
          </w:p>
        </w:tc>
        <w:tc>
          <w:tcPr>
            <w:tcW w:w="4500" w:type="dxa"/>
            <w:shd w:val="clear" w:color="auto" w:fill="C2D69B" w:themeFill="accent3" w:themeFillTint="99"/>
            <w:vAlign w:val="center"/>
          </w:tcPr>
          <w:p w14:paraId="4FE7F150" w14:textId="77777777" w:rsidR="00FE4A5D" w:rsidRPr="00694B97" w:rsidRDefault="00FE4A5D" w:rsidP="0004577E">
            <w:pPr>
              <w:autoSpaceDE w:val="0"/>
              <w:autoSpaceDN w:val="0"/>
              <w:adjustRightInd w:val="0"/>
              <w:spacing w:after="0"/>
              <w:jc w:val="center"/>
              <w:rPr>
                <w:rFonts w:ascii="Arial" w:hAnsi="Arial" w:cs="Arial"/>
                <w:b/>
              </w:rPr>
            </w:pPr>
            <w:r w:rsidRPr="00694B97">
              <w:rPr>
                <w:rFonts w:ascii="Arial" w:hAnsi="Arial" w:cs="Arial"/>
                <w:b/>
              </w:rPr>
              <w:t>Notes</w:t>
            </w:r>
          </w:p>
        </w:tc>
      </w:tr>
      <w:tr w:rsidR="00FE4A5D" w:rsidRPr="00694B97" w14:paraId="3CF29C00" w14:textId="77777777" w:rsidTr="0004577E">
        <w:tc>
          <w:tcPr>
            <w:tcW w:w="828" w:type="dxa"/>
            <w:vAlign w:val="center"/>
          </w:tcPr>
          <w:p w14:paraId="6F947D76" w14:textId="77777777" w:rsidR="00FE4A5D" w:rsidRPr="00694B97" w:rsidRDefault="00FE4A5D"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1</w:t>
            </w:r>
          </w:p>
        </w:tc>
        <w:tc>
          <w:tcPr>
            <w:tcW w:w="2790" w:type="dxa"/>
            <w:vAlign w:val="center"/>
          </w:tcPr>
          <w:p w14:paraId="2E9E117A" w14:textId="77777777" w:rsidR="00FE4A5D" w:rsidRPr="00694B97" w:rsidRDefault="00FE4A5D"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October 28</w:t>
            </w:r>
          </w:p>
        </w:tc>
        <w:tc>
          <w:tcPr>
            <w:tcW w:w="2880" w:type="dxa"/>
            <w:vAlign w:val="center"/>
          </w:tcPr>
          <w:p w14:paraId="011147AC" w14:textId="77777777" w:rsidR="00FE4A5D" w:rsidRPr="00694B97" w:rsidRDefault="00FE4A5D" w:rsidP="0004577E">
            <w:pPr>
              <w:jc w:val="center"/>
              <w:rPr>
                <w:rFonts w:ascii="Arial" w:hAnsi="Arial" w:cs="Arial"/>
                <w:sz w:val="20"/>
                <w:szCs w:val="20"/>
              </w:rPr>
            </w:pPr>
            <w:r w:rsidRPr="00694B97">
              <w:rPr>
                <w:rFonts w:ascii="Arial" w:hAnsi="Arial" w:cs="Arial"/>
                <w:sz w:val="20"/>
                <w:szCs w:val="20"/>
              </w:rPr>
              <w:t>Full time clinical experience</w:t>
            </w:r>
          </w:p>
        </w:tc>
        <w:tc>
          <w:tcPr>
            <w:tcW w:w="4500" w:type="dxa"/>
            <w:vAlign w:val="center"/>
          </w:tcPr>
          <w:p w14:paraId="0EF73681" w14:textId="77777777" w:rsidR="00FE4A5D" w:rsidRPr="00694B97" w:rsidRDefault="00FE4A5D" w:rsidP="0004577E">
            <w:pPr>
              <w:autoSpaceDE w:val="0"/>
              <w:autoSpaceDN w:val="0"/>
              <w:adjustRightInd w:val="0"/>
              <w:spacing w:after="0"/>
              <w:jc w:val="center"/>
              <w:rPr>
                <w:rFonts w:ascii="Arial" w:hAnsi="Arial" w:cs="Arial"/>
                <w:sz w:val="20"/>
                <w:szCs w:val="20"/>
                <w:highlight w:val="yellow"/>
              </w:rPr>
            </w:pPr>
            <w:r w:rsidRPr="00694B97">
              <w:rPr>
                <w:rFonts w:ascii="Arial" w:hAnsi="Arial" w:cs="Arial"/>
                <w:sz w:val="20"/>
                <w:szCs w:val="20"/>
              </w:rPr>
              <w:t>Midterm Visit Planning Form Due on October 28th by 11:59pm</w:t>
            </w:r>
          </w:p>
        </w:tc>
      </w:tr>
      <w:tr w:rsidR="00FE4A5D" w:rsidRPr="00694B97" w14:paraId="52F4C17F" w14:textId="77777777" w:rsidTr="0004577E">
        <w:tc>
          <w:tcPr>
            <w:tcW w:w="828" w:type="dxa"/>
            <w:shd w:val="clear" w:color="auto" w:fill="D9D9D9" w:themeFill="background1" w:themeFillShade="D9"/>
            <w:vAlign w:val="center"/>
          </w:tcPr>
          <w:p w14:paraId="425786A0" w14:textId="77777777" w:rsidR="00FE4A5D" w:rsidRPr="00694B97" w:rsidRDefault="00FE4A5D"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2</w:t>
            </w:r>
          </w:p>
        </w:tc>
        <w:tc>
          <w:tcPr>
            <w:tcW w:w="2790" w:type="dxa"/>
            <w:shd w:val="clear" w:color="auto" w:fill="D9D9D9" w:themeFill="background1" w:themeFillShade="D9"/>
            <w:vAlign w:val="center"/>
          </w:tcPr>
          <w:p w14:paraId="32D48962" w14:textId="77777777" w:rsidR="00FE4A5D" w:rsidRPr="00694B97" w:rsidRDefault="00FE4A5D" w:rsidP="0004577E">
            <w:pPr>
              <w:spacing w:after="0" w:line="240" w:lineRule="auto"/>
              <w:jc w:val="center"/>
              <w:rPr>
                <w:rFonts w:ascii="Arial" w:hAnsi="Arial" w:cs="Arial"/>
                <w:sz w:val="20"/>
                <w:szCs w:val="20"/>
              </w:rPr>
            </w:pPr>
            <w:r w:rsidRPr="00694B97">
              <w:rPr>
                <w:rFonts w:ascii="Arial" w:hAnsi="Arial" w:cs="Arial"/>
                <w:sz w:val="20"/>
                <w:szCs w:val="20"/>
              </w:rPr>
              <w:t>November 4</w:t>
            </w:r>
          </w:p>
        </w:tc>
        <w:tc>
          <w:tcPr>
            <w:tcW w:w="2880" w:type="dxa"/>
            <w:shd w:val="clear" w:color="auto" w:fill="D9D9D9" w:themeFill="background1" w:themeFillShade="D9"/>
            <w:vAlign w:val="center"/>
          </w:tcPr>
          <w:p w14:paraId="1EA7459A" w14:textId="77777777" w:rsidR="00FE4A5D" w:rsidRPr="00694B97" w:rsidRDefault="00FE4A5D" w:rsidP="0004577E">
            <w:pPr>
              <w:jc w:val="center"/>
              <w:rPr>
                <w:rFonts w:ascii="Arial" w:hAnsi="Arial" w:cs="Arial"/>
                <w:sz w:val="20"/>
                <w:szCs w:val="20"/>
              </w:rPr>
            </w:pPr>
            <w:r w:rsidRPr="00694B97">
              <w:rPr>
                <w:rFonts w:ascii="Arial" w:hAnsi="Arial" w:cs="Arial"/>
                <w:sz w:val="20"/>
                <w:szCs w:val="20"/>
              </w:rPr>
              <w:t>Full time clinical experience</w:t>
            </w:r>
          </w:p>
        </w:tc>
        <w:tc>
          <w:tcPr>
            <w:tcW w:w="4500" w:type="dxa"/>
            <w:shd w:val="clear" w:color="auto" w:fill="D9D9D9" w:themeFill="background1" w:themeFillShade="D9"/>
            <w:vAlign w:val="center"/>
          </w:tcPr>
          <w:p w14:paraId="1225E5FC" w14:textId="77777777" w:rsidR="00FE4A5D" w:rsidRPr="00694B97" w:rsidRDefault="00FE4A5D" w:rsidP="0004577E">
            <w:pPr>
              <w:autoSpaceDE w:val="0"/>
              <w:autoSpaceDN w:val="0"/>
              <w:adjustRightInd w:val="0"/>
              <w:spacing w:after="0"/>
              <w:jc w:val="center"/>
              <w:rPr>
                <w:rFonts w:ascii="Arial" w:hAnsi="Arial" w:cs="Arial"/>
                <w:sz w:val="20"/>
                <w:szCs w:val="20"/>
                <w:highlight w:val="yellow"/>
              </w:rPr>
            </w:pPr>
          </w:p>
        </w:tc>
      </w:tr>
      <w:tr w:rsidR="00FE4A5D" w:rsidRPr="00694B97" w14:paraId="0724B377" w14:textId="77777777" w:rsidTr="0004577E">
        <w:tc>
          <w:tcPr>
            <w:tcW w:w="828" w:type="dxa"/>
            <w:vAlign w:val="center"/>
          </w:tcPr>
          <w:p w14:paraId="12B013E2" w14:textId="77777777" w:rsidR="00FE4A5D" w:rsidRPr="00694B97" w:rsidRDefault="00FE4A5D"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3</w:t>
            </w:r>
          </w:p>
        </w:tc>
        <w:tc>
          <w:tcPr>
            <w:tcW w:w="2790" w:type="dxa"/>
            <w:vAlign w:val="center"/>
          </w:tcPr>
          <w:p w14:paraId="07F78A6A" w14:textId="77777777" w:rsidR="00FE4A5D" w:rsidRPr="00694B97" w:rsidRDefault="00FE4A5D" w:rsidP="0004577E">
            <w:pPr>
              <w:spacing w:after="0"/>
              <w:jc w:val="center"/>
              <w:rPr>
                <w:rFonts w:ascii="Arial" w:hAnsi="Arial" w:cs="Arial"/>
                <w:sz w:val="20"/>
                <w:szCs w:val="20"/>
              </w:rPr>
            </w:pPr>
            <w:r w:rsidRPr="00694B97">
              <w:rPr>
                <w:rFonts w:ascii="Arial" w:hAnsi="Arial" w:cs="Arial"/>
                <w:sz w:val="20"/>
                <w:szCs w:val="20"/>
              </w:rPr>
              <w:t>November 11</w:t>
            </w:r>
          </w:p>
        </w:tc>
        <w:tc>
          <w:tcPr>
            <w:tcW w:w="2880" w:type="dxa"/>
            <w:vAlign w:val="center"/>
          </w:tcPr>
          <w:p w14:paraId="3E85B8A9" w14:textId="77777777" w:rsidR="00FE4A5D" w:rsidRPr="00694B97" w:rsidRDefault="00FE4A5D" w:rsidP="0004577E">
            <w:pPr>
              <w:jc w:val="center"/>
              <w:rPr>
                <w:rFonts w:ascii="Arial" w:hAnsi="Arial" w:cs="Arial"/>
                <w:sz w:val="20"/>
                <w:szCs w:val="20"/>
              </w:rPr>
            </w:pPr>
            <w:r w:rsidRPr="00694B97">
              <w:rPr>
                <w:rFonts w:ascii="Arial" w:hAnsi="Arial" w:cs="Arial"/>
                <w:sz w:val="20"/>
                <w:szCs w:val="20"/>
              </w:rPr>
              <w:t>Full time clinical experience</w:t>
            </w:r>
          </w:p>
        </w:tc>
        <w:tc>
          <w:tcPr>
            <w:tcW w:w="4500" w:type="dxa"/>
            <w:vAlign w:val="center"/>
          </w:tcPr>
          <w:p w14:paraId="2B09EF0E" w14:textId="77777777" w:rsidR="00FE4A5D" w:rsidRPr="00694B97" w:rsidRDefault="00FE4A5D" w:rsidP="0004577E">
            <w:pPr>
              <w:spacing w:line="240" w:lineRule="auto"/>
              <w:rPr>
                <w:rFonts w:ascii="Arial" w:hAnsi="Arial" w:cs="Arial"/>
              </w:rPr>
            </w:pPr>
            <w:r w:rsidRPr="00694B97">
              <w:rPr>
                <w:rFonts w:ascii="Arial" w:hAnsi="Arial" w:cs="Arial"/>
              </w:rPr>
              <w:t>Due by 11:59pm November 18th:</w:t>
            </w:r>
          </w:p>
          <w:p w14:paraId="3724C6C0" w14:textId="77777777" w:rsidR="00FE4A5D" w:rsidRPr="00694B97" w:rsidRDefault="00FE4A5D" w:rsidP="00FE4A5D">
            <w:pPr>
              <w:pStyle w:val="ListParagraph"/>
              <w:numPr>
                <w:ilvl w:val="0"/>
                <w:numId w:val="71"/>
              </w:numPr>
              <w:spacing w:line="240" w:lineRule="auto"/>
              <w:rPr>
                <w:rFonts w:ascii="Arial" w:hAnsi="Arial" w:cs="Arial"/>
              </w:rPr>
            </w:pPr>
            <w:r w:rsidRPr="00694B97">
              <w:rPr>
                <w:rFonts w:ascii="Arial" w:hAnsi="Arial" w:cs="Arial"/>
              </w:rPr>
              <w:t>5 page progress note from PT MACS</w:t>
            </w:r>
          </w:p>
          <w:p w14:paraId="18E9855A" w14:textId="77777777" w:rsidR="00FE4A5D" w:rsidRPr="00694B97" w:rsidRDefault="00FE4A5D" w:rsidP="00FE4A5D">
            <w:pPr>
              <w:pStyle w:val="ListParagraph"/>
              <w:numPr>
                <w:ilvl w:val="0"/>
                <w:numId w:val="71"/>
              </w:numPr>
              <w:spacing w:line="240" w:lineRule="auto"/>
              <w:rPr>
                <w:rFonts w:ascii="Arial" w:hAnsi="Arial" w:cs="Arial"/>
              </w:rPr>
            </w:pPr>
            <w:r w:rsidRPr="00694B97">
              <w:rPr>
                <w:rFonts w:ascii="Arial" w:hAnsi="Arial" w:cs="Arial"/>
              </w:rPr>
              <w:t xml:space="preserve">Part 2 Midterm APTA Student Evaluation of CI with signature of CI at the bottom. </w:t>
            </w:r>
          </w:p>
          <w:p w14:paraId="51AD79C1" w14:textId="77777777" w:rsidR="00FE4A5D" w:rsidRPr="00694B97" w:rsidRDefault="00FE4A5D" w:rsidP="0004577E">
            <w:pPr>
              <w:spacing w:line="240" w:lineRule="auto"/>
              <w:ind w:left="360"/>
              <w:rPr>
                <w:rFonts w:ascii="Arial" w:hAnsi="Arial" w:cs="Arial"/>
              </w:rPr>
            </w:pPr>
          </w:p>
        </w:tc>
      </w:tr>
      <w:tr w:rsidR="00FE4A5D" w:rsidRPr="00694B97" w14:paraId="318E1641" w14:textId="77777777" w:rsidTr="0004577E">
        <w:tc>
          <w:tcPr>
            <w:tcW w:w="828" w:type="dxa"/>
            <w:shd w:val="clear" w:color="auto" w:fill="D9D9D9" w:themeFill="background1" w:themeFillShade="D9"/>
            <w:vAlign w:val="center"/>
          </w:tcPr>
          <w:p w14:paraId="2605813F" w14:textId="77777777" w:rsidR="00FE4A5D" w:rsidRPr="00694B97" w:rsidRDefault="00FE4A5D"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4</w:t>
            </w:r>
          </w:p>
        </w:tc>
        <w:tc>
          <w:tcPr>
            <w:tcW w:w="2790" w:type="dxa"/>
            <w:shd w:val="clear" w:color="auto" w:fill="D9D9D9" w:themeFill="background1" w:themeFillShade="D9"/>
            <w:vAlign w:val="center"/>
          </w:tcPr>
          <w:p w14:paraId="3C3C1D63" w14:textId="77777777" w:rsidR="00FE4A5D" w:rsidRPr="00694B97" w:rsidRDefault="00FE4A5D" w:rsidP="0004577E">
            <w:pPr>
              <w:spacing w:after="0"/>
              <w:jc w:val="center"/>
              <w:rPr>
                <w:rFonts w:ascii="Arial" w:hAnsi="Arial" w:cs="Arial"/>
                <w:sz w:val="20"/>
                <w:szCs w:val="20"/>
              </w:rPr>
            </w:pPr>
            <w:r w:rsidRPr="00694B97">
              <w:rPr>
                <w:rFonts w:ascii="Arial" w:hAnsi="Arial" w:cs="Arial"/>
                <w:sz w:val="20"/>
                <w:szCs w:val="20"/>
              </w:rPr>
              <w:t>November 18</w:t>
            </w:r>
          </w:p>
        </w:tc>
        <w:tc>
          <w:tcPr>
            <w:tcW w:w="2880" w:type="dxa"/>
            <w:shd w:val="clear" w:color="auto" w:fill="D9D9D9" w:themeFill="background1" w:themeFillShade="D9"/>
            <w:vAlign w:val="center"/>
          </w:tcPr>
          <w:p w14:paraId="69402E16" w14:textId="77777777" w:rsidR="00FE4A5D" w:rsidRPr="00694B97" w:rsidRDefault="00FE4A5D"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Full time clinical experience</w:t>
            </w:r>
          </w:p>
        </w:tc>
        <w:tc>
          <w:tcPr>
            <w:tcW w:w="4500" w:type="dxa"/>
            <w:shd w:val="clear" w:color="auto" w:fill="D9D9D9" w:themeFill="background1" w:themeFillShade="D9"/>
            <w:vAlign w:val="center"/>
          </w:tcPr>
          <w:p w14:paraId="5E34FB00" w14:textId="77777777" w:rsidR="00FE4A5D" w:rsidRPr="00694B97" w:rsidRDefault="00FE4A5D" w:rsidP="0004577E">
            <w:pPr>
              <w:autoSpaceDE w:val="0"/>
              <w:autoSpaceDN w:val="0"/>
              <w:adjustRightInd w:val="0"/>
              <w:spacing w:after="0"/>
              <w:jc w:val="center"/>
              <w:rPr>
                <w:rFonts w:ascii="Arial" w:hAnsi="Arial" w:cs="Arial"/>
                <w:sz w:val="20"/>
                <w:szCs w:val="20"/>
                <w:highlight w:val="yellow"/>
              </w:rPr>
            </w:pPr>
          </w:p>
        </w:tc>
      </w:tr>
      <w:tr w:rsidR="00FE4A5D" w:rsidRPr="00694B97" w14:paraId="66D09CF9" w14:textId="77777777" w:rsidTr="0004577E">
        <w:tc>
          <w:tcPr>
            <w:tcW w:w="828" w:type="dxa"/>
            <w:tcBorders>
              <w:bottom w:val="single" w:sz="4" w:space="0" w:color="auto"/>
            </w:tcBorders>
            <w:vAlign w:val="center"/>
          </w:tcPr>
          <w:p w14:paraId="32F87AA1" w14:textId="77777777" w:rsidR="00FE4A5D" w:rsidRPr="00694B97" w:rsidRDefault="00FE4A5D"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5</w:t>
            </w:r>
          </w:p>
        </w:tc>
        <w:tc>
          <w:tcPr>
            <w:tcW w:w="2790" w:type="dxa"/>
            <w:tcBorders>
              <w:bottom w:val="single" w:sz="4" w:space="0" w:color="auto"/>
            </w:tcBorders>
            <w:vAlign w:val="center"/>
          </w:tcPr>
          <w:p w14:paraId="0185431E" w14:textId="77777777" w:rsidR="00FE4A5D" w:rsidRPr="00694B97" w:rsidRDefault="00FE4A5D" w:rsidP="0004577E">
            <w:pPr>
              <w:spacing w:after="0"/>
              <w:jc w:val="center"/>
              <w:rPr>
                <w:rFonts w:ascii="Arial" w:hAnsi="Arial" w:cs="Arial"/>
                <w:sz w:val="20"/>
                <w:szCs w:val="20"/>
              </w:rPr>
            </w:pPr>
            <w:r w:rsidRPr="00694B97">
              <w:rPr>
                <w:rFonts w:ascii="Arial" w:hAnsi="Arial" w:cs="Arial"/>
                <w:sz w:val="20"/>
                <w:szCs w:val="20"/>
              </w:rPr>
              <w:t>November 25</w:t>
            </w:r>
          </w:p>
          <w:p w14:paraId="706C7418" w14:textId="77777777" w:rsidR="00FE4A5D" w:rsidRPr="00694B97" w:rsidRDefault="00FE4A5D" w:rsidP="0004577E">
            <w:pPr>
              <w:spacing w:after="0"/>
              <w:jc w:val="center"/>
              <w:rPr>
                <w:rFonts w:ascii="Arial" w:hAnsi="Arial" w:cs="Arial"/>
                <w:sz w:val="20"/>
                <w:szCs w:val="20"/>
              </w:rPr>
            </w:pPr>
          </w:p>
        </w:tc>
        <w:tc>
          <w:tcPr>
            <w:tcW w:w="2880" w:type="dxa"/>
            <w:tcBorders>
              <w:bottom w:val="single" w:sz="4" w:space="0" w:color="auto"/>
            </w:tcBorders>
            <w:vAlign w:val="center"/>
          </w:tcPr>
          <w:p w14:paraId="0BAE9E48" w14:textId="77777777" w:rsidR="00FE4A5D" w:rsidRPr="00694B97" w:rsidRDefault="00FE4A5D"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Full time clinical experience</w:t>
            </w:r>
          </w:p>
        </w:tc>
        <w:tc>
          <w:tcPr>
            <w:tcW w:w="4500" w:type="dxa"/>
            <w:tcBorders>
              <w:bottom w:val="single" w:sz="4" w:space="0" w:color="auto"/>
            </w:tcBorders>
            <w:vAlign w:val="center"/>
          </w:tcPr>
          <w:p w14:paraId="44FADBD7" w14:textId="77777777" w:rsidR="00FE4A5D" w:rsidRPr="00694B97" w:rsidRDefault="00FE4A5D" w:rsidP="0004577E">
            <w:pPr>
              <w:autoSpaceDE w:val="0"/>
              <w:autoSpaceDN w:val="0"/>
              <w:adjustRightInd w:val="0"/>
              <w:spacing w:after="0"/>
              <w:jc w:val="center"/>
              <w:rPr>
                <w:rFonts w:ascii="Arial" w:hAnsi="Arial" w:cs="Arial"/>
                <w:sz w:val="20"/>
                <w:szCs w:val="20"/>
                <w:highlight w:val="yellow"/>
              </w:rPr>
            </w:pPr>
          </w:p>
        </w:tc>
      </w:tr>
      <w:tr w:rsidR="00FE4A5D" w:rsidRPr="00694B97" w14:paraId="67E9D683" w14:textId="77777777" w:rsidTr="0004577E">
        <w:tc>
          <w:tcPr>
            <w:tcW w:w="828" w:type="dxa"/>
            <w:tcBorders>
              <w:bottom w:val="single" w:sz="6" w:space="0" w:color="auto"/>
            </w:tcBorders>
            <w:shd w:val="clear" w:color="auto" w:fill="D9D9D9" w:themeFill="background1" w:themeFillShade="D9"/>
            <w:vAlign w:val="center"/>
          </w:tcPr>
          <w:p w14:paraId="6C22DC70" w14:textId="77777777" w:rsidR="00FE4A5D" w:rsidRPr="00694B97" w:rsidRDefault="00FE4A5D"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6</w:t>
            </w:r>
          </w:p>
        </w:tc>
        <w:tc>
          <w:tcPr>
            <w:tcW w:w="2790" w:type="dxa"/>
            <w:tcBorders>
              <w:bottom w:val="single" w:sz="6" w:space="0" w:color="auto"/>
            </w:tcBorders>
            <w:shd w:val="clear" w:color="auto" w:fill="D9D9D9" w:themeFill="background1" w:themeFillShade="D9"/>
            <w:vAlign w:val="center"/>
          </w:tcPr>
          <w:p w14:paraId="106FA8AE" w14:textId="77777777" w:rsidR="00FE4A5D" w:rsidRPr="00694B97" w:rsidRDefault="00FE4A5D" w:rsidP="0004577E">
            <w:pPr>
              <w:spacing w:after="0"/>
              <w:jc w:val="center"/>
              <w:rPr>
                <w:rFonts w:ascii="Arial" w:hAnsi="Arial" w:cs="Arial"/>
                <w:sz w:val="20"/>
                <w:szCs w:val="20"/>
              </w:rPr>
            </w:pPr>
            <w:r w:rsidRPr="00694B97">
              <w:rPr>
                <w:rFonts w:ascii="Arial" w:hAnsi="Arial" w:cs="Arial"/>
                <w:sz w:val="20"/>
                <w:szCs w:val="20"/>
              </w:rPr>
              <w:t>December 2</w:t>
            </w:r>
          </w:p>
        </w:tc>
        <w:tc>
          <w:tcPr>
            <w:tcW w:w="2880" w:type="dxa"/>
            <w:tcBorders>
              <w:bottom w:val="single" w:sz="6" w:space="0" w:color="auto"/>
            </w:tcBorders>
            <w:shd w:val="clear" w:color="auto" w:fill="D9D9D9" w:themeFill="background1" w:themeFillShade="D9"/>
            <w:vAlign w:val="center"/>
          </w:tcPr>
          <w:p w14:paraId="26A6D595" w14:textId="77777777" w:rsidR="00FE4A5D" w:rsidRPr="00694B97" w:rsidRDefault="00FE4A5D"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Full time clinical experience</w:t>
            </w:r>
          </w:p>
          <w:p w14:paraId="695C7BB6" w14:textId="77777777" w:rsidR="00FE4A5D" w:rsidRPr="00694B97" w:rsidRDefault="00FE4A5D" w:rsidP="0004577E">
            <w:pPr>
              <w:autoSpaceDE w:val="0"/>
              <w:autoSpaceDN w:val="0"/>
              <w:adjustRightInd w:val="0"/>
              <w:spacing w:after="0"/>
              <w:jc w:val="center"/>
              <w:rPr>
                <w:rFonts w:ascii="Arial" w:hAnsi="Arial" w:cs="Arial"/>
                <w:sz w:val="20"/>
                <w:szCs w:val="20"/>
              </w:rPr>
            </w:pPr>
          </w:p>
        </w:tc>
        <w:tc>
          <w:tcPr>
            <w:tcW w:w="4500" w:type="dxa"/>
            <w:tcBorders>
              <w:bottom w:val="single" w:sz="6" w:space="0" w:color="auto"/>
            </w:tcBorders>
            <w:shd w:val="clear" w:color="auto" w:fill="D9D9D9" w:themeFill="background1" w:themeFillShade="D9"/>
            <w:vAlign w:val="center"/>
          </w:tcPr>
          <w:p w14:paraId="1C02D301" w14:textId="77777777" w:rsidR="00FE4A5D" w:rsidRPr="00694B97" w:rsidRDefault="00FE4A5D" w:rsidP="0004577E">
            <w:pPr>
              <w:spacing w:line="240" w:lineRule="auto"/>
              <w:rPr>
                <w:rFonts w:ascii="Arial" w:hAnsi="Arial" w:cs="Arial"/>
              </w:rPr>
            </w:pPr>
            <w:r w:rsidRPr="00694B97">
              <w:rPr>
                <w:rFonts w:ascii="Arial" w:hAnsi="Arial" w:cs="Arial"/>
              </w:rPr>
              <w:t>Due by 11:59pm December 8</w:t>
            </w:r>
            <w:r w:rsidRPr="00694B97">
              <w:rPr>
                <w:rFonts w:ascii="Arial" w:hAnsi="Arial" w:cs="Arial"/>
                <w:vertAlign w:val="superscript"/>
              </w:rPr>
              <w:t>th</w:t>
            </w:r>
          </w:p>
          <w:p w14:paraId="336597B1" w14:textId="77777777" w:rsidR="00FE4A5D" w:rsidRPr="00694B97" w:rsidRDefault="00FE4A5D" w:rsidP="00FE4A5D">
            <w:pPr>
              <w:pStyle w:val="ListParagraph"/>
              <w:numPr>
                <w:ilvl w:val="0"/>
                <w:numId w:val="72"/>
              </w:numPr>
              <w:spacing w:line="240" w:lineRule="auto"/>
              <w:rPr>
                <w:rFonts w:ascii="Arial" w:hAnsi="Arial" w:cs="Arial"/>
              </w:rPr>
            </w:pPr>
            <w:r w:rsidRPr="00694B97">
              <w:rPr>
                <w:rFonts w:ascii="Arial" w:hAnsi="Arial" w:cs="Arial"/>
              </w:rPr>
              <w:t>5 page progress note from PT MACS</w:t>
            </w:r>
          </w:p>
          <w:p w14:paraId="5B794255" w14:textId="77777777" w:rsidR="00FE4A5D" w:rsidRPr="00694B97" w:rsidRDefault="00FE4A5D" w:rsidP="00FE4A5D">
            <w:pPr>
              <w:pStyle w:val="ListParagraph"/>
              <w:numPr>
                <w:ilvl w:val="0"/>
                <w:numId w:val="72"/>
              </w:numPr>
              <w:spacing w:line="240" w:lineRule="auto"/>
              <w:rPr>
                <w:rFonts w:ascii="Arial" w:hAnsi="Arial" w:cs="Arial"/>
              </w:rPr>
            </w:pPr>
            <w:r w:rsidRPr="00694B97">
              <w:rPr>
                <w:rFonts w:ascii="Arial" w:hAnsi="Arial" w:cs="Arial"/>
              </w:rPr>
              <w:t>Clinical Experience Planning Form for Weeks 1-6</w:t>
            </w:r>
          </w:p>
          <w:p w14:paraId="55F29955" w14:textId="77777777" w:rsidR="00FE4A5D" w:rsidRPr="00694B97" w:rsidRDefault="00FE4A5D" w:rsidP="00FE4A5D">
            <w:pPr>
              <w:pStyle w:val="ListParagraph"/>
              <w:numPr>
                <w:ilvl w:val="0"/>
                <w:numId w:val="72"/>
              </w:numPr>
              <w:spacing w:line="240" w:lineRule="auto"/>
              <w:rPr>
                <w:rFonts w:ascii="Arial" w:hAnsi="Arial" w:cs="Arial"/>
              </w:rPr>
            </w:pPr>
            <w:r w:rsidRPr="00694B97">
              <w:rPr>
                <w:rFonts w:ascii="Arial" w:hAnsi="Arial" w:cs="Arial"/>
              </w:rPr>
              <w:t>Part 1 and 2 of APTA PT student Evaluation</w:t>
            </w:r>
          </w:p>
          <w:p w14:paraId="56F145A4" w14:textId="77777777" w:rsidR="00FE4A5D" w:rsidRPr="00694B97" w:rsidRDefault="00FE4A5D" w:rsidP="00FE4A5D">
            <w:pPr>
              <w:pStyle w:val="ListParagraph"/>
              <w:numPr>
                <w:ilvl w:val="0"/>
                <w:numId w:val="72"/>
              </w:numPr>
              <w:spacing w:line="240" w:lineRule="auto"/>
              <w:rPr>
                <w:rFonts w:ascii="Arial" w:hAnsi="Arial" w:cs="Arial"/>
              </w:rPr>
            </w:pPr>
            <w:r w:rsidRPr="00694B97">
              <w:rPr>
                <w:rFonts w:ascii="Arial" w:hAnsi="Arial" w:cs="Arial"/>
              </w:rPr>
              <w:t>Journal</w:t>
            </w:r>
          </w:p>
          <w:p w14:paraId="010996C6" w14:textId="77777777" w:rsidR="00FE4A5D" w:rsidRPr="00694B97" w:rsidRDefault="00FE4A5D" w:rsidP="00FE4A5D">
            <w:pPr>
              <w:pStyle w:val="ListParagraph"/>
              <w:numPr>
                <w:ilvl w:val="0"/>
                <w:numId w:val="72"/>
              </w:numPr>
              <w:spacing w:line="240" w:lineRule="auto"/>
              <w:rPr>
                <w:rFonts w:ascii="Arial" w:hAnsi="Arial" w:cs="Arial"/>
              </w:rPr>
            </w:pPr>
            <w:r w:rsidRPr="00694B97">
              <w:rPr>
                <w:rFonts w:ascii="Arial" w:hAnsi="Arial" w:cs="Arial"/>
              </w:rPr>
              <w:t>In-service evaluation form signed by CI and a copy of your presentation/project</w:t>
            </w:r>
          </w:p>
        </w:tc>
      </w:tr>
    </w:tbl>
    <w:p w14:paraId="10D73C5B" w14:textId="77777777" w:rsidR="00FE4A5D" w:rsidRPr="00694B97" w:rsidRDefault="00FE4A5D" w:rsidP="00FE4A5D">
      <w:pPr>
        <w:spacing w:after="0"/>
        <w:rPr>
          <w:rFonts w:ascii="Arial" w:hAnsi="Arial" w:cs="Arial"/>
          <w:b/>
          <w:u w:val="single"/>
        </w:rPr>
      </w:pPr>
    </w:p>
    <w:p w14:paraId="2C33290E" w14:textId="77777777" w:rsidR="00FE4A5D" w:rsidRPr="00694B97" w:rsidRDefault="00FE4A5D" w:rsidP="00FE4A5D">
      <w:pPr>
        <w:spacing w:after="0"/>
        <w:rPr>
          <w:rFonts w:ascii="Arial" w:hAnsi="Arial" w:cs="Arial"/>
          <w:b/>
          <w:u w:val="single"/>
        </w:rPr>
      </w:pPr>
      <w:r w:rsidRPr="00694B97">
        <w:rPr>
          <w:rFonts w:ascii="Arial" w:hAnsi="Arial" w:cs="Arial"/>
          <w:b/>
          <w:u w:val="single"/>
        </w:rPr>
        <w:t>Description of teaching methods and learning experiences:</w:t>
      </w:r>
    </w:p>
    <w:p w14:paraId="41BAC831" w14:textId="77777777" w:rsidR="00FE4A5D" w:rsidRPr="00694B97" w:rsidRDefault="00FE4A5D" w:rsidP="00FE4A5D">
      <w:pPr>
        <w:widowControl w:val="0"/>
        <w:autoSpaceDE w:val="0"/>
        <w:autoSpaceDN w:val="0"/>
        <w:adjustRightInd w:val="0"/>
        <w:spacing w:after="0"/>
        <w:rPr>
          <w:rFonts w:ascii="Arial" w:hAnsi="Arial" w:cs="Arial"/>
          <w:lang w:bidi="en-US"/>
        </w:rPr>
      </w:pPr>
      <w:r w:rsidRPr="00694B97">
        <w:rPr>
          <w:rFonts w:ascii="Arial" w:hAnsi="Arial" w:cs="Arial"/>
        </w:rPr>
        <w:t>Clinical practice, demonstrations, visual aids, Internet research, independent study, written papers</w:t>
      </w:r>
    </w:p>
    <w:p w14:paraId="359ECBEE" w14:textId="77777777" w:rsidR="00FE4A5D" w:rsidRPr="00694B97" w:rsidRDefault="00FE4A5D" w:rsidP="00FE4A5D">
      <w:pPr>
        <w:widowControl w:val="0"/>
        <w:autoSpaceDE w:val="0"/>
        <w:autoSpaceDN w:val="0"/>
        <w:adjustRightInd w:val="0"/>
        <w:spacing w:after="0"/>
        <w:rPr>
          <w:rFonts w:ascii="Arial" w:hAnsi="Arial" w:cs="Arial"/>
          <w:lang w:bidi="en-US"/>
        </w:rPr>
      </w:pPr>
    </w:p>
    <w:p w14:paraId="280231EB" w14:textId="77777777" w:rsidR="00FE4A5D" w:rsidRPr="00694B97" w:rsidRDefault="00FE4A5D" w:rsidP="00FE4A5D">
      <w:pPr>
        <w:widowControl w:val="0"/>
        <w:autoSpaceDE w:val="0"/>
        <w:autoSpaceDN w:val="0"/>
        <w:adjustRightInd w:val="0"/>
        <w:spacing w:after="0"/>
        <w:rPr>
          <w:rFonts w:ascii="Arial" w:hAnsi="Arial" w:cs="Arial"/>
          <w:sz w:val="16"/>
          <w:szCs w:val="16"/>
          <w:lang w:bidi="en-US"/>
        </w:rPr>
      </w:pPr>
    </w:p>
    <w:p w14:paraId="7741D0A5" w14:textId="77777777" w:rsidR="00FE4A5D" w:rsidRPr="00694B97" w:rsidRDefault="00FE4A5D" w:rsidP="00FE4A5D">
      <w:pPr>
        <w:spacing w:after="0" w:line="240" w:lineRule="auto"/>
        <w:rPr>
          <w:rFonts w:ascii="Arial" w:hAnsi="Arial" w:cs="Arial"/>
          <w:b/>
          <w:u w:val="single"/>
        </w:rPr>
      </w:pPr>
      <w:r w:rsidRPr="00694B97">
        <w:rPr>
          <w:rFonts w:ascii="Arial" w:hAnsi="Arial" w:cs="Arial"/>
          <w:b/>
          <w:u w:val="single"/>
        </w:rPr>
        <w:t xml:space="preserve">Required Assignments: </w:t>
      </w:r>
    </w:p>
    <w:p w14:paraId="32EE46B3" w14:textId="77777777" w:rsidR="00FE4A5D" w:rsidRPr="00694B97" w:rsidRDefault="00FE4A5D" w:rsidP="00FE4A5D">
      <w:pPr>
        <w:spacing w:after="0" w:line="240" w:lineRule="auto"/>
        <w:rPr>
          <w:rFonts w:ascii="Arial" w:hAnsi="Arial" w:cs="Arial"/>
          <w:b/>
          <w:u w:val="single"/>
        </w:rPr>
      </w:pPr>
    </w:p>
    <w:p w14:paraId="7A1B0522" w14:textId="77777777" w:rsidR="00FE4A5D" w:rsidRPr="00694B97" w:rsidRDefault="00FE4A5D" w:rsidP="00FE4A5D">
      <w:pPr>
        <w:widowControl w:val="0"/>
        <w:autoSpaceDE w:val="0"/>
        <w:autoSpaceDN w:val="0"/>
        <w:adjustRightInd w:val="0"/>
        <w:spacing w:after="0" w:line="240" w:lineRule="auto"/>
        <w:rPr>
          <w:rFonts w:ascii="Arial" w:hAnsi="Arial" w:cs="Arial"/>
          <w:lang w:bidi="en-US"/>
        </w:rPr>
      </w:pPr>
      <w:r w:rsidRPr="00694B97">
        <w:rPr>
          <w:rFonts w:ascii="Arial" w:hAnsi="Arial" w:cs="Arial"/>
          <w:lang w:bidi="en-US"/>
        </w:rPr>
        <w:lastRenderedPageBreak/>
        <w:t xml:space="preserve">All assignments must be turned in by </w:t>
      </w:r>
      <w:r w:rsidRPr="00694B97">
        <w:rPr>
          <w:rFonts w:ascii="Arial" w:hAnsi="Arial" w:cs="Arial"/>
          <w:b/>
          <w:lang w:bidi="en-US"/>
        </w:rPr>
        <w:t>11:59pm on December 8th</w:t>
      </w:r>
      <w:r w:rsidRPr="00694B97">
        <w:rPr>
          <w:rFonts w:ascii="Arial" w:hAnsi="Arial" w:cs="Arial"/>
          <w:b/>
          <w:vertAlign w:val="superscript"/>
          <w:lang w:bidi="en-US"/>
        </w:rPr>
        <w:t>th</w:t>
      </w:r>
      <w:r w:rsidRPr="00694B97">
        <w:rPr>
          <w:rFonts w:ascii="Arial" w:hAnsi="Arial" w:cs="Arial"/>
          <w:b/>
          <w:lang w:bidi="en-US"/>
        </w:rPr>
        <w:t>.</w:t>
      </w:r>
      <w:r w:rsidRPr="00694B97">
        <w:rPr>
          <w:rFonts w:ascii="Arial" w:hAnsi="Arial" w:cs="Arial"/>
          <w:lang w:bidi="en-US"/>
        </w:rPr>
        <w:t xml:space="preserve">  Late assignments may require additional assignments to be completed in order to obtain a passing grade.  Attachments must be submitted electronically and named in the following format: Last Name – Course Name – Assignment Name.  (Example: Schwarz –CPI – Reflective Journal).  Each assignment must be in a separate attachment and be in PDF or word format.  Assignments with multiple pages should be attached as one attachment, not as individual pages.  Assignments not attached in the appropriate format will not be accepted.  </w:t>
      </w:r>
    </w:p>
    <w:p w14:paraId="79A0EDD2" w14:textId="77777777" w:rsidR="00FE4A5D" w:rsidRPr="00694B97" w:rsidRDefault="00FE4A5D" w:rsidP="00FE4A5D">
      <w:pPr>
        <w:spacing w:after="0" w:line="240" w:lineRule="auto"/>
        <w:rPr>
          <w:rFonts w:ascii="Arial" w:hAnsi="Arial" w:cs="Arial"/>
          <w:b/>
        </w:rPr>
      </w:pPr>
    </w:p>
    <w:p w14:paraId="2DD096E3" w14:textId="77777777" w:rsidR="00FE4A5D" w:rsidRPr="00694B97" w:rsidRDefault="00FE4A5D" w:rsidP="00FE4A5D">
      <w:pPr>
        <w:pStyle w:val="ListParagraph"/>
        <w:numPr>
          <w:ilvl w:val="0"/>
          <w:numId w:val="121"/>
        </w:numPr>
        <w:spacing w:after="0" w:line="240" w:lineRule="auto"/>
        <w:rPr>
          <w:rFonts w:ascii="Arial" w:hAnsi="Arial" w:cs="Arial"/>
          <w:b/>
        </w:rPr>
      </w:pPr>
      <w:r w:rsidRPr="00694B97">
        <w:rPr>
          <w:rFonts w:ascii="Arial" w:hAnsi="Arial" w:cs="Arial"/>
          <w:b/>
        </w:rPr>
        <w:t>Midterm Visit Planning Form</w:t>
      </w:r>
    </w:p>
    <w:p w14:paraId="36395736" w14:textId="77777777" w:rsidR="00FE4A5D" w:rsidRPr="00694B97" w:rsidRDefault="00FE4A5D" w:rsidP="00FE4A5D">
      <w:pPr>
        <w:pStyle w:val="ListParagraph"/>
        <w:spacing w:after="0" w:line="240" w:lineRule="auto"/>
        <w:rPr>
          <w:rFonts w:ascii="Arial" w:hAnsi="Arial" w:cs="Arial"/>
        </w:rPr>
      </w:pPr>
      <w:r w:rsidRPr="00694B97">
        <w:rPr>
          <w:rFonts w:ascii="Arial" w:hAnsi="Arial" w:cs="Arial"/>
        </w:rPr>
        <w:t xml:space="preserve">The midterm visit planning form is designed to help facilitate the scheduling of a midterm visit with the DCE (or other faculty member), clinical instructor, and student.  </w:t>
      </w:r>
    </w:p>
    <w:p w14:paraId="50D376CD" w14:textId="77777777" w:rsidR="00FE4A5D" w:rsidRPr="00694B97" w:rsidRDefault="00FE4A5D" w:rsidP="00FE4A5D">
      <w:pPr>
        <w:pStyle w:val="ListParagraph"/>
        <w:spacing w:after="0" w:line="240" w:lineRule="auto"/>
        <w:rPr>
          <w:rFonts w:ascii="Arial" w:hAnsi="Arial" w:cs="Arial"/>
        </w:rPr>
      </w:pPr>
    </w:p>
    <w:p w14:paraId="5B817B8D" w14:textId="77777777" w:rsidR="00FE4A5D" w:rsidRPr="00694B97" w:rsidRDefault="00FE4A5D" w:rsidP="00FE4A5D">
      <w:pPr>
        <w:pStyle w:val="ListParagraph"/>
        <w:numPr>
          <w:ilvl w:val="0"/>
          <w:numId w:val="121"/>
        </w:numPr>
        <w:spacing w:after="0" w:line="240" w:lineRule="auto"/>
        <w:rPr>
          <w:rFonts w:ascii="Arial" w:hAnsi="Arial" w:cs="Arial"/>
          <w:b/>
        </w:rPr>
      </w:pPr>
      <w:r w:rsidRPr="00694B97">
        <w:rPr>
          <w:rFonts w:ascii="Arial" w:hAnsi="Arial" w:cs="Arial"/>
          <w:b/>
        </w:rPr>
        <w:t xml:space="preserve">Reflective Journal </w:t>
      </w:r>
    </w:p>
    <w:p w14:paraId="116DAB57" w14:textId="77777777" w:rsidR="00FE4A5D" w:rsidRPr="00694B97" w:rsidRDefault="00FE4A5D" w:rsidP="00FE4A5D">
      <w:pPr>
        <w:pStyle w:val="ListParagraph"/>
        <w:spacing w:after="0" w:line="240" w:lineRule="auto"/>
        <w:rPr>
          <w:rFonts w:ascii="Arial" w:hAnsi="Arial" w:cs="Arial"/>
          <w:b/>
        </w:rPr>
      </w:pPr>
    </w:p>
    <w:p w14:paraId="3752D749" w14:textId="77777777" w:rsidR="00FE4A5D" w:rsidRPr="00694B97" w:rsidRDefault="00FE4A5D" w:rsidP="00FE4A5D">
      <w:pPr>
        <w:pStyle w:val="ListParagraph"/>
        <w:spacing w:after="0" w:line="240" w:lineRule="auto"/>
        <w:rPr>
          <w:rFonts w:ascii="Arial" w:hAnsi="Arial" w:cs="Arial"/>
        </w:rPr>
      </w:pPr>
      <w:r w:rsidRPr="00694B97">
        <w:rPr>
          <w:rFonts w:ascii="Arial" w:hAnsi="Arial" w:cs="Arial"/>
          <w:b/>
        </w:rPr>
        <w:t xml:space="preserve">Purpose: </w:t>
      </w:r>
      <w:r w:rsidRPr="00694B97">
        <w:rPr>
          <w:rFonts w:ascii="Arial" w:hAnsi="Arial" w:cs="Arial"/>
        </w:rPr>
        <w:t>Reflection is the most powerful mechanism available to us for personal and professional growth. Reflection is necessary for developing self-assessment and self-directed learning, and also plays a major role in developing critical thinking skills.</w:t>
      </w:r>
    </w:p>
    <w:p w14:paraId="0019EB95" w14:textId="77777777" w:rsidR="00FE4A5D" w:rsidRPr="00694B97" w:rsidRDefault="00FE4A5D" w:rsidP="00FE4A5D">
      <w:pPr>
        <w:pStyle w:val="ListParagraph"/>
        <w:spacing w:after="0" w:line="240" w:lineRule="auto"/>
        <w:rPr>
          <w:rFonts w:ascii="Arial" w:hAnsi="Arial" w:cs="Arial"/>
          <w:b/>
        </w:rPr>
      </w:pPr>
    </w:p>
    <w:p w14:paraId="7D6F615B" w14:textId="77777777" w:rsidR="00FE4A5D" w:rsidRPr="00694B97" w:rsidRDefault="00FE4A5D" w:rsidP="00FE4A5D">
      <w:pPr>
        <w:ind w:left="720"/>
        <w:rPr>
          <w:rFonts w:ascii="Arial" w:hAnsi="Arial" w:cs="Arial"/>
        </w:rPr>
      </w:pPr>
      <w:r w:rsidRPr="00694B97">
        <w:rPr>
          <w:rFonts w:ascii="Arial" w:hAnsi="Arial" w:cs="Arial"/>
          <w:b/>
        </w:rPr>
        <w:t xml:space="preserve">Instructions: </w:t>
      </w:r>
      <w:r w:rsidRPr="00694B97">
        <w:rPr>
          <w:rFonts w:ascii="Arial" w:hAnsi="Arial" w:cs="Arial"/>
        </w:rPr>
        <w:t xml:space="preserve">Entries should be ONCE A WEEK for this clinical rotation.  </w:t>
      </w:r>
    </w:p>
    <w:p w14:paraId="34F6E309" w14:textId="77777777" w:rsidR="00FE4A5D" w:rsidRPr="00694B97" w:rsidRDefault="00FE4A5D" w:rsidP="00FE4A5D">
      <w:pPr>
        <w:pStyle w:val="ListParagraph"/>
        <w:numPr>
          <w:ilvl w:val="0"/>
          <w:numId w:val="73"/>
        </w:numPr>
        <w:rPr>
          <w:rFonts w:ascii="Arial" w:hAnsi="Arial" w:cs="Arial"/>
        </w:rPr>
      </w:pPr>
      <w:r w:rsidRPr="00694B97">
        <w:rPr>
          <w:rFonts w:ascii="Arial" w:hAnsi="Arial" w:cs="Arial"/>
        </w:rPr>
        <w:t xml:space="preserve">Select a specific event that merits reflection. Perhaps it is a task that you struggled with or perhaps it is a task that made you feel uncomfortable. </w:t>
      </w:r>
    </w:p>
    <w:p w14:paraId="7E70A503" w14:textId="77777777" w:rsidR="00FE4A5D" w:rsidRPr="00694B97" w:rsidRDefault="00FE4A5D" w:rsidP="00FE4A5D">
      <w:pPr>
        <w:pStyle w:val="ListParagraph"/>
        <w:numPr>
          <w:ilvl w:val="0"/>
          <w:numId w:val="73"/>
        </w:numPr>
        <w:rPr>
          <w:rFonts w:ascii="Arial" w:hAnsi="Arial" w:cs="Arial"/>
        </w:rPr>
      </w:pPr>
      <w:r w:rsidRPr="00694B97">
        <w:rPr>
          <w:rFonts w:ascii="Arial" w:hAnsi="Arial" w:cs="Arial"/>
        </w:rPr>
        <w:t xml:space="preserve">Reflections can be recorded in a physical journal or typed into a document on the computer. </w:t>
      </w:r>
    </w:p>
    <w:p w14:paraId="42774EA3" w14:textId="77777777" w:rsidR="00FE4A5D" w:rsidRPr="00694B97" w:rsidRDefault="00FE4A5D" w:rsidP="00FE4A5D">
      <w:pPr>
        <w:pStyle w:val="ListParagraph"/>
        <w:numPr>
          <w:ilvl w:val="0"/>
          <w:numId w:val="73"/>
        </w:numPr>
        <w:rPr>
          <w:rFonts w:ascii="Arial" w:hAnsi="Arial" w:cs="Arial"/>
        </w:rPr>
      </w:pPr>
      <w:r w:rsidRPr="00694B97">
        <w:rPr>
          <w:rFonts w:ascii="Arial" w:hAnsi="Arial" w:cs="Arial"/>
        </w:rPr>
        <w:t xml:space="preserve">Begin the </w:t>
      </w:r>
      <w:r w:rsidRPr="00694B97">
        <w:rPr>
          <w:rFonts w:ascii="Arial" w:hAnsi="Arial" w:cs="Arial"/>
          <w:i/>
          <w:iCs/>
        </w:rPr>
        <w:t xml:space="preserve">reflective process </w:t>
      </w:r>
      <w:r w:rsidRPr="00694B97">
        <w:rPr>
          <w:rFonts w:ascii="Arial" w:hAnsi="Arial" w:cs="Arial"/>
        </w:rPr>
        <w:t xml:space="preserve">by describing what you did along with how you “felt” while you were doing it. </w:t>
      </w:r>
    </w:p>
    <w:p w14:paraId="7610A871" w14:textId="77777777" w:rsidR="00FE4A5D" w:rsidRPr="00694B97" w:rsidRDefault="00FE4A5D" w:rsidP="00FE4A5D">
      <w:pPr>
        <w:pStyle w:val="ListParagraph"/>
        <w:numPr>
          <w:ilvl w:val="0"/>
          <w:numId w:val="73"/>
        </w:numPr>
        <w:rPr>
          <w:rFonts w:ascii="Arial" w:hAnsi="Arial" w:cs="Arial"/>
        </w:rPr>
      </w:pPr>
      <w:r w:rsidRPr="00694B97">
        <w:rPr>
          <w:rFonts w:ascii="Arial" w:hAnsi="Arial" w:cs="Arial"/>
        </w:rPr>
        <w:t xml:space="preserve">What have you learned about your abilities based on this reflection? </w:t>
      </w:r>
    </w:p>
    <w:p w14:paraId="781AE019" w14:textId="0B4F9B46" w:rsidR="00FE4A5D" w:rsidRPr="00694B97" w:rsidRDefault="00FE4A5D" w:rsidP="00FE4A5D">
      <w:pPr>
        <w:pStyle w:val="ListParagraph"/>
        <w:numPr>
          <w:ilvl w:val="0"/>
          <w:numId w:val="73"/>
        </w:numPr>
        <w:rPr>
          <w:rFonts w:ascii="Arial" w:hAnsi="Arial" w:cs="Arial"/>
        </w:rPr>
      </w:pPr>
      <w:r w:rsidRPr="00694B97">
        <w:rPr>
          <w:rFonts w:ascii="Arial" w:hAnsi="Arial" w:cs="Arial"/>
        </w:rPr>
        <w:t xml:space="preserve">Can you </w:t>
      </w:r>
      <w:r w:rsidR="00FF1E6E" w:rsidRPr="00694B97">
        <w:rPr>
          <w:rFonts w:ascii="Arial" w:hAnsi="Arial" w:cs="Arial"/>
        </w:rPr>
        <w:t>generalize</w:t>
      </w:r>
      <w:r w:rsidRPr="00694B97">
        <w:rPr>
          <w:rFonts w:ascii="Arial" w:hAnsi="Arial" w:cs="Arial"/>
        </w:rPr>
        <w:t xml:space="preserve"> about your strengths and weaknesses based on your reflection? </w:t>
      </w:r>
    </w:p>
    <w:p w14:paraId="3A141266" w14:textId="77777777" w:rsidR="00FE4A5D" w:rsidRPr="00694B97" w:rsidRDefault="00FE4A5D" w:rsidP="00FE4A5D">
      <w:pPr>
        <w:pStyle w:val="ListParagraph"/>
        <w:numPr>
          <w:ilvl w:val="0"/>
          <w:numId w:val="73"/>
        </w:numPr>
        <w:rPr>
          <w:rFonts w:ascii="Arial" w:hAnsi="Arial" w:cs="Arial"/>
        </w:rPr>
      </w:pPr>
      <w:r w:rsidRPr="00694B97">
        <w:rPr>
          <w:rFonts w:ascii="Arial" w:hAnsi="Arial" w:cs="Arial"/>
        </w:rPr>
        <w:t>Where are you on your educational journey as compared to your Preliminary Clinical Practicum?</w:t>
      </w:r>
    </w:p>
    <w:p w14:paraId="2F129B83" w14:textId="77777777" w:rsidR="00FE4A5D" w:rsidRPr="00694B97" w:rsidRDefault="00FE4A5D" w:rsidP="00FE4A5D">
      <w:pPr>
        <w:pStyle w:val="ListParagraph"/>
        <w:numPr>
          <w:ilvl w:val="0"/>
          <w:numId w:val="73"/>
        </w:numPr>
        <w:rPr>
          <w:rFonts w:ascii="Arial" w:hAnsi="Arial" w:cs="Arial"/>
        </w:rPr>
      </w:pPr>
      <w:r w:rsidRPr="00694B97">
        <w:rPr>
          <w:rFonts w:ascii="Arial" w:hAnsi="Arial" w:cs="Arial"/>
        </w:rPr>
        <w:t xml:space="preserve">Are you progressing according to everyone’s expectations? Is it time to call the program for some guidance? </w:t>
      </w:r>
    </w:p>
    <w:p w14:paraId="77E4BCDD" w14:textId="77777777" w:rsidR="00FE4A5D" w:rsidRPr="00694B97" w:rsidRDefault="00FE4A5D" w:rsidP="00FE4A5D">
      <w:pPr>
        <w:pStyle w:val="ListParagraph"/>
        <w:numPr>
          <w:ilvl w:val="0"/>
          <w:numId w:val="73"/>
        </w:numPr>
        <w:rPr>
          <w:rFonts w:ascii="Arial" w:hAnsi="Arial" w:cs="Arial"/>
        </w:rPr>
      </w:pPr>
      <w:r w:rsidRPr="00694B97">
        <w:rPr>
          <w:rFonts w:ascii="Arial" w:hAnsi="Arial" w:cs="Arial"/>
        </w:rPr>
        <w:t xml:space="preserve">Other suggestions to stimulate your journaling thoughts: </w:t>
      </w:r>
    </w:p>
    <w:p w14:paraId="1D2E670B" w14:textId="77777777" w:rsidR="00FE4A5D" w:rsidRPr="00694B97" w:rsidRDefault="00FE4A5D" w:rsidP="00FE4A5D">
      <w:pPr>
        <w:pStyle w:val="ListParagraph"/>
        <w:numPr>
          <w:ilvl w:val="0"/>
          <w:numId w:val="74"/>
        </w:numPr>
        <w:rPr>
          <w:rFonts w:ascii="Arial" w:hAnsi="Arial" w:cs="Arial"/>
        </w:rPr>
      </w:pPr>
      <w:r w:rsidRPr="00694B97">
        <w:rPr>
          <w:rFonts w:ascii="Arial" w:hAnsi="Arial" w:cs="Arial"/>
        </w:rPr>
        <w:t xml:space="preserve">Start a “if I could change one thing I did today … ” section and watch your progress over time. </w:t>
      </w:r>
    </w:p>
    <w:p w14:paraId="1833D51C" w14:textId="77777777" w:rsidR="00FE4A5D" w:rsidRPr="00694B97" w:rsidRDefault="00FE4A5D" w:rsidP="00FE4A5D">
      <w:pPr>
        <w:pStyle w:val="ListParagraph"/>
        <w:numPr>
          <w:ilvl w:val="0"/>
          <w:numId w:val="74"/>
        </w:numPr>
        <w:rPr>
          <w:rFonts w:ascii="Arial" w:hAnsi="Arial" w:cs="Arial"/>
        </w:rPr>
      </w:pPr>
      <w:r w:rsidRPr="00694B97">
        <w:rPr>
          <w:rFonts w:ascii="Arial" w:hAnsi="Arial" w:cs="Arial"/>
        </w:rPr>
        <w:t xml:space="preserve">Start a “one thing I did exceptionally well today…” section so that you recognize your strengths. </w:t>
      </w:r>
    </w:p>
    <w:p w14:paraId="17834AEC" w14:textId="77777777" w:rsidR="00FE4A5D" w:rsidRPr="00694B97" w:rsidRDefault="00FE4A5D" w:rsidP="00FE4A5D">
      <w:pPr>
        <w:pStyle w:val="ListParagraph"/>
        <w:numPr>
          <w:ilvl w:val="0"/>
          <w:numId w:val="74"/>
        </w:numPr>
        <w:rPr>
          <w:rFonts w:ascii="Arial" w:hAnsi="Arial" w:cs="Arial"/>
        </w:rPr>
      </w:pPr>
      <w:r w:rsidRPr="00694B97">
        <w:rPr>
          <w:rFonts w:ascii="Arial" w:hAnsi="Arial" w:cs="Arial"/>
        </w:rPr>
        <w:t xml:space="preserve">Are you having difficulty finding the right words to communicate an important message to your CI? Write it out first and then rehearse it out loud. </w:t>
      </w:r>
    </w:p>
    <w:p w14:paraId="22DDF89B" w14:textId="77777777" w:rsidR="00FE4A5D" w:rsidRPr="00694B97" w:rsidRDefault="00FE4A5D" w:rsidP="00FE4A5D">
      <w:pPr>
        <w:pStyle w:val="ListParagraph"/>
        <w:numPr>
          <w:ilvl w:val="0"/>
          <w:numId w:val="74"/>
        </w:numPr>
        <w:rPr>
          <w:rFonts w:ascii="Arial" w:hAnsi="Arial" w:cs="Arial"/>
        </w:rPr>
      </w:pPr>
      <w:r w:rsidRPr="00694B97">
        <w:rPr>
          <w:rFonts w:ascii="Arial" w:hAnsi="Arial" w:cs="Arial"/>
        </w:rPr>
        <w:t xml:space="preserve">Draw pictures, paste clippings or insert articles that relate to your learning or clinical education experiences. </w:t>
      </w:r>
    </w:p>
    <w:p w14:paraId="389726FA" w14:textId="77777777" w:rsidR="00FE4A5D" w:rsidRPr="00694B97" w:rsidRDefault="00FE4A5D" w:rsidP="00FE4A5D">
      <w:pPr>
        <w:pStyle w:val="ListParagraph"/>
        <w:numPr>
          <w:ilvl w:val="0"/>
          <w:numId w:val="74"/>
        </w:numPr>
        <w:rPr>
          <w:rFonts w:ascii="Arial" w:hAnsi="Arial" w:cs="Arial"/>
        </w:rPr>
      </w:pPr>
      <w:r w:rsidRPr="00694B97">
        <w:rPr>
          <w:rFonts w:ascii="Arial" w:hAnsi="Arial" w:cs="Arial"/>
        </w:rPr>
        <w:t xml:space="preserve">Record funniest moments and find the humor around you to help decrease your stress. </w:t>
      </w:r>
    </w:p>
    <w:p w14:paraId="19BF2867" w14:textId="77777777" w:rsidR="00FE4A5D" w:rsidRPr="00694B97" w:rsidRDefault="00FE4A5D" w:rsidP="00FE4A5D">
      <w:pPr>
        <w:pStyle w:val="ListParagraph"/>
        <w:numPr>
          <w:ilvl w:val="0"/>
          <w:numId w:val="74"/>
        </w:numPr>
        <w:rPr>
          <w:rFonts w:ascii="Arial" w:hAnsi="Arial" w:cs="Arial"/>
        </w:rPr>
      </w:pPr>
      <w:r w:rsidRPr="00694B97">
        <w:rPr>
          <w:rFonts w:ascii="Arial" w:hAnsi="Arial" w:cs="Arial"/>
        </w:rPr>
        <w:t xml:space="preserve">Based on your observations of your clinical learning environments, create a list of criteria you wish to look for when interviewing for your first position. </w:t>
      </w:r>
    </w:p>
    <w:p w14:paraId="557DBA41" w14:textId="77777777" w:rsidR="00FE4A5D" w:rsidRPr="00694B97" w:rsidRDefault="00FE4A5D" w:rsidP="00FE4A5D">
      <w:pPr>
        <w:pStyle w:val="ListParagraph"/>
        <w:ind w:left="2160"/>
        <w:rPr>
          <w:rFonts w:ascii="Arial" w:hAnsi="Arial" w:cs="Arial"/>
        </w:rPr>
      </w:pPr>
    </w:p>
    <w:p w14:paraId="535F2A5A" w14:textId="77777777" w:rsidR="00FE4A5D" w:rsidRPr="00694B97" w:rsidRDefault="00FE4A5D" w:rsidP="00FE4A5D">
      <w:pPr>
        <w:pStyle w:val="ListParagraph"/>
        <w:ind w:left="2160"/>
        <w:rPr>
          <w:rFonts w:ascii="Arial" w:hAnsi="Arial" w:cs="Arial"/>
        </w:rPr>
      </w:pPr>
    </w:p>
    <w:p w14:paraId="04E89744" w14:textId="77777777" w:rsidR="00FE4A5D" w:rsidRPr="00694B97" w:rsidRDefault="00FE4A5D" w:rsidP="00FE4A5D">
      <w:pPr>
        <w:pStyle w:val="ListParagraph"/>
        <w:numPr>
          <w:ilvl w:val="0"/>
          <w:numId w:val="121"/>
        </w:numPr>
        <w:rPr>
          <w:rFonts w:ascii="Arial" w:hAnsi="Arial" w:cs="Arial"/>
          <w:b/>
        </w:rPr>
      </w:pPr>
      <w:r w:rsidRPr="00694B97">
        <w:rPr>
          <w:rFonts w:ascii="Arial" w:hAnsi="Arial" w:cs="Arial"/>
          <w:b/>
        </w:rPr>
        <w:t>In-service</w:t>
      </w:r>
    </w:p>
    <w:p w14:paraId="69FFB3A3" w14:textId="77777777" w:rsidR="00FE4A5D" w:rsidRPr="00694B97" w:rsidRDefault="00FE4A5D" w:rsidP="00FE4A5D">
      <w:pPr>
        <w:pStyle w:val="ListParagraph"/>
        <w:rPr>
          <w:rFonts w:ascii="Arial" w:hAnsi="Arial" w:cs="Arial"/>
        </w:rPr>
      </w:pPr>
    </w:p>
    <w:p w14:paraId="119B6D4D" w14:textId="77777777" w:rsidR="00FE4A5D" w:rsidRPr="00694B97" w:rsidRDefault="00FE4A5D" w:rsidP="00FE4A5D">
      <w:pPr>
        <w:pStyle w:val="ListParagraph"/>
        <w:rPr>
          <w:rFonts w:ascii="Arial" w:hAnsi="Arial" w:cs="Arial"/>
        </w:rPr>
      </w:pPr>
      <w:r w:rsidRPr="00694B97">
        <w:rPr>
          <w:rFonts w:ascii="Arial" w:hAnsi="Arial" w:cs="Arial"/>
        </w:rPr>
        <w:t xml:space="preserve">Chose a topic related to your setting for Clinical Practicum I or based on a patient you have treated during your clinical practicum.  Prepare a presentation and give an in-service to your CI and other </w:t>
      </w:r>
      <w:r w:rsidRPr="00694B97">
        <w:rPr>
          <w:rFonts w:ascii="Arial" w:hAnsi="Arial" w:cs="Arial"/>
        </w:rPr>
        <w:lastRenderedPageBreak/>
        <w:t xml:space="preserve">colleagues at your site.  Your CI will need to fill out and sign the Student In-Service Evaluation Form, which should be returned to the DCE after the close of Clinical Practicum I.  A copy of your presentation and or handouts should also be returned to the DCE.  </w:t>
      </w:r>
    </w:p>
    <w:p w14:paraId="12BCEAD5" w14:textId="77777777" w:rsidR="00FE4A5D" w:rsidRPr="00694B97" w:rsidRDefault="00FE4A5D" w:rsidP="00FE4A5D">
      <w:pPr>
        <w:pStyle w:val="ListParagraph"/>
        <w:rPr>
          <w:rFonts w:ascii="Arial" w:hAnsi="Arial" w:cs="Arial"/>
        </w:rPr>
      </w:pPr>
    </w:p>
    <w:p w14:paraId="7489A845" w14:textId="77777777" w:rsidR="00FE4A5D" w:rsidRPr="00694B97" w:rsidRDefault="00FE4A5D" w:rsidP="00FE4A5D">
      <w:pPr>
        <w:pStyle w:val="ListParagraph"/>
        <w:numPr>
          <w:ilvl w:val="0"/>
          <w:numId w:val="121"/>
        </w:numPr>
        <w:rPr>
          <w:rFonts w:ascii="Arial" w:hAnsi="Arial" w:cs="Arial"/>
          <w:b/>
        </w:rPr>
      </w:pPr>
      <w:r w:rsidRPr="00694B97">
        <w:rPr>
          <w:rFonts w:ascii="Arial" w:hAnsi="Arial" w:cs="Arial"/>
          <w:b/>
        </w:rPr>
        <w:t>Clinical Experience Planning Form</w:t>
      </w:r>
    </w:p>
    <w:p w14:paraId="6009566D" w14:textId="77777777" w:rsidR="00FE4A5D" w:rsidRPr="00694B97" w:rsidRDefault="00FE4A5D" w:rsidP="00FE4A5D">
      <w:pPr>
        <w:ind w:left="720"/>
        <w:rPr>
          <w:rFonts w:ascii="Arial" w:hAnsi="Arial" w:cs="Arial"/>
        </w:rPr>
      </w:pPr>
      <w:r w:rsidRPr="00694B97">
        <w:rPr>
          <w:rFonts w:ascii="Arial" w:hAnsi="Arial" w:cs="Arial"/>
        </w:rPr>
        <w:t xml:space="preserve">The Clinical Experience Planning form allows the student to complete a log describing weekly his/her clinical education goals, skills performed, self-assessment, and the following week goals. This form requires completion by the student with feedback from the CI. This form helps to organize student learning objectives; engages student in reflective practice; improves communication between the student and CI regarding students/CI’s expectations, and addresses the student’s performance and outcomes. A copy of this form needs to be uploaded to CANVAS at the midterm and at the end of the Clinical Practicum I.  </w:t>
      </w:r>
    </w:p>
    <w:p w14:paraId="61457B12" w14:textId="77777777" w:rsidR="00FE4A5D" w:rsidRPr="00694B97" w:rsidRDefault="00FE4A5D" w:rsidP="00FE4A5D">
      <w:pPr>
        <w:pStyle w:val="ListParagraph"/>
        <w:numPr>
          <w:ilvl w:val="0"/>
          <w:numId w:val="121"/>
        </w:numPr>
        <w:spacing w:after="0" w:line="240" w:lineRule="auto"/>
        <w:rPr>
          <w:rFonts w:ascii="Arial" w:hAnsi="Arial" w:cs="Arial"/>
          <w:b/>
        </w:rPr>
      </w:pPr>
      <w:r w:rsidRPr="00694B97">
        <w:rPr>
          <w:rFonts w:ascii="Arial" w:hAnsi="Arial" w:cs="Arial"/>
          <w:b/>
        </w:rPr>
        <w:t xml:space="preserve">PT MACS </w:t>
      </w:r>
    </w:p>
    <w:p w14:paraId="418F5BD2" w14:textId="77777777" w:rsidR="00FE4A5D" w:rsidRPr="00694B97" w:rsidRDefault="00FE4A5D" w:rsidP="00FE4A5D">
      <w:pPr>
        <w:spacing w:after="0" w:line="240" w:lineRule="auto"/>
        <w:ind w:left="720"/>
        <w:rPr>
          <w:rFonts w:ascii="Arial" w:hAnsi="Arial" w:cs="Arial"/>
        </w:rPr>
      </w:pPr>
    </w:p>
    <w:p w14:paraId="33C271EA" w14:textId="77777777" w:rsidR="00FE4A5D" w:rsidRPr="00694B97" w:rsidRDefault="00FE4A5D" w:rsidP="00FE4A5D">
      <w:pPr>
        <w:spacing w:after="0" w:line="240" w:lineRule="auto"/>
        <w:ind w:left="720"/>
        <w:rPr>
          <w:rFonts w:ascii="Arial" w:hAnsi="Arial" w:cs="Arial"/>
        </w:rPr>
      </w:pPr>
      <w:r w:rsidRPr="00694B97">
        <w:rPr>
          <w:rFonts w:ascii="Arial" w:hAnsi="Arial" w:cs="Arial"/>
        </w:rPr>
        <w:t xml:space="preserve">The student is expected to earn a rating of “√” or “+” on all skills in Section I: Professional Behaviors (Skills #1-11).  The DCE should be notified immediately if a deficiency is noted.  </w:t>
      </w:r>
    </w:p>
    <w:p w14:paraId="4598E3B1" w14:textId="77777777" w:rsidR="00FE4A5D" w:rsidRPr="00694B97" w:rsidRDefault="00FE4A5D" w:rsidP="00FE4A5D">
      <w:pPr>
        <w:pStyle w:val="ListParagraph"/>
        <w:numPr>
          <w:ilvl w:val="0"/>
          <w:numId w:val="122"/>
        </w:numPr>
        <w:spacing w:after="0" w:line="240" w:lineRule="auto"/>
        <w:rPr>
          <w:rFonts w:ascii="Arial" w:hAnsi="Arial" w:cs="Arial"/>
        </w:rPr>
      </w:pPr>
      <w:r w:rsidRPr="00694B97">
        <w:rPr>
          <w:rFonts w:ascii="Arial" w:hAnsi="Arial" w:cs="Arial"/>
        </w:rPr>
        <w:t xml:space="preserve">A </w:t>
      </w:r>
      <w:r w:rsidRPr="00694B97">
        <w:rPr>
          <w:rFonts w:ascii="Arial" w:hAnsi="Arial" w:cs="Arial"/>
          <w:u w:val="single"/>
        </w:rPr>
        <w:t>final</w:t>
      </w:r>
      <w:r w:rsidRPr="00694B97">
        <w:rPr>
          <w:rFonts w:ascii="Arial" w:hAnsi="Arial" w:cs="Arial"/>
        </w:rPr>
        <w:t xml:space="preserve"> rating of “NI” (not independent) or written documentation of significant difficulty on any of these skills will require a review of the student’s performance, and may result in required additional didactic work and/or required additional clinical time or remediation for the student to pass the clinical experience.  Inability to remedy the “NI” and receive a “√” or “+” on skills 1-11 may result in clinical failure.  </w:t>
      </w:r>
    </w:p>
    <w:p w14:paraId="1563D44C" w14:textId="77777777" w:rsidR="00FE4A5D" w:rsidRPr="00694B97" w:rsidRDefault="00FE4A5D" w:rsidP="00FE4A5D">
      <w:pPr>
        <w:pStyle w:val="ListParagraph"/>
        <w:numPr>
          <w:ilvl w:val="0"/>
          <w:numId w:val="122"/>
        </w:numPr>
        <w:spacing w:after="0" w:line="240" w:lineRule="auto"/>
        <w:rPr>
          <w:rFonts w:ascii="Arial" w:hAnsi="Arial" w:cs="Arial"/>
        </w:rPr>
      </w:pPr>
      <w:r w:rsidRPr="00694B97">
        <w:rPr>
          <w:rFonts w:ascii="Arial" w:hAnsi="Arial" w:cs="Arial"/>
        </w:rPr>
        <w:t xml:space="preserve">A </w:t>
      </w:r>
      <w:r w:rsidRPr="00694B97">
        <w:rPr>
          <w:rFonts w:ascii="Arial" w:hAnsi="Arial" w:cs="Arial"/>
          <w:u w:val="single"/>
        </w:rPr>
        <w:t>final</w:t>
      </w:r>
      <w:r w:rsidRPr="00694B97">
        <w:rPr>
          <w:rFonts w:ascii="Arial" w:hAnsi="Arial" w:cs="Arial"/>
        </w:rPr>
        <w:t xml:space="preserve"> rating of “U” (unacceptable) on any of skills #1-11 will result in failure of the clinical experience.</w:t>
      </w:r>
    </w:p>
    <w:p w14:paraId="31D416AA" w14:textId="77777777" w:rsidR="00FE4A5D" w:rsidRPr="00694B97" w:rsidRDefault="00FE4A5D" w:rsidP="00FE4A5D">
      <w:pPr>
        <w:spacing w:after="0" w:line="240" w:lineRule="auto"/>
        <w:ind w:left="720"/>
        <w:rPr>
          <w:rFonts w:ascii="Arial" w:hAnsi="Arial" w:cs="Arial"/>
        </w:rPr>
      </w:pPr>
    </w:p>
    <w:p w14:paraId="3076544C" w14:textId="77777777" w:rsidR="00FE4A5D" w:rsidRPr="00694B97" w:rsidRDefault="00FE4A5D" w:rsidP="00FE4A5D">
      <w:pPr>
        <w:spacing w:after="0" w:line="240" w:lineRule="auto"/>
        <w:ind w:left="720"/>
        <w:rPr>
          <w:rFonts w:ascii="Arial" w:hAnsi="Arial" w:cs="Arial"/>
        </w:rPr>
      </w:pPr>
      <w:r w:rsidRPr="00694B97">
        <w:rPr>
          <w:rFonts w:ascii="Arial" w:hAnsi="Arial" w:cs="Arial"/>
        </w:rPr>
        <w:t xml:space="preserve">Other relevant skills in Section II: Patient/Client Management; Section III: Management of Care Deliver, and Section IV: Practice Management should be addressed as they available at the clinical location.  </w:t>
      </w:r>
      <w:r w:rsidRPr="00694B97">
        <w:rPr>
          <w:rFonts w:ascii="Arial" w:hAnsi="Arial" w:cs="Arial"/>
          <w:b/>
        </w:rPr>
        <w:t>By the end of the Clinical Practicum III, all skills in Sections I, II, III, and IV are required to be completed with a rating of “√” or “+”.  At least 6 skills in Section V: are required to be completed with a rating of “√” or “+”.</w:t>
      </w:r>
      <w:r w:rsidRPr="00694B97">
        <w:rPr>
          <w:rFonts w:ascii="Arial" w:hAnsi="Arial" w:cs="Arial"/>
        </w:rPr>
        <w:t xml:space="preserve">  Failure to complete all skills by the end of CPIII may result in required additional didactic work and/or required additional clinical time or remediation for the student to pass the clinical experience.  Inability to remedy the “NI” and receive a “√” or “+”may result in clinical failure.</w:t>
      </w:r>
    </w:p>
    <w:p w14:paraId="468CA799" w14:textId="77777777" w:rsidR="00FE4A5D" w:rsidRPr="00694B97" w:rsidRDefault="00FE4A5D" w:rsidP="00FE4A5D">
      <w:pPr>
        <w:spacing w:after="0" w:line="240" w:lineRule="auto"/>
        <w:ind w:left="720"/>
        <w:rPr>
          <w:rFonts w:ascii="Arial" w:hAnsi="Arial" w:cs="Arial"/>
        </w:rPr>
      </w:pPr>
    </w:p>
    <w:p w14:paraId="1D067712" w14:textId="77777777" w:rsidR="00FE4A5D" w:rsidRPr="00694B97" w:rsidRDefault="00FE4A5D" w:rsidP="00FE4A5D">
      <w:pPr>
        <w:spacing w:after="0" w:line="240" w:lineRule="auto"/>
        <w:ind w:left="720"/>
        <w:rPr>
          <w:rFonts w:ascii="Arial" w:hAnsi="Arial" w:cs="Arial"/>
        </w:rPr>
      </w:pPr>
      <w:r w:rsidRPr="00694B97">
        <w:rPr>
          <w:rFonts w:ascii="Arial" w:hAnsi="Arial" w:cs="Arial"/>
          <w:sz w:val="24"/>
          <w:szCs w:val="24"/>
        </w:rPr>
        <w:t>The 5 page progress report within the PT MACS must be submitted to CANVAS at midterm and at the end of the CPII</w:t>
      </w:r>
    </w:p>
    <w:p w14:paraId="1C12A2E4" w14:textId="77777777" w:rsidR="00FE4A5D" w:rsidRPr="00694B97" w:rsidRDefault="00FE4A5D" w:rsidP="00FE4A5D">
      <w:pPr>
        <w:spacing w:after="0" w:line="240" w:lineRule="auto"/>
        <w:ind w:left="720"/>
        <w:rPr>
          <w:rFonts w:ascii="Arial" w:hAnsi="Arial" w:cs="Arial"/>
        </w:rPr>
      </w:pPr>
    </w:p>
    <w:p w14:paraId="11FFC4E5" w14:textId="77777777" w:rsidR="00FE4A5D" w:rsidRPr="00694B97" w:rsidRDefault="00FE4A5D" w:rsidP="00FE4A5D">
      <w:pPr>
        <w:spacing w:after="0" w:line="240" w:lineRule="auto"/>
        <w:rPr>
          <w:rFonts w:ascii="Arial" w:hAnsi="Arial" w:cs="Arial"/>
        </w:rPr>
      </w:pPr>
    </w:p>
    <w:p w14:paraId="1C314449" w14:textId="77777777" w:rsidR="00FE4A5D" w:rsidRPr="00694B97" w:rsidRDefault="00FE4A5D" w:rsidP="00FE4A5D">
      <w:pPr>
        <w:pStyle w:val="ListParagraph"/>
        <w:numPr>
          <w:ilvl w:val="0"/>
          <w:numId w:val="121"/>
        </w:numPr>
        <w:spacing w:after="0" w:line="240" w:lineRule="auto"/>
        <w:rPr>
          <w:rFonts w:ascii="Arial" w:hAnsi="Arial" w:cs="Arial"/>
          <w:b/>
        </w:rPr>
      </w:pPr>
      <w:r w:rsidRPr="00694B97">
        <w:rPr>
          <w:rFonts w:ascii="Arial" w:hAnsi="Arial" w:cs="Arial"/>
          <w:b/>
        </w:rPr>
        <w:t>APTA’s Physical Therapist Student Evaluation: Clinical Experience and Clinical Instruction</w:t>
      </w:r>
    </w:p>
    <w:p w14:paraId="291555C0" w14:textId="77777777" w:rsidR="00FE4A5D" w:rsidRPr="00694B97" w:rsidRDefault="00FE4A5D" w:rsidP="00FE4A5D">
      <w:pPr>
        <w:spacing w:after="0" w:line="240" w:lineRule="auto"/>
        <w:rPr>
          <w:rFonts w:ascii="Arial" w:hAnsi="Arial" w:cs="Arial"/>
        </w:rPr>
      </w:pPr>
    </w:p>
    <w:p w14:paraId="32876731" w14:textId="77777777" w:rsidR="00FE4A5D" w:rsidRPr="00694B97" w:rsidRDefault="00FE4A5D" w:rsidP="00FE4A5D">
      <w:pPr>
        <w:spacing w:after="0" w:line="240" w:lineRule="auto"/>
        <w:ind w:left="720"/>
        <w:rPr>
          <w:rFonts w:ascii="Arial" w:hAnsi="Arial" w:cs="Arial"/>
        </w:rPr>
      </w:pPr>
      <w:r w:rsidRPr="00694B97">
        <w:rPr>
          <w:rFonts w:ascii="Arial" w:hAnsi="Arial" w:cs="Arial"/>
        </w:rPr>
        <w:t xml:space="preserve">This evaluation tool has two parts.  Part one is an evaluation of the Clinical Experience.  Part 2 is an evaluation of your Clinical Instruction.  Part 2 should be completed at both the midterm and final evaluations and should be signed by your CI each time.  Part 1 is to be completed only at the final evaluation.  The document should be shared and discussed with your clinical instructor.  A copy of each section should be uploaded to CANVAS at the close of the clinical practicum.  </w:t>
      </w:r>
    </w:p>
    <w:p w14:paraId="127C92CE" w14:textId="2A42F110" w:rsidR="0004577E" w:rsidRPr="00694B97" w:rsidRDefault="00EE0C64">
      <w:pPr>
        <w:pStyle w:val="Default"/>
        <w:spacing w:line="231" w:lineRule="atLeast"/>
        <w:jc w:val="center"/>
        <w:rPr>
          <w:rFonts w:ascii="Arial" w:hAnsi="Arial" w:cs="Arial"/>
          <w:b/>
          <w:smallCaps/>
          <w:noProof/>
          <w:sz w:val="28"/>
          <w:szCs w:val="28"/>
        </w:rPr>
      </w:pPr>
      <w:r w:rsidRPr="00694B97">
        <w:rPr>
          <w:rFonts w:ascii="Arial" w:hAnsi="Arial" w:cs="Arial"/>
          <w:b/>
          <w:sz w:val="28"/>
          <w:szCs w:val="28"/>
          <w:u w:val="single"/>
        </w:rPr>
        <w:br w:type="page"/>
      </w:r>
    </w:p>
    <w:p w14:paraId="5018A3F4" w14:textId="77777777" w:rsidR="0004577E" w:rsidRPr="00694B97" w:rsidRDefault="0004577E" w:rsidP="0004577E">
      <w:pPr>
        <w:pStyle w:val="Default"/>
        <w:spacing w:line="231" w:lineRule="atLeast"/>
        <w:jc w:val="center"/>
        <w:rPr>
          <w:rFonts w:ascii="Arial" w:hAnsi="Arial" w:cs="Arial"/>
          <w:b/>
          <w:smallCaps/>
          <w:noProof/>
          <w:sz w:val="28"/>
          <w:szCs w:val="28"/>
        </w:rPr>
      </w:pPr>
      <w:r w:rsidRPr="00694B97">
        <w:rPr>
          <w:rFonts w:ascii="Arial" w:hAnsi="Arial" w:cs="Arial"/>
          <w:b/>
          <w:smallCaps/>
          <w:noProof/>
          <w:sz w:val="28"/>
          <w:szCs w:val="28"/>
        </w:rPr>
        <w:lastRenderedPageBreak/>
        <w:t>DPHT  7560 – Clinical Practicum II</w:t>
      </w:r>
    </w:p>
    <w:p w14:paraId="5C56AD8B" w14:textId="77777777" w:rsidR="0004577E" w:rsidRPr="00694B97" w:rsidRDefault="0004577E" w:rsidP="0004577E">
      <w:pPr>
        <w:pStyle w:val="Default"/>
        <w:jc w:val="center"/>
        <w:rPr>
          <w:rFonts w:ascii="Arial" w:hAnsi="Arial" w:cs="Arial"/>
          <w:b/>
          <w:smallCaps/>
          <w:noProof/>
          <w:sz w:val="28"/>
          <w:szCs w:val="28"/>
        </w:rPr>
      </w:pPr>
      <w:r w:rsidRPr="00694B97">
        <w:rPr>
          <w:rFonts w:ascii="Arial" w:hAnsi="Arial" w:cs="Arial"/>
          <w:b/>
          <w:smallCaps/>
          <w:noProof/>
          <w:sz w:val="28"/>
          <w:szCs w:val="28"/>
        </w:rPr>
        <w:t>Course Syllabus</w:t>
      </w:r>
    </w:p>
    <w:p w14:paraId="044C888A" w14:textId="77777777" w:rsidR="0004577E" w:rsidRPr="00694B97" w:rsidRDefault="0004577E" w:rsidP="0004577E">
      <w:pPr>
        <w:pStyle w:val="Default"/>
        <w:tabs>
          <w:tab w:val="left" w:pos="2340"/>
        </w:tabs>
        <w:jc w:val="center"/>
        <w:rPr>
          <w:rFonts w:ascii="Arial" w:hAnsi="Arial" w:cs="Arial"/>
          <w:b/>
          <w:smallCaps/>
          <w:noProof/>
          <w:sz w:val="28"/>
          <w:szCs w:val="28"/>
        </w:rPr>
      </w:pPr>
      <w:r w:rsidRPr="00694B97">
        <w:rPr>
          <w:rFonts w:ascii="Arial" w:hAnsi="Arial" w:cs="Arial"/>
          <w:b/>
          <w:sz w:val="28"/>
          <w:szCs w:val="28"/>
        </w:rPr>
        <w:t>Fall 2019: August 5 – September 27</w:t>
      </w:r>
    </w:p>
    <w:p w14:paraId="071EBDD9" w14:textId="77777777" w:rsidR="0004577E" w:rsidRPr="00694B97" w:rsidRDefault="0004577E" w:rsidP="0004577E">
      <w:pPr>
        <w:pStyle w:val="Default"/>
        <w:tabs>
          <w:tab w:val="left" w:pos="2340"/>
        </w:tabs>
        <w:rPr>
          <w:rFonts w:ascii="Arial" w:hAnsi="Arial" w:cs="Arial"/>
          <w:b/>
          <w:smallCaps/>
          <w:noProof/>
        </w:rPr>
      </w:pPr>
    </w:p>
    <w:p w14:paraId="4165EBA6" w14:textId="77777777" w:rsidR="0004577E" w:rsidRPr="00694B97" w:rsidRDefault="0004577E" w:rsidP="0004577E">
      <w:pPr>
        <w:pStyle w:val="Default"/>
        <w:tabs>
          <w:tab w:val="left" w:pos="2340"/>
        </w:tabs>
        <w:rPr>
          <w:rFonts w:ascii="Arial" w:hAnsi="Arial" w:cs="Arial"/>
          <w:b/>
          <w:smallCaps/>
          <w:noProof/>
        </w:rPr>
      </w:pPr>
    </w:p>
    <w:p w14:paraId="7E0E1385" w14:textId="77777777" w:rsidR="0004577E" w:rsidRPr="00694B97" w:rsidRDefault="0004577E" w:rsidP="0004577E">
      <w:pPr>
        <w:tabs>
          <w:tab w:val="left" w:pos="5760"/>
        </w:tabs>
        <w:spacing w:after="0"/>
        <w:rPr>
          <w:rFonts w:ascii="Arial" w:hAnsi="Arial" w:cs="Arial"/>
          <w:b/>
          <w:sz w:val="24"/>
          <w:szCs w:val="24"/>
          <w:u w:val="single"/>
        </w:rPr>
      </w:pPr>
      <w:r w:rsidRPr="00694B97">
        <w:rPr>
          <w:rFonts w:ascii="Arial" w:hAnsi="Arial" w:cs="Arial"/>
          <w:b/>
          <w:sz w:val="24"/>
          <w:szCs w:val="24"/>
          <w:u w:val="single"/>
        </w:rPr>
        <w:t>COURSE INSTRUCTOR:</w:t>
      </w:r>
    </w:p>
    <w:p w14:paraId="7D0FDBCF" w14:textId="77777777" w:rsidR="0004577E" w:rsidRPr="00694B97" w:rsidRDefault="0004577E" w:rsidP="0004577E">
      <w:pPr>
        <w:tabs>
          <w:tab w:val="left" w:pos="5760"/>
        </w:tabs>
        <w:spacing w:after="0"/>
        <w:rPr>
          <w:rFonts w:ascii="Arial" w:hAnsi="Arial" w:cs="Arial"/>
          <w:b/>
          <w:sz w:val="24"/>
          <w:szCs w:val="24"/>
        </w:rPr>
      </w:pPr>
    </w:p>
    <w:p w14:paraId="64709633" w14:textId="77777777" w:rsidR="0004577E" w:rsidRPr="00694B97" w:rsidRDefault="0004577E" w:rsidP="0004577E">
      <w:pPr>
        <w:spacing w:after="0"/>
        <w:rPr>
          <w:rFonts w:ascii="Arial" w:hAnsi="Arial" w:cs="Arial"/>
          <w:b/>
          <w:sz w:val="28"/>
          <w:szCs w:val="28"/>
        </w:rPr>
      </w:pPr>
      <w:r w:rsidRPr="00694B97">
        <w:rPr>
          <w:rFonts w:ascii="Arial" w:hAnsi="Arial" w:cs="Arial"/>
          <w:b/>
          <w:sz w:val="28"/>
          <w:szCs w:val="28"/>
        </w:rPr>
        <w:t>Brandy Schwarz, PT, DPT, EdD</w:t>
      </w:r>
    </w:p>
    <w:p w14:paraId="4E3F020F" w14:textId="77777777" w:rsidR="0004577E" w:rsidRPr="00694B97" w:rsidRDefault="0004577E" w:rsidP="0004577E">
      <w:pPr>
        <w:spacing w:after="0"/>
        <w:rPr>
          <w:rFonts w:ascii="Arial" w:hAnsi="Arial" w:cs="Arial"/>
          <w:sz w:val="24"/>
          <w:szCs w:val="24"/>
        </w:rPr>
      </w:pPr>
      <w:r w:rsidRPr="00694B97">
        <w:rPr>
          <w:rFonts w:ascii="Arial" w:hAnsi="Arial" w:cs="Arial"/>
          <w:b/>
          <w:sz w:val="24"/>
          <w:szCs w:val="24"/>
        </w:rPr>
        <w:t xml:space="preserve">Director of Clinical Education </w:t>
      </w:r>
    </w:p>
    <w:p w14:paraId="623EE9FD" w14:textId="77777777" w:rsidR="0004577E" w:rsidRPr="00694B97" w:rsidRDefault="0004577E" w:rsidP="0004577E">
      <w:pPr>
        <w:spacing w:after="0" w:line="360" w:lineRule="auto"/>
        <w:rPr>
          <w:rFonts w:ascii="Arial" w:hAnsi="Arial" w:cs="Arial"/>
          <w:sz w:val="24"/>
          <w:szCs w:val="24"/>
        </w:rPr>
      </w:pPr>
      <w:r w:rsidRPr="00694B97">
        <w:rPr>
          <w:rFonts w:ascii="Arial" w:hAnsi="Arial" w:cs="Arial"/>
          <w:sz w:val="24"/>
          <w:szCs w:val="24"/>
        </w:rPr>
        <w:t xml:space="preserve">Office location: </w:t>
      </w:r>
      <w:r w:rsidRPr="00694B97">
        <w:rPr>
          <w:rFonts w:ascii="Arial" w:hAnsi="Arial" w:cs="Arial"/>
          <w:sz w:val="24"/>
          <w:szCs w:val="24"/>
        </w:rPr>
        <w:tab/>
      </w:r>
      <w:r w:rsidRPr="00694B97">
        <w:rPr>
          <w:rFonts w:ascii="Arial" w:hAnsi="Arial" w:cs="Arial"/>
          <w:sz w:val="24"/>
          <w:szCs w:val="24"/>
        </w:rPr>
        <w:tab/>
        <w:t>MET - 539</w:t>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p>
    <w:p w14:paraId="22A3885F" w14:textId="77777777" w:rsidR="0004577E" w:rsidRPr="00694B97" w:rsidRDefault="0004577E" w:rsidP="0004577E">
      <w:pPr>
        <w:spacing w:after="0" w:line="360" w:lineRule="auto"/>
        <w:rPr>
          <w:rFonts w:ascii="Arial" w:hAnsi="Arial" w:cs="Arial"/>
          <w:sz w:val="24"/>
          <w:szCs w:val="24"/>
        </w:rPr>
      </w:pPr>
      <w:r w:rsidRPr="00694B97">
        <w:rPr>
          <w:rFonts w:ascii="Arial" w:hAnsi="Arial" w:cs="Arial"/>
          <w:sz w:val="24"/>
          <w:szCs w:val="24"/>
        </w:rPr>
        <w:t>Office hours:</w:t>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t>by appointment</w:t>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p>
    <w:p w14:paraId="76B368D8" w14:textId="77777777" w:rsidR="0004577E" w:rsidRPr="00694B97" w:rsidRDefault="0004577E" w:rsidP="0004577E">
      <w:pPr>
        <w:spacing w:after="0" w:line="360" w:lineRule="auto"/>
        <w:rPr>
          <w:rFonts w:ascii="Arial" w:hAnsi="Arial" w:cs="Arial"/>
          <w:sz w:val="24"/>
          <w:szCs w:val="24"/>
        </w:rPr>
      </w:pPr>
      <w:r w:rsidRPr="00694B97">
        <w:rPr>
          <w:rFonts w:ascii="Arial" w:hAnsi="Arial" w:cs="Arial"/>
          <w:sz w:val="24"/>
          <w:szCs w:val="24"/>
        </w:rPr>
        <w:t>Telephone:</w:t>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t>817-735-2977</w:t>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p>
    <w:p w14:paraId="73407CFD" w14:textId="6F45EF0A" w:rsidR="0004577E" w:rsidRPr="00694B97" w:rsidRDefault="0004577E" w:rsidP="00361654">
      <w:pPr>
        <w:spacing w:after="0" w:line="360" w:lineRule="auto"/>
        <w:rPr>
          <w:rFonts w:ascii="Arial" w:hAnsi="Arial" w:cs="Arial"/>
        </w:rPr>
      </w:pPr>
      <w:r w:rsidRPr="00694B97">
        <w:rPr>
          <w:rFonts w:ascii="Arial" w:hAnsi="Arial" w:cs="Arial"/>
          <w:sz w:val="24"/>
          <w:szCs w:val="24"/>
        </w:rPr>
        <w:t>E-mail:</w:t>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hyperlink r:id="rId44" w:history="1">
        <w:r w:rsidRPr="00694B97">
          <w:rPr>
            <w:rStyle w:val="Hyperlink"/>
            <w:rFonts w:ascii="Arial" w:hAnsi="Arial" w:cs="Arial"/>
            <w:sz w:val="24"/>
            <w:szCs w:val="24"/>
          </w:rPr>
          <w:t>brandy.schwarz@unthsc.edu</w:t>
        </w:r>
      </w:hyperlink>
    </w:p>
    <w:p w14:paraId="0C07F90A" w14:textId="77777777" w:rsidR="0004577E" w:rsidRPr="00694B97" w:rsidRDefault="0004577E" w:rsidP="0004577E">
      <w:pPr>
        <w:spacing w:after="0"/>
        <w:rPr>
          <w:rFonts w:ascii="Arial" w:hAnsi="Arial" w:cs="Arial"/>
        </w:rPr>
      </w:pPr>
    </w:p>
    <w:p w14:paraId="28E9A351" w14:textId="68F047D2" w:rsidR="0004577E" w:rsidRPr="00694B97" w:rsidRDefault="0004577E" w:rsidP="0004577E">
      <w:pPr>
        <w:spacing w:after="0"/>
        <w:rPr>
          <w:rFonts w:ascii="Arial" w:hAnsi="Arial" w:cs="Arial"/>
          <w:b/>
          <w:sz w:val="28"/>
        </w:rPr>
      </w:pPr>
      <w:r w:rsidRPr="00694B97">
        <w:rPr>
          <w:rFonts w:ascii="Arial" w:hAnsi="Arial" w:cs="Arial"/>
          <w:b/>
          <w:sz w:val="28"/>
        </w:rPr>
        <w:t xml:space="preserve">Ana </w:t>
      </w:r>
      <w:r w:rsidR="00B57CF2" w:rsidRPr="00694B97">
        <w:rPr>
          <w:rFonts w:ascii="Arial" w:hAnsi="Arial" w:cs="Arial"/>
          <w:b/>
          <w:sz w:val="28"/>
        </w:rPr>
        <w:t>Rodriquez</w:t>
      </w:r>
    </w:p>
    <w:p w14:paraId="262B141F" w14:textId="77777777" w:rsidR="0004577E" w:rsidRPr="00694B97" w:rsidRDefault="0004577E" w:rsidP="0004577E">
      <w:pPr>
        <w:spacing w:after="0"/>
        <w:rPr>
          <w:rFonts w:ascii="Arial" w:hAnsi="Arial" w:cs="Arial"/>
          <w:b/>
        </w:rPr>
      </w:pPr>
      <w:r w:rsidRPr="00694B97">
        <w:rPr>
          <w:rFonts w:ascii="Arial" w:hAnsi="Arial" w:cs="Arial"/>
          <w:b/>
        </w:rPr>
        <w:t>Clinical Coordinator</w:t>
      </w:r>
    </w:p>
    <w:p w14:paraId="5DAFBDDB" w14:textId="50E8C6F8" w:rsidR="0004577E" w:rsidRPr="00694B97" w:rsidRDefault="0004577E" w:rsidP="0004577E">
      <w:pPr>
        <w:spacing w:after="0"/>
        <w:rPr>
          <w:rFonts w:ascii="Arial" w:hAnsi="Arial" w:cs="Arial"/>
        </w:rPr>
      </w:pPr>
      <w:r w:rsidRPr="00694B97">
        <w:rPr>
          <w:rFonts w:ascii="Arial" w:hAnsi="Arial" w:cs="Arial"/>
        </w:rPr>
        <w:t xml:space="preserve">Telephone: </w:t>
      </w:r>
      <w:r w:rsidRPr="00694B97">
        <w:rPr>
          <w:rFonts w:ascii="Arial" w:hAnsi="Arial" w:cs="Arial"/>
        </w:rPr>
        <w:tab/>
      </w:r>
      <w:r w:rsidRPr="00694B97">
        <w:rPr>
          <w:rFonts w:ascii="Arial" w:hAnsi="Arial" w:cs="Arial"/>
        </w:rPr>
        <w:tab/>
      </w:r>
      <w:r w:rsidRPr="00694B97">
        <w:rPr>
          <w:rFonts w:ascii="Arial" w:hAnsi="Arial" w:cs="Arial"/>
        </w:rPr>
        <w:tab/>
        <w:t>817</w:t>
      </w:r>
      <w:r w:rsidR="009D1C50" w:rsidRPr="00694B97">
        <w:rPr>
          <w:rFonts w:ascii="Arial" w:hAnsi="Arial" w:cs="Arial"/>
        </w:rPr>
        <w:t>-</w:t>
      </w:r>
      <w:r w:rsidRPr="00694B97">
        <w:rPr>
          <w:rFonts w:ascii="Arial" w:hAnsi="Arial" w:cs="Arial"/>
        </w:rPr>
        <w:t>735</w:t>
      </w:r>
      <w:r w:rsidR="009D1C50" w:rsidRPr="00694B97">
        <w:rPr>
          <w:rFonts w:ascii="Arial" w:hAnsi="Arial" w:cs="Arial"/>
        </w:rPr>
        <w:t>-</w:t>
      </w:r>
      <w:r w:rsidRPr="00694B97">
        <w:rPr>
          <w:rFonts w:ascii="Arial" w:hAnsi="Arial" w:cs="Arial"/>
        </w:rPr>
        <w:t>0146</w:t>
      </w:r>
    </w:p>
    <w:p w14:paraId="3A13572C" w14:textId="05405E2C" w:rsidR="0004577E" w:rsidRPr="00694B97" w:rsidRDefault="0004577E" w:rsidP="0004577E">
      <w:pPr>
        <w:spacing w:after="0"/>
        <w:rPr>
          <w:rFonts w:ascii="Arial" w:hAnsi="Arial" w:cs="Arial"/>
        </w:rPr>
      </w:pPr>
      <w:r w:rsidRPr="00694B97">
        <w:rPr>
          <w:rFonts w:ascii="Arial" w:hAnsi="Arial" w:cs="Arial"/>
        </w:rPr>
        <w:t>E-mail:</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hyperlink r:id="rId45" w:history="1">
        <w:r w:rsidR="00B57CF2" w:rsidRPr="00694B97">
          <w:rPr>
            <w:rStyle w:val="Hyperlink"/>
            <w:rFonts w:ascii="Arial" w:hAnsi="Arial" w:cs="Arial"/>
          </w:rPr>
          <w:t>ana.rodriquez@unthsc.edu</w:t>
        </w:r>
      </w:hyperlink>
      <w:r w:rsidR="00B57CF2" w:rsidRPr="00694B97">
        <w:rPr>
          <w:rFonts w:ascii="Arial" w:hAnsi="Arial" w:cs="Arial"/>
        </w:rPr>
        <w:t xml:space="preserve"> </w:t>
      </w:r>
      <w:hyperlink r:id="rId46" w:history="1"/>
    </w:p>
    <w:p w14:paraId="1303F9F2" w14:textId="77777777" w:rsidR="0004577E" w:rsidRPr="00694B97" w:rsidRDefault="0004577E" w:rsidP="0004577E">
      <w:pPr>
        <w:spacing w:after="0"/>
        <w:rPr>
          <w:rFonts w:ascii="Arial" w:hAnsi="Arial" w:cs="Arial"/>
        </w:rPr>
      </w:pPr>
    </w:p>
    <w:p w14:paraId="1A986CEB" w14:textId="77777777" w:rsidR="0004577E" w:rsidRPr="00694B97" w:rsidRDefault="0004577E" w:rsidP="0004577E">
      <w:pPr>
        <w:spacing w:after="0"/>
        <w:ind w:left="2160" w:firstLine="720"/>
        <w:rPr>
          <w:rFonts w:ascii="Arial" w:hAnsi="Arial" w:cs="Arial"/>
        </w:rPr>
      </w:pPr>
    </w:p>
    <w:p w14:paraId="64972918" w14:textId="77777777" w:rsidR="0004577E" w:rsidRPr="00694B97" w:rsidRDefault="0004577E" w:rsidP="0004577E">
      <w:pPr>
        <w:spacing w:after="0"/>
        <w:rPr>
          <w:rFonts w:ascii="Arial" w:hAnsi="Arial" w:cs="Arial"/>
          <w:sz w:val="24"/>
          <w:szCs w:val="24"/>
        </w:rPr>
      </w:pPr>
      <w:r w:rsidRPr="00694B97">
        <w:rPr>
          <w:rFonts w:ascii="Arial" w:hAnsi="Arial" w:cs="Arial"/>
          <w:b/>
          <w:caps/>
          <w:sz w:val="24"/>
          <w:szCs w:val="24"/>
          <w:u w:val="single"/>
        </w:rPr>
        <w:t>Course Prerequisites</w:t>
      </w:r>
      <w:r w:rsidRPr="00694B97">
        <w:rPr>
          <w:rFonts w:ascii="Arial" w:hAnsi="Arial" w:cs="Arial"/>
          <w:sz w:val="24"/>
          <w:szCs w:val="24"/>
        </w:rPr>
        <w:t xml:space="preserve">: </w:t>
      </w:r>
    </w:p>
    <w:p w14:paraId="161060A1" w14:textId="77777777" w:rsidR="0004577E" w:rsidRPr="00694B97" w:rsidRDefault="0004577E" w:rsidP="0004577E">
      <w:pPr>
        <w:pStyle w:val="p1"/>
        <w:rPr>
          <w:rFonts w:ascii="Arial" w:hAnsi="Arial" w:cs="Arial"/>
          <w:sz w:val="24"/>
        </w:rPr>
      </w:pPr>
      <w:r w:rsidRPr="00694B97">
        <w:rPr>
          <w:rFonts w:ascii="Arial" w:hAnsi="Arial" w:cs="Arial"/>
          <w:sz w:val="24"/>
        </w:rPr>
        <w:t>Prerequisites for this course include all preceding coursework in the curriculum. Any exceptions require</w:t>
      </w:r>
    </w:p>
    <w:p w14:paraId="0D57AAFA" w14:textId="77777777" w:rsidR="0004577E" w:rsidRPr="00694B97" w:rsidRDefault="0004577E" w:rsidP="0004577E">
      <w:pPr>
        <w:pStyle w:val="p1"/>
        <w:rPr>
          <w:rFonts w:ascii="Arial" w:hAnsi="Arial" w:cs="Arial"/>
          <w:sz w:val="24"/>
        </w:rPr>
      </w:pPr>
      <w:r w:rsidRPr="00694B97">
        <w:rPr>
          <w:rFonts w:ascii="Arial" w:hAnsi="Arial" w:cs="Arial"/>
          <w:sz w:val="24"/>
        </w:rPr>
        <w:t>approval from the Physical Therapy Department Faculty and Chair.</w:t>
      </w:r>
    </w:p>
    <w:p w14:paraId="7746EBEB" w14:textId="77777777" w:rsidR="0004577E" w:rsidRPr="00694B97" w:rsidRDefault="0004577E" w:rsidP="0004577E">
      <w:pPr>
        <w:spacing w:after="0"/>
        <w:ind w:left="2160" w:hanging="2160"/>
        <w:rPr>
          <w:rFonts w:ascii="Arial" w:hAnsi="Arial" w:cs="Arial"/>
          <w:sz w:val="24"/>
          <w:szCs w:val="24"/>
        </w:rPr>
      </w:pPr>
    </w:p>
    <w:p w14:paraId="76D591ED" w14:textId="77777777" w:rsidR="0004577E" w:rsidRPr="00694B97" w:rsidRDefault="0004577E" w:rsidP="0004577E">
      <w:pPr>
        <w:spacing w:after="0"/>
        <w:rPr>
          <w:rFonts w:ascii="Arial" w:hAnsi="Arial" w:cs="Arial"/>
          <w:b/>
          <w:sz w:val="24"/>
          <w:szCs w:val="24"/>
          <w:u w:val="single"/>
        </w:rPr>
      </w:pPr>
      <w:r w:rsidRPr="00694B97">
        <w:rPr>
          <w:rFonts w:ascii="Arial" w:hAnsi="Arial" w:cs="Arial"/>
          <w:b/>
          <w:sz w:val="24"/>
          <w:szCs w:val="24"/>
          <w:u w:val="single"/>
        </w:rPr>
        <w:t xml:space="preserve">COURSE DESCRIPTION: </w:t>
      </w:r>
    </w:p>
    <w:p w14:paraId="7A4C1F2A" w14:textId="77777777" w:rsidR="0004577E" w:rsidRPr="00694B97" w:rsidRDefault="0004577E" w:rsidP="0004577E">
      <w:pPr>
        <w:pStyle w:val="NoSpacing"/>
        <w:rPr>
          <w:rFonts w:ascii="Arial" w:eastAsia="Times New Roman" w:hAnsi="Arial" w:cs="Arial"/>
          <w:sz w:val="24"/>
          <w:szCs w:val="24"/>
        </w:rPr>
      </w:pPr>
      <w:r w:rsidRPr="00694B97">
        <w:rPr>
          <w:rFonts w:ascii="Arial" w:hAnsi="Arial" w:cs="Arial"/>
          <w:sz w:val="24"/>
          <w:szCs w:val="24"/>
        </w:rPr>
        <w:t xml:space="preserve">The Clinical Practicum II consists of 320 contact hours over 8 weeks. </w:t>
      </w:r>
      <w:r w:rsidRPr="00694B97">
        <w:rPr>
          <w:rFonts w:ascii="Arial" w:eastAsia="Times New Roman" w:hAnsi="Arial" w:cs="Arial"/>
          <w:sz w:val="24"/>
          <w:szCs w:val="24"/>
        </w:rPr>
        <w:t>Clinical Practicum II consists of eight (8) weeks of full time supervised clinical practice and is the third in a series of five (5) clinical experiences. This clinical course emphasizes application and analysis of physical therapy knowledge, skills and behaviors appropriate to patient and practice management.</w:t>
      </w:r>
    </w:p>
    <w:p w14:paraId="55548804" w14:textId="77777777" w:rsidR="0004577E" w:rsidRPr="00694B97" w:rsidRDefault="0004577E" w:rsidP="0004577E">
      <w:pPr>
        <w:pStyle w:val="NoSpacing"/>
        <w:rPr>
          <w:rFonts w:ascii="Arial" w:hAnsi="Arial" w:cs="Arial"/>
          <w:sz w:val="24"/>
          <w:szCs w:val="24"/>
        </w:rPr>
      </w:pPr>
    </w:p>
    <w:p w14:paraId="26F2E1BD" w14:textId="77777777" w:rsidR="0004577E" w:rsidRPr="00694B97" w:rsidRDefault="0004577E" w:rsidP="0004577E">
      <w:pPr>
        <w:spacing w:after="0"/>
        <w:ind w:left="2160" w:hanging="2160"/>
        <w:rPr>
          <w:rFonts w:ascii="Arial" w:hAnsi="Arial" w:cs="Arial"/>
          <w:sz w:val="24"/>
          <w:szCs w:val="24"/>
        </w:rPr>
      </w:pPr>
      <w:r w:rsidRPr="00694B97">
        <w:rPr>
          <w:rFonts w:ascii="Arial" w:hAnsi="Arial" w:cs="Arial"/>
          <w:b/>
          <w:sz w:val="24"/>
          <w:szCs w:val="24"/>
          <w:u w:val="single"/>
        </w:rPr>
        <w:t xml:space="preserve">GENERAL EXPECTATIONS: </w:t>
      </w:r>
    </w:p>
    <w:p w14:paraId="4ECAD2CC" w14:textId="77777777" w:rsidR="0004577E" w:rsidRPr="00694B97" w:rsidRDefault="0004577E" w:rsidP="0004577E">
      <w:pPr>
        <w:spacing w:after="0"/>
        <w:rPr>
          <w:rFonts w:ascii="Arial" w:hAnsi="Arial" w:cs="Arial"/>
          <w:sz w:val="24"/>
          <w:szCs w:val="24"/>
        </w:rPr>
      </w:pPr>
      <w:r w:rsidRPr="00694B97">
        <w:rPr>
          <w:rFonts w:ascii="Arial" w:hAnsi="Arial" w:cs="Arial"/>
          <w:sz w:val="24"/>
          <w:szCs w:val="24"/>
        </w:rPr>
        <w:t>This course is part of a professional graduate-level curriculum and, as such, has graduate-level expectations for attendance, participation, dress, and satisfactory completion on ALL assignments and evaluations. Out-of-class reading, study and written assignments are expected. Additionally, students are also expected to check their email daily and follow the guidelines outlined in the DPT Program’s Student Handbook.</w:t>
      </w:r>
    </w:p>
    <w:p w14:paraId="5605AC5B" w14:textId="77777777" w:rsidR="0004577E" w:rsidRPr="00694B97" w:rsidRDefault="0004577E" w:rsidP="0004577E">
      <w:pPr>
        <w:spacing w:after="0"/>
        <w:rPr>
          <w:rFonts w:ascii="Arial" w:hAnsi="Arial" w:cs="Arial"/>
          <w:sz w:val="24"/>
          <w:szCs w:val="24"/>
        </w:rPr>
      </w:pPr>
    </w:p>
    <w:p w14:paraId="32B20D81" w14:textId="77777777" w:rsidR="0004577E" w:rsidRPr="00694B97" w:rsidRDefault="0004577E" w:rsidP="0004577E">
      <w:pPr>
        <w:spacing w:after="0"/>
        <w:rPr>
          <w:rFonts w:ascii="Arial" w:hAnsi="Arial" w:cs="Arial"/>
          <w:sz w:val="24"/>
          <w:szCs w:val="24"/>
        </w:rPr>
      </w:pPr>
      <w:bookmarkStart w:id="46" w:name="_GoBack"/>
      <w:r w:rsidRPr="00694B97">
        <w:rPr>
          <w:rFonts w:ascii="Arial" w:hAnsi="Arial" w:cs="Arial"/>
          <w:b/>
          <w:sz w:val="24"/>
          <w:szCs w:val="24"/>
          <w:u w:val="single"/>
        </w:rPr>
        <w:t>CREDIT HOURS</w:t>
      </w:r>
      <w:r w:rsidRPr="00694B97">
        <w:rPr>
          <w:rFonts w:ascii="Arial" w:hAnsi="Arial" w:cs="Arial"/>
          <w:b/>
          <w:sz w:val="24"/>
          <w:szCs w:val="24"/>
        </w:rPr>
        <w:t>:</w:t>
      </w:r>
      <w:r w:rsidRPr="00694B97">
        <w:rPr>
          <w:rFonts w:ascii="Arial" w:hAnsi="Arial" w:cs="Arial"/>
          <w:b/>
          <w:sz w:val="24"/>
          <w:szCs w:val="24"/>
        </w:rPr>
        <w:tab/>
      </w:r>
      <w:r w:rsidRPr="00694B97">
        <w:rPr>
          <w:rFonts w:ascii="Arial" w:hAnsi="Arial" w:cs="Arial"/>
          <w:sz w:val="24"/>
          <w:szCs w:val="24"/>
        </w:rPr>
        <w:t>4</w:t>
      </w:r>
      <w:bookmarkEnd w:id="46"/>
    </w:p>
    <w:p w14:paraId="73BCDDA9" w14:textId="77777777" w:rsidR="0004577E" w:rsidRPr="00694B97" w:rsidRDefault="0004577E" w:rsidP="0004577E">
      <w:pPr>
        <w:spacing w:after="0"/>
        <w:rPr>
          <w:rFonts w:ascii="Arial" w:hAnsi="Arial" w:cs="Arial"/>
          <w:sz w:val="24"/>
          <w:szCs w:val="24"/>
        </w:rPr>
      </w:pPr>
    </w:p>
    <w:p w14:paraId="2F908765" w14:textId="77777777" w:rsidR="0004577E" w:rsidRPr="00694B97" w:rsidRDefault="0004577E" w:rsidP="0004577E">
      <w:pPr>
        <w:spacing w:after="0"/>
        <w:rPr>
          <w:rFonts w:ascii="Arial" w:hAnsi="Arial" w:cs="Arial"/>
          <w:b/>
          <w:sz w:val="24"/>
          <w:szCs w:val="24"/>
        </w:rPr>
      </w:pPr>
      <w:r w:rsidRPr="00694B97">
        <w:rPr>
          <w:rFonts w:ascii="Arial" w:hAnsi="Arial" w:cs="Arial"/>
          <w:b/>
          <w:sz w:val="24"/>
          <w:szCs w:val="24"/>
          <w:u w:val="single"/>
        </w:rPr>
        <w:t>CONTACT HOURS</w:t>
      </w:r>
      <w:r w:rsidRPr="00694B97">
        <w:rPr>
          <w:rFonts w:ascii="Arial" w:hAnsi="Arial" w:cs="Arial"/>
          <w:b/>
          <w:sz w:val="24"/>
          <w:szCs w:val="24"/>
        </w:rPr>
        <w:t>:</w:t>
      </w:r>
      <w:r w:rsidRPr="00694B97">
        <w:rPr>
          <w:rFonts w:ascii="Arial" w:hAnsi="Arial" w:cs="Arial"/>
          <w:b/>
          <w:sz w:val="24"/>
          <w:szCs w:val="24"/>
        </w:rPr>
        <w:tab/>
      </w:r>
      <w:r w:rsidRPr="00694B97">
        <w:rPr>
          <w:rFonts w:ascii="Arial" w:hAnsi="Arial" w:cs="Arial"/>
          <w:sz w:val="24"/>
          <w:szCs w:val="24"/>
        </w:rPr>
        <w:t>320</w:t>
      </w:r>
    </w:p>
    <w:p w14:paraId="56A6EFDA" w14:textId="77777777" w:rsidR="0004577E" w:rsidRPr="00694B97" w:rsidRDefault="0004577E" w:rsidP="0004577E">
      <w:pPr>
        <w:spacing w:after="0"/>
        <w:rPr>
          <w:rFonts w:ascii="Arial" w:hAnsi="Arial" w:cs="Arial"/>
          <w:b/>
          <w:sz w:val="24"/>
          <w:szCs w:val="24"/>
        </w:rPr>
      </w:pPr>
    </w:p>
    <w:p w14:paraId="5D4C66F2" w14:textId="77777777" w:rsidR="0004577E" w:rsidRPr="00694B97" w:rsidRDefault="0004577E" w:rsidP="0004577E">
      <w:pPr>
        <w:spacing w:after="0"/>
        <w:rPr>
          <w:rFonts w:ascii="Arial" w:hAnsi="Arial" w:cs="Arial"/>
          <w:b/>
          <w:sz w:val="24"/>
          <w:szCs w:val="24"/>
        </w:rPr>
      </w:pPr>
      <w:r w:rsidRPr="00694B97">
        <w:rPr>
          <w:rFonts w:ascii="Arial" w:hAnsi="Arial" w:cs="Arial"/>
          <w:b/>
          <w:sz w:val="24"/>
          <w:szCs w:val="24"/>
          <w:u w:val="single"/>
        </w:rPr>
        <w:lastRenderedPageBreak/>
        <w:t>CLASS WEBSITE-</w:t>
      </w:r>
      <w:r w:rsidRPr="00694B97">
        <w:rPr>
          <w:rFonts w:ascii="Arial" w:hAnsi="Arial" w:cs="Arial"/>
          <w:b/>
          <w:smallCaps/>
          <w:sz w:val="24"/>
          <w:szCs w:val="24"/>
          <w:u w:val="single"/>
        </w:rPr>
        <w:t>CANVAS</w:t>
      </w:r>
      <w:r w:rsidRPr="00694B97">
        <w:rPr>
          <w:rFonts w:ascii="Arial" w:hAnsi="Arial" w:cs="Arial"/>
          <w:b/>
          <w:sz w:val="24"/>
          <w:szCs w:val="24"/>
        </w:rPr>
        <w:t xml:space="preserve"> </w:t>
      </w:r>
      <w:r w:rsidRPr="00694B97">
        <w:rPr>
          <w:rFonts w:ascii="Arial" w:hAnsi="Arial" w:cs="Arial"/>
          <w:b/>
          <w:sz w:val="24"/>
          <w:szCs w:val="24"/>
        </w:rPr>
        <w:tab/>
        <w:t xml:space="preserve">       </w:t>
      </w:r>
    </w:p>
    <w:p w14:paraId="57162934" w14:textId="77777777" w:rsidR="0004577E" w:rsidRPr="00694B97" w:rsidRDefault="0004577E" w:rsidP="0004577E">
      <w:pPr>
        <w:spacing w:after="0"/>
        <w:rPr>
          <w:rFonts w:ascii="Arial" w:hAnsi="Arial" w:cs="Arial"/>
          <w:b/>
          <w:u w:val="single"/>
        </w:rPr>
      </w:pPr>
      <w:r w:rsidRPr="00694B97">
        <w:rPr>
          <w:rFonts w:ascii="Arial" w:hAnsi="Arial" w:cs="Arial"/>
          <w:b/>
          <w:sz w:val="24"/>
          <w:szCs w:val="24"/>
        </w:rPr>
        <w:t xml:space="preserve">  </w:t>
      </w:r>
    </w:p>
    <w:p w14:paraId="0837A130" w14:textId="77777777" w:rsidR="0004577E" w:rsidRPr="00694B97" w:rsidRDefault="0004577E" w:rsidP="0004577E">
      <w:pPr>
        <w:spacing w:after="0"/>
        <w:rPr>
          <w:rFonts w:ascii="Arial" w:hAnsi="Arial" w:cs="Arial"/>
          <w:b/>
          <w:sz w:val="24"/>
          <w:szCs w:val="24"/>
          <w:u w:val="single"/>
        </w:rPr>
      </w:pPr>
    </w:p>
    <w:p w14:paraId="592F5420" w14:textId="77777777" w:rsidR="0004577E" w:rsidRPr="00694B97" w:rsidRDefault="0004577E" w:rsidP="0004577E">
      <w:pPr>
        <w:spacing w:after="0"/>
        <w:rPr>
          <w:rFonts w:ascii="Arial" w:hAnsi="Arial" w:cs="Arial"/>
          <w:b/>
          <w:sz w:val="24"/>
          <w:szCs w:val="24"/>
          <w:u w:val="single"/>
        </w:rPr>
      </w:pPr>
      <w:r w:rsidRPr="00694B97">
        <w:rPr>
          <w:rFonts w:ascii="Arial" w:hAnsi="Arial" w:cs="Arial"/>
          <w:b/>
          <w:sz w:val="24"/>
          <w:szCs w:val="24"/>
          <w:u w:val="single"/>
        </w:rPr>
        <w:t>COURSE OBJECTIVES:</w:t>
      </w:r>
    </w:p>
    <w:p w14:paraId="07BB377B" w14:textId="77777777" w:rsidR="0004577E" w:rsidRPr="00694B97" w:rsidRDefault="0004577E" w:rsidP="0004577E">
      <w:pPr>
        <w:spacing w:after="0"/>
        <w:rPr>
          <w:rFonts w:ascii="Arial" w:hAnsi="Arial" w:cs="Arial"/>
          <w:sz w:val="24"/>
          <w:szCs w:val="24"/>
        </w:rPr>
      </w:pPr>
    </w:p>
    <w:p w14:paraId="344C13B8" w14:textId="77777777" w:rsidR="0004577E" w:rsidRPr="00694B97" w:rsidRDefault="0004577E" w:rsidP="0004577E">
      <w:pPr>
        <w:numPr>
          <w:ilvl w:val="0"/>
          <w:numId w:val="123"/>
        </w:numPr>
        <w:spacing w:after="0" w:line="240" w:lineRule="auto"/>
        <w:rPr>
          <w:rFonts w:ascii="Arial" w:hAnsi="Arial" w:cs="Arial"/>
          <w:sz w:val="24"/>
          <w:szCs w:val="24"/>
          <w:lang w:bidi="en-US"/>
        </w:rPr>
      </w:pPr>
      <w:r w:rsidRPr="00694B97">
        <w:rPr>
          <w:rFonts w:ascii="Arial" w:hAnsi="Arial" w:cs="Arial"/>
          <w:sz w:val="24"/>
          <w:szCs w:val="24"/>
          <w:lang w:bidi="en-US"/>
        </w:rPr>
        <w:t>Exemplify the APTA’s Code of Ethics, Professional Behaviors, Core Values, the Guide for Professional Conduct, and legal standards and institutional regulations.</w:t>
      </w:r>
    </w:p>
    <w:p w14:paraId="659D4FDC" w14:textId="77777777" w:rsidR="0004577E" w:rsidRPr="00694B97" w:rsidRDefault="0004577E" w:rsidP="0004577E">
      <w:pPr>
        <w:numPr>
          <w:ilvl w:val="0"/>
          <w:numId w:val="123"/>
        </w:numPr>
        <w:contextualSpacing/>
        <w:rPr>
          <w:rFonts w:ascii="Arial" w:hAnsi="Arial" w:cs="Arial"/>
          <w:sz w:val="24"/>
          <w:szCs w:val="24"/>
          <w:lang w:bidi="en-US"/>
        </w:rPr>
      </w:pPr>
      <w:r w:rsidRPr="00694B97">
        <w:rPr>
          <w:rFonts w:ascii="Arial" w:hAnsi="Arial" w:cs="Arial"/>
          <w:sz w:val="24"/>
          <w:szCs w:val="24"/>
        </w:rPr>
        <w:t xml:space="preserve">Participate in self-assessment of weaknesses and strengths with incorporation of feedback from clinical instructor as related to the role of physical therapist, professionalism and professional duty. </w:t>
      </w:r>
    </w:p>
    <w:p w14:paraId="5F0D98D7" w14:textId="77777777" w:rsidR="0004577E" w:rsidRPr="00694B97" w:rsidRDefault="0004577E" w:rsidP="0004577E">
      <w:pPr>
        <w:numPr>
          <w:ilvl w:val="0"/>
          <w:numId w:val="123"/>
        </w:numPr>
        <w:spacing w:after="0" w:line="240" w:lineRule="auto"/>
        <w:rPr>
          <w:rFonts w:ascii="Arial" w:hAnsi="Arial" w:cs="Arial"/>
          <w:sz w:val="24"/>
          <w:szCs w:val="24"/>
          <w:lang w:bidi="en-US"/>
        </w:rPr>
      </w:pPr>
      <w:r w:rsidRPr="00694B97">
        <w:rPr>
          <w:rFonts w:ascii="Arial" w:hAnsi="Arial" w:cs="Arial"/>
          <w:sz w:val="24"/>
          <w:szCs w:val="24"/>
          <w:lang w:bidi="en-US"/>
        </w:rPr>
        <w:t xml:space="preserve">Participate in organizations working toward enhancing the health and wellness of the public. </w:t>
      </w:r>
    </w:p>
    <w:p w14:paraId="27AD5BDB" w14:textId="77777777" w:rsidR="0004577E" w:rsidRPr="00694B97" w:rsidRDefault="0004577E" w:rsidP="0004577E">
      <w:pPr>
        <w:numPr>
          <w:ilvl w:val="0"/>
          <w:numId w:val="123"/>
        </w:numPr>
        <w:spacing w:after="0" w:line="240" w:lineRule="auto"/>
        <w:rPr>
          <w:rFonts w:ascii="Arial" w:eastAsia="DFKai-SB" w:hAnsi="Arial" w:cs="Arial"/>
          <w:bCs/>
          <w:sz w:val="24"/>
          <w:szCs w:val="24"/>
          <w:lang w:eastAsia="zh-TW"/>
        </w:rPr>
      </w:pPr>
      <w:r w:rsidRPr="00694B97">
        <w:rPr>
          <w:rFonts w:ascii="Arial" w:eastAsia="DFKai-SB" w:hAnsi="Arial" w:cs="Arial"/>
          <w:bCs/>
          <w:sz w:val="24"/>
          <w:szCs w:val="24"/>
          <w:lang w:eastAsia="zh-TW"/>
        </w:rPr>
        <w:t>Promotes patient involvement in his/her care.</w:t>
      </w:r>
    </w:p>
    <w:p w14:paraId="40A99BAD" w14:textId="77777777" w:rsidR="0004577E" w:rsidRPr="00694B97" w:rsidRDefault="0004577E" w:rsidP="0004577E">
      <w:pPr>
        <w:widowControl w:val="0"/>
        <w:numPr>
          <w:ilvl w:val="0"/>
          <w:numId w:val="123"/>
        </w:numPr>
        <w:tabs>
          <w:tab w:val="left" w:pos="-720"/>
          <w:tab w:val="left" w:pos="0"/>
        </w:tabs>
        <w:suppressAutoHyphens/>
        <w:spacing w:after="0" w:line="240" w:lineRule="auto"/>
        <w:rPr>
          <w:rFonts w:ascii="Arial" w:hAnsi="Arial" w:cs="Arial"/>
          <w:spacing w:val="-3"/>
          <w:sz w:val="24"/>
          <w:szCs w:val="24"/>
        </w:rPr>
      </w:pPr>
      <w:r w:rsidRPr="00694B97">
        <w:rPr>
          <w:rFonts w:ascii="Arial" w:hAnsi="Arial" w:cs="Arial"/>
          <w:sz w:val="24"/>
          <w:szCs w:val="24"/>
        </w:rPr>
        <w:t>Practice in a safe manner that minimizes risk to patient/client, self and others, and respond effectively to patient/client and environmental emergencies in the practice setting.</w:t>
      </w:r>
    </w:p>
    <w:p w14:paraId="45C621C0" w14:textId="77777777" w:rsidR="0004577E" w:rsidRPr="00694B97" w:rsidRDefault="0004577E" w:rsidP="0004577E">
      <w:pPr>
        <w:widowControl w:val="0"/>
        <w:numPr>
          <w:ilvl w:val="0"/>
          <w:numId w:val="123"/>
        </w:numPr>
        <w:tabs>
          <w:tab w:val="left" w:pos="-720"/>
          <w:tab w:val="left" w:pos="0"/>
        </w:tabs>
        <w:suppressAutoHyphens/>
        <w:spacing w:after="0" w:line="240" w:lineRule="auto"/>
        <w:rPr>
          <w:rFonts w:ascii="Arial" w:hAnsi="Arial" w:cs="Arial"/>
          <w:spacing w:val="-3"/>
          <w:sz w:val="24"/>
          <w:szCs w:val="24"/>
        </w:rPr>
      </w:pPr>
      <w:r w:rsidRPr="00694B97">
        <w:rPr>
          <w:rFonts w:ascii="Arial" w:hAnsi="Arial" w:cs="Arial"/>
          <w:sz w:val="24"/>
          <w:szCs w:val="24"/>
        </w:rPr>
        <w:t xml:space="preserve">Utilizes appropriate verbal and nonverbal communication to effectively interact with patients, families, communities, and other healthcare professionals in a responsive and responsible manner that supports a team approach to the maintenance of health and treatment of disease.  </w:t>
      </w:r>
    </w:p>
    <w:p w14:paraId="5D099DC9" w14:textId="77777777" w:rsidR="0004577E" w:rsidRPr="00694B97" w:rsidRDefault="0004577E" w:rsidP="0004577E">
      <w:pPr>
        <w:widowControl w:val="0"/>
        <w:numPr>
          <w:ilvl w:val="0"/>
          <w:numId w:val="123"/>
        </w:numPr>
        <w:tabs>
          <w:tab w:val="left" w:pos="-720"/>
          <w:tab w:val="left" w:pos="0"/>
        </w:tabs>
        <w:suppressAutoHyphens/>
        <w:spacing w:after="0" w:line="240" w:lineRule="auto"/>
        <w:rPr>
          <w:rFonts w:ascii="Arial" w:hAnsi="Arial" w:cs="Arial"/>
          <w:spacing w:val="-3"/>
          <w:sz w:val="24"/>
          <w:szCs w:val="24"/>
        </w:rPr>
      </w:pPr>
      <w:r w:rsidRPr="00694B97">
        <w:rPr>
          <w:rFonts w:ascii="Arial" w:hAnsi="Arial" w:cs="Arial"/>
          <w:sz w:val="24"/>
          <w:szCs w:val="24"/>
        </w:rPr>
        <w:t>Adjust delivery of physical therapy services in consideration for patients’ differences, values, culture, preferences, and needs.</w:t>
      </w:r>
    </w:p>
    <w:p w14:paraId="54F71C75" w14:textId="77777777" w:rsidR="0004577E" w:rsidRPr="00694B97" w:rsidRDefault="0004577E" w:rsidP="0004577E">
      <w:pPr>
        <w:widowControl w:val="0"/>
        <w:numPr>
          <w:ilvl w:val="0"/>
          <w:numId w:val="123"/>
        </w:numPr>
        <w:tabs>
          <w:tab w:val="left" w:pos="-720"/>
          <w:tab w:val="left" w:pos="0"/>
        </w:tabs>
        <w:suppressAutoHyphens/>
        <w:spacing w:after="0" w:line="240" w:lineRule="auto"/>
        <w:rPr>
          <w:rFonts w:ascii="Arial" w:hAnsi="Arial" w:cs="Arial"/>
          <w:spacing w:val="-3"/>
          <w:sz w:val="24"/>
          <w:szCs w:val="24"/>
        </w:rPr>
      </w:pPr>
      <w:r w:rsidRPr="00694B97">
        <w:rPr>
          <w:rFonts w:ascii="Arial" w:hAnsi="Arial" w:cs="Arial"/>
          <w:sz w:val="24"/>
          <w:szCs w:val="24"/>
        </w:rPr>
        <w:t>Apply current knowledge, theory, clinical judgment, and the patient’s values and perspective in patient management.</w:t>
      </w:r>
    </w:p>
    <w:p w14:paraId="270B98AF" w14:textId="77777777" w:rsidR="0004577E" w:rsidRPr="00694B97" w:rsidRDefault="0004577E" w:rsidP="0004577E">
      <w:pPr>
        <w:widowControl w:val="0"/>
        <w:numPr>
          <w:ilvl w:val="0"/>
          <w:numId w:val="123"/>
        </w:numPr>
        <w:tabs>
          <w:tab w:val="left" w:pos="-720"/>
          <w:tab w:val="left" w:pos="0"/>
        </w:tabs>
        <w:suppressAutoHyphens/>
        <w:spacing w:after="0" w:line="240" w:lineRule="auto"/>
        <w:rPr>
          <w:rFonts w:ascii="Arial" w:hAnsi="Arial" w:cs="Arial"/>
          <w:spacing w:val="-3"/>
          <w:sz w:val="24"/>
          <w:szCs w:val="24"/>
        </w:rPr>
      </w:pPr>
      <w:r w:rsidRPr="00694B97">
        <w:rPr>
          <w:rFonts w:ascii="Arial" w:hAnsi="Arial" w:cs="Arial"/>
          <w:spacing w:val="-3"/>
          <w:sz w:val="24"/>
          <w:szCs w:val="24"/>
        </w:rPr>
        <w:t>Select and perform appropriate tests and measures for screening and examination of patients/clients with a variety of diagnoses.</w:t>
      </w:r>
    </w:p>
    <w:p w14:paraId="02ED45CC" w14:textId="77777777" w:rsidR="0004577E" w:rsidRPr="00694B97" w:rsidRDefault="0004577E" w:rsidP="0004577E">
      <w:pPr>
        <w:widowControl w:val="0"/>
        <w:numPr>
          <w:ilvl w:val="0"/>
          <w:numId w:val="123"/>
        </w:numPr>
        <w:tabs>
          <w:tab w:val="left" w:pos="-720"/>
          <w:tab w:val="left" w:pos="0"/>
        </w:tabs>
        <w:suppressAutoHyphens/>
        <w:spacing w:after="0" w:line="240" w:lineRule="auto"/>
        <w:rPr>
          <w:rFonts w:ascii="Arial" w:hAnsi="Arial" w:cs="Arial"/>
          <w:spacing w:val="-3"/>
          <w:sz w:val="24"/>
          <w:szCs w:val="24"/>
        </w:rPr>
      </w:pPr>
      <w:r w:rsidRPr="00694B97">
        <w:rPr>
          <w:rFonts w:ascii="Arial" w:hAnsi="Arial" w:cs="Arial"/>
          <w:spacing w:val="-3"/>
          <w:sz w:val="24"/>
          <w:szCs w:val="24"/>
        </w:rPr>
        <w:t xml:space="preserve">Perform full history and systems review on a variety of patients. </w:t>
      </w:r>
    </w:p>
    <w:p w14:paraId="639B5CE1" w14:textId="77777777" w:rsidR="0004577E" w:rsidRPr="00694B97" w:rsidRDefault="0004577E" w:rsidP="0004577E">
      <w:pPr>
        <w:widowControl w:val="0"/>
        <w:numPr>
          <w:ilvl w:val="0"/>
          <w:numId w:val="123"/>
        </w:numPr>
        <w:tabs>
          <w:tab w:val="left" w:pos="-720"/>
          <w:tab w:val="left" w:pos="0"/>
          <w:tab w:val="left" w:pos="720"/>
          <w:tab w:val="left" w:pos="1170"/>
        </w:tabs>
        <w:suppressAutoHyphens/>
        <w:spacing w:after="0" w:line="240" w:lineRule="auto"/>
        <w:rPr>
          <w:rFonts w:ascii="Arial" w:hAnsi="Arial" w:cs="Arial"/>
          <w:spacing w:val="-3"/>
          <w:sz w:val="24"/>
          <w:szCs w:val="24"/>
        </w:rPr>
      </w:pPr>
      <w:r w:rsidRPr="00694B97">
        <w:rPr>
          <w:rFonts w:ascii="Arial" w:hAnsi="Arial" w:cs="Arial"/>
          <w:sz w:val="24"/>
          <w:szCs w:val="24"/>
        </w:rPr>
        <w:t xml:space="preserve">Analyze data from the patient/client’s examination to make clinical judgments in order to </w:t>
      </w:r>
    </w:p>
    <w:p w14:paraId="5A46FF4D" w14:textId="77777777" w:rsidR="0004577E" w:rsidRPr="00694B97" w:rsidRDefault="0004577E" w:rsidP="0004577E">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sz w:val="24"/>
          <w:szCs w:val="24"/>
        </w:rPr>
      </w:pPr>
      <w:r w:rsidRPr="00694B97">
        <w:rPr>
          <w:rFonts w:ascii="Arial" w:hAnsi="Arial" w:cs="Arial"/>
          <w:sz w:val="24"/>
          <w:szCs w:val="24"/>
        </w:rPr>
        <w:t>Determine a diagnosis and prognosis that guides future patient management.</w:t>
      </w:r>
    </w:p>
    <w:p w14:paraId="70BD1C77" w14:textId="77777777" w:rsidR="0004577E" w:rsidRPr="00694B97" w:rsidRDefault="0004577E" w:rsidP="0004577E">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sz w:val="24"/>
          <w:szCs w:val="24"/>
        </w:rPr>
      </w:pPr>
      <w:r w:rsidRPr="00694B97">
        <w:rPr>
          <w:rFonts w:ascii="Arial" w:hAnsi="Arial" w:cs="Arial"/>
          <w:sz w:val="24"/>
          <w:szCs w:val="24"/>
        </w:rPr>
        <w:t>Determine the patient’s need for further reexamination or referral to another health care professional.</w:t>
      </w:r>
    </w:p>
    <w:p w14:paraId="21F9E5DD" w14:textId="77777777" w:rsidR="0004577E" w:rsidRPr="00694B97" w:rsidRDefault="0004577E" w:rsidP="0004577E">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sz w:val="24"/>
          <w:szCs w:val="24"/>
        </w:rPr>
      </w:pPr>
      <w:r w:rsidRPr="00694B97">
        <w:rPr>
          <w:rFonts w:ascii="Arial" w:hAnsi="Arial" w:cs="Arial"/>
          <w:spacing w:val="-3"/>
          <w:sz w:val="24"/>
          <w:szCs w:val="24"/>
        </w:rPr>
        <w:t>Establish a safe, effective, and evidence-based plan of care in collaboration with the patient</w:t>
      </w:r>
      <w:r w:rsidRPr="00694B97">
        <w:rPr>
          <w:rFonts w:ascii="Arial" w:hAnsi="Arial" w:cs="Arial"/>
          <w:sz w:val="24"/>
          <w:szCs w:val="24"/>
        </w:rPr>
        <w:t>.</w:t>
      </w:r>
    </w:p>
    <w:p w14:paraId="0AF400AB" w14:textId="77777777" w:rsidR="0004577E" w:rsidRPr="00694B97" w:rsidRDefault="0004577E" w:rsidP="0004577E">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sz w:val="24"/>
          <w:szCs w:val="24"/>
        </w:rPr>
      </w:pPr>
      <w:r w:rsidRPr="00694B97">
        <w:rPr>
          <w:rFonts w:ascii="Arial" w:hAnsi="Arial" w:cs="Arial"/>
          <w:sz w:val="24"/>
          <w:szCs w:val="24"/>
        </w:rPr>
        <w:t>Perform patient/client reexamination, and modification of POC</w:t>
      </w:r>
    </w:p>
    <w:p w14:paraId="4DCA4822" w14:textId="77777777" w:rsidR="0004577E" w:rsidRPr="00694B97" w:rsidRDefault="0004577E" w:rsidP="0004577E">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sz w:val="24"/>
          <w:szCs w:val="24"/>
        </w:rPr>
      </w:pPr>
      <w:r w:rsidRPr="00694B97">
        <w:rPr>
          <w:rFonts w:ascii="Arial" w:hAnsi="Arial" w:cs="Arial"/>
          <w:sz w:val="24"/>
          <w:szCs w:val="24"/>
        </w:rPr>
        <w:t>Constructs short and long term patient/client functional goals.</w:t>
      </w:r>
    </w:p>
    <w:p w14:paraId="643E1A0A" w14:textId="77777777" w:rsidR="0004577E" w:rsidRPr="00694B97" w:rsidRDefault="0004577E" w:rsidP="0004577E">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sz w:val="24"/>
          <w:szCs w:val="24"/>
        </w:rPr>
      </w:pPr>
      <w:r w:rsidRPr="00694B97">
        <w:rPr>
          <w:rFonts w:ascii="Arial" w:hAnsi="Arial" w:cs="Arial"/>
          <w:spacing w:val="-3"/>
          <w:sz w:val="24"/>
          <w:szCs w:val="24"/>
        </w:rPr>
        <w:t xml:space="preserve">Perform treatment interventions in a safe and effective manner. </w:t>
      </w:r>
    </w:p>
    <w:p w14:paraId="3D79DBBB" w14:textId="77777777" w:rsidR="0004577E" w:rsidRPr="00694B97" w:rsidRDefault="0004577E" w:rsidP="0004577E">
      <w:pPr>
        <w:widowControl w:val="0"/>
        <w:numPr>
          <w:ilvl w:val="0"/>
          <w:numId w:val="123"/>
        </w:numPr>
        <w:tabs>
          <w:tab w:val="left" w:pos="-720"/>
          <w:tab w:val="left" w:pos="0"/>
          <w:tab w:val="left" w:pos="720"/>
        </w:tabs>
        <w:suppressAutoHyphens/>
        <w:spacing w:after="0" w:line="240" w:lineRule="auto"/>
        <w:rPr>
          <w:rFonts w:ascii="Arial" w:hAnsi="Arial" w:cs="Arial"/>
          <w:spacing w:val="-3"/>
          <w:sz w:val="24"/>
          <w:szCs w:val="24"/>
        </w:rPr>
      </w:pPr>
      <w:r w:rsidRPr="00694B97">
        <w:rPr>
          <w:rFonts w:ascii="Arial" w:hAnsi="Arial" w:cs="Arial"/>
          <w:spacing w:val="-3"/>
          <w:sz w:val="24"/>
          <w:szCs w:val="24"/>
        </w:rPr>
        <w:t>Create an appropriate home program to patient/client/family and/or caregiver.</w:t>
      </w:r>
    </w:p>
    <w:p w14:paraId="06EF7692" w14:textId="77777777" w:rsidR="0004577E" w:rsidRPr="00694B97" w:rsidRDefault="0004577E" w:rsidP="0004577E">
      <w:pPr>
        <w:widowControl w:val="0"/>
        <w:numPr>
          <w:ilvl w:val="0"/>
          <w:numId w:val="123"/>
        </w:numPr>
        <w:tabs>
          <w:tab w:val="left" w:pos="-720"/>
          <w:tab w:val="left" w:pos="0"/>
          <w:tab w:val="left" w:pos="720"/>
        </w:tabs>
        <w:suppressAutoHyphens/>
        <w:spacing w:after="0" w:line="240" w:lineRule="auto"/>
        <w:rPr>
          <w:rFonts w:ascii="Arial" w:hAnsi="Arial" w:cs="Arial"/>
          <w:spacing w:val="-3"/>
          <w:sz w:val="24"/>
          <w:szCs w:val="24"/>
        </w:rPr>
      </w:pPr>
      <w:r w:rsidRPr="00694B97">
        <w:rPr>
          <w:rFonts w:ascii="Arial" w:hAnsi="Arial" w:cs="Arial"/>
          <w:sz w:val="24"/>
          <w:szCs w:val="24"/>
        </w:rPr>
        <w:t>Produce quality documentation in a timely manner to support the delivery and reimbursement of physical therapy services.</w:t>
      </w:r>
    </w:p>
    <w:p w14:paraId="2BA46627" w14:textId="77777777" w:rsidR="0004577E" w:rsidRPr="00694B97" w:rsidRDefault="0004577E" w:rsidP="0004577E">
      <w:pPr>
        <w:widowControl w:val="0"/>
        <w:numPr>
          <w:ilvl w:val="0"/>
          <w:numId w:val="123"/>
        </w:numPr>
        <w:tabs>
          <w:tab w:val="left" w:pos="-720"/>
          <w:tab w:val="left" w:pos="0"/>
          <w:tab w:val="left" w:pos="720"/>
        </w:tabs>
        <w:suppressAutoHyphens/>
        <w:spacing w:after="0" w:line="240" w:lineRule="auto"/>
        <w:rPr>
          <w:rFonts w:ascii="Arial" w:hAnsi="Arial" w:cs="Arial"/>
          <w:spacing w:val="-3"/>
          <w:sz w:val="24"/>
          <w:szCs w:val="24"/>
        </w:rPr>
      </w:pPr>
      <w:r w:rsidRPr="00694B97">
        <w:rPr>
          <w:rFonts w:ascii="Arial" w:hAnsi="Arial" w:cs="Arial"/>
          <w:sz w:val="24"/>
          <w:szCs w:val="24"/>
        </w:rPr>
        <w:t>Interpret data from selected outcome measures in a manner that supports accurate analysis of individual patient/client and group outcomes.</w:t>
      </w:r>
    </w:p>
    <w:p w14:paraId="5CEFB8F6" w14:textId="77777777" w:rsidR="0004577E" w:rsidRPr="00694B97" w:rsidRDefault="0004577E" w:rsidP="0004577E">
      <w:pPr>
        <w:widowControl w:val="0"/>
        <w:numPr>
          <w:ilvl w:val="0"/>
          <w:numId w:val="123"/>
        </w:numPr>
        <w:tabs>
          <w:tab w:val="left" w:pos="-720"/>
          <w:tab w:val="left" w:pos="0"/>
          <w:tab w:val="left" w:pos="720"/>
        </w:tabs>
        <w:suppressAutoHyphens/>
        <w:spacing w:after="0" w:line="240" w:lineRule="auto"/>
        <w:rPr>
          <w:rFonts w:ascii="Arial" w:hAnsi="Arial" w:cs="Arial"/>
          <w:spacing w:val="-3"/>
          <w:sz w:val="24"/>
          <w:szCs w:val="24"/>
        </w:rPr>
      </w:pPr>
      <w:r w:rsidRPr="00694B97">
        <w:rPr>
          <w:rFonts w:ascii="Arial" w:hAnsi="Arial" w:cs="Arial"/>
          <w:iCs/>
          <w:color w:val="000000"/>
          <w:sz w:val="24"/>
          <w:szCs w:val="24"/>
        </w:rPr>
        <w:t xml:space="preserve">Participate in case management process and collaboration with other healthcare professionals as needed. </w:t>
      </w:r>
    </w:p>
    <w:p w14:paraId="7397AA8D" w14:textId="77777777" w:rsidR="0004577E" w:rsidRPr="00694B97" w:rsidRDefault="0004577E" w:rsidP="0004577E">
      <w:pPr>
        <w:widowControl w:val="0"/>
        <w:numPr>
          <w:ilvl w:val="0"/>
          <w:numId w:val="123"/>
        </w:numPr>
        <w:tabs>
          <w:tab w:val="left" w:pos="-720"/>
          <w:tab w:val="left" w:pos="0"/>
          <w:tab w:val="left" w:pos="720"/>
        </w:tabs>
        <w:suppressAutoHyphens/>
        <w:spacing w:after="0" w:line="240" w:lineRule="auto"/>
        <w:rPr>
          <w:rFonts w:ascii="Arial" w:hAnsi="Arial" w:cs="Arial"/>
          <w:spacing w:val="-3"/>
          <w:sz w:val="24"/>
          <w:szCs w:val="24"/>
        </w:rPr>
      </w:pPr>
      <w:r w:rsidRPr="00694B97">
        <w:rPr>
          <w:rFonts w:ascii="Arial" w:hAnsi="Arial" w:cs="Arial"/>
          <w:iCs/>
          <w:color w:val="000000"/>
          <w:sz w:val="24"/>
          <w:szCs w:val="24"/>
        </w:rPr>
        <w:t xml:space="preserve">Direct and supervise personnel to meet patient’s goals and expected outcomes according to legal standards and ethical guidelines.  </w:t>
      </w:r>
    </w:p>
    <w:p w14:paraId="1C76E6B9" w14:textId="77777777" w:rsidR="0004577E" w:rsidRPr="00694B97" w:rsidRDefault="0004577E" w:rsidP="0004577E">
      <w:pPr>
        <w:widowControl w:val="0"/>
        <w:tabs>
          <w:tab w:val="left" w:pos="-720"/>
          <w:tab w:val="left" w:pos="0"/>
        </w:tabs>
        <w:suppressAutoHyphens/>
        <w:spacing w:after="0" w:line="240" w:lineRule="auto"/>
        <w:jc w:val="both"/>
        <w:rPr>
          <w:rFonts w:ascii="Arial" w:hAnsi="Arial" w:cs="Arial"/>
          <w:spacing w:val="-3"/>
          <w:sz w:val="24"/>
          <w:szCs w:val="24"/>
        </w:rPr>
      </w:pPr>
    </w:p>
    <w:p w14:paraId="187E18A8" w14:textId="77777777" w:rsidR="0004577E" w:rsidRPr="00694B97" w:rsidRDefault="0004577E" w:rsidP="0004577E">
      <w:pPr>
        <w:spacing w:after="0"/>
        <w:rPr>
          <w:rFonts w:ascii="Arial" w:hAnsi="Arial" w:cs="Arial"/>
          <w:b/>
          <w:sz w:val="24"/>
          <w:szCs w:val="24"/>
          <w:u w:val="single"/>
        </w:rPr>
      </w:pPr>
    </w:p>
    <w:p w14:paraId="3884A984" w14:textId="77777777" w:rsidR="0004577E" w:rsidRPr="00694B97" w:rsidRDefault="0004577E" w:rsidP="0004577E">
      <w:pPr>
        <w:tabs>
          <w:tab w:val="left" w:pos="3840"/>
        </w:tabs>
        <w:spacing w:after="0" w:line="240" w:lineRule="auto"/>
        <w:rPr>
          <w:rFonts w:ascii="Arial" w:hAnsi="Arial" w:cs="Arial"/>
          <w:sz w:val="24"/>
          <w:szCs w:val="24"/>
        </w:rPr>
      </w:pPr>
      <w:r w:rsidRPr="00694B97">
        <w:rPr>
          <w:rFonts w:ascii="Arial" w:hAnsi="Arial" w:cs="Arial"/>
          <w:b/>
          <w:sz w:val="24"/>
          <w:szCs w:val="24"/>
          <w:u w:val="single"/>
        </w:rPr>
        <w:t>REQUIRED READINGS:</w:t>
      </w:r>
      <w:r w:rsidRPr="00694B97">
        <w:rPr>
          <w:rFonts w:ascii="Arial" w:hAnsi="Arial" w:cs="Arial"/>
          <w:sz w:val="24"/>
          <w:szCs w:val="24"/>
        </w:rPr>
        <w:t xml:space="preserve"> Weekly discussions may require reading of a particular article.  The articles are all available through the UNTHSC Library or through the APTA website.  Additional readings may be required as assigned by your clinical instructor</w:t>
      </w:r>
      <w:r w:rsidRPr="00694B97">
        <w:rPr>
          <w:rFonts w:ascii="Arial" w:hAnsi="Arial" w:cs="Arial"/>
          <w:sz w:val="24"/>
          <w:szCs w:val="24"/>
        </w:rPr>
        <w:tab/>
      </w:r>
    </w:p>
    <w:p w14:paraId="5468078A" w14:textId="77777777" w:rsidR="0004577E" w:rsidRPr="00694B97" w:rsidRDefault="0004577E" w:rsidP="0004577E">
      <w:pPr>
        <w:tabs>
          <w:tab w:val="left" w:pos="3840"/>
        </w:tabs>
        <w:spacing w:after="0" w:line="240" w:lineRule="auto"/>
        <w:rPr>
          <w:rFonts w:ascii="Arial" w:hAnsi="Arial" w:cs="Arial"/>
          <w:b/>
          <w:sz w:val="24"/>
          <w:szCs w:val="24"/>
          <w:u w:val="single"/>
        </w:rPr>
      </w:pPr>
    </w:p>
    <w:p w14:paraId="35F62A20" w14:textId="77777777" w:rsidR="0004577E" w:rsidRPr="00694B97" w:rsidRDefault="0004577E" w:rsidP="0004577E">
      <w:pPr>
        <w:spacing w:after="0"/>
        <w:rPr>
          <w:rFonts w:ascii="Arial" w:hAnsi="Arial" w:cs="Arial"/>
          <w:b/>
          <w:sz w:val="24"/>
          <w:szCs w:val="24"/>
          <w:u w:val="single"/>
        </w:rPr>
      </w:pPr>
      <w:r w:rsidRPr="00694B97">
        <w:rPr>
          <w:rFonts w:ascii="Arial" w:hAnsi="Arial" w:cs="Arial"/>
          <w:b/>
          <w:sz w:val="24"/>
          <w:szCs w:val="24"/>
          <w:u w:val="single"/>
        </w:rPr>
        <w:t xml:space="preserve">RECOMMENDED READINGS: </w:t>
      </w:r>
    </w:p>
    <w:p w14:paraId="3FBAE42B" w14:textId="77777777" w:rsidR="0004577E" w:rsidRPr="00694B97" w:rsidRDefault="0004577E" w:rsidP="0004577E">
      <w:pPr>
        <w:pStyle w:val="ListParagraph"/>
        <w:numPr>
          <w:ilvl w:val="0"/>
          <w:numId w:val="76"/>
        </w:numPr>
        <w:spacing w:after="0"/>
        <w:rPr>
          <w:rFonts w:ascii="Arial" w:hAnsi="Arial" w:cs="Arial"/>
          <w:sz w:val="24"/>
          <w:szCs w:val="24"/>
        </w:rPr>
      </w:pPr>
      <w:r w:rsidRPr="00694B97">
        <w:rPr>
          <w:rFonts w:ascii="Arial" w:hAnsi="Arial" w:cs="Arial"/>
          <w:sz w:val="24"/>
          <w:szCs w:val="24"/>
        </w:rPr>
        <w:t>PT MACS</w:t>
      </w:r>
    </w:p>
    <w:p w14:paraId="7FD01797" w14:textId="77777777" w:rsidR="0004577E" w:rsidRPr="00694B97" w:rsidRDefault="0004577E" w:rsidP="0004577E">
      <w:pPr>
        <w:pStyle w:val="ListParagraph"/>
        <w:numPr>
          <w:ilvl w:val="0"/>
          <w:numId w:val="76"/>
        </w:numPr>
        <w:spacing w:after="0"/>
        <w:rPr>
          <w:rFonts w:ascii="Arial" w:hAnsi="Arial" w:cs="Arial"/>
          <w:sz w:val="24"/>
          <w:szCs w:val="24"/>
        </w:rPr>
      </w:pPr>
      <w:r w:rsidRPr="00694B97">
        <w:rPr>
          <w:rFonts w:ascii="Arial" w:hAnsi="Arial" w:cs="Arial"/>
          <w:sz w:val="24"/>
          <w:szCs w:val="24"/>
        </w:rPr>
        <w:t>Clinical Education Handbook</w:t>
      </w:r>
    </w:p>
    <w:p w14:paraId="6D25F11E" w14:textId="77777777" w:rsidR="0004577E" w:rsidRPr="00694B97" w:rsidRDefault="0004577E" w:rsidP="0004577E">
      <w:pPr>
        <w:pStyle w:val="ListParagraph"/>
        <w:numPr>
          <w:ilvl w:val="0"/>
          <w:numId w:val="76"/>
        </w:numPr>
        <w:spacing w:after="0"/>
        <w:rPr>
          <w:rFonts w:ascii="Arial" w:hAnsi="Arial" w:cs="Arial"/>
          <w:sz w:val="24"/>
          <w:szCs w:val="24"/>
        </w:rPr>
      </w:pPr>
      <w:r w:rsidRPr="00694B97">
        <w:rPr>
          <w:rFonts w:ascii="Arial" w:hAnsi="Arial" w:cs="Arial"/>
          <w:sz w:val="24"/>
          <w:szCs w:val="24"/>
        </w:rPr>
        <w:t xml:space="preserve">Additional Readings per clinical instructor </w:t>
      </w:r>
    </w:p>
    <w:p w14:paraId="639FF013" w14:textId="77777777" w:rsidR="0004577E" w:rsidRPr="00694B97" w:rsidRDefault="0004577E" w:rsidP="0004577E">
      <w:pPr>
        <w:pStyle w:val="ListParagraph"/>
        <w:numPr>
          <w:ilvl w:val="0"/>
          <w:numId w:val="76"/>
        </w:numPr>
        <w:spacing w:after="0"/>
        <w:rPr>
          <w:rFonts w:ascii="Arial" w:hAnsi="Arial" w:cs="Arial"/>
          <w:sz w:val="24"/>
          <w:szCs w:val="24"/>
        </w:rPr>
      </w:pPr>
      <w:r w:rsidRPr="00694B97">
        <w:rPr>
          <w:rFonts w:ascii="Arial" w:hAnsi="Arial" w:cs="Arial"/>
          <w:sz w:val="24"/>
          <w:szCs w:val="24"/>
        </w:rPr>
        <w:t>Additional Readings as posted in CANVAS</w:t>
      </w:r>
    </w:p>
    <w:p w14:paraId="09CA0390" w14:textId="77777777" w:rsidR="0004577E" w:rsidRPr="00694B97" w:rsidRDefault="0004577E" w:rsidP="0004577E">
      <w:pPr>
        <w:pStyle w:val="NoSpacing"/>
        <w:rPr>
          <w:rFonts w:ascii="Arial" w:hAnsi="Arial" w:cs="Arial"/>
          <w:b/>
          <w:sz w:val="24"/>
          <w:szCs w:val="24"/>
        </w:rPr>
      </w:pPr>
    </w:p>
    <w:p w14:paraId="25F76C0D" w14:textId="77777777" w:rsidR="0004577E" w:rsidRPr="00694B97" w:rsidRDefault="0004577E" w:rsidP="0004577E">
      <w:pPr>
        <w:spacing w:after="0"/>
        <w:rPr>
          <w:rFonts w:ascii="Arial" w:hAnsi="Arial" w:cs="Arial"/>
          <w:b/>
          <w:sz w:val="24"/>
          <w:szCs w:val="24"/>
          <w:u w:val="single"/>
        </w:rPr>
      </w:pPr>
      <w:r w:rsidRPr="00694B97">
        <w:rPr>
          <w:rFonts w:ascii="Arial" w:hAnsi="Arial" w:cs="Arial"/>
          <w:b/>
          <w:sz w:val="24"/>
          <w:szCs w:val="24"/>
          <w:u w:val="single"/>
        </w:rPr>
        <w:t>ACADEMIC PERFORMANCE EXPECTATIONS:</w:t>
      </w:r>
    </w:p>
    <w:p w14:paraId="1FF9062B" w14:textId="77777777" w:rsidR="0004577E" w:rsidRPr="00694B97" w:rsidRDefault="0004577E" w:rsidP="0004577E">
      <w:pPr>
        <w:numPr>
          <w:ilvl w:val="0"/>
          <w:numId w:val="69"/>
        </w:numPr>
        <w:spacing w:after="0"/>
        <w:rPr>
          <w:rFonts w:ascii="Arial" w:hAnsi="Arial" w:cs="Arial"/>
          <w:sz w:val="24"/>
          <w:szCs w:val="24"/>
        </w:rPr>
      </w:pPr>
      <w:r w:rsidRPr="00694B97">
        <w:rPr>
          <w:rFonts w:ascii="Arial" w:hAnsi="Arial" w:cs="Arial"/>
          <w:sz w:val="24"/>
          <w:szCs w:val="24"/>
        </w:rPr>
        <w:t xml:space="preserve">Students are expected and required to report to clinic fully </w:t>
      </w:r>
    </w:p>
    <w:p w14:paraId="2F6E5220" w14:textId="77777777" w:rsidR="0004577E" w:rsidRPr="00694B97" w:rsidRDefault="0004577E" w:rsidP="0004577E">
      <w:pPr>
        <w:numPr>
          <w:ilvl w:val="0"/>
          <w:numId w:val="69"/>
        </w:numPr>
        <w:spacing w:after="0"/>
        <w:rPr>
          <w:rFonts w:ascii="Arial" w:hAnsi="Arial" w:cs="Arial"/>
          <w:sz w:val="24"/>
          <w:szCs w:val="24"/>
        </w:rPr>
      </w:pPr>
      <w:r w:rsidRPr="00694B97">
        <w:rPr>
          <w:rFonts w:ascii="Arial" w:hAnsi="Arial" w:cs="Arial"/>
          <w:sz w:val="24"/>
          <w:szCs w:val="24"/>
        </w:rPr>
        <w:t xml:space="preserve">Assignments must be turned in electronically via CANVAS in the appropriate format. </w:t>
      </w:r>
    </w:p>
    <w:p w14:paraId="36515970" w14:textId="77777777" w:rsidR="0004577E" w:rsidRPr="00694B97" w:rsidRDefault="0004577E" w:rsidP="0004577E">
      <w:pPr>
        <w:numPr>
          <w:ilvl w:val="0"/>
          <w:numId w:val="69"/>
        </w:numPr>
        <w:spacing w:after="0"/>
        <w:rPr>
          <w:rFonts w:ascii="Arial" w:hAnsi="Arial" w:cs="Arial"/>
          <w:sz w:val="24"/>
          <w:szCs w:val="24"/>
        </w:rPr>
      </w:pPr>
      <w:r w:rsidRPr="00694B97">
        <w:rPr>
          <w:rFonts w:ascii="Arial" w:hAnsi="Arial" w:cs="Arial"/>
          <w:sz w:val="24"/>
          <w:szCs w:val="24"/>
        </w:rPr>
        <w:t xml:space="preserve">Students are expected to complete all assignments by their assigned due date. Any assignment turned in after the due date will require additional assignments to be completed in order to get credit for the original assignment.  </w:t>
      </w:r>
      <w:r w:rsidRPr="00694B97">
        <w:rPr>
          <w:rFonts w:ascii="Arial" w:hAnsi="Arial" w:cs="Arial"/>
          <w:b/>
          <w:sz w:val="24"/>
          <w:szCs w:val="24"/>
        </w:rPr>
        <w:t>Late offenses will be cumulative over the entire duration of the curriculum</w:t>
      </w:r>
      <w:r w:rsidRPr="00694B97">
        <w:rPr>
          <w:rFonts w:ascii="Arial" w:hAnsi="Arial" w:cs="Arial"/>
          <w:sz w:val="24"/>
          <w:szCs w:val="24"/>
        </w:rPr>
        <w:t xml:space="preserve">.   </w:t>
      </w:r>
    </w:p>
    <w:p w14:paraId="69E0DFEC" w14:textId="77777777" w:rsidR="0004577E" w:rsidRPr="00694B97" w:rsidRDefault="0004577E" w:rsidP="0004577E">
      <w:pPr>
        <w:numPr>
          <w:ilvl w:val="1"/>
          <w:numId w:val="69"/>
        </w:numPr>
        <w:spacing w:after="0"/>
        <w:rPr>
          <w:rFonts w:ascii="Arial" w:hAnsi="Arial" w:cs="Arial"/>
          <w:sz w:val="24"/>
          <w:szCs w:val="24"/>
        </w:rPr>
      </w:pPr>
      <w:r w:rsidRPr="00694B97">
        <w:rPr>
          <w:rFonts w:ascii="Arial" w:hAnsi="Arial" w:cs="Arial"/>
          <w:sz w:val="24"/>
          <w:szCs w:val="24"/>
        </w:rPr>
        <w:t>1</w:t>
      </w:r>
      <w:r w:rsidRPr="00694B97">
        <w:rPr>
          <w:rFonts w:ascii="Arial" w:hAnsi="Arial" w:cs="Arial"/>
          <w:sz w:val="24"/>
          <w:szCs w:val="24"/>
          <w:vertAlign w:val="superscript"/>
        </w:rPr>
        <w:t>st</w:t>
      </w:r>
      <w:r w:rsidRPr="00694B97">
        <w:rPr>
          <w:rFonts w:ascii="Arial" w:hAnsi="Arial" w:cs="Arial"/>
          <w:sz w:val="24"/>
          <w:szCs w:val="24"/>
        </w:rPr>
        <w:t xml:space="preserve"> offense: The student will be required to write a 2 page paper detailing the relationship between late assignments and the Professional Behaviors and Core Values</w:t>
      </w:r>
    </w:p>
    <w:p w14:paraId="72FB5073" w14:textId="77777777" w:rsidR="0004577E" w:rsidRPr="00694B97" w:rsidRDefault="0004577E" w:rsidP="0004577E">
      <w:pPr>
        <w:numPr>
          <w:ilvl w:val="1"/>
          <w:numId w:val="69"/>
        </w:numPr>
        <w:spacing w:after="0"/>
        <w:rPr>
          <w:rFonts w:ascii="Arial" w:hAnsi="Arial" w:cs="Arial"/>
          <w:sz w:val="24"/>
          <w:szCs w:val="24"/>
        </w:rPr>
      </w:pPr>
      <w:r w:rsidRPr="00694B97">
        <w:rPr>
          <w:rFonts w:ascii="Arial" w:hAnsi="Arial" w:cs="Arial"/>
          <w:sz w:val="24"/>
          <w:szCs w:val="24"/>
        </w:rPr>
        <w:t>2</w:t>
      </w:r>
      <w:r w:rsidRPr="00694B97">
        <w:rPr>
          <w:rFonts w:ascii="Arial" w:hAnsi="Arial" w:cs="Arial"/>
          <w:sz w:val="24"/>
          <w:szCs w:val="24"/>
          <w:vertAlign w:val="superscript"/>
        </w:rPr>
        <w:t>nd</w:t>
      </w:r>
      <w:r w:rsidRPr="00694B97">
        <w:rPr>
          <w:rFonts w:ascii="Arial" w:hAnsi="Arial" w:cs="Arial"/>
          <w:sz w:val="24"/>
          <w:szCs w:val="24"/>
        </w:rPr>
        <w:t xml:space="preserve"> offense: The student will be required to write a 5 page paper detailing discussing the relationship between behaviors as a student and how those behaviors translate to behaviors and actions in professional practice.  The paper will need to have at least 3 peer-reviewed articles referenced. </w:t>
      </w:r>
    </w:p>
    <w:p w14:paraId="2E4A4550" w14:textId="77777777" w:rsidR="0004577E" w:rsidRPr="00694B97" w:rsidRDefault="0004577E" w:rsidP="0004577E">
      <w:pPr>
        <w:numPr>
          <w:ilvl w:val="1"/>
          <w:numId w:val="69"/>
        </w:numPr>
        <w:spacing w:after="0"/>
        <w:rPr>
          <w:rFonts w:ascii="Arial" w:hAnsi="Arial" w:cs="Arial"/>
          <w:sz w:val="24"/>
          <w:szCs w:val="24"/>
        </w:rPr>
      </w:pPr>
      <w:r w:rsidRPr="00694B97">
        <w:rPr>
          <w:rFonts w:ascii="Arial" w:hAnsi="Arial" w:cs="Arial"/>
          <w:sz w:val="24"/>
          <w:szCs w:val="24"/>
        </w:rPr>
        <w:t>3</w:t>
      </w:r>
      <w:r w:rsidRPr="00694B97">
        <w:rPr>
          <w:rFonts w:ascii="Arial" w:hAnsi="Arial" w:cs="Arial"/>
          <w:sz w:val="24"/>
          <w:szCs w:val="24"/>
          <w:vertAlign w:val="superscript"/>
        </w:rPr>
        <w:t>rd</w:t>
      </w:r>
      <w:r w:rsidRPr="00694B97">
        <w:rPr>
          <w:rFonts w:ascii="Arial" w:hAnsi="Arial" w:cs="Arial"/>
          <w:sz w:val="24"/>
          <w:szCs w:val="24"/>
        </w:rPr>
        <w:t xml:space="preserve"> offense: Failure of clinical rotation</w:t>
      </w:r>
    </w:p>
    <w:p w14:paraId="7251D983" w14:textId="77777777" w:rsidR="0004577E" w:rsidRPr="00694B97" w:rsidRDefault="0004577E" w:rsidP="0004577E">
      <w:pPr>
        <w:spacing w:after="0"/>
        <w:rPr>
          <w:rFonts w:ascii="Arial" w:hAnsi="Arial" w:cs="Arial"/>
          <w:b/>
          <w:sz w:val="24"/>
          <w:szCs w:val="24"/>
          <w:u w:val="single"/>
        </w:rPr>
      </w:pPr>
    </w:p>
    <w:p w14:paraId="4912736C" w14:textId="77777777" w:rsidR="0004577E" w:rsidRPr="00694B97" w:rsidRDefault="0004577E" w:rsidP="0004577E">
      <w:pPr>
        <w:spacing w:after="0"/>
        <w:rPr>
          <w:rFonts w:ascii="Arial" w:hAnsi="Arial" w:cs="Arial"/>
          <w:b/>
          <w:sz w:val="24"/>
          <w:szCs w:val="24"/>
          <w:u w:val="single"/>
        </w:rPr>
      </w:pPr>
      <w:r w:rsidRPr="00694B97">
        <w:rPr>
          <w:rFonts w:ascii="Arial" w:hAnsi="Arial" w:cs="Arial"/>
          <w:b/>
          <w:sz w:val="24"/>
          <w:szCs w:val="24"/>
          <w:u w:val="single"/>
        </w:rPr>
        <w:t>ATTENDANCE EXPECTATIONS:</w:t>
      </w:r>
    </w:p>
    <w:p w14:paraId="63E2C163" w14:textId="77777777" w:rsidR="0004577E" w:rsidRPr="00694B97" w:rsidRDefault="0004577E" w:rsidP="0004577E">
      <w:pPr>
        <w:spacing w:after="0"/>
        <w:rPr>
          <w:rFonts w:ascii="Arial" w:hAnsi="Arial" w:cs="Arial"/>
          <w:b/>
          <w:sz w:val="24"/>
          <w:szCs w:val="24"/>
          <w:u w:val="single"/>
        </w:rPr>
      </w:pPr>
      <w:r w:rsidRPr="00694B97">
        <w:rPr>
          <w:rFonts w:ascii="Arial" w:hAnsi="Arial" w:cs="Arial"/>
          <w:sz w:val="24"/>
          <w:szCs w:val="24"/>
        </w:rPr>
        <w:t xml:space="preserve">Students are expected to follow the schedule of their clinical instructor(s) during clinical experiences. If a student’s CI is working on a weekend or school holiday, the student is expected to work as well.  Course directors, instructors and the School of Health Professions administration expect students to be regular and punctual in attendance.  Absence from the clinic is not allowed without consultation with both the DCE and clinical instructor.  Should a student need to miss clinic for any reason, it is expected that he/she inform the clinical instructor – by phone, email or in person – </w:t>
      </w:r>
      <w:r w:rsidRPr="00694B97">
        <w:rPr>
          <w:rFonts w:ascii="Arial" w:hAnsi="Arial" w:cs="Arial"/>
          <w:sz w:val="24"/>
          <w:szCs w:val="24"/>
          <w:u w:val="single"/>
        </w:rPr>
        <w:t>prior</w:t>
      </w:r>
      <w:r w:rsidRPr="00694B97">
        <w:rPr>
          <w:rFonts w:ascii="Arial" w:hAnsi="Arial" w:cs="Arial"/>
          <w:sz w:val="24"/>
          <w:szCs w:val="24"/>
        </w:rPr>
        <w:t xml:space="preserve"> to the scheduled arrival time (only emergency situations will be exempt from this expectation).  After contacting the CI, the DCE must be notified, and the DPT Student Clinical Education Absence Form will need to be completed upon the students return to the clinic.  This form is available in the Clinical Education Handbook.  All missed days are expected to be made up. </w:t>
      </w:r>
    </w:p>
    <w:p w14:paraId="0D21D3ED" w14:textId="77777777" w:rsidR="0004577E" w:rsidRPr="00694B97" w:rsidRDefault="0004577E" w:rsidP="0004577E">
      <w:pPr>
        <w:spacing w:after="0"/>
        <w:rPr>
          <w:rFonts w:ascii="Arial" w:hAnsi="Arial" w:cs="Arial"/>
          <w:b/>
          <w:sz w:val="24"/>
          <w:szCs w:val="24"/>
          <w:highlight w:val="yellow"/>
          <w:u w:val="single"/>
        </w:rPr>
      </w:pPr>
    </w:p>
    <w:p w14:paraId="65CBE038" w14:textId="77777777" w:rsidR="0004577E" w:rsidRPr="00694B97" w:rsidRDefault="0004577E" w:rsidP="0004577E">
      <w:pPr>
        <w:spacing w:after="0"/>
        <w:rPr>
          <w:rFonts w:ascii="Arial" w:hAnsi="Arial" w:cs="Arial"/>
          <w:b/>
          <w:sz w:val="24"/>
          <w:szCs w:val="24"/>
          <w:u w:val="single"/>
        </w:rPr>
      </w:pPr>
      <w:r w:rsidRPr="00694B97">
        <w:rPr>
          <w:rFonts w:ascii="Arial" w:hAnsi="Arial" w:cs="Arial"/>
          <w:b/>
          <w:sz w:val="24"/>
          <w:szCs w:val="24"/>
          <w:u w:val="single"/>
        </w:rPr>
        <w:t>PROFESSIONAL BEHAVIOR EXPECTATIONS:</w:t>
      </w:r>
    </w:p>
    <w:p w14:paraId="5965BC3A" w14:textId="77777777" w:rsidR="0004577E" w:rsidRPr="00694B97" w:rsidRDefault="0004577E" w:rsidP="0004577E">
      <w:pPr>
        <w:numPr>
          <w:ilvl w:val="0"/>
          <w:numId w:val="69"/>
        </w:numPr>
        <w:spacing w:after="0"/>
        <w:rPr>
          <w:rFonts w:ascii="Arial" w:hAnsi="Arial" w:cs="Arial"/>
          <w:sz w:val="24"/>
          <w:szCs w:val="24"/>
        </w:rPr>
      </w:pPr>
      <w:r w:rsidRPr="00694B97">
        <w:rPr>
          <w:rFonts w:ascii="Arial" w:hAnsi="Arial" w:cs="Arial"/>
          <w:sz w:val="24"/>
          <w:szCs w:val="24"/>
        </w:rPr>
        <w:t xml:space="preserve">Students are expected to show respect for the clinical instructor, other practitioners, patients, and each other. </w:t>
      </w:r>
    </w:p>
    <w:p w14:paraId="2EF2EEE3" w14:textId="77777777" w:rsidR="0004577E" w:rsidRPr="00694B97" w:rsidRDefault="0004577E" w:rsidP="0004577E">
      <w:pPr>
        <w:numPr>
          <w:ilvl w:val="0"/>
          <w:numId w:val="69"/>
        </w:numPr>
        <w:spacing w:after="0"/>
        <w:rPr>
          <w:rFonts w:ascii="Arial" w:hAnsi="Arial" w:cs="Arial"/>
          <w:sz w:val="24"/>
          <w:szCs w:val="24"/>
        </w:rPr>
      </w:pPr>
      <w:r w:rsidRPr="00694B97">
        <w:rPr>
          <w:rFonts w:ascii="Arial" w:hAnsi="Arial" w:cs="Arial"/>
          <w:sz w:val="24"/>
          <w:szCs w:val="24"/>
        </w:rPr>
        <w:t xml:space="preserve">Students shall dress appropriately to represent the school in a professional manner. Business casual dress code is particularly expected unless the particular clinic dress code dictates otherwise. </w:t>
      </w:r>
    </w:p>
    <w:p w14:paraId="38C350EF" w14:textId="77777777" w:rsidR="0004577E" w:rsidRPr="00694B97" w:rsidRDefault="0004577E" w:rsidP="0004577E">
      <w:pPr>
        <w:numPr>
          <w:ilvl w:val="0"/>
          <w:numId w:val="69"/>
        </w:numPr>
        <w:spacing w:after="0"/>
        <w:rPr>
          <w:rFonts w:ascii="Arial" w:hAnsi="Arial" w:cs="Arial"/>
          <w:sz w:val="24"/>
          <w:szCs w:val="24"/>
        </w:rPr>
      </w:pPr>
      <w:r w:rsidRPr="00694B97">
        <w:rPr>
          <w:rFonts w:ascii="Arial" w:hAnsi="Arial" w:cs="Arial"/>
          <w:sz w:val="24"/>
          <w:szCs w:val="24"/>
        </w:rPr>
        <w:t>Students are expected to review UNTHSC Live Email and CANVAS daily for course and Department of Physical Therapy correspondences.</w:t>
      </w:r>
    </w:p>
    <w:p w14:paraId="3804ABD4" w14:textId="77777777" w:rsidR="0004577E" w:rsidRPr="00694B97" w:rsidRDefault="0004577E" w:rsidP="0004577E">
      <w:pPr>
        <w:numPr>
          <w:ilvl w:val="0"/>
          <w:numId w:val="69"/>
        </w:numPr>
        <w:spacing w:after="0"/>
        <w:rPr>
          <w:rFonts w:ascii="Arial" w:hAnsi="Arial" w:cs="Arial"/>
          <w:sz w:val="24"/>
          <w:szCs w:val="24"/>
        </w:rPr>
      </w:pPr>
      <w:r w:rsidRPr="00694B97">
        <w:rPr>
          <w:rFonts w:ascii="Arial" w:hAnsi="Arial" w:cs="Arial"/>
          <w:sz w:val="24"/>
          <w:szCs w:val="24"/>
          <w:u w:val="single"/>
        </w:rPr>
        <w:lastRenderedPageBreak/>
        <w:t>Cell Phones</w:t>
      </w:r>
      <w:r w:rsidRPr="00694B97">
        <w:rPr>
          <w:rFonts w:ascii="Arial" w:hAnsi="Arial" w:cs="Arial"/>
          <w:sz w:val="24"/>
          <w:szCs w:val="24"/>
        </w:rPr>
        <w:t xml:space="preserve">: Students are expected to silence their cell phones to avoid disruption. Inappropriate phone use could result in dismissal from the clinic. </w:t>
      </w:r>
    </w:p>
    <w:p w14:paraId="2640B70A" w14:textId="77777777" w:rsidR="0004577E" w:rsidRPr="00694B97" w:rsidRDefault="0004577E" w:rsidP="0004577E">
      <w:pPr>
        <w:numPr>
          <w:ilvl w:val="0"/>
          <w:numId w:val="69"/>
        </w:numPr>
        <w:spacing w:after="0"/>
        <w:rPr>
          <w:rFonts w:ascii="Arial" w:hAnsi="Arial" w:cs="Arial"/>
          <w:sz w:val="24"/>
          <w:szCs w:val="24"/>
        </w:rPr>
      </w:pPr>
      <w:r w:rsidRPr="00694B97">
        <w:rPr>
          <w:rFonts w:ascii="Arial" w:hAnsi="Arial" w:cs="Arial"/>
          <w:sz w:val="24"/>
          <w:szCs w:val="24"/>
          <w:u w:val="single"/>
        </w:rPr>
        <w:t>Laptop Computers</w:t>
      </w:r>
      <w:r w:rsidRPr="00694B97">
        <w:rPr>
          <w:rFonts w:ascii="Arial" w:hAnsi="Arial" w:cs="Arial"/>
          <w:sz w:val="24"/>
          <w:szCs w:val="24"/>
        </w:rPr>
        <w:t xml:space="preserve">: Laptops may be used if needed. Inappropriate laptop use could result in dismissal from clinic. </w:t>
      </w:r>
    </w:p>
    <w:p w14:paraId="1BBAB800" w14:textId="77777777" w:rsidR="0004577E" w:rsidRPr="00694B97" w:rsidRDefault="0004577E" w:rsidP="0004577E">
      <w:pPr>
        <w:spacing w:after="0"/>
        <w:rPr>
          <w:rFonts w:ascii="Arial" w:hAnsi="Arial" w:cs="Arial"/>
          <w:b/>
          <w:sz w:val="24"/>
          <w:szCs w:val="24"/>
          <w:u w:val="single"/>
        </w:rPr>
      </w:pPr>
    </w:p>
    <w:p w14:paraId="6531A8C5" w14:textId="77777777" w:rsidR="0004577E" w:rsidRPr="00694B97" w:rsidRDefault="0004577E" w:rsidP="0004577E">
      <w:pPr>
        <w:spacing w:after="0" w:line="240" w:lineRule="auto"/>
        <w:rPr>
          <w:rFonts w:ascii="Arial" w:hAnsi="Arial" w:cs="Arial"/>
          <w:b/>
          <w:sz w:val="24"/>
          <w:szCs w:val="24"/>
          <w:u w:val="single"/>
        </w:rPr>
      </w:pPr>
      <w:r w:rsidRPr="00694B97">
        <w:rPr>
          <w:rFonts w:ascii="Arial" w:hAnsi="Arial" w:cs="Arial"/>
          <w:b/>
          <w:sz w:val="24"/>
          <w:szCs w:val="24"/>
          <w:u w:val="single"/>
        </w:rPr>
        <w:t>ASSESSMENT AND GRADING POLICY:</w:t>
      </w:r>
    </w:p>
    <w:p w14:paraId="3D24866D" w14:textId="77777777" w:rsidR="0004577E" w:rsidRPr="00694B97" w:rsidRDefault="0004577E" w:rsidP="0004577E">
      <w:pPr>
        <w:spacing w:after="0" w:line="240" w:lineRule="auto"/>
        <w:rPr>
          <w:rFonts w:ascii="Arial" w:hAnsi="Arial" w:cs="Arial"/>
          <w:b/>
          <w:sz w:val="24"/>
          <w:szCs w:val="24"/>
          <w:u w:val="single"/>
        </w:rPr>
      </w:pPr>
    </w:p>
    <w:p w14:paraId="3D45DCEA" w14:textId="77777777" w:rsidR="0004577E" w:rsidRPr="00694B97" w:rsidRDefault="00AA43D3" w:rsidP="0004577E">
      <w:pPr>
        <w:spacing w:after="0" w:line="240" w:lineRule="auto"/>
        <w:rPr>
          <w:rFonts w:ascii="Arial" w:hAnsi="Arial" w:cs="Arial"/>
          <w:b/>
          <w:sz w:val="24"/>
          <w:szCs w:val="24"/>
          <w:u w:val="single"/>
        </w:rPr>
      </w:pPr>
      <w:hyperlink r:id="rId47" w:history="1">
        <w:r w:rsidR="0004577E" w:rsidRPr="00694B97">
          <w:rPr>
            <w:rStyle w:val="Hyperlink"/>
            <w:rFonts w:ascii="Arial" w:hAnsi="Arial" w:cs="Arial"/>
            <w:b/>
            <w:sz w:val="24"/>
            <w:szCs w:val="24"/>
          </w:rPr>
          <w:t>http://www.hsc.unt.edu/catalog/2011-2012/15-Grading.htm</w:t>
        </w:r>
      </w:hyperlink>
    </w:p>
    <w:p w14:paraId="3C38C444" w14:textId="77777777" w:rsidR="0004577E" w:rsidRPr="00694B97" w:rsidRDefault="0004577E" w:rsidP="0004577E">
      <w:pPr>
        <w:autoSpaceDE w:val="0"/>
        <w:autoSpaceDN w:val="0"/>
        <w:adjustRightInd w:val="0"/>
        <w:spacing w:after="0"/>
        <w:rPr>
          <w:rFonts w:ascii="Arial" w:hAnsi="Arial" w:cs="Arial"/>
          <w:bCs/>
          <w:color w:val="000000"/>
          <w:sz w:val="24"/>
          <w:szCs w:val="24"/>
          <w:highlight w:val="cyan"/>
        </w:rPr>
      </w:pPr>
    </w:p>
    <w:p w14:paraId="68CE3493" w14:textId="77777777" w:rsidR="0004577E" w:rsidRPr="00694B97" w:rsidRDefault="0004577E" w:rsidP="0004577E">
      <w:pPr>
        <w:spacing w:after="0" w:line="240" w:lineRule="auto"/>
        <w:rPr>
          <w:rFonts w:ascii="Arial" w:hAnsi="Arial" w:cs="Arial"/>
          <w:b/>
          <w:spacing w:val="-3"/>
          <w:sz w:val="24"/>
          <w:szCs w:val="24"/>
        </w:rPr>
      </w:pPr>
      <w:r w:rsidRPr="00694B97">
        <w:rPr>
          <w:rFonts w:ascii="Arial" w:hAnsi="Arial" w:cs="Arial"/>
          <w:i/>
          <w:sz w:val="24"/>
          <w:szCs w:val="24"/>
        </w:rPr>
        <w:t xml:space="preserve">At the completion of this course, the student will receive a grade of either </w:t>
      </w:r>
      <w:r w:rsidRPr="00694B97">
        <w:rPr>
          <w:rFonts w:ascii="Arial" w:hAnsi="Arial" w:cs="Arial"/>
          <w:b/>
          <w:spacing w:val="-3"/>
          <w:sz w:val="24"/>
          <w:szCs w:val="24"/>
        </w:rPr>
        <w:t>Satisfactory/Pass or Unsatisfactory/Fail</w:t>
      </w:r>
    </w:p>
    <w:p w14:paraId="49C3DD5E" w14:textId="77777777" w:rsidR="0004577E" w:rsidRPr="00694B97" w:rsidRDefault="0004577E" w:rsidP="0004577E">
      <w:pPr>
        <w:spacing w:after="0" w:line="240" w:lineRule="auto"/>
        <w:rPr>
          <w:rFonts w:ascii="Arial" w:hAnsi="Arial" w:cs="Arial"/>
          <w:i/>
          <w:sz w:val="24"/>
          <w:szCs w:val="24"/>
        </w:rPr>
      </w:pPr>
    </w:p>
    <w:p w14:paraId="7A10438D" w14:textId="77777777" w:rsidR="0004577E" w:rsidRPr="00694B97" w:rsidRDefault="0004577E" w:rsidP="0004577E">
      <w:pPr>
        <w:tabs>
          <w:tab w:val="left" w:pos="-1440"/>
          <w:tab w:val="left" w:pos="-720"/>
          <w:tab w:val="left" w:pos="0"/>
          <w:tab w:val="left" w:pos="720"/>
          <w:tab w:val="left" w:pos="7200"/>
          <w:tab w:val="left" w:pos="7920"/>
          <w:tab w:val="left" w:pos="8640"/>
          <w:tab w:val="left" w:pos="9360"/>
          <w:tab w:val="left" w:pos="10080"/>
          <w:tab w:val="left" w:pos="10800"/>
        </w:tabs>
        <w:suppressAutoHyphens/>
        <w:ind w:left="7200" w:hanging="7200"/>
        <w:jc w:val="both"/>
        <w:rPr>
          <w:rFonts w:ascii="Arial" w:hAnsi="Arial" w:cs="Arial"/>
          <w:b/>
          <w:spacing w:val="-3"/>
          <w:sz w:val="24"/>
          <w:szCs w:val="24"/>
        </w:rPr>
      </w:pPr>
      <w:r w:rsidRPr="00694B97">
        <w:rPr>
          <w:rFonts w:ascii="Arial" w:hAnsi="Arial" w:cs="Arial"/>
          <w:b/>
          <w:spacing w:val="-3"/>
          <w:sz w:val="24"/>
          <w:szCs w:val="24"/>
          <w:u w:val="single"/>
        </w:rPr>
        <w:t>A grade of Satisfactory/Pass requires the following</w:t>
      </w:r>
      <w:r w:rsidRPr="00694B97">
        <w:rPr>
          <w:rFonts w:ascii="Arial" w:hAnsi="Arial" w:cs="Arial"/>
          <w:b/>
          <w:spacing w:val="-3"/>
          <w:sz w:val="24"/>
          <w:szCs w:val="24"/>
        </w:rPr>
        <w:t>:</w:t>
      </w:r>
      <w:r w:rsidRPr="00694B97">
        <w:rPr>
          <w:rFonts w:ascii="Arial" w:hAnsi="Arial" w:cs="Arial"/>
          <w:b/>
          <w:spacing w:val="-3"/>
          <w:sz w:val="24"/>
          <w:szCs w:val="24"/>
        </w:rPr>
        <w:tab/>
      </w:r>
    </w:p>
    <w:p w14:paraId="5CFC6158" w14:textId="77777777" w:rsidR="0004577E" w:rsidRPr="00694B97" w:rsidRDefault="0004577E" w:rsidP="0004577E">
      <w:pPr>
        <w:widowControl w:val="0"/>
        <w:numPr>
          <w:ilvl w:val="0"/>
          <w:numId w:val="119"/>
        </w:numPr>
        <w:spacing w:after="0" w:line="240" w:lineRule="auto"/>
        <w:rPr>
          <w:rFonts w:ascii="Arial" w:hAnsi="Arial" w:cs="Arial"/>
          <w:spacing w:val="-3"/>
          <w:sz w:val="24"/>
          <w:szCs w:val="24"/>
        </w:rPr>
      </w:pPr>
      <w:r w:rsidRPr="00694B97">
        <w:rPr>
          <w:rFonts w:ascii="Arial" w:hAnsi="Arial" w:cs="Arial"/>
          <w:sz w:val="24"/>
          <w:szCs w:val="24"/>
        </w:rPr>
        <w:t xml:space="preserve">Satisfactory completion of all assignments </w:t>
      </w:r>
    </w:p>
    <w:p w14:paraId="592F672D" w14:textId="77777777" w:rsidR="0004577E" w:rsidRPr="00694B97" w:rsidRDefault="0004577E" w:rsidP="0004577E">
      <w:pPr>
        <w:widowControl w:val="0"/>
        <w:numPr>
          <w:ilvl w:val="0"/>
          <w:numId w:val="119"/>
        </w:numPr>
        <w:spacing w:after="0" w:line="240" w:lineRule="auto"/>
        <w:rPr>
          <w:rFonts w:ascii="Arial" w:hAnsi="Arial" w:cs="Arial"/>
          <w:spacing w:val="-3"/>
          <w:sz w:val="24"/>
          <w:szCs w:val="24"/>
        </w:rPr>
      </w:pPr>
      <w:r w:rsidRPr="00694B97">
        <w:rPr>
          <w:rFonts w:ascii="Arial" w:hAnsi="Arial" w:cs="Arial"/>
          <w:sz w:val="24"/>
          <w:szCs w:val="24"/>
        </w:rPr>
        <w:t xml:space="preserve">Timely return of all required documents </w:t>
      </w:r>
    </w:p>
    <w:p w14:paraId="0A960D02" w14:textId="77777777" w:rsidR="0004577E" w:rsidRPr="00694B97" w:rsidRDefault="0004577E" w:rsidP="0004577E">
      <w:pPr>
        <w:widowControl w:val="0"/>
        <w:spacing w:after="0" w:line="240" w:lineRule="auto"/>
        <w:rPr>
          <w:rFonts w:ascii="Arial" w:hAnsi="Arial" w:cs="Arial"/>
          <w:spacing w:val="-3"/>
          <w:sz w:val="24"/>
          <w:szCs w:val="24"/>
        </w:rPr>
      </w:pPr>
    </w:p>
    <w:p w14:paraId="397DA92B" w14:textId="77777777" w:rsidR="0004577E" w:rsidRPr="00694B97" w:rsidRDefault="0004577E" w:rsidP="0004577E">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b/>
          <w:spacing w:val="-3"/>
          <w:sz w:val="24"/>
          <w:szCs w:val="24"/>
          <w:u w:val="single"/>
        </w:rPr>
      </w:pPr>
      <w:r w:rsidRPr="00694B97">
        <w:rPr>
          <w:rFonts w:ascii="Arial" w:hAnsi="Arial" w:cs="Arial"/>
          <w:b/>
          <w:spacing w:val="-3"/>
          <w:sz w:val="24"/>
          <w:szCs w:val="24"/>
          <w:u w:val="single"/>
        </w:rPr>
        <w:t>A grade of Unsatisfactory/Fail may be given for any of the following:</w:t>
      </w:r>
    </w:p>
    <w:p w14:paraId="24CFAD3D" w14:textId="77777777" w:rsidR="0004577E" w:rsidRPr="00694B97" w:rsidRDefault="0004577E" w:rsidP="0004577E">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sz w:val="24"/>
          <w:szCs w:val="24"/>
        </w:rPr>
      </w:pPr>
      <w:r w:rsidRPr="00694B97">
        <w:rPr>
          <w:rFonts w:ascii="Arial" w:hAnsi="Arial" w:cs="Arial"/>
          <w:spacing w:val="-3"/>
          <w:sz w:val="24"/>
          <w:szCs w:val="24"/>
        </w:rPr>
        <w:t>Violation of patients' rights.</w:t>
      </w:r>
    </w:p>
    <w:p w14:paraId="4E35D619" w14:textId="77777777" w:rsidR="0004577E" w:rsidRPr="00694B97" w:rsidRDefault="0004577E" w:rsidP="0004577E">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sz w:val="24"/>
          <w:szCs w:val="24"/>
        </w:rPr>
      </w:pPr>
      <w:r w:rsidRPr="00694B97">
        <w:rPr>
          <w:rFonts w:ascii="Arial" w:hAnsi="Arial" w:cs="Arial"/>
          <w:spacing w:val="-3"/>
          <w:sz w:val="24"/>
          <w:szCs w:val="24"/>
        </w:rPr>
        <w:t>Violation of the rights others.</w:t>
      </w:r>
    </w:p>
    <w:p w14:paraId="02636E3A" w14:textId="77777777" w:rsidR="0004577E" w:rsidRPr="00694B97" w:rsidRDefault="0004577E" w:rsidP="0004577E">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sz w:val="24"/>
          <w:szCs w:val="24"/>
        </w:rPr>
      </w:pPr>
      <w:r w:rsidRPr="00694B97">
        <w:rPr>
          <w:rFonts w:ascii="Arial" w:hAnsi="Arial" w:cs="Arial"/>
          <w:spacing w:val="-3"/>
          <w:sz w:val="24"/>
          <w:szCs w:val="24"/>
        </w:rPr>
        <w:t>Violation of the APTA Code of Ethics.</w:t>
      </w:r>
    </w:p>
    <w:p w14:paraId="3B886530" w14:textId="77777777" w:rsidR="0004577E" w:rsidRPr="00694B97" w:rsidRDefault="0004577E" w:rsidP="0004577E">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sz w:val="24"/>
          <w:szCs w:val="24"/>
        </w:rPr>
      </w:pPr>
      <w:r w:rsidRPr="00694B97">
        <w:rPr>
          <w:rFonts w:ascii="Arial" w:hAnsi="Arial" w:cs="Arial"/>
          <w:spacing w:val="-3"/>
          <w:sz w:val="24"/>
          <w:szCs w:val="24"/>
        </w:rPr>
        <w:t>Unprofessional behavior.</w:t>
      </w:r>
    </w:p>
    <w:p w14:paraId="7A9EAC2B" w14:textId="77777777" w:rsidR="0004577E" w:rsidRPr="00694B97" w:rsidRDefault="0004577E" w:rsidP="0004577E">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sz w:val="24"/>
          <w:szCs w:val="24"/>
        </w:rPr>
      </w:pPr>
      <w:r w:rsidRPr="00694B97">
        <w:rPr>
          <w:rFonts w:ascii="Arial" w:hAnsi="Arial" w:cs="Arial"/>
          <w:spacing w:val="-3"/>
          <w:sz w:val="24"/>
          <w:szCs w:val="24"/>
        </w:rPr>
        <w:t>Unsafe practice.</w:t>
      </w:r>
    </w:p>
    <w:p w14:paraId="343FD446" w14:textId="77777777" w:rsidR="0004577E" w:rsidRPr="00694B97" w:rsidRDefault="0004577E" w:rsidP="0004577E">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sz w:val="24"/>
          <w:szCs w:val="24"/>
        </w:rPr>
      </w:pPr>
      <w:r w:rsidRPr="00694B97">
        <w:rPr>
          <w:rFonts w:ascii="Arial" w:hAnsi="Arial" w:cs="Arial"/>
          <w:spacing w:val="-3"/>
          <w:sz w:val="24"/>
          <w:szCs w:val="24"/>
        </w:rPr>
        <w:t>Substance abuse that affects performance.</w:t>
      </w:r>
    </w:p>
    <w:p w14:paraId="0FBF5594" w14:textId="77777777" w:rsidR="0004577E" w:rsidRPr="00694B97" w:rsidRDefault="0004577E" w:rsidP="0004577E">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sz w:val="24"/>
          <w:szCs w:val="24"/>
        </w:rPr>
      </w:pPr>
      <w:r w:rsidRPr="00694B97">
        <w:rPr>
          <w:rFonts w:ascii="Arial" w:hAnsi="Arial" w:cs="Arial"/>
          <w:spacing w:val="-3"/>
          <w:sz w:val="24"/>
          <w:szCs w:val="24"/>
        </w:rPr>
        <w:t>Failure to complete any of the requirements listed in the previous section.</w:t>
      </w:r>
    </w:p>
    <w:p w14:paraId="3A42C191" w14:textId="77777777" w:rsidR="0004577E" w:rsidRPr="00694B97" w:rsidRDefault="0004577E" w:rsidP="0004577E">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2E08B75C" w14:textId="77777777" w:rsidR="0004577E" w:rsidRPr="00694B97" w:rsidRDefault="0004577E" w:rsidP="0004577E">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694B97">
        <w:rPr>
          <w:rFonts w:ascii="Arial" w:hAnsi="Arial" w:cs="Arial"/>
          <w:spacing w:val="-3"/>
          <w:sz w:val="24"/>
          <w:szCs w:val="24"/>
        </w:rPr>
        <w:t>A grade of unsatisfactory will require the student to repeat the clinical and/or complete remedial clinical experiences agreed upon by the academic program and the clinical facility.</w:t>
      </w:r>
    </w:p>
    <w:p w14:paraId="1F6F1C8A" w14:textId="77777777" w:rsidR="0004577E" w:rsidRPr="00694B97" w:rsidRDefault="0004577E" w:rsidP="0004577E">
      <w:pPr>
        <w:spacing w:after="0"/>
        <w:rPr>
          <w:rFonts w:ascii="Arial" w:hAnsi="Arial" w:cs="Arial"/>
          <w:b/>
          <w:sz w:val="24"/>
          <w:szCs w:val="24"/>
          <w:u w:val="single"/>
        </w:rPr>
      </w:pPr>
    </w:p>
    <w:p w14:paraId="04A6A4FD" w14:textId="77777777" w:rsidR="0004577E" w:rsidRPr="00694B97" w:rsidRDefault="0004577E" w:rsidP="0004577E">
      <w:pPr>
        <w:spacing w:after="0"/>
        <w:rPr>
          <w:rFonts w:ascii="Arial" w:hAnsi="Arial" w:cs="Arial"/>
          <w:b/>
          <w:sz w:val="24"/>
          <w:szCs w:val="24"/>
          <w:u w:val="single"/>
        </w:rPr>
      </w:pPr>
      <w:r w:rsidRPr="00694B97">
        <w:rPr>
          <w:rFonts w:ascii="Arial" w:hAnsi="Arial" w:cs="Arial"/>
          <w:b/>
          <w:sz w:val="24"/>
          <w:szCs w:val="24"/>
          <w:u w:val="single"/>
        </w:rPr>
        <w:t>ACADEMIC ASSISTANCE:</w:t>
      </w:r>
    </w:p>
    <w:p w14:paraId="081442FF" w14:textId="77777777" w:rsidR="0004577E" w:rsidRPr="00694B97" w:rsidRDefault="0004577E" w:rsidP="0004577E">
      <w:pPr>
        <w:spacing w:after="0"/>
        <w:rPr>
          <w:rFonts w:ascii="Arial" w:hAnsi="Arial" w:cs="Arial"/>
          <w:sz w:val="24"/>
          <w:szCs w:val="24"/>
        </w:rPr>
      </w:pPr>
      <w:r w:rsidRPr="00694B97">
        <w:rPr>
          <w:rFonts w:ascii="Arial" w:hAnsi="Arial" w:cs="Arial"/>
          <w:sz w:val="24"/>
          <w:szCs w:val="24"/>
        </w:rPr>
        <w:t xml:space="preserve">The Course Directors, Instructors and Academic Advisors are available for email, telephonic and personal interactions with students.  Students are encouraged to make appointments when they are experiencing difficulty with completing course requirements. </w:t>
      </w:r>
    </w:p>
    <w:p w14:paraId="0C5AF640" w14:textId="77777777" w:rsidR="0004577E" w:rsidRPr="00694B97" w:rsidRDefault="0004577E" w:rsidP="0004577E">
      <w:pPr>
        <w:spacing w:after="0"/>
        <w:rPr>
          <w:rFonts w:ascii="Arial" w:hAnsi="Arial" w:cs="Arial"/>
          <w:sz w:val="24"/>
          <w:szCs w:val="24"/>
        </w:rPr>
      </w:pPr>
      <w:r w:rsidRPr="00694B97">
        <w:rPr>
          <w:rFonts w:ascii="Arial" w:hAnsi="Arial" w:cs="Arial"/>
          <w:sz w:val="24"/>
          <w:szCs w:val="24"/>
        </w:rPr>
        <w:t xml:space="preserve"> </w:t>
      </w:r>
    </w:p>
    <w:p w14:paraId="18A59EEA" w14:textId="77777777" w:rsidR="0004577E" w:rsidRPr="00694B97" w:rsidRDefault="0004577E" w:rsidP="0004577E">
      <w:pPr>
        <w:spacing w:after="0"/>
        <w:rPr>
          <w:rFonts w:ascii="Arial" w:hAnsi="Arial" w:cs="Arial"/>
          <w:sz w:val="24"/>
          <w:szCs w:val="24"/>
        </w:rPr>
      </w:pPr>
      <w:r w:rsidRPr="00694B97">
        <w:rPr>
          <w:rFonts w:ascii="Arial" w:hAnsi="Arial" w:cs="Arial"/>
          <w:sz w:val="24"/>
          <w:szCs w:val="24"/>
        </w:rPr>
        <w:t xml:space="preserve">In addition, academic assistance is available through the UNTHSC Center for Academic Performance (CAP).  CAP provides academic counseling, learning and study strategy assessments, writing support, tutoring, and workshops on time management, test-taking skills, paper formatting, learning styles and strengths-based learning.  All services are available to the School of Health Professions students at no charge.  To schedule an appointment with CAP, call (817) 735-2531 or visit </w:t>
      </w:r>
      <w:hyperlink r:id="rId48" w:history="1">
        <w:r w:rsidRPr="00694B97">
          <w:rPr>
            <w:rStyle w:val="Hyperlink"/>
            <w:rFonts w:ascii="Arial" w:hAnsi="Arial" w:cs="Arial"/>
            <w:sz w:val="24"/>
            <w:szCs w:val="24"/>
          </w:rPr>
          <w:t>http://www.hsc.unt.edu/CAP/</w:t>
        </w:r>
      </w:hyperlink>
      <w:r w:rsidRPr="00694B97">
        <w:rPr>
          <w:rFonts w:ascii="Arial" w:hAnsi="Arial" w:cs="Arial"/>
          <w:sz w:val="24"/>
          <w:szCs w:val="24"/>
        </w:rPr>
        <w:t xml:space="preserve">  </w:t>
      </w:r>
    </w:p>
    <w:p w14:paraId="24CE2A30" w14:textId="77777777" w:rsidR="0004577E" w:rsidRPr="00694B97" w:rsidRDefault="0004577E" w:rsidP="0004577E">
      <w:pPr>
        <w:spacing w:after="0"/>
        <w:rPr>
          <w:rFonts w:ascii="Arial" w:hAnsi="Arial" w:cs="Arial"/>
          <w:sz w:val="24"/>
          <w:szCs w:val="24"/>
          <w:highlight w:val="yellow"/>
        </w:rPr>
      </w:pPr>
    </w:p>
    <w:p w14:paraId="1435293D" w14:textId="77777777" w:rsidR="0004577E" w:rsidRPr="00694B97" w:rsidRDefault="0004577E" w:rsidP="0004577E">
      <w:pPr>
        <w:autoSpaceDE w:val="0"/>
        <w:autoSpaceDN w:val="0"/>
        <w:adjustRightInd w:val="0"/>
        <w:spacing w:after="0"/>
        <w:rPr>
          <w:rFonts w:ascii="Arial" w:hAnsi="Arial" w:cs="Arial"/>
          <w:b/>
          <w:sz w:val="24"/>
          <w:szCs w:val="24"/>
          <w:u w:val="single"/>
        </w:rPr>
      </w:pPr>
      <w:r w:rsidRPr="00694B97">
        <w:rPr>
          <w:rFonts w:ascii="Arial" w:hAnsi="Arial" w:cs="Arial"/>
          <w:b/>
          <w:sz w:val="24"/>
          <w:szCs w:val="24"/>
          <w:u w:val="single"/>
        </w:rPr>
        <w:t>ACADEMIC INTEGRITY PROGRAM:</w:t>
      </w:r>
    </w:p>
    <w:p w14:paraId="567BCCAB" w14:textId="77777777" w:rsidR="0004577E" w:rsidRPr="00694B97" w:rsidRDefault="0004577E" w:rsidP="0004577E">
      <w:pPr>
        <w:autoSpaceDE w:val="0"/>
        <w:autoSpaceDN w:val="0"/>
        <w:adjustRightInd w:val="0"/>
        <w:spacing w:after="0"/>
        <w:rPr>
          <w:rFonts w:ascii="Arial" w:hAnsi="Arial" w:cs="Arial"/>
          <w:sz w:val="24"/>
          <w:szCs w:val="24"/>
        </w:rPr>
      </w:pPr>
      <w:r w:rsidRPr="00694B97">
        <w:rPr>
          <w:rFonts w:ascii="Arial" w:hAnsi="Arial" w:cs="Arial"/>
          <w:sz w:val="24"/>
          <w:szCs w:val="24"/>
        </w:rPr>
        <w:lastRenderedPageBreak/>
        <w:t>The School of Health Professions supports an environment that promotes professional and ethical behavior while achieving academic growth and individual self-discipline.  Each student within the School of Health Professions, upon matriculation, shall have signed an Academic Integrity Agreement that articulates the following:</w:t>
      </w:r>
    </w:p>
    <w:p w14:paraId="6667AF35" w14:textId="77777777" w:rsidR="0004577E" w:rsidRPr="00694B97" w:rsidRDefault="0004577E" w:rsidP="0004577E">
      <w:pPr>
        <w:pStyle w:val="ListParagraph"/>
        <w:numPr>
          <w:ilvl w:val="0"/>
          <w:numId w:val="70"/>
        </w:num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It is understood that it is the student’s responsibility to become familiar with all policies related to academic ethics and professional integrity within the School of Health Professions and the University of North Texas Health Science Center,</w:t>
      </w:r>
    </w:p>
    <w:p w14:paraId="32B98475" w14:textId="77777777" w:rsidR="0004577E" w:rsidRPr="00694B97" w:rsidRDefault="0004577E" w:rsidP="0004577E">
      <w:pPr>
        <w:pStyle w:val="ListParagraph"/>
        <w:numPr>
          <w:ilvl w:val="0"/>
          <w:numId w:val="70"/>
        </w:num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 xml:space="preserve">It is understood that it is the student’s responsibility as a part of his/her professional maturation to adhere to the Student Code of Conduct and Discipline and other policies related to ethical behavior, and </w:t>
      </w:r>
    </w:p>
    <w:p w14:paraId="121B4E2E" w14:textId="77777777" w:rsidR="0004577E" w:rsidRPr="00694B97" w:rsidRDefault="0004577E" w:rsidP="0004577E">
      <w:pPr>
        <w:pStyle w:val="ListParagraph"/>
        <w:numPr>
          <w:ilvl w:val="0"/>
          <w:numId w:val="70"/>
        </w:num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The student promised to conduct himself/herself in a professional and ethical manner during all academic pursuits within the School of Health Professions at the University of North Texas Health Science Center.</w:t>
      </w:r>
    </w:p>
    <w:p w14:paraId="3C92EDBD" w14:textId="77777777" w:rsidR="0004577E" w:rsidRPr="00694B97" w:rsidRDefault="0004577E" w:rsidP="0004577E">
      <w:pPr>
        <w:autoSpaceDE w:val="0"/>
        <w:autoSpaceDN w:val="0"/>
        <w:adjustRightInd w:val="0"/>
        <w:spacing w:after="0"/>
        <w:rPr>
          <w:rFonts w:ascii="Arial" w:hAnsi="Arial" w:cs="Arial"/>
          <w:sz w:val="24"/>
          <w:szCs w:val="24"/>
        </w:rPr>
      </w:pPr>
    </w:p>
    <w:p w14:paraId="6BB739E2" w14:textId="77777777" w:rsidR="0004577E" w:rsidRPr="00694B97" w:rsidRDefault="0004577E" w:rsidP="0004577E">
      <w:pPr>
        <w:autoSpaceDE w:val="0"/>
        <w:autoSpaceDN w:val="0"/>
        <w:adjustRightInd w:val="0"/>
        <w:spacing w:after="0"/>
        <w:rPr>
          <w:rFonts w:ascii="Arial" w:hAnsi="Arial" w:cs="Arial"/>
          <w:sz w:val="24"/>
          <w:szCs w:val="24"/>
        </w:rPr>
      </w:pPr>
      <w:r w:rsidRPr="00694B97">
        <w:rPr>
          <w:rFonts w:ascii="Arial" w:hAnsi="Arial" w:cs="Arial"/>
          <w:sz w:val="24"/>
          <w:szCs w:val="24"/>
        </w:rPr>
        <w:t xml:space="preserve">Therefore, enrollment is considered implicit acceptance of the rules, regulations, and guidelines governing student behavior at the University of North Texas Health Science Center. </w:t>
      </w:r>
    </w:p>
    <w:p w14:paraId="6F348537" w14:textId="77777777" w:rsidR="0004577E" w:rsidRPr="00694B97" w:rsidRDefault="0004577E" w:rsidP="0004577E">
      <w:pPr>
        <w:autoSpaceDE w:val="0"/>
        <w:autoSpaceDN w:val="0"/>
        <w:adjustRightInd w:val="0"/>
        <w:spacing w:after="0"/>
        <w:rPr>
          <w:rFonts w:ascii="Arial" w:hAnsi="Arial" w:cs="Arial"/>
          <w:sz w:val="24"/>
          <w:szCs w:val="24"/>
        </w:rPr>
      </w:pPr>
    </w:p>
    <w:p w14:paraId="4CE78165" w14:textId="77777777" w:rsidR="0004577E" w:rsidRPr="00694B97" w:rsidRDefault="0004577E" w:rsidP="0004577E">
      <w:pPr>
        <w:autoSpaceDE w:val="0"/>
        <w:autoSpaceDN w:val="0"/>
        <w:adjustRightInd w:val="0"/>
        <w:spacing w:after="0"/>
        <w:rPr>
          <w:rFonts w:ascii="Arial" w:hAnsi="Arial" w:cs="Arial"/>
          <w:sz w:val="24"/>
          <w:szCs w:val="24"/>
        </w:rPr>
      </w:pPr>
      <w:r w:rsidRPr="00694B97">
        <w:rPr>
          <w:rFonts w:ascii="Arial" w:hAnsi="Arial" w:cs="Arial"/>
          <w:sz w:val="24"/>
          <w:szCs w:val="24"/>
        </w:rPr>
        <w:t>School of Health Professions faculty members are expected to report any infractions of these rules and regulations governing student behavior to the University of North Texas Health Science Center’s Division of Student Affairs.  These infractions consist of actions of dishonesty, including but not limited to, plagiarism,</w:t>
      </w:r>
    </w:p>
    <w:p w14:paraId="685BE79D" w14:textId="77777777" w:rsidR="0004577E" w:rsidRPr="00694B97" w:rsidRDefault="0004577E" w:rsidP="0004577E">
      <w:pPr>
        <w:autoSpaceDE w:val="0"/>
        <w:autoSpaceDN w:val="0"/>
        <w:adjustRightInd w:val="0"/>
        <w:spacing w:after="0"/>
        <w:rPr>
          <w:rFonts w:ascii="Arial" w:hAnsi="Arial" w:cs="Arial"/>
          <w:b/>
          <w:bCs/>
          <w:i/>
          <w:iCs/>
          <w:sz w:val="24"/>
          <w:szCs w:val="24"/>
        </w:rPr>
      </w:pPr>
      <w:r w:rsidRPr="00694B97">
        <w:rPr>
          <w:rFonts w:ascii="Arial" w:hAnsi="Arial" w:cs="Arial"/>
          <w:sz w:val="24"/>
          <w:szCs w:val="24"/>
        </w:rPr>
        <w:t xml:space="preserve">cheating, and theft.  </w:t>
      </w:r>
      <w:r w:rsidRPr="00694B97">
        <w:rPr>
          <w:rFonts w:ascii="Arial" w:hAnsi="Arial" w:cs="Arial"/>
          <w:bCs/>
          <w:iCs/>
          <w:sz w:val="24"/>
          <w:szCs w:val="24"/>
        </w:rPr>
        <w:t>Possible sanctions for a violation of academic integrity include, but are not limited to, disciplinary probation, suspension, and dismissal from the university</w:t>
      </w:r>
      <w:r w:rsidRPr="00694B97">
        <w:rPr>
          <w:rFonts w:ascii="Arial" w:hAnsi="Arial" w:cs="Arial"/>
          <w:b/>
          <w:bCs/>
          <w:i/>
          <w:iCs/>
          <w:sz w:val="24"/>
          <w:szCs w:val="24"/>
        </w:rPr>
        <w:t>.</w:t>
      </w:r>
    </w:p>
    <w:p w14:paraId="28D16FC4" w14:textId="77777777" w:rsidR="0004577E" w:rsidRPr="00694B97" w:rsidRDefault="0004577E" w:rsidP="0004577E">
      <w:pPr>
        <w:autoSpaceDE w:val="0"/>
        <w:autoSpaceDN w:val="0"/>
        <w:adjustRightInd w:val="0"/>
        <w:spacing w:after="0"/>
        <w:rPr>
          <w:rFonts w:ascii="Arial" w:hAnsi="Arial" w:cs="Arial"/>
          <w:sz w:val="24"/>
          <w:szCs w:val="24"/>
        </w:rPr>
      </w:pPr>
    </w:p>
    <w:p w14:paraId="05B9841B" w14:textId="77777777" w:rsidR="0004577E" w:rsidRPr="00694B97" w:rsidRDefault="0004577E" w:rsidP="0004577E">
      <w:pPr>
        <w:autoSpaceDE w:val="0"/>
        <w:autoSpaceDN w:val="0"/>
        <w:adjustRightInd w:val="0"/>
        <w:spacing w:after="0"/>
        <w:rPr>
          <w:rFonts w:ascii="Arial" w:hAnsi="Arial" w:cs="Arial"/>
          <w:sz w:val="24"/>
          <w:szCs w:val="24"/>
        </w:rPr>
      </w:pPr>
    </w:p>
    <w:p w14:paraId="390DA161" w14:textId="77777777" w:rsidR="0004577E" w:rsidRPr="00694B97" w:rsidRDefault="0004577E" w:rsidP="0004577E">
      <w:pPr>
        <w:autoSpaceDE w:val="0"/>
        <w:autoSpaceDN w:val="0"/>
        <w:adjustRightInd w:val="0"/>
        <w:spacing w:after="0"/>
        <w:rPr>
          <w:rFonts w:ascii="Arial" w:hAnsi="Arial" w:cs="Arial"/>
          <w:sz w:val="24"/>
          <w:szCs w:val="24"/>
        </w:rPr>
      </w:pPr>
      <w:r w:rsidRPr="00694B97">
        <w:rPr>
          <w:rFonts w:ascii="Arial" w:hAnsi="Arial" w:cs="Arial"/>
          <w:sz w:val="24"/>
          <w:szCs w:val="24"/>
        </w:rPr>
        <w:t>The Student Code of Conduct and Discipline is posted at the following website:</w:t>
      </w:r>
    </w:p>
    <w:p w14:paraId="5AF4C819" w14:textId="77777777" w:rsidR="0004577E" w:rsidRPr="00694B97" w:rsidRDefault="00AA43D3" w:rsidP="0004577E">
      <w:pPr>
        <w:autoSpaceDE w:val="0"/>
        <w:autoSpaceDN w:val="0"/>
        <w:adjustRightInd w:val="0"/>
        <w:spacing w:after="0"/>
        <w:rPr>
          <w:rFonts w:ascii="Arial" w:eastAsiaTheme="minorHAnsi" w:hAnsi="Arial" w:cs="Arial"/>
          <w:color w:val="0000FF"/>
          <w:sz w:val="24"/>
          <w:szCs w:val="24"/>
        </w:rPr>
      </w:pPr>
      <w:hyperlink r:id="rId49" w:history="1">
        <w:r w:rsidR="0004577E" w:rsidRPr="00694B97">
          <w:rPr>
            <w:rStyle w:val="Hyperlink"/>
            <w:rFonts w:ascii="Arial" w:eastAsiaTheme="minorHAnsi" w:hAnsi="Arial" w:cs="Arial"/>
            <w:sz w:val="24"/>
            <w:szCs w:val="24"/>
          </w:rPr>
          <w:t>http://www.hsc.unt.edu/Sites/DivisionofStudentAffairs/</w:t>
        </w:r>
      </w:hyperlink>
    </w:p>
    <w:p w14:paraId="7BAD5A52" w14:textId="77777777" w:rsidR="0004577E" w:rsidRPr="00694B97" w:rsidRDefault="0004577E" w:rsidP="0004577E">
      <w:pPr>
        <w:autoSpaceDE w:val="0"/>
        <w:autoSpaceDN w:val="0"/>
        <w:adjustRightInd w:val="0"/>
        <w:spacing w:after="0"/>
        <w:rPr>
          <w:rFonts w:ascii="Arial" w:hAnsi="Arial" w:cs="Arial"/>
          <w:b/>
          <w:sz w:val="24"/>
          <w:szCs w:val="24"/>
          <w:u w:val="single"/>
        </w:rPr>
      </w:pPr>
    </w:p>
    <w:p w14:paraId="446EE391" w14:textId="77777777" w:rsidR="0004577E" w:rsidRPr="00694B97" w:rsidRDefault="0004577E" w:rsidP="0004577E">
      <w:pPr>
        <w:autoSpaceDE w:val="0"/>
        <w:autoSpaceDN w:val="0"/>
        <w:adjustRightInd w:val="0"/>
        <w:spacing w:after="0"/>
        <w:rPr>
          <w:rFonts w:ascii="Arial" w:hAnsi="Arial" w:cs="Arial"/>
          <w:b/>
          <w:sz w:val="24"/>
          <w:szCs w:val="24"/>
          <w:u w:val="single"/>
        </w:rPr>
      </w:pPr>
      <w:r w:rsidRPr="00694B97">
        <w:rPr>
          <w:rFonts w:ascii="Arial" w:hAnsi="Arial" w:cs="Arial"/>
          <w:b/>
          <w:sz w:val="24"/>
          <w:szCs w:val="24"/>
          <w:u w:val="single"/>
        </w:rPr>
        <w:t>AMERICANS WITH DISABILITIES ACT:</w:t>
      </w:r>
    </w:p>
    <w:p w14:paraId="6D1CFB2E" w14:textId="77777777" w:rsidR="0004577E" w:rsidRPr="00694B97" w:rsidRDefault="0004577E" w:rsidP="0004577E">
      <w:pPr>
        <w:autoSpaceDE w:val="0"/>
        <w:autoSpaceDN w:val="0"/>
        <w:adjustRightInd w:val="0"/>
        <w:spacing w:after="0"/>
        <w:rPr>
          <w:rFonts w:ascii="Arial" w:hAnsi="Arial" w:cs="Arial"/>
        </w:rPr>
      </w:pPr>
      <w:r w:rsidRPr="00694B97">
        <w:rPr>
          <w:rFonts w:ascii="Arial" w:hAnsi="Arial" w:cs="Arial"/>
        </w:rPr>
        <w:t xml:space="preserve">The University of North Texas Health Science Center does not discriminate on the basis of an individual’s disability and complies with Section 504 and Public Law 101-336 (American with Disabilities Act) in its admissions, accessibility, treatment and employment of individuals in its programs and activities. </w:t>
      </w:r>
    </w:p>
    <w:p w14:paraId="0BDCF4D2" w14:textId="77777777" w:rsidR="0004577E" w:rsidRPr="00694B97" w:rsidRDefault="0004577E" w:rsidP="0004577E">
      <w:pPr>
        <w:autoSpaceDE w:val="0"/>
        <w:autoSpaceDN w:val="0"/>
        <w:adjustRightInd w:val="0"/>
        <w:spacing w:after="0"/>
        <w:rPr>
          <w:rFonts w:ascii="Arial" w:hAnsi="Arial" w:cs="Arial"/>
          <w:sz w:val="16"/>
          <w:szCs w:val="16"/>
        </w:rPr>
      </w:pPr>
    </w:p>
    <w:p w14:paraId="36A8DF5A" w14:textId="77777777" w:rsidR="0004577E" w:rsidRPr="00694B97" w:rsidRDefault="0004577E" w:rsidP="0004577E">
      <w:pPr>
        <w:autoSpaceDE w:val="0"/>
        <w:autoSpaceDN w:val="0"/>
        <w:adjustRightInd w:val="0"/>
        <w:spacing w:after="0"/>
        <w:rPr>
          <w:rFonts w:ascii="Arial" w:hAnsi="Arial" w:cs="Arial"/>
        </w:rPr>
      </w:pPr>
      <w:r w:rsidRPr="00694B97">
        <w:rPr>
          <w:rFonts w:ascii="Arial" w:hAnsi="Arial" w:cs="Arial"/>
        </w:rPr>
        <w:t xml:space="preserve">The University of North Texas Health Science Center provides academic adjustments and auxiliary aids to individuals with disabilities, as defined under the law, who are otherwise qualified to meet the institution’s </w:t>
      </w:r>
    </w:p>
    <w:p w14:paraId="078D48FB" w14:textId="52F50313" w:rsidR="0004577E" w:rsidRPr="00694B97" w:rsidRDefault="0004577E" w:rsidP="0004577E">
      <w:pPr>
        <w:autoSpaceDE w:val="0"/>
        <w:autoSpaceDN w:val="0"/>
        <w:adjustRightInd w:val="0"/>
        <w:spacing w:after="0"/>
        <w:rPr>
          <w:rFonts w:ascii="Arial" w:hAnsi="Arial" w:cs="Arial"/>
          <w:b/>
          <w:sz w:val="16"/>
          <w:szCs w:val="16"/>
          <w:u w:val="single"/>
        </w:rPr>
      </w:pPr>
      <w:r w:rsidRPr="00694B97">
        <w:rPr>
          <w:rFonts w:ascii="Arial" w:hAnsi="Arial" w:cs="Arial"/>
        </w:rPr>
        <w:t xml:space="preserve">academic and employment requirements. For assistance contact the Assistant Director, Disability Accommodations within the Center for Academic Performance at the Health Science Center. </w:t>
      </w:r>
      <w:r w:rsidR="0094030C" w:rsidRPr="00694B97">
        <w:rPr>
          <w:rFonts w:ascii="Arial" w:hAnsi="Arial" w:cs="Arial"/>
        </w:rPr>
        <w:t>Brandie Wiley</w:t>
      </w:r>
      <w:r w:rsidRPr="00694B97">
        <w:rPr>
          <w:rFonts w:ascii="Arial" w:hAnsi="Arial" w:cs="Arial"/>
        </w:rPr>
        <w:t>, 817-735-2134,</w:t>
      </w:r>
      <w:r w:rsidR="0094030C" w:rsidRPr="00694B97">
        <w:rPr>
          <w:rFonts w:ascii="Arial" w:hAnsi="Arial" w:cs="Arial"/>
        </w:rPr>
        <w:t xml:space="preserve"> </w:t>
      </w:r>
      <w:hyperlink r:id="rId50" w:history="1">
        <w:r w:rsidR="0094030C" w:rsidRPr="00694B97">
          <w:rPr>
            <w:rStyle w:val="Hyperlink"/>
            <w:rFonts w:ascii="Arial" w:hAnsi="Arial" w:cs="Arial"/>
          </w:rPr>
          <w:t>Brandie.Wiley@unthsc.edu</w:t>
        </w:r>
      </w:hyperlink>
      <w:hyperlink r:id="rId51" w:history="1">
        <w:r w:rsidR="0094030C" w:rsidRPr="00694B97">
          <w:rPr>
            <w:rFonts w:ascii="Arial" w:hAnsi="Arial" w:cs="Arial"/>
            <w:color w:val="0000FF"/>
            <w:u w:val="single"/>
          </w:rPr>
          <w:t>.</w:t>
        </w:r>
      </w:hyperlink>
      <w:r w:rsidRPr="00694B97">
        <w:rPr>
          <w:rFonts w:ascii="Arial" w:hAnsi="Arial" w:cs="Arial"/>
        </w:rPr>
        <w:t xml:space="preserve"> Reference Policy 7.105 American with Disabilities Act Protocol in the Student Policies.  </w:t>
      </w:r>
    </w:p>
    <w:p w14:paraId="52356B06" w14:textId="77777777" w:rsidR="0004577E" w:rsidRPr="00694B97" w:rsidRDefault="0004577E" w:rsidP="0004577E">
      <w:pPr>
        <w:autoSpaceDE w:val="0"/>
        <w:autoSpaceDN w:val="0"/>
        <w:adjustRightInd w:val="0"/>
        <w:spacing w:after="0"/>
        <w:rPr>
          <w:rFonts w:ascii="Arial" w:hAnsi="Arial" w:cs="Arial"/>
          <w:b/>
          <w:sz w:val="24"/>
          <w:szCs w:val="24"/>
          <w:u w:val="single"/>
        </w:rPr>
      </w:pPr>
    </w:p>
    <w:p w14:paraId="6657949A" w14:textId="77777777" w:rsidR="0004577E" w:rsidRPr="00694B97" w:rsidRDefault="0004577E" w:rsidP="0004577E">
      <w:pPr>
        <w:autoSpaceDE w:val="0"/>
        <w:autoSpaceDN w:val="0"/>
        <w:adjustRightInd w:val="0"/>
        <w:spacing w:after="0"/>
        <w:rPr>
          <w:rFonts w:ascii="Arial" w:hAnsi="Arial" w:cs="Arial"/>
          <w:b/>
          <w:sz w:val="24"/>
          <w:szCs w:val="24"/>
          <w:u w:val="single"/>
        </w:rPr>
      </w:pPr>
    </w:p>
    <w:p w14:paraId="48ECC677" w14:textId="77777777" w:rsidR="0004577E" w:rsidRPr="00694B97" w:rsidRDefault="0004577E" w:rsidP="0004577E">
      <w:pPr>
        <w:autoSpaceDE w:val="0"/>
        <w:autoSpaceDN w:val="0"/>
        <w:adjustRightInd w:val="0"/>
        <w:spacing w:after="0"/>
        <w:rPr>
          <w:rFonts w:ascii="Arial" w:hAnsi="Arial" w:cs="Arial"/>
          <w:b/>
          <w:sz w:val="24"/>
          <w:szCs w:val="24"/>
          <w:u w:val="single"/>
        </w:rPr>
      </w:pPr>
    </w:p>
    <w:p w14:paraId="3E8699FF" w14:textId="77777777" w:rsidR="0004577E" w:rsidRPr="00694B97" w:rsidRDefault="0004577E" w:rsidP="0004577E">
      <w:pPr>
        <w:autoSpaceDE w:val="0"/>
        <w:autoSpaceDN w:val="0"/>
        <w:adjustRightInd w:val="0"/>
        <w:spacing w:after="0"/>
        <w:rPr>
          <w:rFonts w:ascii="Arial" w:hAnsi="Arial" w:cs="Arial"/>
          <w:b/>
          <w:sz w:val="24"/>
          <w:szCs w:val="24"/>
          <w:u w:val="single"/>
        </w:rPr>
      </w:pPr>
    </w:p>
    <w:p w14:paraId="4CCEB283" w14:textId="77777777" w:rsidR="0004577E" w:rsidRPr="00694B97" w:rsidRDefault="0004577E" w:rsidP="0004577E">
      <w:pPr>
        <w:autoSpaceDE w:val="0"/>
        <w:autoSpaceDN w:val="0"/>
        <w:adjustRightInd w:val="0"/>
        <w:spacing w:after="0"/>
        <w:rPr>
          <w:rFonts w:ascii="Arial" w:hAnsi="Arial" w:cs="Arial"/>
          <w:b/>
          <w:sz w:val="24"/>
          <w:szCs w:val="24"/>
          <w:u w:val="single"/>
        </w:rPr>
      </w:pPr>
    </w:p>
    <w:p w14:paraId="30A3347E" w14:textId="77777777" w:rsidR="0004577E" w:rsidRPr="00694B97" w:rsidRDefault="0004577E" w:rsidP="0004577E">
      <w:pPr>
        <w:autoSpaceDE w:val="0"/>
        <w:autoSpaceDN w:val="0"/>
        <w:adjustRightInd w:val="0"/>
        <w:spacing w:after="0"/>
        <w:rPr>
          <w:rFonts w:ascii="Arial" w:hAnsi="Arial" w:cs="Arial"/>
          <w:b/>
          <w:sz w:val="24"/>
          <w:szCs w:val="24"/>
          <w:u w:val="single"/>
        </w:rPr>
      </w:pPr>
    </w:p>
    <w:p w14:paraId="002184A4" w14:textId="77777777" w:rsidR="0004577E" w:rsidRPr="00694B97" w:rsidRDefault="0004577E" w:rsidP="0004577E">
      <w:pPr>
        <w:autoSpaceDE w:val="0"/>
        <w:autoSpaceDN w:val="0"/>
        <w:adjustRightInd w:val="0"/>
        <w:spacing w:after="0"/>
        <w:rPr>
          <w:rFonts w:ascii="Arial" w:hAnsi="Arial" w:cs="Arial"/>
          <w:b/>
          <w:sz w:val="24"/>
          <w:szCs w:val="24"/>
          <w:u w:val="single"/>
        </w:rPr>
      </w:pPr>
      <w:r w:rsidRPr="00694B97">
        <w:rPr>
          <w:rFonts w:ascii="Arial" w:hAnsi="Arial" w:cs="Arial"/>
          <w:b/>
          <w:sz w:val="24"/>
          <w:szCs w:val="24"/>
          <w:u w:val="single"/>
        </w:rPr>
        <w:t>COURSE SCHEDULE</w:t>
      </w:r>
    </w:p>
    <w:p w14:paraId="20EA4A44" w14:textId="77777777" w:rsidR="0004577E" w:rsidRPr="00694B97" w:rsidRDefault="0004577E" w:rsidP="0004577E">
      <w:pPr>
        <w:autoSpaceDE w:val="0"/>
        <w:autoSpaceDN w:val="0"/>
        <w:adjustRightInd w:val="0"/>
        <w:spacing w:after="0"/>
        <w:rPr>
          <w:rFonts w:ascii="Arial" w:hAnsi="Arial" w:cs="Arial"/>
          <w:b/>
          <w:sz w:val="24"/>
          <w:szCs w:val="24"/>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90"/>
        <w:gridCol w:w="3060"/>
        <w:gridCol w:w="4320"/>
      </w:tblGrid>
      <w:tr w:rsidR="0004577E" w:rsidRPr="00694B97" w14:paraId="6D6A1E0D" w14:textId="77777777" w:rsidTr="0004577E">
        <w:tc>
          <w:tcPr>
            <w:tcW w:w="828" w:type="dxa"/>
            <w:shd w:val="clear" w:color="auto" w:fill="C2D69B" w:themeFill="accent3" w:themeFillTint="99"/>
            <w:vAlign w:val="center"/>
          </w:tcPr>
          <w:p w14:paraId="572FDF81" w14:textId="77777777" w:rsidR="0004577E" w:rsidRPr="00694B97" w:rsidRDefault="0004577E" w:rsidP="0004577E">
            <w:pPr>
              <w:autoSpaceDE w:val="0"/>
              <w:autoSpaceDN w:val="0"/>
              <w:adjustRightInd w:val="0"/>
              <w:spacing w:after="0"/>
              <w:jc w:val="center"/>
              <w:rPr>
                <w:rFonts w:ascii="Arial" w:hAnsi="Arial" w:cs="Arial"/>
                <w:b/>
                <w:sz w:val="24"/>
                <w:szCs w:val="24"/>
              </w:rPr>
            </w:pPr>
            <w:r w:rsidRPr="00694B97">
              <w:rPr>
                <w:rFonts w:ascii="Arial" w:hAnsi="Arial" w:cs="Arial"/>
                <w:b/>
                <w:sz w:val="24"/>
                <w:szCs w:val="24"/>
              </w:rPr>
              <w:t>Week</w:t>
            </w:r>
          </w:p>
        </w:tc>
        <w:tc>
          <w:tcPr>
            <w:tcW w:w="2790" w:type="dxa"/>
            <w:shd w:val="clear" w:color="auto" w:fill="C2D69B" w:themeFill="accent3" w:themeFillTint="99"/>
            <w:vAlign w:val="center"/>
          </w:tcPr>
          <w:p w14:paraId="629E470E" w14:textId="77777777" w:rsidR="0004577E" w:rsidRPr="00694B97" w:rsidRDefault="0004577E" w:rsidP="0004577E">
            <w:pPr>
              <w:autoSpaceDE w:val="0"/>
              <w:autoSpaceDN w:val="0"/>
              <w:adjustRightInd w:val="0"/>
              <w:spacing w:after="0"/>
              <w:jc w:val="center"/>
              <w:rPr>
                <w:rFonts w:ascii="Arial" w:hAnsi="Arial" w:cs="Arial"/>
                <w:b/>
                <w:sz w:val="24"/>
                <w:szCs w:val="24"/>
              </w:rPr>
            </w:pPr>
            <w:r w:rsidRPr="00694B97">
              <w:rPr>
                <w:rFonts w:ascii="Arial" w:hAnsi="Arial" w:cs="Arial"/>
                <w:b/>
                <w:sz w:val="24"/>
                <w:szCs w:val="24"/>
              </w:rPr>
              <w:t>Date</w:t>
            </w:r>
          </w:p>
        </w:tc>
        <w:tc>
          <w:tcPr>
            <w:tcW w:w="3060" w:type="dxa"/>
            <w:shd w:val="clear" w:color="auto" w:fill="C2D69B" w:themeFill="accent3" w:themeFillTint="99"/>
            <w:vAlign w:val="center"/>
          </w:tcPr>
          <w:p w14:paraId="6D18D334" w14:textId="77777777" w:rsidR="0004577E" w:rsidRPr="00694B97" w:rsidRDefault="0004577E" w:rsidP="0004577E">
            <w:pPr>
              <w:autoSpaceDE w:val="0"/>
              <w:autoSpaceDN w:val="0"/>
              <w:adjustRightInd w:val="0"/>
              <w:spacing w:after="0"/>
              <w:jc w:val="center"/>
              <w:rPr>
                <w:rFonts w:ascii="Arial" w:hAnsi="Arial" w:cs="Arial"/>
                <w:b/>
                <w:sz w:val="24"/>
                <w:szCs w:val="24"/>
              </w:rPr>
            </w:pPr>
            <w:r w:rsidRPr="00694B97">
              <w:rPr>
                <w:rFonts w:ascii="Arial" w:hAnsi="Arial" w:cs="Arial"/>
                <w:b/>
                <w:sz w:val="24"/>
                <w:szCs w:val="24"/>
              </w:rPr>
              <w:t>Course Session Topic</w:t>
            </w:r>
          </w:p>
        </w:tc>
        <w:tc>
          <w:tcPr>
            <w:tcW w:w="4320" w:type="dxa"/>
            <w:shd w:val="clear" w:color="auto" w:fill="C2D69B" w:themeFill="accent3" w:themeFillTint="99"/>
            <w:vAlign w:val="center"/>
          </w:tcPr>
          <w:p w14:paraId="6C6B5A0A" w14:textId="77777777" w:rsidR="0004577E" w:rsidRPr="00694B97" w:rsidRDefault="0004577E" w:rsidP="0004577E">
            <w:pPr>
              <w:autoSpaceDE w:val="0"/>
              <w:autoSpaceDN w:val="0"/>
              <w:adjustRightInd w:val="0"/>
              <w:spacing w:after="0"/>
              <w:jc w:val="center"/>
              <w:rPr>
                <w:rFonts w:ascii="Arial" w:hAnsi="Arial" w:cs="Arial"/>
                <w:b/>
                <w:sz w:val="24"/>
                <w:szCs w:val="24"/>
              </w:rPr>
            </w:pPr>
            <w:r w:rsidRPr="00694B97">
              <w:rPr>
                <w:rFonts w:ascii="Arial" w:hAnsi="Arial" w:cs="Arial"/>
                <w:b/>
                <w:sz w:val="24"/>
                <w:szCs w:val="24"/>
              </w:rPr>
              <w:t>Notes</w:t>
            </w:r>
          </w:p>
        </w:tc>
      </w:tr>
      <w:tr w:rsidR="0004577E" w:rsidRPr="00694B97" w14:paraId="3C092F1F" w14:textId="77777777" w:rsidTr="0004577E">
        <w:tc>
          <w:tcPr>
            <w:tcW w:w="828" w:type="dxa"/>
            <w:vAlign w:val="center"/>
          </w:tcPr>
          <w:p w14:paraId="1B0FD2A2"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1</w:t>
            </w:r>
          </w:p>
        </w:tc>
        <w:tc>
          <w:tcPr>
            <w:tcW w:w="2790" w:type="dxa"/>
            <w:vAlign w:val="center"/>
          </w:tcPr>
          <w:p w14:paraId="491058B5"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 xml:space="preserve">Week of August 5 </w:t>
            </w:r>
          </w:p>
        </w:tc>
        <w:tc>
          <w:tcPr>
            <w:tcW w:w="3060" w:type="dxa"/>
            <w:vAlign w:val="center"/>
          </w:tcPr>
          <w:p w14:paraId="1327F904" w14:textId="77777777" w:rsidR="0004577E" w:rsidRPr="00694B97" w:rsidRDefault="0004577E" w:rsidP="0004577E">
            <w:pPr>
              <w:jc w:val="center"/>
              <w:rPr>
                <w:rFonts w:ascii="Arial" w:hAnsi="Arial" w:cs="Arial"/>
                <w:sz w:val="24"/>
                <w:szCs w:val="24"/>
              </w:rPr>
            </w:pPr>
            <w:r w:rsidRPr="00694B97">
              <w:rPr>
                <w:rFonts w:ascii="Arial" w:hAnsi="Arial" w:cs="Arial"/>
                <w:sz w:val="24"/>
                <w:szCs w:val="24"/>
              </w:rPr>
              <w:t>Full time clinical experience</w:t>
            </w:r>
          </w:p>
        </w:tc>
        <w:tc>
          <w:tcPr>
            <w:tcW w:w="4320" w:type="dxa"/>
            <w:vAlign w:val="center"/>
          </w:tcPr>
          <w:p w14:paraId="7F88B915"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 xml:space="preserve">Midterm Visit Planning Form Due </w:t>
            </w:r>
          </w:p>
          <w:p w14:paraId="3B316865" w14:textId="77777777" w:rsidR="0004577E" w:rsidRPr="00694B97" w:rsidRDefault="0004577E" w:rsidP="0004577E">
            <w:pPr>
              <w:autoSpaceDE w:val="0"/>
              <w:autoSpaceDN w:val="0"/>
              <w:adjustRightInd w:val="0"/>
              <w:spacing w:after="0"/>
              <w:jc w:val="center"/>
              <w:rPr>
                <w:rFonts w:ascii="Arial" w:hAnsi="Arial" w:cs="Arial"/>
                <w:sz w:val="24"/>
                <w:szCs w:val="24"/>
              </w:rPr>
            </w:pPr>
          </w:p>
          <w:p w14:paraId="717EB7A4"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 xml:space="preserve">Early Student Assessment of Clinical Experience due </w:t>
            </w:r>
          </w:p>
          <w:p w14:paraId="2557FD53" w14:textId="77777777" w:rsidR="0004577E" w:rsidRPr="00694B97" w:rsidRDefault="0004577E" w:rsidP="0004577E">
            <w:pPr>
              <w:autoSpaceDE w:val="0"/>
              <w:autoSpaceDN w:val="0"/>
              <w:adjustRightInd w:val="0"/>
              <w:spacing w:after="0"/>
              <w:jc w:val="center"/>
              <w:rPr>
                <w:rFonts w:ascii="Arial" w:hAnsi="Arial" w:cs="Arial"/>
                <w:sz w:val="24"/>
                <w:szCs w:val="24"/>
              </w:rPr>
            </w:pPr>
          </w:p>
          <w:p w14:paraId="3B9E1E9D" w14:textId="77777777" w:rsidR="0004577E" w:rsidRPr="00694B97" w:rsidRDefault="0004577E" w:rsidP="0004577E">
            <w:pPr>
              <w:autoSpaceDE w:val="0"/>
              <w:autoSpaceDN w:val="0"/>
              <w:adjustRightInd w:val="0"/>
              <w:spacing w:after="0"/>
              <w:jc w:val="center"/>
              <w:rPr>
                <w:rFonts w:ascii="Arial" w:hAnsi="Arial" w:cs="Arial"/>
                <w:sz w:val="24"/>
                <w:szCs w:val="24"/>
                <w:highlight w:val="yellow"/>
              </w:rPr>
            </w:pPr>
            <w:r w:rsidRPr="00694B97">
              <w:rPr>
                <w:rFonts w:ascii="Arial" w:hAnsi="Arial" w:cs="Arial"/>
                <w:sz w:val="24"/>
                <w:szCs w:val="24"/>
              </w:rPr>
              <w:t xml:space="preserve">Discussion Board Due </w:t>
            </w:r>
          </w:p>
        </w:tc>
      </w:tr>
      <w:tr w:rsidR="0004577E" w:rsidRPr="00694B97" w14:paraId="279E390A" w14:textId="77777777" w:rsidTr="0004577E">
        <w:tc>
          <w:tcPr>
            <w:tcW w:w="828" w:type="dxa"/>
            <w:shd w:val="clear" w:color="auto" w:fill="D9D9D9" w:themeFill="background1" w:themeFillShade="D9"/>
            <w:vAlign w:val="center"/>
          </w:tcPr>
          <w:p w14:paraId="47619A0B"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2</w:t>
            </w:r>
          </w:p>
        </w:tc>
        <w:tc>
          <w:tcPr>
            <w:tcW w:w="2790" w:type="dxa"/>
            <w:shd w:val="clear" w:color="auto" w:fill="D9D9D9" w:themeFill="background1" w:themeFillShade="D9"/>
            <w:vAlign w:val="center"/>
          </w:tcPr>
          <w:p w14:paraId="065F736A" w14:textId="77777777" w:rsidR="0004577E" w:rsidRPr="00694B97" w:rsidRDefault="0004577E" w:rsidP="0004577E">
            <w:pPr>
              <w:spacing w:after="0" w:line="240" w:lineRule="auto"/>
              <w:jc w:val="center"/>
              <w:rPr>
                <w:rFonts w:ascii="Arial" w:hAnsi="Arial" w:cs="Arial"/>
                <w:sz w:val="24"/>
                <w:szCs w:val="24"/>
              </w:rPr>
            </w:pPr>
            <w:r w:rsidRPr="00694B97">
              <w:rPr>
                <w:rFonts w:ascii="Arial" w:hAnsi="Arial" w:cs="Arial"/>
                <w:sz w:val="24"/>
                <w:szCs w:val="24"/>
              </w:rPr>
              <w:t>Week of August 12</w:t>
            </w:r>
          </w:p>
        </w:tc>
        <w:tc>
          <w:tcPr>
            <w:tcW w:w="3060" w:type="dxa"/>
            <w:shd w:val="clear" w:color="auto" w:fill="D9D9D9" w:themeFill="background1" w:themeFillShade="D9"/>
            <w:vAlign w:val="center"/>
          </w:tcPr>
          <w:p w14:paraId="16DB4DB3" w14:textId="77777777" w:rsidR="0004577E" w:rsidRPr="00694B97" w:rsidRDefault="0004577E" w:rsidP="0004577E">
            <w:pPr>
              <w:jc w:val="center"/>
              <w:rPr>
                <w:rFonts w:ascii="Arial" w:hAnsi="Arial" w:cs="Arial"/>
                <w:sz w:val="24"/>
                <w:szCs w:val="24"/>
              </w:rPr>
            </w:pPr>
            <w:r w:rsidRPr="00694B97">
              <w:rPr>
                <w:rFonts w:ascii="Arial" w:hAnsi="Arial" w:cs="Arial"/>
                <w:sz w:val="24"/>
                <w:szCs w:val="24"/>
              </w:rPr>
              <w:t>Full time clinical experience</w:t>
            </w:r>
          </w:p>
        </w:tc>
        <w:tc>
          <w:tcPr>
            <w:tcW w:w="4320" w:type="dxa"/>
            <w:shd w:val="clear" w:color="auto" w:fill="D9D9D9" w:themeFill="background1" w:themeFillShade="D9"/>
            <w:vAlign w:val="center"/>
          </w:tcPr>
          <w:p w14:paraId="76409B99" w14:textId="77777777" w:rsidR="0004577E" w:rsidRPr="00694B97" w:rsidRDefault="0004577E" w:rsidP="0004577E">
            <w:pPr>
              <w:autoSpaceDE w:val="0"/>
              <w:autoSpaceDN w:val="0"/>
              <w:adjustRightInd w:val="0"/>
              <w:spacing w:after="0"/>
              <w:jc w:val="center"/>
              <w:rPr>
                <w:rFonts w:ascii="Arial" w:hAnsi="Arial" w:cs="Arial"/>
                <w:sz w:val="24"/>
                <w:szCs w:val="24"/>
                <w:highlight w:val="yellow"/>
              </w:rPr>
            </w:pPr>
          </w:p>
        </w:tc>
      </w:tr>
      <w:tr w:rsidR="0004577E" w:rsidRPr="00694B97" w14:paraId="7BC3A8A2" w14:textId="77777777" w:rsidTr="0004577E">
        <w:tc>
          <w:tcPr>
            <w:tcW w:w="828" w:type="dxa"/>
            <w:vAlign w:val="center"/>
          </w:tcPr>
          <w:p w14:paraId="7BFF033B"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3</w:t>
            </w:r>
          </w:p>
        </w:tc>
        <w:tc>
          <w:tcPr>
            <w:tcW w:w="2790" w:type="dxa"/>
            <w:vAlign w:val="center"/>
          </w:tcPr>
          <w:p w14:paraId="012BDD08" w14:textId="77777777" w:rsidR="0004577E" w:rsidRPr="00694B97" w:rsidRDefault="0004577E" w:rsidP="0004577E">
            <w:pPr>
              <w:spacing w:after="0"/>
              <w:jc w:val="center"/>
              <w:rPr>
                <w:rFonts w:ascii="Arial" w:hAnsi="Arial" w:cs="Arial"/>
                <w:sz w:val="24"/>
                <w:szCs w:val="24"/>
              </w:rPr>
            </w:pPr>
            <w:r w:rsidRPr="00694B97">
              <w:rPr>
                <w:rFonts w:ascii="Arial" w:hAnsi="Arial" w:cs="Arial"/>
                <w:sz w:val="24"/>
                <w:szCs w:val="24"/>
              </w:rPr>
              <w:t xml:space="preserve"> Week of August 19</w:t>
            </w:r>
          </w:p>
        </w:tc>
        <w:tc>
          <w:tcPr>
            <w:tcW w:w="3060" w:type="dxa"/>
            <w:vAlign w:val="center"/>
          </w:tcPr>
          <w:p w14:paraId="0ACB3348" w14:textId="77777777" w:rsidR="0004577E" w:rsidRPr="00694B97" w:rsidRDefault="0004577E" w:rsidP="0004577E">
            <w:pPr>
              <w:jc w:val="center"/>
              <w:rPr>
                <w:rFonts w:ascii="Arial" w:hAnsi="Arial" w:cs="Arial"/>
                <w:sz w:val="24"/>
                <w:szCs w:val="24"/>
              </w:rPr>
            </w:pPr>
            <w:r w:rsidRPr="00694B97">
              <w:rPr>
                <w:rFonts w:ascii="Arial" w:hAnsi="Arial" w:cs="Arial"/>
                <w:sz w:val="24"/>
                <w:szCs w:val="24"/>
              </w:rPr>
              <w:t>Full time clinical experience</w:t>
            </w:r>
          </w:p>
        </w:tc>
        <w:tc>
          <w:tcPr>
            <w:tcW w:w="4320" w:type="dxa"/>
            <w:vAlign w:val="center"/>
          </w:tcPr>
          <w:p w14:paraId="307B0D8D" w14:textId="77777777" w:rsidR="0004577E" w:rsidRPr="00694B97" w:rsidRDefault="0004577E" w:rsidP="0004577E">
            <w:pPr>
              <w:autoSpaceDE w:val="0"/>
              <w:autoSpaceDN w:val="0"/>
              <w:adjustRightInd w:val="0"/>
              <w:spacing w:after="0"/>
              <w:jc w:val="center"/>
              <w:rPr>
                <w:rFonts w:ascii="Arial" w:hAnsi="Arial" w:cs="Arial"/>
                <w:sz w:val="24"/>
                <w:szCs w:val="24"/>
                <w:highlight w:val="yellow"/>
              </w:rPr>
            </w:pPr>
            <w:r w:rsidRPr="00694B97">
              <w:rPr>
                <w:rFonts w:ascii="Arial" w:hAnsi="Arial" w:cs="Arial"/>
                <w:sz w:val="24"/>
                <w:szCs w:val="24"/>
              </w:rPr>
              <w:t xml:space="preserve">Discussion Board Due </w:t>
            </w:r>
          </w:p>
        </w:tc>
      </w:tr>
      <w:tr w:rsidR="0004577E" w:rsidRPr="00694B97" w14:paraId="420091F0" w14:textId="77777777" w:rsidTr="0004577E">
        <w:tc>
          <w:tcPr>
            <w:tcW w:w="828" w:type="dxa"/>
            <w:shd w:val="clear" w:color="auto" w:fill="D9D9D9" w:themeFill="background1" w:themeFillShade="D9"/>
            <w:vAlign w:val="center"/>
          </w:tcPr>
          <w:p w14:paraId="1C293F36"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4</w:t>
            </w:r>
          </w:p>
        </w:tc>
        <w:tc>
          <w:tcPr>
            <w:tcW w:w="2790" w:type="dxa"/>
            <w:shd w:val="clear" w:color="auto" w:fill="D9D9D9" w:themeFill="background1" w:themeFillShade="D9"/>
            <w:vAlign w:val="center"/>
          </w:tcPr>
          <w:p w14:paraId="756AA925" w14:textId="77777777" w:rsidR="0004577E" w:rsidRPr="00694B97" w:rsidRDefault="0004577E" w:rsidP="0004577E">
            <w:pPr>
              <w:spacing w:after="0"/>
              <w:jc w:val="center"/>
              <w:rPr>
                <w:rFonts w:ascii="Arial" w:hAnsi="Arial" w:cs="Arial"/>
                <w:sz w:val="24"/>
                <w:szCs w:val="24"/>
              </w:rPr>
            </w:pPr>
            <w:r w:rsidRPr="00694B97">
              <w:rPr>
                <w:rFonts w:ascii="Arial" w:hAnsi="Arial" w:cs="Arial"/>
                <w:sz w:val="24"/>
                <w:szCs w:val="24"/>
              </w:rPr>
              <w:t>Week of August 26</w:t>
            </w:r>
          </w:p>
        </w:tc>
        <w:tc>
          <w:tcPr>
            <w:tcW w:w="3060" w:type="dxa"/>
            <w:shd w:val="clear" w:color="auto" w:fill="D9D9D9" w:themeFill="background1" w:themeFillShade="D9"/>
            <w:vAlign w:val="center"/>
          </w:tcPr>
          <w:p w14:paraId="17E7E8EE"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Full time clinical experience</w:t>
            </w:r>
          </w:p>
        </w:tc>
        <w:tc>
          <w:tcPr>
            <w:tcW w:w="4320" w:type="dxa"/>
            <w:shd w:val="clear" w:color="auto" w:fill="D9D9D9" w:themeFill="background1" w:themeFillShade="D9"/>
            <w:vAlign w:val="center"/>
          </w:tcPr>
          <w:p w14:paraId="36DFA8EF" w14:textId="77777777" w:rsidR="0004577E" w:rsidRPr="00694B97" w:rsidRDefault="0004577E" w:rsidP="0004577E">
            <w:pPr>
              <w:spacing w:line="240" w:lineRule="auto"/>
              <w:rPr>
                <w:rFonts w:ascii="Arial" w:hAnsi="Arial" w:cs="Arial"/>
                <w:sz w:val="24"/>
                <w:szCs w:val="24"/>
              </w:rPr>
            </w:pPr>
            <w:r w:rsidRPr="00694B97">
              <w:rPr>
                <w:rFonts w:ascii="Arial" w:hAnsi="Arial" w:cs="Arial"/>
                <w:sz w:val="24"/>
                <w:szCs w:val="24"/>
              </w:rPr>
              <w:t>5 page progress note from PT MACS due</w:t>
            </w:r>
          </w:p>
          <w:p w14:paraId="3D60B4B0" w14:textId="77777777" w:rsidR="0004577E" w:rsidRPr="00694B97" w:rsidRDefault="0004577E" w:rsidP="0004577E">
            <w:pPr>
              <w:spacing w:line="240" w:lineRule="auto"/>
              <w:rPr>
                <w:rFonts w:ascii="Arial" w:hAnsi="Arial" w:cs="Arial"/>
                <w:sz w:val="24"/>
                <w:szCs w:val="24"/>
              </w:rPr>
            </w:pPr>
            <w:r w:rsidRPr="00694B97">
              <w:rPr>
                <w:rFonts w:ascii="Arial" w:hAnsi="Arial" w:cs="Arial"/>
                <w:sz w:val="24"/>
                <w:szCs w:val="24"/>
              </w:rPr>
              <w:t xml:space="preserve">Reminder – you should be filling out your Clinical Experience Planning Form.  You should also fill out and discuss Part 2 of APTA PT Student Evaluation of Clinical Experience with your CI.  These documents will be due at the end of the clinical rotation </w:t>
            </w:r>
          </w:p>
        </w:tc>
      </w:tr>
      <w:tr w:rsidR="0004577E" w:rsidRPr="00694B97" w14:paraId="00F0DF19" w14:textId="77777777" w:rsidTr="0004577E">
        <w:tc>
          <w:tcPr>
            <w:tcW w:w="828" w:type="dxa"/>
            <w:tcBorders>
              <w:bottom w:val="single" w:sz="4" w:space="0" w:color="auto"/>
            </w:tcBorders>
            <w:vAlign w:val="center"/>
          </w:tcPr>
          <w:p w14:paraId="2AEB8166"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5</w:t>
            </w:r>
          </w:p>
        </w:tc>
        <w:tc>
          <w:tcPr>
            <w:tcW w:w="2790" w:type="dxa"/>
            <w:tcBorders>
              <w:bottom w:val="single" w:sz="4" w:space="0" w:color="auto"/>
            </w:tcBorders>
            <w:vAlign w:val="center"/>
          </w:tcPr>
          <w:p w14:paraId="27CFFE66" w14:textId="77777777" w:rsidR="0004577E" w:rsidRPr="00694B97" w:rsidRDefault="0004577E" w:rsidP="0004577E">
            <w:pPr>
              <w:spacing w:after="0"/>
              <w:jc w:val="center"/>
              <w:rPr>
                <w:rFonts w:ascii="Arial" w:hAnsi="Arial" w:cs="Arial"/>
                <w:sz w:val="24"/>
                <w:szCs w:val="24"/>
              </w:rPr>
            </w:pPr>
            <w:r w:rsidRPr="00694B97">
              <w:rPr>
                <w:rFonts w:ascii="Arial" w:hAnsi="Arial" w:cs="Arial"/>
                <w:sz w:val="24"/>
                <w:szCs w:val="24"/>
              </w:rPr>
              <w:t xml:space="preserve">Week of September 2  </w:t>
            </w:r>
          </w:p>
        </w:tc>
        <w:tc>
          <w:tcPr>
            <w:tcW w:w="3060" w:type="dxa"/>
            <w:tcBorders>
              <w:bottom w:val="single" w:sz="4" w:space="0" w:color="auto"/>
            </w:tcBorders>
            <w:vAlign w:val="center"/>
          </w:tcPr>
          <w:p w14:paraId="715F4872"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Full time clinical experience</w:t>
            </w:r>
          </w:p>
        </w:tc>
        <w:tc>
          <w:tcPr>
            <w:tcW w:w="4320" w:type="dxa"/>
            <w:tcBorders>
              <w:bottom w:val="single" w:sz="4" w:space="0" w:color="auto"/>
            </w:tcBorders>
            <w:vAlign w:val="center"/>
          </w:tcPr>
          <w:p w14:paraId="6F6B42DC" w14:textId="77777777" w:rsidR="0004577E" w:rsidRPr="00694B97" w:rsidRDefault="0004577E" w:rsidP="0004577E">
            <w:pPr>
              <w:autoSpaceDE w:val="0"/>
              <w:autoSpaceDN w:val="0"/>
              <w:adjustRightInd w:val="0"/>
              <w:spacing w:after="0"/>
              <w:jc w:val="center"/>
              <w:rPr>
                <w:rFonts w:ascii="Arial" w:hAnsi="Arial" w:cs="Arial"/>
                <w:sz w:val="24"/>
                <w:szCs w:val="24"/>
                <w:highlight w:val="yellow"/>
              </w:rPr>
            </w:pPr>
            <w:r w:rsidRPr="00694B97">
              <w:rPr>
                <w:rFonts w:ascii="Arial" w:hAnsi="Arial" w:cs="Arial"/>
                <w:sz w:val="24"/>
                <w:szCs w:val="24"/>
              </w:rPr>
              <w:t xml:space="preserve">Discussion Board Due </w:t>
            </w:r>
          </w:p>
        </w:tc>
      </w:tr>
      <w:tr w:rsidR="0004577E" w:rsidRPr="00694B97" w14:paraId="305FFFEB" w14:textId="77777777" w:rsidTr="0004577E">
        <w:tc>
          <w:tcPr>
            <w:tcW w:w="828" w:type="dxa"/>
            <w:shd w:val="clear" w:color="auto" w:fill="D9D9D9" w:themeFill="background1" w:themeFillShade="D9"/>
            <w:vAlign w:val="center"/>
          </w:tcPr>
          <w:p w14:paraId="33AB6839"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6</w:t>
            </w:r>
          </w:p>
        </w:tc>
        <w:tc>
          <w:tcPr>
            <w:tcW w:w="2790" w:type="dxa"/>
            <w:shd w:val="clear" w:color="auto" w:fill="D9D9D9" w:themeFill="background1" w:themeFillShade="D9"/>
            <w:vAlign w:val="center"/>
          </w:tcPr>
          <w:p w14:paraId="51CA17A4" w14:textId="77777777" w:rsidR="0004577E" w:rsidRPr="00694B97" w:rsidRDefault="0004577E" w:rsidP="0004577E">
            <w:pPr>
              <w:spacing w:after="0"/>
              <w:jc w:val="center"/>
              <w:rPr>
                <w:rFonts w:ascii="Arial" w:hAnsi="Arial" w:cs="Arial"/>
                <w:sz w:val="24"/>
                <w:szCs w:val="24"/>
              </w:rPr>
            </w:pPr>
            <w:r w:rsidRPr="00694B97">
              <w:rPr>
                <w:rFonts w:ascii="Arial" w:hAnsi="Arial" w:cs="Arial"/>
                <w:sz w:val="24"/>
                <w:szCs w:val="24"/>
              </w:rPr>
              <w:t>Week of September 9</w:t>
            </w:r>
          </w:p>
        </w:tc>
        <w:tc>
          <w:tcPr>
            <w:tcW w:w="3060" w:type="dxa"/>
            <w:shd w:val="clear" w:color="auto" w:fill="D9D9D9" w:themeFill="background1" w:themeFillShade="D9"/>
            <w:vAlign w:val="center"/>
          </w:tcPr>
          <w:p w14:paraId="50F9D81D"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Full time clinical experience</w:t>
            </w:r>
          </w:p>
        </w:tc>
        <w:tc>
          <w:tcPr>
            <w:tcW w:w="4320" w:type="dxa"/>
            <w:shd w:val="clear" w:color="auto" w:fill="D9D9D9" w:themeFill="background1" w:themeFillShade="D9"/>
            <w:vAlign w:val="center"/>
          </w:tcPr>
          <w:p w14:paraId="1BE4B77D" w14:textId="77777777" w:rsidR="0004577E" w:rsidRPr="00694B97" w:rsidRDefault="0004577E" w:rsidP="0004577E">
            <w:pPr>
              <w:autoSpaceDE w:val="0"/>
              <w:autoSpaceDN w:val="0"/>
              <w:adjustRightInd w:val="0"/>
              <w:spacing w:after="0"/>
              <w:jc w:val="center"/>
              <w:rPr>
                <w:rFonts w:ascii="Arial" w:hAnsi="Arial" w:cs="Arial"/>
                <w:sz w:val="24"/>
                <w:szCs w:val="24"/>
                <w:highlight w:val="yellow"/>
              </w:rPr>
            </w:pPr>
          </w:p>
        </w:tc>
      </w:tr>
      <w:tr w:rsidR="0004577E" w:rsidRPr="00694B97" w14:paraId="44EB708B" w14:textId="77777777" w:rsidTr="0004577E">
        <w:tc>
          <w:tcPr>
            <w:tcW w:w="828" w:type="dxa"/>
            <w:shd w:val="clear" w:color="auto" w:fill="D9D9D9" w:themeFill="background1" w:themeFillShade="D9"/>
            <w:vAlign w:val="center"/>
          </w:tcPr>
          <w:p w14:paraId="6DE9951D"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7</w:t>
            </w:r>
          </w:p>
        </w:tc>
        <w:tc>
          <w:tcPr>
            <w:tcW w:w="2790" w:type="dxa"/>
            <w:shd w:val="clear" w:color="auto" w:fill="D9D9D9" w:themeFill="background1" w:themeFillShade="D9"/>
            <w:vAlign w:val="center"/>
          </w:tcPr>
          <w:p w14:paraId="350A62F6" w14:textId="77777777" w:rsidR="0004577E" w:rsidRPr="00694B97" w:rsidRDefault="0004577E" w:rsidP="0004577E">
            <w:pPr>
              <w:spacing w:after="0"/>
              <w:jc w:val="center"/>
              <w:rPr>
                <w:rFonts w:ascii="Arial" w:hAnsi="Arial" w:cs="Arial"/>
                <w:sz w:val="24"/>
                <w:szCs w:val="24"/>
              </w:rPr>
            </w:pPr>
            <w:r w:rsidRPr="00694B97">
              <w:rPr>
                <w:rFonts w:ascii="Arial" w:hAnsi="Arial" w:cs="Arial"/>
                <w:sz w:val="24"/>
                <w:szCs w:val="24"/>
              </w:rPr>
              <w:t>Week of September 16</w:t>
            </w:r>
          </w:p>
        </w:tc>
        <w:tc>
          <w:tcPr>
            <w:tcW w:w="3060" w:type="dxa"/>
            <w:shd w:val="clear" w:color="auto" w:fill="D9D9D9" w:themeFill="background1" w:themeFillShade="D9"/>
            <w:vAlign w:val="center"/>
          </w:tcPr>
          <w:p w14:paraId="6A8340B8"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Full time clinical experience</w:t>
            </w:r>
          </w:p>
        </w:tc>
        <w:tc>
          <w:tcPr>
            <w:tcW w:w="4320" w:type="dxa"/>
            <w:shd w:val="clear" w:color="auto" w:fill="D9D9D9" w:themeFill="background1" w:themeFillShade="D9"/>
            <w:vAlign w:val="center"/>
          </w:tcPr>
          <w:p w14:paraId="4856CC61" w14:textId="77777777" w:rsidR="0004577E" w:rsidRPr="00694B97" w:rsidRDefault="0004577E" w:rsidP="0004577E">
            <w:pPr>
              <w:autoSpaceDE w:val="0"/>
              <w:autoSpaceDN w:val="0"/>
              <w:adjustRightInd w:val="0"/>
              <w:spacing w:after="0"/>
              <w:jc w:val="center"/>
              <w:rPr>
                <w:rFonts w:ascii="Arial" w:hAnsi="Arial" w:cs="Arial"/>
                <w:sz w:val="24"/>
                <w:szCs w:val="24"/>
                <w:highlight w:val="yellow"/>
              </w:rPr>
            </w:pPr>
            <w:r w:rsidRPr="00694B97">
              <w:rPr>
                <w:rFonts w:ascii="Arial" w:hAnsi="Arial" w:cs="Arial"/>
                <w:sz w:val="24"/>
                <w:szCs w:val="24"/>
              </w:rPr>
              <w:t xml:space="preserve">Discussion Board Due </w:t>
            </w:r>
          </w:p>
        </w:tc>
      </w:tr>
      <w:tr w:rsidR="0004577E" w:rsidRPr="00694B97" w14:paraId="06BAEDBF" w14:textId="77777777" w:rsidTr="0004577E">
        <w:tc>
          <w:tcPr>
            <w:tcW w:w="828" w:type="dxa"/>
            <w:tcBorders>
              <w:bottom w:val="single" w:sz="6" w:space="0" w:color="auto"/>
            </w:tcBorders>
            <w:shd w:val="clear" w:color="auto" w:fill="D9D9D9" w:themeFill="background1" w:themeFillShade="D9"/>
            <w:vAlign w:val="center"/>
          </w:tcPr>
          <w:p w14:paraId="17494D08"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8</w:t>
            </w:r>
          </w:p>
        </w:tc>
        <w:tc>
          <w:tcPr>
            <w:tcW w:w="2790" w:type="dxa"/>
            <w:tcBorders>
              <w:bottom w:val="single" w:sz="6" w:space="0" w:color="auto"/>
            </w:tcBorders>
            <w:shd w:val="clear" w:color="auto" w:fill="D9D9D9" w:themeFill="background1" w:themeFillShade="D9"/>
            <w:vAlign w:val="center"/>
          </w:tcPr>
          <w:p w14:paraId="721CD8C9" w14:textId="77777777" w:rsidR="0004577E" w:rsidRPr="00694B97" w:rsidRDefault="0004577E" w:rsidP="0004577E">
            <w:pPr>
              <w:spacing w:after="0"/>
              <w:jc w:val="center"/>
              <w:rPr>
                <w:rFonts w:ascii="Arial" w:hAnsi="Arial" w:cs="Arial"/>
                <w:sz w:val="24"/>
                <w:szCs w:val="24"/>
              </w:rPr>
            </w:pPr>
            <w:r w:rsidRPr="00694B97">
              <w:rPr>
                <w:rFonts w:ascii="Arial" w:hAnsi="Arial" w:cs="Arial"/>
                <w:sz w:val="24"/>
                <w:szCs w:val="24"/>
              </w:rPr>
              <w:t>Week of September 23</w:t>
            </w:r>
          </w:p>
        </w:tc>
        <w:tc>
          <w:tcPr>
            <w:tcW w:w="3060" w:type="dxa"/>
            <w:tcBorders>
              <w:bottom w:val="single" w:sz="6" w:space="0" w:color="auto"/>
            </w:tcBorders>
            <w:shd w:val="clear" w:color="auto" w:fill="D9D9D9" w:themeFill="background1" w:themeFillShade="D9"/>
            <w:vAlign w:val="center"/>
          </w:tcPr>
          <w:p w14:paraId="57B58FA7" w14:textId="77777777" w:rsidR="0004577E" w:rsidRPr="00694B97" w:rsidRDefault="0004577E" w:rsidP="0004577E">
            <w:pPr>
              <w:autoSpaceDE w:val="0"/>
              <w:autoSpaceDN w:val="0"/>
              <w:adjustRightInd w:val="0"/>
              <w:spacing w:after="0"/>
              <w:jc w:val="center"/>
              <w:rPr>
                <w:rFonts w:ascii="Arial" w:hAnsi="Arial" w:cs="Arial"/>
                <w:sz w:val="24"/>
                <w:szCs w:val="24"/>
              </w:rPr>
            </w:pPr>
            <w:r w:rsidRPr="00694B97">
              <w:rPr>
                <w:rFonts w:ascii="Arial" w:hAnsi="Arial" w:cs="Arial"/>
                <w:sz w:val="24"/>
                <w:szCs w:val="24"/>
              </w:rPr>
              <w:t>Full time clinical experience</w:t>
            </w:r>
          </w:p>
        </w:tc>
        <w:tc>
          <w:tcPr>
            <w:tcW w:w="4320" w:type="dxa"/>
            <w:tcBorders>
              <w:bottom w:val="single" w:sz="6" w:space="0" w:color="auto"/>
            </w:tcBorders>
            <w:shd w:val="clear" w:color="auto" w:fill="D9D9D9" w:themeFill="background1" w:themeFillShade="D9"/>
            <w:vAlign w:val="center"/>
          </w:tcPr>
          <w:p w14:paraId="6B54E497" w14:textId="77777777" w:rsidR="0004577E" w:rsidRPr="00694B97" w:rsidRDefault="0004577E" w:rsidP="0004577E">
            <w:pPr>
              <w:pStyle w:val="ListParagraph"/>
              <w:numPr>
                <w:ilvl w:val="0"/>
                <w:numId w:val="72"/>
              </w:numPr>
              <w:spacing w:line="240" w:lineRule="auto"/>
              <w:rPr>
                <w:rFonts w:ascii="Arial" w:hAnsi="Arial" w:cs="Arial"/>
                <w:sz w:val="24"/>
                <w:szCs w:val="24"/>
              </w:rPr>
            </w:pPr>
            <w:r w:rsidRPr="00694B97">
              <w:rPr>
                <w:rFonts w:ascii="Arial" w:hAnsi="Arial" w:cs="Arial"/>
                <w:sz w:val="24"/>
                <w:szCs w:val="24"/>
              </w:rPr>
              <w:t>5 page progress note from PT MACS signed by CI</w:t>
            </w:r>
          </w:p>
          <w:p w14:paraId="32D2566A" w14:textId="77777777" w:rsidR="0004577E" w:rsidRPr="00694B97" w:rsidRDefault="0004577E" w:rsidP="0004577E">
            <w:pPr>
              <w:pStyle w:val="ListParagraph"/>
              <w:numPr>
                <w:ilvl w:val="0"/>
                <w:numId w:val="72"/>
              </w:numPr>
              <w:spacing w:line="240" w:lineRule="auto"/>
              <w:rPr>
                <w:rFonts w:ascii="Arial" w:hAnsi="Arial" w:cs="Arial"/>
                <w:sz w:val="24"/>
                <w:szCs w:val="24"/>
              </w:rPr>
            </w:pPr>
            <w:r w:rsidRPr="00694B97">
              <w:rPr>
                <w:rFonts w:ascii="Arial" w:hAnsi="Arial" w:cs="Arial"/>
                <w:sz w:val="24"/>
                <w:szCs w:val="24"/>
              </w:rPr>
              <w:t>Clinical Experience Planning Form for Weeks 1-8</w:t>
            </w:r>
          </w:p>
          <w:p w14:paraId="4A49E72A" w14:textId="77777777" w:rsidR="0004577E" w:rsidRPr="00694B97" w:rsidRDefault="0004577E" w:rsidP="0004577E">
            <w:pPr>
              <w:pStyle w:val="ListParagraph"/>
              <w:numPr>
                <w:ilvl w:val="0"/>
                <w:numId w:val="72"/>
              </w:numPr>
              <w:spacing w:line="240" w:lineRule="auto"/>
              <w:rPr>
                <w:rFonts w:ascii="Arial" w:hAnsi="Arial" w:cs="Arial"/>
                <w:sz w:val="24"/>
                <w:szCs w:val="24"/>
              </w:rPr>
            </w:pPr>
            <w:r w:rsidRPr="00694B97">
              <w:rPr>
                <w:rFonts w:ascii="Arial" w:hAnsi="Arial" w:cs="Arial"/>
                <w:sz w:val="24"/>
                <w:szCs w:val="24"/>
              </w:rPr>
              <w:t>Part 1 and 2 of APTA PT student Evaluation signed by CI</w:t>
            </w:r>
          </w:p>
          <w:p w14:paraId="10361B1D" w14:textId="77777777" w:rsidR="0004577E" w:rsidRPr="00694B97" w:rsidRDefault="0004577E" w:rsidP="0004577E">
            <w:pPr>
              <w:pStyle w:val="ListParagraph"/>
              <w:numPr>
                <w:ilvl w:val="0"/>
                <w:numId w:val="72"/>
              </w:numPr>
              <w:spacing w:line="240" w:lineRule="auto"/>
              <w:rPr>
                <w:rFonts w:ascii="Arial" w:hAnsi="Arial" w:cs="Arial"/>
                <w:sz w:val="24"/>
                <w:szCs w:val="24"/>
              </w:rPr>
            </w:pPr>
            <w:r w:rsidRPr="00694B97">
              <w:rPr>
                <w:rFonts w:ascii="Arial" w:hAnsi="Arial" w:cs="Arial"/>
                <w:sz w:val="24"/>
                <w:szCs w:val="24"/>
              </w:rPr>
              <w:t>In-service evaluation form signed by CI and a copy of your presentation/project</w:t>
            </w:r>
          </w:p>
        </w:tc>
      </w:tr>
    </w:tbl>
    <w:p w14:paraId="4C3F736E" w14:textId="77777777" w:rsidR="0004577E" w:rsidRPr="00694B97" w:rsidRDefault="0004577E" w:rsidP="0004577E">
      <w:pPr>
        <w:spacing w:after="0"/>
        <w:rPr>
          <w:rFonts w:ascii="Arial" w:hAnsi="Arial" w:cs="Arial"/>
          <w:b/>
          <w:sz w:val="24"/>
          <w:szCs w:val="24"/>
          <w:u w:val="single"/>
        </w:rPr>
      </w:pPr>
    </w:p>
    <w:p w14:paraId="393C21E5" w14:textId="77777777" w:rsidR="0004577E" w:rsidRPr="00694B97" w:rsidRDefault="0004577E" w:rsidP="0004577E">
      <w:pPr>
        <w:spacing w:after="0"/>
        <w:rPr>
          <w:rFonts w:ascii="Arial" w:hAnsi="Arial" w:cs="Arial"/>
          <w:b/>
          <w:sz w:val="24"/>
          <w:szCs w:val="24"/>
          <w:u w:val="single"/>
        </w:rPr>
      </w:pPr>
      <w:r w:rsidRPr="00694B97">
        <w:rPr>
          <w:rFonts w:ascii="Arial" w:hAnsi="Arial" w:cs="Arial"/>
          <w:b/>
          <w:sz w:val="24"/>
          <w:szCs w:val="24"/>
          <w:u w:val="single"/>
        </w:rPr>
        <w:t>Description of teaching methods and learning experiences:</w:t>
      </w:r>
    </w:p>
    <w:p w14:paraId="52ED2D59" w14:textId="77777777" w:rsidR="0004577E" w:rsidRPr="00694B97" w:rsidRDefault="0004577E" w:rsidP="0004577E">
      <w:pPr>
        <w:widowControl w:val="0"/>
        <w:autoSpaceDE w:val="0"/>
        <w:autoSpaceDN w:val="0"/>
        <w:adjustRightInd w:val="0"/>
        <w:spacing w:after="0"/>
        <w:rPr>
          <w:rFonts w:ascii="Arial" w:hAnsi="Arial" w:cs="Arial"/>
          <w:sz w:val="24"/>
          <w:szCs w:val="24"/>
          <w:lang w:bidi="en-US"/>
        </w:rPr>
      </w:pPr>
      <w:r w:rsidRPr="00694B97">
        <w:rPr>
          <w:rFonts w:ascii="Arial" w:hAnsi="Arial" w:cs="Arial"/>
          <w:sz w:val="24"/>
          <w:szCs w:val="24"/>
        </w:rPr>
        <w:lastRenderedPageBreak/>
        <w:t xml:space="preserve">Clinical practice, demonstration, visual aids, reading assignments, Internet research, case studies reading and practice, independent study, written papers, peer review </w:t>
      </w:r>
    </w:p>
    <w:p w14:paraId="6FF1A365" w14:textId="77777777" w:rsidR="0004577E" w:rsidRPr="00694B97" w:rsidRDefault="0004577E" w:rsidP="0004577E">
      <w:pPr>
        <w:widowControl w:val="0"/>
        <w:autoSpaceDE w:val="0"/>
        <w:autoSpaceDN w:val="0"/>
        <w:adjustRightInd w:val="0"/>
        <w:spacing w:after="0"/>
        <w:rPr>
          <w:rFonts w:ascii="Arial" w:hAnsi="Arial" w:cs="Arial"/>
          <w:sz w:val="24"/>
          <w:szCs w:val="24"/>
          <w:lang w:bidi="en-US"/>
        </w:rPr>
      </w:pPr>
    </w:p>
    <w:p w14:paraId="24164165" w14:textId="77777777" w:rsidR="0004577E" w:rsidRPr="00694B97" w:rsidRDefault="0004577E" w:rsidP="0004577E">
      <w:pPr>
        <w:widowControl w:val="0"/>
        <w:autoSpaceDE w:val="0"/>
        <w:autoSpaceDN w:val="0"/>
        <w:adjustRightInd w:val="0"/>
        <w:spacing w:after="0"/>
        <w:rPr>
          <w:rFonts w:ascii="Arial" w:hAnsi="Arial" w:cs="Arial"/>
          <w:sz w:val="24"/>
          <w:szCs w:val="24"/>
          <w:lang w:bidi="en-US"/>
        </w:rPr>
      </w:pPr>
    </w:p>
    <w:p w14:paraId="04D78228" w14:textId="77777777" w:rsidR="0004577E" w:rsidRPr="00694B97" w:rsidRDefault="0004577E" w:rsidP="0004577E">
      <w:pPr>
        <w:spacing w:after="0" w:line="240" w:lineRule="auto"/>
        <w:rPr>
          <w:rFonts w:ascii="Arial" w:hAnsi="Arial" w:cs="Arial"/>
          <w:b/>
          <w:sz w:val="24"/>
          <w:szCs w:val="24"/>
          <w:u w:val="single"/>
        </w:rPr>
      </w:pPr>
      <w:r w:rsidRPr="00694B97">
        <w:rPr>
          <w:rFonts w:ascii="Arial" w:hAnsi="Arial" w:cs="Arial"/>
          <w:b/>
          <w:sz w:val="24"/>
          <w:szCs w:val="24"/>
          <w:u w:val="single"/>
        </w:rPr>
        <w:t xml:space="preserve">Required Assignments: </w:t>
      </w:r>
    </w:p>
    <w:p w14:paraId="5AA8F06D" w14:textId="77777777" w:rsidR="0004577E" w:rsidRPr="00694B97" w:rsidRDefault="0004577E" w:rsidP="0004577E">
      <w:pPr>
        <w:widowControl w:val="0"/>
        <w:autoSpaceDE w:val="0"/>
        <w:autoSpaceDN w:val="0"/>
        <w:adjustRightInd w:val="0"/>
        <w:spacing w:after="0" w:line="240" w:lineRule="auto"/>
        <w:rPr>
          <w:rFonts w:ascii="Arial" w:hAnsi="Arial" w:cs="Arial"/>
          <w:sz w:val="24"/>
          <w:szCs w:val="24"/>
          <w:lang w:bidi="en-US"/>
        </w:rPr>
      </w:pPr>
    </w:p>
    <w:p w14:paraId="1E1C72C5" w14:textId="77777777" w:rsidR="0004577E" w:rsidRPr="00694B97" w:rsidRDefault="0004577E" w:rsidP="0004577E">
      <w:pPr>
        <w:widowControl w:val="0"/>
        <w:autoSpaceDE w:val="0"/>
        <w:autoSpaceDN w:val="0"/>
        <w:adjustRightInd w:val="0"/>
        <w:spacing w:after="0" w:line="240" w:lineRule="auto"/>
        <w:rPr>
          <w:rFonts w:ascii="Arial" w:hAnsi="Arial" w:cs="Arial"/>
          <w:b/>
          <w:sz w:val="24"/>
          <w:szCs w:val="24"/>
          <w:lang w:bidi="en-US"/>
        </w:rPr>
      </w:pPr>
      <w:r w:rsidRPr="00694B97">
        <w:rPr>
          <w:rFonts w:ascii="Arial" w:hAnsi="Arial" w:cs="Arial"/>
          <w:sz w:val="24"/>
          <w:szCs w:val="24"/>
          <w:lang w:bidi="en-US"/>
        </w:rPr>
        <w:t xml:space="preserve">All assignments must be turned in by dates listed above.  Late assignments may require additional assignments to be completed in order to obtain a passing grad – see policy above.  All documents should be submitted electronically via CANVAS and all attachments must be named in the following format: Last Name – Course Name – Assignment Name.  (example: Schwarz –CP II – Core Values Development).  Each assignment must be in a separate attachment.  Assignments not attached in the following format will not be accepted.  Attachments must be in Word of PDF format.  All CI signatures must be actual signatures, not electronic signatures.  </w:t>
      </w:r>
    </w:p>
    <w:p w14:paraId="446BBBFE" w14:textId="77777777" w:rsidR="0004577E" w:rsidRPr="00694B97" w:rsidRDefault="0004577E" w:rsidP="0004577E">
      <w:pPr>
        <w:spacing w:after="0" w:line="240" w:lineRule="auto"/>
        <w:rPr>
          <w:rFonts w:ascii="Arial" w:hAnsi="Arial" w:cs="Arial"/>
          <w:b/>
          <w:sz w:val="24"/>
          <w:szCs w:val="24"/>
          <w:u w:val="single"/>
        </w:rPr>
      </w:pPr>
    </w:p>
    <w:p w14:paraId="7417E399" w14:textId="77777777" w:rsidR="0004577E" w:rsidRPr="00694B97" w:rsidRDefault="0004577E" w:rsidP="0004577E">
      <w:pPr>
        <w:spacing w:after="0" w:line="240" w:lineRule="auto"/>
        <w:rPr>
          <w:rFonts w:ascii="Arial" w:hAnsi="Arial" w:cs="Arial"/>
          <w:b/>
          <w:sz w:val="24"/>
          <w:szCs w:val="24"/>
          <w:u w:val="single"/>
        </w:rPr>
      </w:pPr>
    </w:p>
    <w:p w14:paraId="53836D1A" w14:textId="77777777" w:rsidR="0004577E" w:rsidRPr="00694B97" w:rsidRDefault="0004577E" w:rsidP="0004577E">
      <w:pPr>
        <w:pStyle w:val="ListParagraph"/>
        <w:numPr>
          <w:ilvl w:val="0"/>
          <w:numId w:val="121"/>
        </w:numPr>
        <w:rPr>
          <w:rFonts w:ascii="Arial" w:hAnsi="Arial" w:cs="Arial"/>
          <w:b/>
          <w:sz w:val="24"/>
          <w:szCs w:val="24"/>
        </w:rPr>
      </w:pPr>
      <w:r w:rsidRPr="00694B97">
        <w:rPr>
          <w:rFonts w:ascii="Arial" w:hAnsi="Arial" w:cs="Arial"/>
          <w:b/>
          <w:sz w:val="24"/>
          <w:szCs w:val="24"/>
        </w:rPr>
        <w:t>Midterm Visit Planning Form</w:t>
      </w:r>
    </w:p>
    <w:p w14:paraId="73FD567C" w14:textId="77777777" w:rsidR="0004577E" w:rsidRPr="00694B97" w:rsidRDefault="0004577E" w:rsidP="0004577E">
      <w:pPr>
        <w:pStyle w:val="ListParagraph"/>
        <w:rPr>
          <w:rFonts w:ascii="Arial" w:hAnsi="Arial" w:cs="Arial"/>
          <w:sz w:val="24"/>
          <w:szCs w:val="24"/>
        </w:rPr>
      </w:pPr>
      <w:r w:rsidRPr="00694B97">
        <w:rPr>
          <w:rFonts w:ascii="Arial" w:hAnsi="Arial" w:cs="Arial"/>
          <w:sz w:val="24"/>
          <w:szCs w:val="24"/>
        </w:rPr>
        <w:t xml:space="preserve">This form will be filled out by the student and CI to assist in the planning of a midterm visit or call with the DCE.  </w:t>
      </w:r>
    </w:p>
    <w:p w14:paraId="58EBBD4B" w14:textId="77777777" w:rsidR="0004577E" w:rsidRPr="00694B97" w:rsidRDefault="0004577E" w:rsidP="0004577E">
      <w:pPr>
        <w:pStyle w:val="ListParagraph"/>
        <w:rPr>
          <w:rFonts w:ascii="Arial" w:hAnsi="Arial" w:cs="Arial"/>
          <w:sz w:val="24"/>
          <w:szCs w:val="24"/>
        </w:rPr>
      </w:pPr>
    </w:p>
    <w:p w14:paraId="66C9D5F6" w14:textId="77777777" w:rsidR="0004577E" w:rsidRPr="00694B97" w:rsidRDefault="0004577E" w:rsidP="0004577E">
      <w:pPr>
        <w:pStyle w:val="ListParagraph"/>
        <w:numPr>
          <w:ilvl w:val="0"/>
          <w:numId w:val="121"/>
        </w:numPr>
        <w:rPr>
          <w:rFonts w:ascii="Arial" w:hAnsi="Arial" w:cs="Arial"/>
          <w:b/>
          <w:sz w:val="24"/>
          <w:szCs w:val="24"/>
        </w:rPr>
      </w:pPr>
      <w:r w:rsidRPr="00694B97">
        <w:rPr>
          <w:rFonts w:ascii="Arial" w:hAnsi="Arial" w:cs="Arial"/>
          <w:b/>
          <w:sz w:val="24"/>
          <w:szCs w:val="24"/>
        </w:rPr>
        <w:t>In-service</w:t>
      </w:r>
    </w:p>
    <w:p w14:paraId="682237E6" w14:textId="77777777" w:rsidR="0004577E" w:rsidRPr="00694B97" w:rsidRDefault="0004577E" w:rsidP="0004577E">
      <w:pPr>
        <w:pStyle w:val="ListParagraph"/>
        <w:rPr>
          <w:rFonts w:ascii="Arial" w:hAnsi="Arial" w:cs="Arial"/>
          <w:sz w:val="24"/>
          <w:szCs w:val="24"/>
        </w:rPr>
      </w:pPr>
    </w:p>
    <w:p w14:paraId="03C7643A" w14:textId="77777777" w:rsidR="0004577E" w:rsidRPr="00694B97" w:rsidRDefault="0004577E" w:rsidP="0004577E">
      <w:pPr>
        <w:pStyle w:val="ListParagraph"/>
        <w:rPr>
          <w:rFonts w:ascii="Arial" w:hAnsi="Arial" w:cs="Arial"/>
          <w:sz w:val="24"/>
          <w:szCs w:val="24"/>
        </w:rPr>
      </w:pPr>
      <w:r w:rsidRPr="00694B97">
        <w:rPr>
          <w:rFonts w:ascii="Arial" w:hAnsi="Arial" w:cs="Arial"/>
          <w:sz w:val="24"/>
          <w:szCs w:val="24"/>
        </w:rPr>
        <w:t>Chose a topic related to your setting for Clinical Practicum II or based on a patient you have treated during your clinical practicum.  Prepare a presentation and give an in-service to your CI and other colleagues at your site.  Your CI will need to fill out and sign the Student In-Service Evaluation Form, which should be submitted to CANVAS.</w:t>
      </w:r>
    </w:p>
    <w:p w14:paraId="135CA73E" w14:textId="77777777" w:rsidR="0004577E" w:rsidRPr="00694B97" w:rsidRDefault="0004577E" w:rsidP="0004577E">
      <w:pPr>
        <w:rPr>
          <w:rFonts w:ascii="Arial" w:hAnsi="Arial" w:cs="Arial"/>
          <w:sz w:val="24"/>
          <w:szCs w:val="24"/>
        </w:rPr>
      </w:pPr>
    </w:p>
    <w:p w14:paraId="6488A267" w14:textId="77777777" w:rsidR="0004577E" w:rsidRPr="00694B97" w:rsidRDefault="0004577E" w:rsidP="0004577E">
      <w:pPr>
        <w:pStyle w:val="ListParagraph"/>
        <w:numPr>
          <w:ilvl w:val="0"/>
          <w:numId w:val="121"/>
        </w:numPr>
        <w:rPr>
          <w:rFonts w:ascii="Arial" w:hAnsi="Arial" w:cs="Arial"/>
          <w:b/>
          <w:sz w:val="24"/>
          <w:szCs w:val="24"/>
        </w:rPr>
      </w:pPr>
      <w:r w:rsidRPr="00694B97">
        <w:rPr>
          <w:rFonts w:ascii="Arial" w:hAnsi="Arial" w:cs="Arial"/>
          <w:b/>
          <w:sz w:val="24"/>
          <w:szCs w:val="24"/>
        </w:rPr>
        <w:t>Clinical Experience Planning Form</w:t>
      </w:r>
    </w:p>
    <w:p w14:paraId="68CB420D" w14:textId="77777777" w:rsidR="0004577E" w:rsidRPr="00694B97" w:rsidRDefault="0004577E" w:rsidP="0004577E">
      <w:pPr>
        <w:ind w:left="720"/>
        <w:rPr>
          <w:rFonts w:ascii="Arial" w:hAnsi="Arial" w:cs="Arial"/>
          <w:sz w:val="24"/>
          <w:szCs w:val="24"/>
        </w:rPr>
      </w:pPr>
      <w:r w:rsidRPr="00694B97">
        <w:rPr>
          <w:rFonts w:ascii="Arial" w:hAnsi="Arial" w:cs="Arial"/>
          <w:sz w:val="24"/>
          <w:szCs w:val="24"/>
        </w:rPr>
        <w:t xml:space="preserve">The Clinical Experience Planning form allows the student to complete a log describing weekly his/her clinical education goals, skills performed, self-assessment, and the following week goals. This form requires completion by the student with feedback from the CI. This form helps to organize student learning objectives; engages student in reflective practice; improves communication between the student and CI regarding students/CI’s expectations, and addresses the student’s performance and outcomes. A copy of this form needs to be submitted to CANVAS at the end of the final week of Clinical Practicum II.  </w:t>
      </w:r>
    </w:p>
    <w:p w14:paraId="58B1D77F" w14:textId="77777777" w:rsidR="0004577E" w:rsidRPr="00694B97" w:rsidRDefault="0004577E" w:rsidP="0004577E">
      <w:pPr>
        <w:ind w:left="720"/>
        <w:rPr>
          <w:rFonts w:ascii="Arial" w:hAnsi="Arial" w:cs="Arial"/>
          <w:sz w:val="24"/>
          <w:szCs w:val="24"/>
        </w:rPr>
      </w:pPr>
    </w:p>
    <w:p w14:paraId="39A4F6C2" w14:textId="77777777" w:rsidR="0004577E" w:rsidRPr="00694B97" w:rsidRDefault="0004577E" w:rsidP="0004577E">
      <w:pPr>
        <w:pStyle w:val="ListParagraph"/>
        <w:numPr>
          <w:ilvl w:val="0"/>
          <w:numId w:val="121"/>
        </w:numPr>
        <w:spacing w:after="0" w:line="240" w:lineRule="auto"/>
        <w:rPr>
          <w:rFonts w:ascii="Arial" w:hAnsi="Arial" w:cs="Arial"/>
          <w:b/>
          <w:sz w:val="24"/>
          <w:szCs w:val="24"/>
        </w:rPr>
      </w:pPr>
      <w:r w:rsidRPr="00694B97">
        <w:rPr>
          <w:rFonts w:ascii="Arial" w:hAnsi="Arial" w:cs="Arial"/>
          <w:b/>
          <w:sz w:val="24"/>
          <w:szCs w:val="24"/>
        </w:rPr>
        <w:t>Early Student Assessment of Clinical Education Experience</w:t>
      </w:r>
    </w:p>
    <w:p w14:paraId="089B3F3B" w14:textId="77777777" w:rsidR="0004577E" w:rsidRPr="00694B97" w:rsidRDefault="0004577E" w:rsidP="0004577E">
      <w:pPr>
        <w:pStyle w:val="ListParagraph"/>
        <w:spacing w:after="0" w:line="240" w:lineRule="auto"/>
        <w:rPr>
          <w:rFonts w:ascii="Arial" w:hAnsi="Arial" w:cs="Arial"/>
          <w:sz w:val="24"/>
          <w:szCs w:val="24"/>
        </w:rPr>
      </w:pPr>
    </w:p>
    <w:p w14:paraId="46D56A3D" w14:textId="77777777" w:rsidR="0004577E" w:rsidRPr="00694B97" w:rsidRDefault="0004577E" w:rsidP="0004577E">
      <w:pPr>
        <w:pStyle w:val="ListParagraph"/>
        <w:spacing w:after="0" w:line="240" w:lineRule="auto"/>
        <w:rPr>
          <w:rFonts w:ascii="Arial" w:hAnsi="Arial" w:cs="Arial"/>
          <w:sz w:val="24"/>
          <w:szCs w:val="24"/>
        </w:rPr>
      </w:pPr>
      <w:r w:rsidRPr="00694B97">
        <w:rPr>
          <w:rFonts w:ascii="Arial" w:hAnsi="Arial" w:cs="Arial"/>
          <w:sz w:val="24"/>
          <w:szCs w:val="24"/>
        </w:rPr>
        <w:t xml:space="preserve">This form must be completed and submitted to CANVAS.  </w:t>
      </w:r>
    </w:p>
    <w:p w14:paraId="04597BA8" w14:textId="77777777" w:rsidR="0004577E" w:rsidRPr="00694B97" w:rsidRDefault="0004577E" w:rsidP="0004577E">
      <w:pPr>
        <w:pStyle w:val="ListParagraph"/>
        <w:spacing w:after="0" w:line="240" w:lineRule="auto"/>
        <w:rPr>
          <w:rFonts w:ascii="Arial" w:hAnsi="Arial" w:cs="Arial"/>
          <w:b/>
          <w:sz w:val="24"/>
          <w:szCs w:val="24"/>
        </w:rPr>
      </w:pPr>
    </w:p>
    <w:p w14:paraId="77E9992B" w14:textId="77777777" w:rsidR="0004577E" w:rsidRPr="00694B97" w:rsidRDefault="0004577E" w:rsidP="0004577E">
      <w:pPr>
        <w:pStyle w:val="ListParagraph"/>
        <w:spacing w:after="0" w:line="240" w:lineRule="auto"/>
        <w:rPr>
          <w:rFonts w:ascii="Arial" w:hAnsi="Arial" w:cs="Arial"/>
          <w:b/>
          <w:sz w:val="24"/>
          <w:szCs w:val="24"/>
        </w:rPr>
      </w:pPr>
    </w:p>
    <w:p w14:paraId="57A60F37" w14:textId="77777777" w:rsidR="0004577E" w:rsidRPr="00694B97" w:rsidRDefault="0004577E" w:rsidP="0004577E">
      <w:pPr>
        <w:pStyle w:val="ListParagraph"/>
        <w:numPr>
          <w:ilvl w:val="0"/>
          <w:numId w:val="121"/>
        </w:numPr>
        <w:spacing w:after="0" w:line="240" w:lineRule="auto"/>
        <w:rPr>
          <w:rFonts w:ascii="Arial" w:hAnsi="Arial" w:cs="Arial"/>
          <w:b/>
          <w:sz w:val="24"/>
          <w:szCs w:val="24"/>
        </w:rPr>
      </w:pPr>
      <w:r w:rsidRPr="00694B97">
        <w:rPr>
          <w:rFonts w:ascii="Arial" w:hAnsi="Arial" w:cs="Arial"/>
          <w:b/>
          <w:sz w:val="24"/>
          <w:szCs w:val="24"/>
        </w:rPr>
        <w:t xml:space="preserve">PT MACS </w:t>
      </w:r>
    </w:p>
    <w:p w14:paraId="18A28FEB" w14:textId="77777777" w:rsidR="0004577E" w:rsidRPr="00694B97" w:rsidRDefault="0004577E" w:rsidP="0004577E">
      <w:pPr>
        <w:spacing w:after="0" w:line="240" w:lineRule="auto"/>
        <w:ind w:left="720"/>
        <w:rPr>
          <w:rFonts w:ascii="Arial" w:hAnsi="Arial" w:cs="Arial"/>
          <w:sz w:val="24"/>
          <w:szCs w:val="24"/>
        </w:rPr>
      </w:pPr>
    </w:p>
    <w:p w14:paraId="2F77E32B" w14:textId="77777777" w:rsidR="0004577E" w:rsidRPr="00694B97" w:rsidRDefault="0004577E" w:rsidP="0004577E">
      <w:pPr>
        <w:spacing w:after="0" w:line="240" w:lineRule="auto"/>
        <w:ind w:left="720"/>
        <w:rPr>
          <w:rFonts w:ascii="Arial" w:hAnsi="Arial" w:cs="Arial"/>
          <w:sz w:val="24"/>
          <w:szCs w:val="24"/>
        </w:rPr>
      </w:pPr>
      <w:r w:rsidRPr="00694B97">
        <w:rPr>
          <w:rFonts w:ascii="Arial" w:hAnsi="Arial" w:cs="Arial"/>
          <w:sz w:val="24"/>
          <w:szCs w:val="24"/>
        </w:rPr>
        <w:t xml:space="preserve">Relevant sections of the PT MACS should be filled out by both the student and the CI for both a mid-term and final assessment.  </w:t>
      </w:r>
    </w:p>
    <w:p w14:paraId="2552B653" w14:textId="77777777" w:rsidR="0004577E" w:rsidRPr="00694B97" w:rsidRDefault="0004577E" w:rsidP="0004577E">
      <w:pPr>
        <w:spacing w:after="0" w:line="240" w:lineRule="auto"/>
        <w:ind w:left="720"/>
        <w:rPr>
          <w:rFonts w:ascii="Arial" w:hAnsi="Arial" w:cs="Arial"/>
          <w:sz w:val="24"/>
          <w:szCs w:val="24"/>
        </w:rPr>
      </w:pPr>
    </w:p>
    <w:p w14:paraId="71294F7D" w14:textId="77777777" w:rsidR="0004577E" w:rsidRPr="00694B97" w:rsidRDefault="0004577E" w:rsidP="0004577E">
      <w:pPr>
        <w:spacing w:after="0" w:line="240" w:lineRule="auto"/>
        <w:ind w:left="720"/>
        <w:rPr>
          <w:rFonts w:ascii="Arial" w:hAnsi="Arial" w:cs="Arial"/>
          <w:sz w:val="24"/>
          <w:szCs w:val="24"/>
        </w:rPr>
      </w:pPr>
      <w:r w:rsidRPr="00694B97">
        <w:rPr>
          <w:rFonts w:ascii="Arial" w:hAnsi="Arial" w:cs="Arial"/>
          <w:sz w:val="24"/>
          <w:szCs w:val="24"/>
        </w:rPr>
        <w:t xml:space="preserve">The student is expected to earn a rating of “√” or “+” on all skills in Section I: Professional Behaviors (Skills #1-11).  The DCE should be notified immediately if a deficiency is noted.  </w:t>
      </w:r>
    </w:p>
    <w:p w14:paraId="58DB573C" w14:textId="77777777" w:rsidR="0004577E" w:rsidRPr="00694B97" w:rsidRDefault="0004577E" w:rsidP="0004577E">
      <w:pPr>
        <w:pStyle w:val="ListParagraph"/>
        <w:numPr>
          <w:ilvl w:val="0"/>
          <w:numId w:val="122"/>
        </w:numPr>
        <w:spacing w:after="0" w:line="240" w:lineRule="auto"/>
        <w:rPr>
          <w:rFonts w:ascii="Arial" w:hAnsi="Arial" w:cs="Arial"/>
          <w:sz w:val="24"/>
          <w:szCs w:val="24"/>
        </w:rPr>
      </w:pPr>
      <w:r w:rsidRPr="00694B97">
        <w:rPr>
          <w:rFonts w:ascii="Arial" w:hAnsi="Arial" w:cs="Arial"/>
          <w:sz w:val="24"/>
          <w:szCs w:val="24"/>
        </w:rPr>
        <w:t xml:space="preserve">A </w:t>
      </w:r>
      <w:r w:rsidRPr="00694B97">
        <w:rPr>
          <w:rFonts w:ascii="Arial" w:hAnsi="Arial" w:cs="Arial"/>
          <w:sz w:val="24"/>
          <w:szCs w:val="24"/>
          <w:u w:val="single"/>
        </w:rPr>
        <w:t>final</w:t>
      </w:r>
      <w:r w:rsidRPr="00694B97">
        <w:rPr>
          <w:rFonts w:ascii="Arial" w:hAnsi="Arial" w:cs="Arial"/>
          <w:sz w:val="24"/>
          <w:szCs w:val="24"/>
        </w:rPr>
        <w:t xml:space="preserve"> rating of “NI” (not independent) or written documentation of significant difficulty on any of these skills will require a review of the student’s performance, and may result in required additional didactic work and/or required additional clinical time or remediation for the student to pass the clinical experience.  Inability to remedy the “NI” and receive a “√” or “+” on skills 1-11 may result in clinical failure.  </w:t>
      </w:r>
    </w:p>
    <w:p w14:paraId="71AE7721" w14:textId="77777777" w:rsidR="0004577E" w:rsidRPr="00694B97" w:rsidRDefault="0004577E" w:rsidP="0004577E">
      <w:pPr>
        <w:pStyle w:val="ListParagraph"/>
        <w:numPr>
          <w:ilvl w:val="0"/>
          <w:numId w:val="122"/>
        </w:numPr>
        <w:spacing w:after="0" w:line="240" w:lineRule="auto"/>
        <w:rPr>
          <w:rFonts w:ascii="Arial" w:hAnsi="Arial" w:cs="Arial"/>
          <w:sz w:val="24"/>
          <w:szCs w:val="24"/>
        </w:rPr>
      </w:pPr>
      <w:r w:rsidRPr="00694B97">
        <w:rPr>
          <w:rFonts w:ascii="Arial" w:hAnsi="Arial" w:cs="Arial"/>
          <w:sz w:val="24"/>
          <w:szCs w:val="24"/>
        </w:rPr>
        <w:t xml:space="preserve">A </w:t>
      </w:r>
      <w:r w:rsidRPr="00694B97">
        <w:rPr>
          <w:rFonts w:ascii="Arial" w:hAnsi="Arial" w:cs="Arial"/>
          <w:sz w:val="24"/>
          <w:szCs w:val="24"/>
          <w:u w:val="single"/>
        </w:rPr>
        <w:t>final</w:t>
      </w:r>
      <w:r w:rsidRPr="00694B97">
        <w:rPr>
          <w:rFonts w:ascii="Arial" w:hAnsi="Arial" w:cs="Arial"/>
          <w:sz w:val="24"/>
          <w:szCs w:val="24"/>
        </w:rPr>
        <w:t xml:space="preserve"> rating of “U” (unacceptable) on any of skills #1-11 will result in failure of the clinical experience.</w:t>
      </w:r>
    </w:p>
    <w:p w14:paraId="4D1D2120" w14:textId="77777777" w:rsidR="0004577E" w:rsidRPr="00694B97" w:rsidRDefault="0004577E" w:rsidP="0004577E">
      <w:pPr>
        <w:spacing w:after="0" w:line="240" w:lineRule="auto"/>
        <w:ind w:left="720"/>
        <w:rPr>
          <w:rFonts w:ascii="Arial" w:hAnsi="Arial" w:cs="Arial"/>
          <w:sz w:val="24"/>
          <w:szCs w:val="24"/>
        </w:rPr>
      </w:pPr>
    </w:p>
    <w:p w14:paraId="718CB771" w14:textId="77777777" w:rsidR="0004577E" w:rsidRPr="00694B97" w:rsidRDefault="0004577E" w:rsidP="0004577E">
      <w:pPr>
        <w:spacing w:after="0" w:line="240" w:lineRule="auto"/>
        <w:ind w:left="720"/>
        <w:rPr>
          <w:rFonts w:ascii="Arial" w:hAnsi="Arial" w:cs="Arial"/>
          <w:sz w:val="24"/>
          <w:szCs w:val="24"/>
        </w:rPr>
      </w:pPr>
      <w:r w:rsidRPr="00694B97">
        <w:rPr>
          <w:rFonts w:ascii="Arial" w:hAnsi="Arial" w:cs="Arial"/>
          <w:sz w:val="24"/>
          <w:szCs w:val="24"/>
        </w:rPr>
        <w:t xml:space="preserve">Other relevant skills in Section II: Patient/Client Management; Section III: Management of Care Deliver, and Section IV: Practice Management should be addressed.  </w:t>
      </w:r>
      <w:r w:rsidRPr="00694B97">
        <w:rPr>
          <w:rFonts w:ascii="Arial" w:hAnsi="Arial" w:cs="Arial"/>
          <w:b/>
          <w:sz w:val="24"/>
          <w:szCs w:val="24"/>
        </w:rPr>
        <w:t>By the end of the Clinical Practicum III, all skills in Sections I, II, III, and IV are required to be completed with a rating of “√” or “+”.  At least 6 skills in Section V: are required to be completed with a rating of “√” or “+”.</w:t>
      </w:r>
      <w:r w:rsidRPr="00694B97">
        <w:rPr>
          <w:rFonts w:ascii="Arial" w:hAnsi="Arial" w:cs="Arial"/>
          <w:sz w:val="24"/>
          <w:szCs w:val="24"/>
        </w:rPr>
        <w:t xml:space="preserve">  </w:t>
      </w:r>
    </w:p>
    <w:p w14:paraId="3E665CB1" w14:textId="77777777" w:rsidR="0004577E" w:rsidRPr="00694B97" w:rsidRDefault="0004577E" w:rsidP="0004577E">
      <w:pPr>
        <w:spacing w:after="0" w:line="240" w:lineRule="auto"/>
        <w:ind w:left="720"/>
        <w:rPr>
          <w:rFonts w:ascii="Arial" w:hAnsi="Arial" w:cs="Arial"/>
          <w:sz w:val="24"/>
          <w:szCs w:val="24"/>
        </w:rPr>
      </w:pPr>
    </w:p>
    <w:p w14:paraId="77FEC8D7" w14:textId="77777777" w:rsidR="0004577E" w:rsidRPr="00694B97" w:rsidRDefault="0004577E" w:rsidP="0004577E">
      <w:pPr>
        <w:ind w:left="720"/>
        <w:rPr>
          <w:rFonts w:ascii="Arial" w:eastAsiaTheme="minorHAnsi" w:hAnsi="Arial" w:cs="Arial"/>
          <w:sz w:val="24"/>
          <w:szCs w:val="24"/>
        </w:rPr>
      </w:pPr>
      <w:r w:rsidRPr="00694B97">
        <w:rPr>
          <w:rFonts w:ascii="Arial" w:hAnsi="Arial" w:cs="Arial"/>
          <w:sz w:val="24"/>
          <w:szCs w:val="24"/>
        </w:rPr>
        <w:t xml:space="preserve">In the event that a student does not receive </w:t>
      </w:r>
      <w:r w:rsidRPr="00694B97">
        <w:rPr>
          <w:rFonts w:ascii="Arial" w:hAnsi="Arial" w:cs="Arial"/>
          <w:b/>
          <w:bCs/>
          <w:sz w:val="24"/>
          <w:szCs w:val="24"/>
        </w:rPr>
        <w:t>“√” or “+”</w:t>
      </w:r>
      <w:r w:rsidRPr="00694B97">
        <w:rPr>
          <w:rFonts w:ascii="Arial" w:hAnsi="Arial" w:cs="Arial"/>
          <w:sz w:val="24"/>
          <w:szCs w:val="24"/>
        </w:rPr>
        <w:t xml:space="preserve">on one or multiple skills by the end of CPIII, at the discretion of the DCE with input from the clinical instructor, the student may be permitted to progress to the final internship, but will receive an Incomplete for the CPIII and will be required to have all remaining skills from the PT MACS checked off during the final Internship.  In determining progression to the final rotation, the following factors will be considered: </w:t>
      </w:r>
    </w:p>
    <w:p w14:paraId="046BD872" w14:textId="77777777" w:rsidR="0004577E" w:rsidRPr="00694B97" w:rsidRDefault="0004577E" w:rsidP="0004577E">
      <w:pPr>
        <w:numPr>
          <w:ilvl w:val="0"/>
          <w:numId w:val="124"/>
        </w:numPr>
        <w:contextualSpacing/>
        <w:rPr>
          <w:rFonts w:ascii="Arial" w:eastAsia="Times New Roman" w:hAnsi="Arial" w:cs="Arial"/>
          <w:sz w:val="24"/>
          <w:szCs w:val="24"/>
        </w:rPr>
      </w:pPr>
      <w:r w:rsidRPr="00694B97">
        <w:rPr>
          <w:rFonts w:ascii="Arial" w:eastAsia="Times New Roman" w:hAnsi="Arial" w:cs="Arial"/>
          <w:sz w:val="24"/>
          <w:szCs w:val="24"/>
        </w:rPr>
        <w:t>Number of skills from the PT MACS that have not been checked off at entry-level or above</w:t>
      </w:r>
    </w:p>
    <w:p w14:paraId="385B361A" w14:textId="77777777" w:rsidR="0004577E" w:rsidRPr="00694B97" w:rsidRDefault="0004577E" w:rsidP="0004577E">
      <w:pPr>
        <w:numPr>
          <w:ilvl w:val="0"/>
          <w:numId w:val="124"/>
        </w:numPr>
        <w:contextualSpacing/>
        <w:rPr>
          <w:rFonts w:ascii="Arial" w:eastAsia="Times New Roman" w:hAnsi="Arial" w:cs="Arial"/>
          <w:sz w:val="24"/>
          <w:szCs w:val="24"/>
        </w:rPr>
      </w:pPr>
      <w:r w:rsidRPr="00694B97">
        <w:rPr>
          <w:rFonts w:ascii="Arial" w:eastAsia="Times New Roman" w:hAnsi="Arial" w:cs="Arial"/>
          <w:sz w:val="24"/>
          <w:szCs w:val="24"/>
        </w:rPr>
        <w:t>Availability of opportunities to have engaged in learning activities that would allow for a particular skill to have been checked off</w:t>
      </w:r>
    </w:p>
    <w:p w14:paraId="1E374F20" w14:textId="77777777" w:rsidR="0004577E" w:rsidRPr="00694B97" w:rsidRDefault="0004577E" w:rsidP="0004577E">
      <w:pPr>
        <w:numPr>
          <w:ilvl w:val="0"/>
          <w:numId w:val="124"/>
        </w:numPr>
        <w:contextualSpacing/>
        <w:rPr>
          <w:rFonts w:ascii="Arial" w:eastAsia="Times New Roman" w:hAnsi="Arial" w:cs="Arial"/>
          <w:sz w:val="24"/>
          <w:szCs w:val="24"/>
        </w:rPr>
      </w:pPr>
      <w:r w:rsidRPr="00694B97">
        <w:rPr>
          <w:rFonts w:ascii="Arial" w:eastAsia="Times New Roman" w:hAnsi="Arial" w:cs="Arial"/>
          <w:sz w:val="24"/>
          <w:szCs w:val="24"/>
        </w:rPr>
        <w:t xml:space="preserve">Overall performance on clinical rotations </w:t>
      </w:r>
    </w:p>
    <w:p w14:paraId="4AE343A2" w14:textId="77777777" w:rsidR="0004577E" w:rsidRPr="00694B97" w:rsidRDefault="0004577E" w:rsidP="0004577E">
      <w:pPr>
        <w:ind w:left="720"/>
        <w:rPr>
          <w:rFonts w:ascii="Arial" w:eastAsiaTheme="minorHAnsi" w:hAnsi="Arial" w:cs="Arial"/>
          <w:sz w:val="24"/>
          <w:szCs w:val="24"/>
        </w:rPr>
      </w:pPr>
      <w:r w:rsidRPr="00694B97">
        <w:rPr>
          <w:rFonts w:ascii="Arial" w:hAnsi="Arial" w:cs="Arial"/>
          <w:sz w:val="24"/>
          <w:szCs w:val="24"/>
        </w:rPr>
        <w:t>A student who has not received a “√” or “+” on skills 1-11 will not be permitted to progress to the final internship.</w:t>
      </w:r>
      <w:r w:rsidRPr="00694B97">
        <w:rPr>
          <w:rFonts w:ascii="Arial" w:hAnsi="Arial" w:cs="Arial"/>
          <w:b/>
          <w:bCs/>
          <w:sz w:val="24"/>
          <w:szCs w:val="24"/>
        </w:rPr>
        <w:t xml:space="preserve">  </w:t>
      </w:r>
    </w:p>
    <w:p w14:paraId="0BA682DC" w14:textId="77777777" w:rsidR="0004577E" w:rsidRPr="00694B97" w:rsidRDefault="0004577E" w:rsidP="0004577E">
      <w:pPr>
        <w:spacing w:after="0" w:line="240" w:lineRule="auto"/>
        <w:ind w:left="720"/>
        <w:rPr>
          <w:rFonts w:ascii="Arial" w:hAnsi="Arial" w:cs="Arial"/>
          <w:sz w:val="24"/>
          <w:szCs w:val="24"/>
        </w:rPr>
      </w:pPr>
      <w:r w:rsidRPr="00694B97">
        <w:rPr>
          <w:rFonts w:ascii="Arial" w:hAnsi="Arial" w:cs="Arial"/>
          <w:sz w:val="24"/>
          <w:szCs w:val="24"/>
        </w:rPr>
        <w:t xml:space="preserve">The 5 page progress report within the PT MACS must be submitted to CANVAS at midterm and at the end of the CPII.  </w:t>
      </w:r>
    </w:p>
    <w:p w14:paraId="0DF6DFB5" w14:textId="77777777" w:rsidR="0004577E" w:rsidRPr="00694B97" w:rsidRDefault="0004577E" w:rsidP="0004577E">
      <w:pPr>
        <w:pStyle w:val="ListParagraph"/>
        <w:spacing w:after="0" w:line="240" w:lineRule="auto"/>
        <w:rPr>
          <w:rFonts w:ascii="Arial" w:hAnsi="Arial" w:cs="Arial"/>
          <w:b/>
          <w:sz w:val="24"/>
          <w:szCs w:val="24"/>
        </w:rPr>
      </w:pPr>
    </w:p>
    <w:p w14:paraId="52F0D58E" w14:textId="77777777" w:rsidR="0004577E" w:rsidRPr="00694B97" w:rsidRDefault="0004577E" w:rsidP="0004577E">
      <w:pPr>
        <w:pStyle w:val="ListParagraph"/>
        <w:numPr>
          <w:ilvl w:val="0"/>
          <w:numId w:val="121"/>
        </w:numPr>
        <w:spacing w:after="0" w:line="240" w:lineRule="auto"/>
        <w:rPr>
          <w:rFonts w:ascii="Arial" w:hAnsi="Arial" w:cs="Arial"/>
          <w:b/>
          <w:sz w:val="24"/>
          <w:szCs w:val="24"/>
        </w:rPr>
      </w:pPr>
      <w:r w:rsidRPr="00694B97">
        <w:rPr>
          <w:rFonts w:ascii="Arial" w:hAnsi="Arial" w:cs="Arial"/>
          <w:b/>
          <w:sz w:val="24"/>
          <w:szCs w:val="24"/>
        </w:rPr>
        <w:t>APTA’s Physical Therapist Student Evaluation: Clinical Experience and Clinical Instruction</w:t>
      </w:r>
    </w:p>
    <w:p w14:paraId="7C3D8844" w14:textId="77777777" w:rsidR="0004577E" w:rsidRPr="00694B97" w:rsidRDefault="0004577E" w:rsidP="0004577E">
      <w:pPr>
        <w:spacing w:after="0" w:line="240" w:lineRule="auto"/>
        <w:rPr>
          <w:rFonts w:ascii="Arial" w:hAnsi="Arial" w:cs="Arial"/>
          <w:sz w:val="24"/>
          <w:szCs w:val="24"/>
        </w:rPr>
      </w:pPr>
    </w:p>
    <w:p w14:paraId="5FA1972E" w14:textId="77777777" w:rsidR="0004577E" w:rsidRPr="00694B97" w:rsidRDefault="0004577E" w:rsidP="0004577E">
      <w:pPr>
        <w:spacing w:after="0" w:line="240" w:lineRule="auto"/>
        <w:ind w:left="720"/>
        <w:rPr>
          <w:rFonts w:ascii="Arial" w:hAnsi="Arial" w:cs="Arial"/>
          <w:sz w:val="24"/>
          <w:szCs w:val="24"/>
        </w:rPr>
      </w:pPr>
      <w:r w:rsidRPr="00694B97">
        <w:rPr>
          <w:rFonts w:ascii="Arial" w:hAnsi="Arial" w:cs="Arial"/>
          <w:sz w:val="24"/>
          <w:szCs w:val="24"/>
        </w:rPr>
        <w:t xml:space="preserve">This evaluation tool has two parts.  Part one is an evaluation of the Clinical Experience.  Part 2 is an evaluation of your Clinical Instruction.  Part 2 should be completed at both the midterm and final evaluations.  Part 1 is to be completed only at the final evaluation.  A copy of each section should be uploaded to CANVAS after the close of Clinical Practicum II.  </w:t>
      </w:r>
    </w:p>
    <w:p w14:paraId="5531B0ED" w14:textId="77777777" w:rsidR="0004577E" w:rsidRPr="00694B97" w:rsidRDefault="0004577E" w:rsidP="0004577E">
      <w:pPr>
        <w:spacing w:after="0" w:line="240" w:lineRule="auto"/>
        <w:ind w:left="720"/>
        <w:rPr>
          <w:rFonts w:ascii="Arial" w:hAnsi="Arial" w:cs="Arial"/>
          <w:sz w:val="24"/>
          <w:szCs w:val="24"/>
        </w:rPr>
      </w:pPr>
    </w:p>
    <w:p w14:paraId="6E5D5F8B" w14:textId="77777777" w:rsidR="0004577E" w:rsidRPr="00694B97" w:rsidRDefault="0004577E" w:rsidP="0004577E">
      <w:pPr>
        <w:pStyle w:val="ListParagraph"/>
        <w:numPr>
          <w:ilvl w:val="0"/>
          <w:numId w:val="121"/>
        </w:numPr>
        <w:spacing w:after="0" w:line="240" w:lineRule="auto"/>
        <w:rPr>
          <w:rFonts w:ascii="Arial" w:hAnsi="Arial" w:cs="Arial"/>
          <w:b/>
          <w:sz w:val="24"/>
          <w:szCs w:val="24"/>
        </w:rPr>
      </w:pPr>
      <w:r w:rsidRPr="00694B97">
        <w:rPr>
          <w:rFonts w:ascii="Arial" w:hAnsi="Arial" w:cs="Arial"/>
          <w:b/>
          <w:sz w:val="24"/>
          <w:szCs w:val="24"/>
        </w:rPr>
        <w:t>CANVAS Discussions</w:t>
      </w:r>
    </w:p>
    <w:p w14:paraId="0F274379" w14:textId="77777777" w:rsidR="0004577E" w:rsidRPr="00694B97" w:rsidRDefault="0004577E" w:rsidP="0004577E">
      <w:pPr>
        <w:pStyle w:val="ListParagraph"/>
        <w:spacing w:after="0" w:line="240" w:lineRule="auto"/>
        <w:rPr>
          <w:rFonts w:ascii="Arial" w:hAnsi="Arial" w:cs="Arial"/>
          <w:sz w:val="24"/>
          <w:szCs w:val="24"/>
        </w:rPr>
      </w:pPr>
    </w:p>
    <w:p w14:paraId="705422B1" w14:textId="77777777" w:rsidR="0004577E" w:rsidRPr="00694B97" w:rsidRDefault="0004577E" w:rsidP="0004577E">
      <w:pPr>
        <w:pStyle w:val="ListParagraph"/>
        <w:spacing w:after="0" w:line="240" w:lineRule="auto"/>
        <w:rPr>
          <w:rFonts w:ascii="Arial" w:hAnsi="Arial" w:cs="Arial"/>
          <w:sz w:val="24"/>
          <w:szCs w:val="24"/>
        </w:rPr>
      </w:pPr>
      <w:r w:rsidRPr="00694B97">
        <w:rPr>
          <w:rFonts w:ascii="Arial" w:hAnsi="Arial" w:cs="Arial"/>
          <w:sz w:val="24"/>
          <w:szCs w:val="24"/>
        </w:rPr>
        <w:lastRenderedPageBreak/>
        <w:t xml:space="preserve">CANVAS discussions will be due every other week, as indicated by the schedule above.  For each topic, students are required to make one initial post and to comment on at least two additional posts made by classmates.  Students may be asked to redo a post if the original post is not substantial.  </w:t>
      </w:r>
    </w:p>
    <w:p w14:paraId="2BD74727" w14:textId="116961E1" w:rsidR="00FE4A5D" w:rsidRPr="00694B97" w:rsidRDefault="00FE4A5D" w:rsidP="00361654">
      <w:pPr>
        <w:rPr>
          <w:rFonts w:ascii="Arial" w:hAnsi="Arial" w:cs="Arial"/>
          <w:noProof/>
        </w:rPr>
      </w:pPr>
      <w:r w:rsidRPr="00694B97">
        <w:rPr>
          <w:rFonts w:ascii="Arial" w:hAnsi="Arial" w:cs="Arial"/>
          <w:b/>
          <w:smallCaps/>
          <w:noProof/>
        </w:rPr>
        <w:br w:type="page"/>
      </w:r>
    </w:p>
    <w:p w14:paraId="7CD16DA5" w14:textId="77777777" w:rsidR="00FE4A5D" w:rsidRPr="00694B97" w:rsidRDefault="00FE4A5D" w:rsidP="00FE4A5D">
      <w:pPr>
        <w:pStyle w:val="Default"/>
        <w:spacing w:line="231" w:lineRule="atLeast"/>
        <w:jc w:val="center"/>
        <w:rPr>
          <w:rFonts w:ascii="Arial" w:hAnsi="Arial" w:cs="Arial"/>
          <w:b/>
          <w:smallCaps/>
          <w:noProof/>
          <w:sz w:val="22"/>
          <w:szCs w:val="22"/>
        </w:rPr>
      </w:pPr>
    </w:p>
    <w:p w14:paraId="096841EA" w14:textId="77777777" w:rsidR="00FE4A5D" w:rsidRPr="00694B97" w:rsidRDefault="00FE4A5D" w:rsidP="00FE4A5D">
      <w:pPr>
        <w:pStyle w:val="Default"/>
        <w:spacing w:line="231" w:lineRule="atLeast"/>
        <w:jc w:val="center"/>
        <w:rPr>
          <w:rFonts w:ascii="Arial" w:hAnsi="Arial" w:cs="Arial"/>
          <w:b/>
          <w:smallCaps/>
          <w:noProof/>
          <w:sz w:val="28"/>
          <w:szCs w:val="28"/>
        </w:rPr>
      </w:pPr>
      <w:r w:rsidRPr="00694B97">
        <w:rPr>
          <w:rFonts w:ascii="Arial" w:hAnsi="Arial" w:cs="Arial"/>
          <w:b/>
          <w:smallCaps/>
          <w:noProof/>
          <w:sz w:val="28"/>
          <w:szCs w:val="28"/>
        </w:rPr>
        <w:t>DPHT 7673 – Clinical Practicum III</w:t>
      </w:r>
    </w:p>
    <w:p w14:paraId="7FB561EE" w14:textId="77777777" w:rsidR="00FE4A5D" w:rsidRPr="00694B97" w:rsidRDefault="00FE4A5D" w:rsidP="00FE4A5D">
      <w:pPr>
        <w:pStyle w:val="Default"/>
        <w:jc w:val="center"/>
        <w:rPr>
          <w:rFonts w:ascii="Arial" w:hAnsi="Arial" w:cs="Arial"/>
          <w:b/>
          <w:smallCaps/>
          <w:noProof/>
          <w:sz w:val="28"/>
          <w:szCs w:val="28"/>
        </w:rPr>
      </w:pPr>
      <w:r w:rsidRPr="00694B97">
        <w:rPr>
          <w:rFonts w:ascii="Arial" w:hAnsi="Arial" w:cs="Arial"/>
          <w:b/>
          <w:smallCaps/>
          <w:noProof/>
          <w:sz w:val="28"/>
          <w:szCs w:val="28"/>
        </w:rPr>
        <w:t>Course Syllabus</w:t>
      </w:r>
    </w:p>
    <w:p w14:paraId="6C7AE2F1" w14:textId="77777777" w:rsidR="00FE4A5D" w:rsidRPr="00694B97" w:rsidRDefault="00FE4A5D" w:rsidP="00FE4A5D">
      <w:pPr>
        <w:pStyle w:val="Default"/>
        <w:tabs>
          <w:tab w:val="left" w:pos="2340"/>
        </w:tabs>
        <w:jc w:val="center"/>
        <w:rPr>
          <w:rFonts w:ascii="Arial" w:hAnsi="Arial" w:cs="Arial"/>
          <w:b/>
          <w:smallCaps/>
          <w:noProof/>
          <w:sz w:val="22"/>
          <w:szCs w:val="22"/>
        </w:rPr>
      </w:pPr>
      <w:r w:rsidRPr="00694B97">
        <w:rPr>
          <w:rFonts w:ascii="Arial" w:hAnsi="Arial" w:cs="Arial"/>
          <w:b/>
        </w:rPr>
        <w:t>Fall 2019: October 7</w:t>
      </w:r>
      <w:r w:rsidRPr="00694B97">
        <w:rPr>
          <w:rFonts w:ascii="Arial" w:hAnsi="Arial" w:cs="Arial"/>
          <w:b/>
          <w:vertAlign w:val="superscript"/>
        </w:rPr>
        <w:t>th</w:t>
      </w:r>
      <w:r w:rsidRPr="00694B97">
        <w:rPr>
          <w:rFonts w:ascii="Arial" w:hAnsi="Arial" w:cs="Arial"/>
          <w:b/>
        </w:rPr>
        <w:t xml:space="preserve">  – November 29</w:t>
      </w:r>
      <w:r w:rsidRPr="00694B97">
        <w:rPr>
          <w:rFonts w:ascii="Arial" w:hAnsi="Arial" w:cs="Arial"/>
          <w:b/>
          <w:vertAlign w:val="superscript"/>
        </w:rPr>
        <w:t>th</w:t>
      </w:r>
      <w:r w:rsidRPr="00694B97">
        <w:rPr>
          <w:rFonts w:ascii="Arial" w:hAnsi="Arial" w:cs="Arial"/>
          <w:b/>
        </w:rPr>
        <w:t xml:space="preserve"> </w:t>
      </w:r>
    </w:p>
    <w:p w14:paraId="41611E94" w14:textId="77777777" w:rsidR="00FE4A5D" w:rsidRPr="00694B97" w:rsidRDefault="00FE4A5D" w:rsidP="00FE4A5D">
      <w:pPr>
        <w:pStyle w:val="Default"/>
        <w:tabs>
          <w:tab w:val="left" w:pos="2340"/>
        </w:tabs>
        <w:rPr>
          <w:rFonts w:ascii="Arial" w:hAnsi="Arial" w:cs="Arial"/>
          <w:b/>
          <w:smallCaps/>
          <w:noProof/>
          <w:sz w:val="22"/>
          <w:szCs w:val="22"/>
        </w:rPr>
      </w:pPr>
    </w:p>
    <w:p w14:paraId="45DEE450" w14:textId="77777777" w:rsidR="00FE4A5D" w:rsidRPr="00694B97" w:rsidRDefault="00FE4A5D" w:rsidP="00FE4A5D">
      <w:pPr>
        <w:pStyle w:val="Default"/>
        <w:tabs>
          <w:tab w:val="left" w:pos="2340"/>
        </w:tabs>
        <w:rPr>
          <w:rFonts w:ascii="Arial" w:hAnsi="Arial" w:cs="Arial"/>
          <w:b/>
          <w:smallCaps/>
          <w:noProof/>
          <w:sz w:val="22"/>
          <w:szCs w:val="22"/>
        </w:rPr>
      </w:pPr>
    </w:p>
    <w:p w14:paraId="12E9B505" w14:textId="77777777" w:rsidR="00FE4A5D" w:rsidRPr="00694B97" w:rsidRDefault="00FE4A5D" w:rsidP="00FE4A5D">
      <w:pPr>
        <w:tabs>
          <w:tab w:val="left" w:pos="5760"/>
        </w:tabs>
        <w:spacing w:after="0"/>
        <w:rPr>
          <w:rFonts w:ascii="Arial" w:hAnsi="Arial" w:cs="Arial"/>
          <w:b/>
          <w:u w:val="single"/>
        </w:rPr>
      </w:pPr>
      <w:r w:rsidRPr="00694B97">
        <w:rPr>
          <w:rFonts w:ascii="Arial" w:hAnsi="Arial" w:cs="Arial"/>
          <w:b/>
          <w:u w:val="single"/>
        </w:rPr>
        <w:t>COURSE INSTRUCTOR(s):</w:t>
      </w:r>
    </w:p>
    <w:p w14:paraId="2AD24022" w14:textId="77777777" w:rsidR="00FE4A5D" w:rsidRPr="00694B97" w:rsidRDefault="00FE4A5D" w:rsidP="00FE4A5D">
      <w:pPr>
        <w:tabs>
          <w:tab w:val="left" w:pos="5760"/>
        </w:tabs>
        <w:spacing w:after="0"/>
        <w:rPr>
          <w:rFonts w:ascii="Arial" w:hAnsi="Arial" w:cs="Arial"/>
          <w:b/>
          <w:sz w:val="14"/>
          <w:szCs w:val="14"/>
        </w:rPr>
      </w:pPr>
    </w:p>
    <w:p w14:paraId="5EF31E7C" w14:textId="77777777" w:rsidR="00FE4A5D" w:rsidRPr="00694B97" w:rsidRDefault="00FE4A5D" w:rsidP="00FE4A5D">
      <w:pPr>
        <w:spacing w:after="0"/>
        <w:rPr>
          <w:rFonts w:ascii="Arial" w:hAnsi="Arial" w:cs="Arial"/>
          <w:b/>
          <w:sz w:val="28"/>
          <w:szCs w:val="28"/>
        </w:rPr>
      </w:pPr>
      <w:r w:rsidRPr="00694B97">
        <w:rPr>
          <w:rFonts w:ascii="Arial" w:hAnsi="Arial" w:cs="Arial"/>
          <w:b/>
          <w:sz w:val="28"/>
          <w:szCs w:val="28"/>
        </w:rPr>
        <w:t>Brandy Schwarz, PT, EdD, DPT, OT, MBA</w:t>
      </w:r>
    </w:p>
    <w:p w14:paraId="2FE5557D" w14:textId="77777777" w:rsidR="00FE4A5D" w:rsidRPr="00694B97" w:rsidRDefault="00FE4A5D" w:rsidP="00FE4A5D">
      <w:pPr>
        <w:spacing w:after="0"/>
        <w:rPr>
          <w:rFonts w:ascii="Arial" w:hAnsi="Arial" w:cs="Arial"/>
        </w:rPr>
      </w:pPr>
      <w:r w:rsidRPr="00694B97">
        <w:rPr>
          <w:rFonts w:ascii="Arial" w:hAnsi="Arial" w:cs="Arial"/>
          <w:b/>
        </w:rPr>
        <w:t xml:space="preserve">Director of Clinical Education </w:t>
      </w:r>
    </w:p>
    <w:p w14:paraId="0C0D591B" w14:textId="77777777" w:rsidR="00FE4A5D" w:rsidRPr="00694B97" w:rsidRDefault="00FE4A5D" w:rsidP="00FE4A5D">
      <w:pPr>
        <w:spacing w:after="0" w:line="360" w:lineRule="auto"/>
        <w:rPr>
          <w:rFonts w:ascii="Arial" w:hAnsi="Arial" w:cs="Arial"/>
        </w:rPr>
      </w:pPr>
      <w:r w:rsidRPr="00694B97">
        <w:rPr>
          <w:rFonts w:ascii="Arial" w:hAnsi="Arial" w:cs="Arial"/>
        </w:rPr>
        <w:t xml:space="preserve">Office location: </w:t>
      </w:r>
      <w:r w:rsidRPr="00694B97">
        <w:rPr>
          <w:rFonts w:ascii="Arial" w:hAnsi="Arial" w:cs="Arial"/>
        </w:rPr>
        <w:tab/>
      </w:r>
      <w:r w:rsidRPr="00694B97">
        <w:rPr>
          <w:rFonts w:ascii="Arial" w:hAnsi="Arial" w:cs="Arial"/>
        </w:rPr>
        <w:tab/>
        <w:t>MET - 539</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p>
    <w:p w14:paraId="7720193A" w14:textId="77777777" w:rsidR="00FE4A5D" w:rsidRPr="00694B97" w:rsidRDefault="00FE4A5D" w:rsidP="00FE4A5D">
      <w:pPr>
        <w:spacing w:after="0" w:line="360" w:lineRule="auto"/>
        <w:rPr>
          <w:rFonts w:ascii="Arial" w:hAnsi="Arial" w:cs="Arial"/>
        </w:rPr>
      </w:pPr>
      <w:r w:rsidRPr="00694B97">
        <w:rPr>
          <w:rFonts w:ascii="Arial" w:hAnsi="Arial" w:cs="Arial"/>
        </w:rPr>
        <w:t>Office hours:</w:t>
      </w:r>
      <w:r w:rsidRPr="00694B97">
        <w:rPr>
          <w:rFonts w:ascii="Arial" w:hAnsi="Arial" w:cs="Arial"/>
        </w:rPr>
        <w:tab/>
      </w:r>
      <w:r w:rsidRPr="00694B97">
        <w:rPr>
          <w:rFonts w:ascii="Arial" w:hAnsi="Arial" w:cs="Arial"/>
        </w:rPr>
        <w:tab/>
      </w:r>
      <w:r w:rsidRPr="00694B97">
        <w:rPr>
          <w:rFonts w:ascii="Arial" w:hAnsi="Arial" w:cs="Arial"/>
        </w:rPr>
        <w:tab/>
        <w:t>by appointment</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p>
    <w:p w14:paraId="2574BDA8" w14:textId="77777777" w:rsidR="00FE4A5D" w:rsidRPr="00694B97" w:rsidRDefault="00FE4A5D" w:rsidP="00FE4A5D">
      <w:pPr>
        <w:spacing w:after="0" w:line="360" w:lineRule="auto"/>
        <w:rPr>
          <w:rFonts w:ascii="Arial" w:hAnsi="Arial" w:cs="Arial"/>
        </w:rPr>
      </w:pPr>
      <w:r w:rsidRPr="00694B97">
        <w:rPr>
          <w:rFonts w:ascii="Arial" w:hAnsi="Arial" w:cs="Arial"/>
        </w:rPr>
        <w:t>Telephone:</w:t>
      </w:r>
      <w:r w:rsidRPr="00694B97">
        <w:rPr>
          <w:rFonts w:ascii="Arial" w:hAnsi="Arial" w:cs="Arial"/>
        </w:rPr>
        <w:tab/>
      </w:r>
      <w:r w:rsidRPr="00694B97">
        <w:rPr>
          <w:rFonts w:ascii="Arial" w:hAnsi="Arial" w:cs="Arial"/>
        </w:rPr>
        <w:tab/>
      </w:r>
      <w:r w:rsidRPr="00694B97">
        <w:rPr>
          <w:rFonts w:ascii="Arial" w:hAnsi="Arial" w:cs="Arial"/>
        </w:rPr>
        <w:tab/>
        <w:t>817-735-2977</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p>
    <w:p w14:paraId="0A9CABFA" w14:textId="77777777" w:rsidR="00FE4A5D" w:rsidRPr="00694B97" w:rsidRDefault="00FE4A5D" w:rsidP="00FE4A5D">
      <w:pPr>
        <w:spacing w:after="0"/>
        <w:rPr>
          <w:rFonts w:ascii="Arial" w:hAnsi="Arial" w:cs="Arial"/>
        </w:rPr>
      </w:pPr>
      <w:r w:rsidRPr="00694B97">
        <w:rPr>
          <w:rFonts w:ascii="Arial" w:hAnsi="Arial" w:cs="Arial"/>
        </w:rPr>
        <w:t>E-mail:</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hyperlink r:id="rId52" w:history="1">
        <w:r w:rsidRPr="00694B97">
          <w:rPr>
            <w:rStyle w:val="Hyperlink"/>
            <w:rFonts w:ascii="Arial" w:hAnsi="Arial" w:cs="Arial"/>
          </w:rPr>
          <w:t>brandy.schwarz@unthsc.edu</w:t>
        </w:r>
      </w:hyperlink>
    </w:p>
    <w:p w14:paraId="377E5669" w14:textId="77777777" w:rsidR="00FE4A5D" w:rsidRPr="00694B97" w:rsidRDefault="00FE4A5D" w:rsidP="00FE4A5D">
      <w:pPr>
        <w:spacing w:after="0"/>
        <w:rPr>
          <w:rFonts w:ascii="Arial" w:hAnsi="Arial" w:cs="Arial"/>
        </w:rPr>
      </w:pPr>
    </w:p>
    <w:p w14:paraId="04C5C3A7" w14:textId="77777777" w:rsidR="00FE4A5D" w:rsidRPr="00694B97" w:rsidRDefault="00FE4A5D" w:rsidP="00FE4A5D">
      <w:pPr>
        <w:spacing w:after="0"/>
        <w:rPr>
          <w:rFonts w:ascii="Arial" w:hAnsi="Arial" w:cs="Arial"/>
          <w:b/>
          <w:sz w:val="28"/>
        </w:rPr>
      </w:pPr>
      <w:r w:rsidRPr="00694B97">
        <w:rPr>
          <w:rFonts w:ascii="Arial" w:hAnsi="Arial" w:cs="Arial"/>
          <w:b/>
          <w:sz w:val="28"/>
        </w:rPr>
        <w:t>Ana Rodriquez</w:t>
      </w:r>
    </w:p>
    <w:p w14:paraId="31EF986A" w14:textId="77777777" w:rsidR="00FE4A5D" w:rsidRPr="00694B97" w:rsidRDefault="00FE4A5D" w:rsidP="00FE4A5D">
      <w:pPr>
        <w:spacing w:after="0"/>
        <w:rPr>
          <w:rFonts w:ascii="Arial" w:hAnsi="Arial" w:cs="Arial"/>
          <w:b/>
        </w:rPr>
      </w:pPr>
      <w:r w:rsidRPr="00694B97">
        <w:rPr>
          <w:rFonts w:ascii="Arial" w:hAnsi="Arial" w:cs="Arial"/>
          <w:b/>
        </w:rPr>
        <w:t>Clinical Coordinator</w:t>
      </w:r>
    </w:p>
    <w:p w14:paraId="4FB6DD91" w14:textId="3636B744" w:rsidR="00FE4A5D" w:rsidRPr="00694B97" w:rsidRDefault="00FE4A5D" w:rsidP="00FE4A5D">
      <w:pPr>
        <w:spacing w:after="0"/>
        <w:rPr>
          <w:rFonts w:ascii="Arial" w:hAnsi="Arial" w:cs="Arial"/>
        </w:rPr>
      </w:pPr>
      <w:r w:rsidRPr="00694B97">
        <w:rPr>
          <w:rFonts w:ascii="Arial" w:hAnsi="Arial" w:cs="Arial"/>
        </w:rPr>
        <w:t xml:space="preserve">Telephone: </w:t>
      </w:r>
      <w:r w:rsidRPr="00694B97">
        <w:rPr>
          <w:rFonts w:ascii="Arial" w:hAnsi="Arial" w:cs="Arial"/>
        </w:rPr>
        <w:tab/>
      </w:r>
      <w:r w:rsidRPr="00694B97">
        <w:rPr>
          <w:rFonts w:ascii="Arial" w:hAnsi="Arial" w:cs="Arial"/>
        </w:rPr>
        <w:tab/>
      </w:r>
      <w:r w:rsidRPr="00694B97">
        <w:rPr>
          <w:rFonts w:ascii="Arial" w:hAnsi="Arial" w:cs="Arial"/>
        </w:rPr>
        <w:tab/>
        <w:t>817</w:t>
      </w:r>
      <w:r w:rsidR="009D1C50" w:rsidRPr="00694B97">
        <w:rPr>
          <w:rFonts w:ascii="Arial" w:hAnsi="Arial" w:cs="Arial"/>
        </w:rPr>
        <w:t>-</w:t>
      </w:r>
      <w:r w:rsidRPr="00694B97">
        <w:rPr>
          <w:rFonts w:ascii="Arial" w:hAnsi="Arial" w:cs="Arial"/>
        </w:rPr>
        <w:t>735</w:t>
      </w:r>
      <w:r w:rsidR="009D1C50" w:rsidRPr="00694B97">
        <w:rPr>
          <w:rFonts w:ascii="Arial" w:hAnsi="Arial" w:cs="Arial"/>
        </w:rPr>
        <w:t>-</w:t>
      </w:r>
      <w:r w:rsidRPr="00694B97">
        <w:rPr>
          <w:rFonts w:ascii="Arial" w:hAnsi="Arial" w:cs="Arial"/>
        </w:rPr>
        <w:t>0146</w:t>
      </w:r>
    </w:p>
    <w:p w14:paraId="51AC3BC9" w14:textId="6C2178BA" w:rsidR="00B57CF2" w:rsidRPr="00694B97" w:rsidRDefault="00FE4A5D" w:rsidP="00FE4A5D">
      <w:pPr>
        <w:spacing w:after="0"/>
        <w:rPr>
          <w:rFonts w:ascii="Arial" w:hAnsi="Arial" w:cs="Arial"/>
        </w:rPr>
      </w:pPr>
      <w:r w:rsidRPr="00694B97">
        <w:rPr>
          <w:rFonts w:ascii="Arial" w:hAnsi="Arial" w:cs="Arial"/>
        </w:rPr>
        <w:t>E-mail:</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r w:rsidR="00B57CF2" w:rsidRPr="00694B97">
        <w:rPr>
          <w:rFonts w:ascii="Arial" w:hAnsi="Arial" w:cs="Arial"/>
        </w:rPr>
        <w:t xml:space="preserve">ana.rodriquez@unthsc.edu </w:t>
      </w:r>
    </w:p>
    <w:p w14:paraId="16A95CFE" w14:textId="77777777" w:rsidR="00FE4A5D" w:rsidRPr="00694B97" w:rsidRDefault="00FE4A5D" w:rsidP="00FE4A5D">
      <w:pPr>
        <w:spacing w:after="0"/>
        <w:rPr>
          <w:rFonts w:ascii="Arial" w:hAnsi="Arial" w:cs="Arial"/>
        </w:rPr>
      </w:pPr>
    </w:p>
    <w:p w14:paraId="7A614BB2" w14:textId="77777777" w:rsidR="00FE4A5D" w:rsidRPr="00694B97" w:rsidRDefault="00FE4A5D" w:rsidP="00FE4A5D">
      <w:pPr>
        <w:spacing w:after="0"/>
        <w:ind w:left="2160" w:hanging="2160"/>
        <w:rPr>
          <w:rFonts w:ascii="Arial" w:hAnsi="Arial" w:cs="Arial"/>
        </w:rPr>
      </w:pPr>
      <w:r w:rsidRPr="00694B97">
        <w:rPr>
          <w:rFonts w:ascii="Arial" w:hAnsi="Arial" w:cs="Arial"/>
          <w:b/>
          <w:caps/>
          <w:u w:val="single"/>
        </w:rPr>
        <w:t>Course Prerequisites</w:t>
      </w:r>
      <w:r w:rsidRPr="00694B97">
        <w:rPr>
          <w:rFonts w:ascii="Arial" w:hAnsi="Arial" w:cs="Arial"/>
        </w:rPr>
        <w:t xml:space="preserve">: </w:t>
      </w:r>
    </w:p>
    <w:p w14:paraId="01A1DA30" w14:textId="77777777" w:rsidR="00FE4A5D" w:rsidRPr="00694B97" w:rsidRDefault="00FE4A5D" w:rsidP="00FE4A5D">
      <w:pPr>
        <w:pStyle w:val="p1"/>
        <w:rPr>
          <w:rFonts w:ascii="Arial" w:hAnsi="Arial" w:cs="Arial"/>
          <w:sz w:val="22"/>
        </w:rPr>
      </w:pPr>
      <w:r w:rsidRPr="00694B97">
        <w:rPr>
          <w:rFonts w:ascii="Arial" w:hAnsi="Arial" w:cs="Arial"/>
          <w:sz w:val="22"/>
        </w:rPr>
        <w:t>Prerequisites for this course include all preceding coursework in the curriculum. Any exceptions require</w:t>
      </w:r>
    </w:p>
    <w:p w14:paraId="393C13EB" w14:textId="77777777" w:rsidR="00FE4A5D" w:rsidRPr="00694B97" w:rsidRDefault="00FE4A5D" w:rsidP="00FE4A5D">
      <w:pPr>
        <w:pStyle w:val="p1"/>
        <w:rPr>
          <w:rFonts w:ascii="Arial" w:hAnsi="Arial" w:cs="Arial"/>
          <w:sz w:val="22"/>
        </w:rPr>
      </w:pPr>
      <w:r w:rsidRPr="00694B97">
        <w:rPr>
          <w:rFonts w:ascii="Arial" w:hAnsi="Arial" w:cs="Arial"/>
          <w:sz w:val="22"/>
        </w:rPr>
        <w:t>approval from the Physical Therapy Department Faculty and Chair.</w:t>
      </w:r>
    </w:p>
    <w:p w14:paraId="50D4E5DA" w14:textId="77777777" w:rsidR="00FE4A5D" w:rsidRPr="00694B97" w:rsidRDefault="00FE4A5D" w:rsidP="00FE4A5D">
      <w:pPr>
        <w:spacing w:after="0"/>
        <w:ind w:left="2160" w:hanging="2160"/>
        <w:rPr>
          <w:rFonts w:ascii="Arial" w:hAnsi="Arial" w:cs="Arial"/>
        </w:rPr>
      </w:pPr>
    </w:p>
    <w:p w14:paraId="1282CC71" w14:textId="77777777" w:rsidR="00FE4A5D" w:rsidRPr="00694B97" w:rsidRDefault="00FE4A5D" w:rsidP="00FE4A5D">
      <w:pPr>
        <w:spacing w:after="0"/>
        <w:rPr>
          <w:rFonts w:ascii="Arial" w:hAnsi="Arial" w:cs="Arial"/>
          <w:b/>
          <w:u w:val="single"/>
        </w:rPr>
      </w:pPr>
      <w:r w:rsidRPr="00694B97">
        <w:rPr>
          <w:rFonts w:ascii="Arial" w:hAnsi="Arial" w:cs="Arial"/>
          <w:b/>
          <w:u w:val="single"/>
        </w:rPr>
        <w:t xml:space="preserve">COURSE DESCRIPTION: </w:t>
      </w:r>
    </w:p>
    <w:p w14:paraId="3EE9C246" w14:textId="77777777" w:rsidR="00FE4A5D" w:rsidRPr="00694B97" w:rsidRDefault="00FE4A5D" w:rsidP="00FE4A5D">
      <w:pPr>
        <w:pStyle w:val="NoSpacing"/>
        <w:rPr>
          <w:rFonts w:ascii="Arial" w:eastAsia="Times New Roman" w:hAnsi="Arial" w:cs="Arial"/>
        </w:rPr>
      </w:pPr>
      <w:r w:rsidRPr="00694B97">
        <w:rPr>
          <w:rFonts w:ascii="Arial" w:hAnsi="Arial" w:cs="Arial"/>
        </w:rPr>
        <w:t xml:space="preserve">The Clinical Practicum III consists of 320 contact hours over 8 weeks. </w:t>
      </w:r>
      <w:r w:rsidRPr="00694B97">
        <w:rPr>
          <w:rFonts w:ascii="Arial" w:eastAsia="Times New Roman" w:hAnsi="Arial" w:cs="Arial"/>
        </w:rPr>
        <w:t>Clinical Practicum III consists of eight (8) weeks of full time supervised clinical practice and is the fourth in a series of five (5) clinical experiences. This clinical course continues the focus of DPHT 7560 through application and further analysis of physical therapy knowledge, skills and behaviors appropriate to patient and practice management.</w:t>
      </w:r>
    </w:p>
    <w:p w14:paraId="28CECC40" w14:textId="77777777" w:rsidR="00FE4A5D" w:rsidRPr="00694B97" w:rsidRDefault="00FE4A5D" w:rsidP="00FE4A5D">
      <w:pPr>
        <w:pStyle w:val="NoSpacing"/>
        <w:rPr>
          <w:rFonts w:ascii="Arial" w:hAnsi="Arial" w:cs="Arial"/>
        </w:rPr>
      </w:pPr>
    </w:p>
    <w:p w14:paraId="207E7E68" w14:textId="77777777" w:rsidR="00FE4A5D" w:rsidRPr="00694B97" w:rsidRDefault="00FE4A5D" w:rsidP="00FE4A5D">
      <w:pPr>
        <w:spacing w:after="0"/>
        <w:ind w:left="2160" w:hanging="2160"/>
        <w:rPr>
          <w:rFonts w:ascii="Arial" w:hAnsi="Arial" w:cs="Arial"/>
        </w:rPr>
      </w:pPr>
      <w:r w:rsidRPr="00694B97">
        <w:rPr>
          <w:rFonts w:ascii="Arial" w:hAnsi="Arial" w:cs="Arial"/>
          <w:b/>
          <w:u w:val="single"/>
        </w:rPr>
        <w:t xml:space="preserve">GENERAL EXPECTATIONS: </w:t>
      </w:r>
    </w:p>
    <w:p w14:paraId="2FC41660" w14:textId="77777777" w:rsidR="00FE4A5D" w:rsidRPr="00694B97" w:rsidRDefault="00FE4A5D" w:rsidP="00FE4A5D">
      <w:pPr>
        <w:spacing w:after="0"/>
        <w:rPr>
          <w:rFonts w:ascii="Arial" w:hAnsi="Arial" w:cs="Arial"/>
        </w:rPr>
      </w:pPr>
      <w:r w:rsidRPr="00694B97">
        <w:rPr>
          <w:rFonts w:ascii="Arial" w:hAnsi="Arial" w:cs="Arial"/>
        </w:rPr>
        <w:t>This course is part of a professional graduate-level curriculum and, as such, has graduate-level expectations for attendance, participation, dress, and satisfactory completion on ALL assignments and evaluations. Out-of-class reading, study and written assignments are expected. Additionally, students are also expected to check their email daily and follow the guidelines outlined in the DPT Program’s Student Handbook.</w:t>
      </w:r>
    </w:p>
    <w:p w14:paraId="109B3C5E" w14:textId="77777777" w:rsidR="00FE4A5D" w:rsidRPr="00694B97" w:rsidRDefault="00FE4A5D" w:rsidP="00FE4A5D">
      <w:pPr>
        <w:spacing w:after="0"/>
        <w:rPr>
          <w:rFonts w:ascii="Arial" w:hAnsi="Arial" w:cs="Arial"/>
        </w:rPr>
      </w:pPr>
    </w:p>
    <w:p w14:paraId="2E678D4F" w14:textId="77777777" w:rsidR="00FE4A5D" w:rsidRPr="00694B97" w:rsidRDefault="00FE4A5D" w:rsidP="00FE4A5D">
      <w:pPr>
        <w:spacing w:after="0"/>
        <w:rPr>
          <w:rFonts w:ascii="Arial" w:hAnsi="Arial" w:cs="Arial"/>
        </w:rPr>
      </w:pPr>
      <w:r w:rsidRPr="00694B97">
        <w:rPr>
          <w:rFonts w:ascii="Arial" w:hAnsi="Arial" w:cs="Arial"/>
          <w:b/>
          <w:u w:val="single"/>
        </w:rPr>
        <w:t>CREDIT HOURS</w:t>
      </w:r>
      <w:r w:rsidRPr="00694B97">
        <w:rPr>
          <w:rFonts w:ascii="Arial" w:hAnsi="Arial" w:cs="Arial"/>
          <w:b/>
        </w:rPr>
        <w:t>:</w:t>
      </w:r>
      <w:r w:rsidRPr="00694B97">
        <w:rPr>
          <w:rFonts w:ascii="Arial" w:hAnsi="Arial" w:cs="Arial"/>
          <w:b/>
        </w:rPr>
        <w:tab/>
      </w:r>
      <w:r w:rsidRPr="00694B97">
        <w:rPr>
          <w:rFonts w:ascii="Arial" w:hAnsi="Arial" w:cs="Arial"/>
        </w:rPr>
        <w:t>4</w:t>
      </w:r>
    </w:p>
    <w:p w14:paraId="55A4DB27" w14:textId="77777777" w:rsidR="00FE4A5D" w:rsidRPr="00694B97" w:rsidRDefault="00FE4A5D" w:rsidP="00FE4A5D">
      <w:pPr>
        <w:spacing w:after="0"/>
        <w:rPr>
          <w:rFonts w:ascii="Arial" w:hAnsi="Arial" w:cs="Arial"/>
        </w:rPr>
      </w:pPr>
    </w:p>
    <w:p w14:paraId="30783DA3" w14:textId="77777777" w:rsidR="00FE4A5D" w:rsidRPr="00694B97" w:rsidRDefault="00FE4A5D" w:rsidP="00FE4A5D">
      <w:pPr>
        <w:spacing w:after="0"/>
        <w:rPr>
          <w:rFonts w:ascii="Arial" w:hAnsi="Arial" w:cs="Arial"/>
          <w:b/>
        </w:rPr>
      </w:pPr>
      <w:r w:rsidRPr="00694B97">
        <w:rPr>
          <w:rFonts w:ascii="Arial" w:hAnsi="Arial" w:cs="Arial"/>
          <w:b/>
          <w:u w:val="single"/>
        </w:rPr>
        <w:t>CONTACT HOURS</w:t>
      </w:r>
      <w:r w:rsidRPr="00694B97">
        <w:rPr>
          <w:rFonts w:ascii="Arial" w:hAnsi="Arial" w:cs="Arial"/>
          <w:b/>
        </w:rPr>
        <w:t>:</w:t>
      </w:r>
      <w:r w:rsidRPr="00694B97">
        <w:rPr>
          <w:rFonts w:ascii="Arial" w:hAnsi="Arial" w:cs="Arial"/>
          <w:b/>
        </w:rPr>
        <w:tab/>
      </w:r>
      <w:r w:rsidRPr="00694B97">
        <w:rPr>
          <w:rFonts w:ascii="Arial" w:hAnsi="Arial" w:cs="Arial"/>
        </w:rPr>
        <w:t>320</w:t>
      </w:r>
    </w:p>
    <w:p w14:paraId="0FE16139" w14:textId="77777777" w:rsidR="00FE4A5D" w:rsidRPr="00694B97" w:rsidRDefault="00FE4A5D" w:rsidP="00FE4A5D">
      <w:pPr>
        <w:spacing w:after="0"/>
        <w:rPr>
          <w:rFonts w:ascii="Arial" w:hAnsi="Arial" w:cs="Arial"/>
          <w:b/>
        </w:rPr>
      </w:pPr>
    </w:p>
    <w:p w14:paraId="545B745D" w14:textId="77777777" w:rsidR="00FE4A5D" w:rsidRPr="00694B97" w:rsidRDefault="00FE4A5D" w:rsidP="00FE4A5D">
      <w:pPr>
        <w:spacing w:after="0"/>
        <w:rPr>
          <w:rFonts w:ascii="Arial" w:hAnsi="Arial" w:cs="Arial"/>
          <w:b/>
        </w:rPr>
      </w:pPr>
      <w:r w:rsidRPr="00694B97">
        <w:rPr>
          <w:rFonts w:ascii="Arial" w:hAnsi="Arial" w:cs="Arial"/>
          <w:b/>
          <w:u w:val="single"/>
        </w:rPr>
        <w:t>CLASS WEBSITE-</w:t>
      </w:r>
      <w:r w:rsidRPr="00694B97">
        <w:rPr>
          <w:rFonts w:ascii="Arial" w:hAnsi="Arial" w:cs="Arial"/>
          <w:b/>
          <w:smallCaps/>
          <w:u w:val="single"/>
        </w:rPr>
        <w:t>CANVAS</w:t>
      </w:r>
      <w:r w:rsidRPr="00694B97">
        <w:rPr>
          <w:rFonts w:ascii="Arial" w:hAnsi="Arial" w:cs="Arial"/>
          <w:b/>
        </w:rPr>
        <w:tab/>
        <w:t xml:space="preserve">  </w:t>
      </w:r>
    </w:p>
    <w:p w14:paraId="538BF784" w14:textId="77777777" w:rsidR="00FE4A5D" w:rsidRPr="00694B97" w:rsidRDefault="00AA43D3" w:rsidP="00FE4A5D">
      <w:pPr>
        <w:spacing w:after="0"/>
        <w:rPr>
          <w:rFonts w:ascii="Arial" w:hAnsi="Arial" w:cs="Arial"/>
          <w:b/>
        </w:rPr>
      </w:pPr>
      <w:hyperlink r:id="rId53" w:history="1">
        <w:r w:rsidR="00FE4A5D" w:rsidRPr="00694B97">
          <w:rPr>
            <w:rStyle w:val="Hyperlink"/>
            <w:rFonts w:ascii="Arial" w:hAnsi="Arial" w:cs="Arial"/>
            <w:b/>
          </w:rPr>
          <w:t>https://www.unthsc.edu/academic-affairs/center-for-online-education/canvas/</w:t>
        </w:r>
      </w:hyperlink>
      <w:r w:rsidR="00FE4A5D" w:rsidRPr="00694B97">
        <w:rPr>
          <w:rFonts w:ascii="Arial" w:hAnsi="Arial" w:cs="Arial"/>
          <w:b/>
        </w:rPr>
        <w:t xml:space="preserve">    </w:t>
      </w:r>
    </w:p>
    <w:p w14:paraId="3BA353BA" w14:textId="77777777" w:rsidR="00FE4A5D" w:rsidRPr="00694B97" w:rsidRDefault="00FE4A5D" w:rsidP="00FE4A5D">
      <w:pPr>
        <w:spacing w:after="0"/>
        <w:rPr>
          <w:rFonts w:ascii="Arial" w:hAnsi="Arial" w:cs="Arial"/>
          <w:b/>
        </w:rPr>
      </w:pPr>
    </w:p>
    <w:p w14:paraId="03CFD912" w14:textId="77777777" w:rsidR="00FE4A5D" w:rsidRPr="00694B97" w:rsidRDefault="00FE4A5D" w:rsidP="00FE4A5D">
      <w:pPr>
        <w:spacing w:after="0"/>
        <w:rPr>
          <w:rFonts w:ascii="Arial" w:hAnsi="Arial" w:cs="Arial"/>
          <w:b/>
          <w:u w:val="single"/>
        </w:rPr>
      </w:pPr>
      <w:r w:rsidRPr="00694B97">
        <w:rPr>
          <w:rFonts w:ascii="Arial" w:hAnsi="Arial" w:cs="Arial"/>
          <w:b/>
          <w:u w:val="single"/>
        </w:rPr>
        <w:t>COURSE OBJECTIVES:</w:t>
      </w:r>
    </w:p>
    <w:p w14:paraId="57C73A7D" w14:textId="77777777" w:rsidR="00FE4A5D" w:rsidRPr="00694B97" w:rsidRDefault="00FE4A5D" w:rsidP="00FE4A5D">
      <w:pPr>
        <w:spacing w:after="0"/>
        <w:rPr>
          <w:rFonts w:ascii="Arial" w:hAnsi="Arial" w:cs="Arial"/>
        </w:rPr>
      </w:pPr>
    </w:p>
    <w:p w14:paraId="111BBB09" w14:textId="77777777" w:rsidR="00FE4A5D" w:rsidRPr="00694B97" w:rsidRDefault="00FE4A5D" w:rsidP="00FE4A5D">
      <w:pPr>
        <w:numPr>
          <w:ilvl w:val="0"/>
          <w:numId w:val="123"/>
        </w:numPr>
        <w:spacing w:after="0" w:line="240" w:lineRule="auto"/>
        <w:rPr>
          <w:rFonts w:ascii="Arial" w:hAnsi="Arial" w:cs="Arial"/>
          <w:lang w:bidi="en-US"/>
        </w:rPr>
      </w:pPr>
      <w:r w:rsidRPr="00694B97">
        <w:rPr>
          <w:rFonts w:ascii="Arial" w:hAnsi="Arial" w:cs="Arial"/>
          <w:lang w:bidi="en-US"/>
        </w:rPr>
        <w:lastRenderedPageBreak/>
        <w:t>Exemplify with the APTA’s Code of Ethics, Professional Behaviors, Core Values, the Guide for Professional Conduct, and legal standards and institutional regulations.</w:t>
      </w:r>
    </w:p>
    <w:p w14:paraId="6FE2F1C7" w14:textId="77777777" w:rsidR="00FE4A5D" w:rsidRPr="00694B97" w:rsidRDefault="00FE4A5D" w:rsidP="00FE4A5D">
      <w:pPr>
        <w:numPr>
          <w:ilvl w:val="0"/>
          <w:numId w:val="123"/>
        </w:numPr>
        <w:contextualSpacing/>
        <w:rPr>
          <w:rFonts w:ascii="Arial" w:hAnsi="Arial" w:cs="Arial"/>
          <w:lang w:bidi="en-US"/>
        </w:rPr>
      </w:pPr>
      <w:r w:rsidRPr="00694B97">
        <w:rPr>
          <w:rFonts w:ascii="Arial" w:hAnsi="Arial" w:cs="Arial"/>
        </w:rPr>
        <w:t xml:space="preserve">Uses self-assessment of weaknesses and strengths with incorporation of feedback from clinical instructor as related to the role of physical therapist, professionalism and professional duty. </w:t>
      </w:r>
    </w:p>
    <w:p w14:paraId="70625142" w14:textId="77777777" w:rsidR="00FE4A5D" w:rsidRPr="00694B97" w:rsidRDefault="00FE4A5D" w:rsidP="00FE4A5D">
      <w:pPr>
        <w:numPr>
          <w:ilvl w:val="0"/>
          <w:numId w:val="123"/>
        </w:numPr>
        <w:spacing w:after="0" w:line="240" w:lineRule="auto"/>
        <w:rPr>
          <w:rFonts w:ascii="Arial" w:hAnsi="Arial" w:cs="Arial"/>
          <w:lang w:bidi="en-US"/>
        </w:rPr>
      </w:pPr>
      <w:r w:rsidRPr="00694B97">
        <w:rPr>
          <w:rFonts w:ascii="Arial" w:hAnsi="Arial" w:cs="Arial"/>
          <w:lang w:bidi="en-US"/>
        </w:rPr>
        <w:t xml:space="preserve">Participate in organizations working toward enhancing the health and wellness of the public. </w:t>
      </w:r>
    </w:p>
    <w:p w14:paraId="06D43576" w14:textId="77777777" w:rsidR="00FE4A5D" w:rsidRPr="00694B97" w:rsidRDefault="00FE4A5D" w:rsidP="00FE4A5D">
      <w:pPr>
        <w:numPr>
          <w:ilvl w:val="0"/>
          <w:numId w:val="123"/>
        </w:numPr>
        <w:spacing w:after="0" w:line="240" w:lineRule="auto"/>
        <w:rPr>
          <w:rFonts w:ascii="Arial" w:eastAsia="DFKai-SB" w:hAnsi="Arial" w:cs="Arial"/>
          <w:bCs/>
          <w:lang w:eastAsia="zh-TW"/>
        </w:rPr>
      </w:pPr>
      <w:r w:rsidRPr="00694B97">
        <w:rPr>
          <w:rFonts w:ascii="Arial" w:eastAsia="DFKai-SB" w:hAnsi="Arial" w:cs="Arial"/>
          <w:bCs/>
          <w:lang w:eastAsia="zh-TW"/>
        </w:rPr>
        <w:t>Discover additional strategies and techniques to promote patient involvement in his/her care.</w:t>
      </w:r>
    </w:p>
    <w:p w14:paraId="16139350" w14:textId="77777777" w:rsidR="00FE4A5D" w:rsidRPr="00694B97" w:rsidRDefault="00FE4A5D" w:rsidP="00FE4A5D">
      <w:pPr>
        <w:widowControl w:val="0"/>
        <w:numPr>
          <w:ilvl w:val="0"/>
          <w:numId w:val="123"/>
        </w:numPr>
        <w:tabs>
          <w:tab w:val="left" w:pos="-720"/>
          <w:tab w:val="left" w:pos="0"/>
        </w:tabs>
        <w:suppressAutoHyphens/>
        <w:spacing w:after="0" w:line="240" w:lineRule="auto"/>
        <w:rPr>
          <w:rFonts w:ascii="Arial" w:hAnsi="Arial" w:cs="Arial"/>
          <w:spacing w:val="-3"/>
        </w:rPr>
      </w:pPr>
      <w:r w:rsidRPr="00694B97">
        <w:rPr>
          <w:rFonts w:ascii="Arial" w:hAnsi="Arial" w:cs="Arial"/>
        </w:rPr>
        <w:t>Practice in a safe manner that minimizes risk to patient/client, self and others, and respond effectively to patient/client and environmental emergencies in the practice setting.</w:t>
      </w:r>
    </w:p>
    <w:p w14:paraId="08071452" w14:textId="77777777" w:rsidR="00FE4A5D" w:rsidRPr="00694B97" w:rsidRDefault="00FE4A5D" w:rsidP="00FE4A5D">
      <w:pPr>
        <w:pStyle w:val="ListParagraph"/>
        <w:widowControl w:val="0"/>
        <w:numPr>
          <w:ilvl w:val="0"/>
          <w:numId w:val="123"/>
        </w:numPr>
        <w:tabs>
          <w:tab w:val="left" w:pos="-720"/>
          <w:tab w:val="left" w:pos="0"/>
        </w:tabs>
        <w:suppressAutoHyphens/>
        <w:spacing w:after="0" w:line="240" w:lineRule="auto"/>
        <w:rPr>
          <w:rFonts w:ascii="Arial" w:hAnsi="Arial" w:cs="Arial"/>
          <w:spacing w:val="-3"/>
        </w:rPr>
      </w:pPr>
      <w:r w:rsidRPr="00694B97">
        <w:rPr>
          <w:rFonts w:ascii="Arial" w:hAnsi="Arial" w:cs="Arial"/>
        </w:rPr>
        <w:t xml:space="preserve">Utilizes appropriate methods to effectively interact with patients, families, communities, and other healthcare professionals through the use of verbal and nonverbal communication that supports a team approach to the maintenance of health and treatment of disease.  </w:t>
      </w:r>
    </w:p>
    <w:p w14:paraId="12A3405E" w14:textId="77777777" w:rsidR="00FE4A5D" w:rsidRPr="00694B97" w:rsidRDefault="00FE4A5D" w:rsidP="00FE4A5D">
      <w:pPr>
        <w:widowControl w:val="0"/>
        <w:numPr>
          <w:ilvl w:val="0"/>
          <w:numId w:val="123"/>
        </w:numPr>
        <w:tabs>
          <w:tab w:val="left" w:pos="-720"/>
          <w:tab w:val="left" w:pos="0"/>
        </w:tabs>
        <w:suppressAutoHyphens/>
        <w:spacing w:after="0" w:line="240" w:lineRule="auto"/>
        <w:rPr>
          <w:rFonts w:ascii="Arial" w:hAnsi="Arial" w:cs="Arial"/>
          <w:spacing w:val="-3"/>
        </w:rPr>
      </w:pPr>
      <w:r w:rsidRPr="00694B97">
        <w:rPr>
          <w:rFonts w:ascii="Arial" w:hAnsi="Arial" w:cs="Arial"/>
        </w:rPr>
        <w:t>Adapt delivery of physical therapy services with consideration for patients’ differences, values, culture, preferences, and needs.</w:t>
      </w:r>
    </w:p>
    <w:p w14:paraId="1BE920EE" w14:textId="77777777" w:rsidR="00FE4A5D" w:rsidRPr="00694B97" w:rsidRDefault="00FE4A5D" w:rsidP="00FE4A5D">
      <w:pPr>
        <w:widowControl w:val="0"/>
        <w:numPr>
          <w:ilvl w:val="0"/>
          <w:numId w:val="123"/>
        </w:numPr>
        <w:tabs>
          <w:tab w:val="left" w:pos="-720"/>
          <w:tab w:val="left" w:pos="0"/>
        </w:tabs>
        <w:suppressAutoHyphens/>
        <w:spacing w:after="0" w:line="240" w:lineRule="auto"/>
        <w:rPr>
          <w:rFonts w:ascii="Arial" w:hAnsi="Arial" w:cs="Arial"/>
          <w:spacing w:val="-3"/>
        </w:rPr>
      </w:pPr>
      <w:r w:rsidRPr="00694B97">
        <w:rPr>
          <w:rFonts w:ascii="Arial" w:hAnsi="Arial" w:cs="Arial"/>
        </w:rPr>
        <w:t>Apply current knowledge, theory, clinical judgment, and the patient’s values and perspective in patient management.</w:t>
      </w:r>
    </w:p>
    <w:p w14:paraId="59A10893" w14:textId="77777777" w:rsidR="00FE4A5D" w:rsidRPr="00694B97" w:rsidRDefault="00FE4A5D" w:rsidP="00FE4A5D">
      <w:pPr>
        <w:widowControl w:val="0"/>
        <w:numPr>
          <w:ilvl w:val="0"/>
          <w:numId w:val="123"/>
        </w:numPr>
        <w:tabs>
          <w:tab w:val="left" w:pos="-720"/>
          <w:tab w:val="left" w:pos="0"/>
        </w:tabs>
        <w:suppressAutoHyphens/>
        <w:spacing w:after="0" w:line="240" w:lineRule="auto"/>
        <w:rPr>
          <w:rFonts w:ascii="Arial" w:hAnsi="Arial" w:cs="Arial"/>
          <w:spacing w:val="-3"/>
        </w:rPr>
      </w:pPr>
      <w:r w:rsidRPr="00694B97">
        <w:rPr>
          <w:rFonts w:ascii="Arial" w:hAnsi="Arial" w:cs="Arial"/>
          <w:spacing w:val="-3"/>
        </w:rPr>
        <w:t>Select and perform appropriate tests and measures for screening and examination of patients/clients with a variety of diagnoses.</w:t>
      </w:r>
    </w:p>
    <w:p w14:paraId="11D2DF80" w14:textId="77777777" w:rsidR="00FE4A5D" w:rsidRPr="00694B97" w:rsidRDefault="00FE4A5D" w:rsidP="00FE4A5D">
      <w:pPr>
        <w:widowControl w:val="0"/>
        <w:numPr>
          <w:ilvl w:val="0"/>
          <w:numId w:val="123"/>
        </w:numPr>
        <w:tabs>
          <w:tab w:val="left" w:pos="-720"/>
          <w:tab w:val="left" w:pos="0"/>
        </w:tabs>
        <w:suppressAutoHyphens/>
        <w:spacing w:after="0" w:line="240" w:lineRule="auto"/>
        <w:rPr>
          <w:rFonts w:ascii="Arial" w:hAnsi="Arial" w:cs="Arial"/>
          <w:spacing w:val="-3"/>
        </w:rPr>
      </w:pPr>
      <w:r w:rsidRPr="00694B97">
        <w:rPr>
          <w:rFonts w:ascii="Arial" w:hAnsi="Arial" w:cs="Arial"/>
          <w:spacing w:val="-3"/>
        </w:rPr>
        <w:t xml:space="preserve">Perform full history and systems review on a variety of patients. </w:t>
      </w:r>
    </w:p>
    <w:p w14:paraId="61D4DAC9" w14:textId="77777777" w:rsidR="00FE4A5D" w:rsidRPr="00694B97" w:rsidRDefault="00FE4A5D" w:rsidP="00FE4A5D">
      <w:pPr>
        <w:widowControl w:val="0"/>
        <w:numPr>
          <w:ilvl w:val="0"/>
          <w:numId w:val="123"/>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 xml:space="preserve">Analyze data from the patient/client’s examination to make clinical judgments in order to </w:t>
      </w:r>
    </w:p>
    <w:p w14:paraId="3DDA2E15" w14:textId="77777777" w:rsidR="00FE4A5D" w:rsidRPr="00694B97" w:rsidRDefault="00FE4A5D" w:rsidP="00FE4A5D">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Determine a diagnosis and prognosis that guides future patient management.</w:t>
      </w:r>
    </w:p>
    <w:p w14:paraId="7626A608" w14:textId="77777777" w:rsidR="00FE4A5D" w:rsidRPr="00694B97" w:rsidRDefault="00FE4A5D" w:rsidP="00FE4A5D">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Determine the patient’s need for further reexamination or referral to another health care professional.</w:t>
      </w:r>
    </w:p>
    <w:p w14:paraId="43BC68E8" w14:textId="77777777" w:rsidR="00FE4A5D" w:rsidRPr="00694B97" w:rsidRDefault="00FE4A5D" w:rsidP="00FE4A5D">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spacing w:val="-3"/>
          <w:szCs w:val="24"/>
        </w:rPr>
        <w:t>Establish a basic, safe, effected, and evidence-based plan of care in collaboration with the patient</w:t>
      </w:r>
      <w:r w:rsidRPr="00694B97">
        <w:rPr>
          <w:rFonts w:ascii="Arial" w:hAnsi="Arial" w:cs="Arial"/>
          <w:szCs w:val="24"/>
        </w:rPr>
        <w:t>.</w:t>
      </w:r>
    </w:p>
    <w:p w14:paraId="2E116A9E" w14:textId="77777777" w:rsidR="00FE4A5D" w:rsidRPr="00694B97" w:rsidRDefault="00FE4A5D" w:rsidP="00FE4A5D">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Modify POC as needed based on patient/client reexamination</w:t>
      </w:r>
    </w:p>
    <w:p w14:paraId="6D33FD2C" w14:textId="77777777" w:rsidR="00FE4A5D" w:rsidRPr="00694B97" w:rsidRDefault="00FE4A5D" w:rsidP="00FE4A5D">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Selects short and long term patient/client functional goals.</w:t>
      </w:r>
    </w:p>
    <w:p w14:paraId="7E846FA6" w14:textId="77777777" w:rsidR="00FE4A5D" w:rsidRPr="00694B97" w:rsidRDefault="00FE4A5D" w:rsidP="00FE4A5D">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spacing w:val="-3"/>
        </w:rPr>
        <w:t xml:space="preserve">Plan and perform treatment interventions in a safe and effective manner. </w:t>
      </w:r>
    </w:p>
    <w:p w14:paraId="39BC3E72" w14:textId="77777777" w:rsidR="00FE4A5D" w:rsidRPr="00694B97" w:rsidRDefault="00FE4A5D" w:rsidP="00FE4A5D">
      <w:pPr>
        <w:widowControl w:val="0"/>
        <w:numPr>
          <w:ilvl w:val="0"/>
          <w:numId w:val="123"/>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spacing w:val="-3"/>
        </w:rPr>
        <w:t>Create an appropriate home program to patient/client/family and/or caregiver.</w:t>
      </w:r>
    </w:p>
    <w:p w14:paraId="05B48118" w14:textId="77777777" w:rsidR="00FE4A5D" w:rsidRPr="00694B97" w:rsidRDefault="00FE4A5D" w:rsidP="00FE4A5D">
      <w:pPr>
        <w:widowControl w:val="0"/>
        <w:numPr>
          <w:ilvl w:val="0"/>
          <w:numId w:val="123"/>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rPr>
        <w:t>Produce quality documentation in a timely manner to support the delivery and reimbursement of physical therapy services.</w:t>
      </w:r>
    </w:p>
    <w:p w14:paraId="78C93BD9" w14:textId="77777777" w:rsidR="00FE4A5D" w:rsidRPr="00694B97" w:rsidRDefault="00FE4A5D" w:rsidP="00FE4A5D">
      <w:pPr>
        <w:widowControl w:val="0"/>
        <w:numPr>
          <w:ilvl w:val="0"/>
          <w:numId w:val="123"/>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rPr>
        <w:t>Interpret data from selected outcome measures in a manner that supports accurate analysis of individual patient/client and group outcomes.</w:t>
      </w:r>
    </w:p>
    <w:p w14:paraId="5B09F4A2" w14:textId="77777777" w:rsidR="00FE4A5D" w:rsidRPr="00694B97" w:rsidRDefault="00FE4A5D" w:rsidP="00FE4A5D">
      <w:pPr>
        <w:widowControl w:val="0"/>
        <w:numPr>
          <w:ilvl w:val="0"/>
          <w:numId w:val="123"/>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iCs/>
          <w:color w:val="000000"/>
          <w:szCs w:val="20"/>
        </w:rPr>
        <w:t xml:space="preserve">Contribute to case management process and collaborate with other healthcare professionals as needed. </w:t>
      </w:r>
    </w:p>
    <w:p w14:paraId="27FACDFC" w14:textId="77777777" w:rsidR="00FE4A5D" w:rsidRPr="00694B97" w:rsidRDefault="00FE4A5D" w:rsidP="00FE4A5D">
      <w:pPr>
        <w:widowControl w:val="0"/>
        <w:numPr>
          <w:ilvl w:val="0"/>
          <w:numId w:val="123"/>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iCs/>
          <w:color w:val="000000"/>
          <w:szCs w:val="20"/>
        </w:rPr>
        <w:t xml:space="preserve">Direct and supervise personnel to meet patient’s goals and expected outcomes according to legal standards and ethical guidelines.  </w:t>
      </w:r>
    </w:p>
    <w:p w14:paraId="5BBCFBEF" w14:textId="77777777" w:rsidR="00FE4A5D" w:rsidRPr="00694B97" w:rsidRDefault="00FE4A5D" w:rsidP="00FE4A5D">
      <w:pPr>
        <w:widowControl w:val="0"/>
        <w:numPr>
          <w:ilvl w:val="0"/>
          <w:numId w:val="123"/>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iCs/>
          <w:color w:val="000000"/>
          <w:szCs w:val="20"/>
        </w:rPr>
        <w:t xml:space="preserve">Demonstrate entry-level competency in all 12 professional practice skills, all 5 patient management skills and sub-skills, and the 2 practice management skills addressed in the Physical Therapy Manual for the Assessment of Clinical Skills (PT MACS).  </w:t>
      </w:r>
    </w:p>
    <w:p w14:paraId="7C19F349" w14:textId="77777777" w:rsidR="00FE4A5D" w:rsidRPr="00694B97" w:rsidRDefault="00FE4A5D" w:rsidP="00FE4A5D">
      <w:pPr>
        <w:spacing w:after="0"/>
        <w:rPr>
          <w:rFonts w:ascii="Arial" w:hAnsi="Arial" w:cs="Arial"/>
          <w:b/>
          <w:u w:val="single"/>
        </w:rPr>
      </w:pPr>
    </w:p>
    <w:p w14:paraId="0A973434" w14:textId="77777777" w:rsidR="00FE4A5D" w:rsidRPr="00694B97" w:rsidRDefault="00FE4A5D" w:rsidP="00FE4A5D">
      <w:pPr>
        <w:tabs>
          <w:tab w:val="left" w:pos="3840"/>
        </w:tabs>
        <w:spacing w:after="0" w:line="240" w:lineRule="auto"/>
        <w:rPr>
          <w:rFonts w:ascii="Arial" w:hAnsi="Arial" w:cs="Arial"/>
        </w:rPr>
      </w:pPr>
      <w:r w:rsidRPr="00694B97">
        <w:rPr>
          <w:rFonts w:ascii="Arial" w:hAnsi="Arial" w:cs="Arial"/>
          <w:b/>
          <w:u w:val="single"/>
        </w:rPr>
        <w:t>REQUIRED READINGS:</w:t>
      </w:r>
      <w:r w:rsidRPr="00694B97">
        <w:rPr>
          <w:rFonts w:ascii="Arial" w:hAnsi="Arial" w:cs="Arial"/>
        </w:rPr>
        <w:t xml:space="preserve">  </w:t>
      </w:r>
    </w:p>
    <w:p w14:paraId="65BA6BF5" w14:textId="77777777" w:rsidR="00FE4A5D" w:rsidRPr="00694B97" w:rsidRDefault="00FE4A5D" w:rsidP="00FE4A5D">
      <w:pPr>
        <w:pStyle w:val="ListParagraph"/>
        <w:numPr>
          <w:ilvl w:val="0"/>
          <w:numId w:val="76"/>
        </w:numPr>
        <w:spacing w:after="0"/>
        <w:rPr>
          <w:rFonts w:ascii="Arial" w:hAnsi="Arial" w:cs="Arial"/>
          <w:sz w:val="24"/>
          <w:szCs w:val="24"/>
        </w:rPr>
      </w:pPr>
      <w:r w:rsidRPr="00694B97">
        <w:rPr>
          <w:rFonts w:ascii="Arial" w:hAnsi="Arial" w:cs="Arial"/>
          <w:sz w:val="24"/>
          <w:szCs w:val="24"/>
        </w:rPr>
        <w:t>PT MACS</w:t>
      </w:r>
    </w:p>
    <w:p w14:paraId="3BCC7144" w14:textId="77777777" w:rsidR="00FE4A5D" w:rsidRPr="00694B97" w:rsidRDefault="00FE4A5D" w:rsidP="00FE4A5D">
      <w:pPr>
        <w:pStyle w:val="ListParagraph"/>
        <w:numPr>
          <w:ilvl w:val="0"/>
          <w:numId w:val="76"/>
        </w:numPr>
        <w:spacing w:after="0"/>
        <w:rPr>
          <w:rFonts w:ascii="Arial" w:hAnsi="Arial" w:cs="Arial"/>
          <w:sz w:val="24"/>
          <w:szCs w:val="24"/>
        </w:rPr>
      </w:pPr>
      <w:r w:rsidRPr="00694B97">
        <w:rPr>
          <w:rFonts w:ascii="Arial" w:hAnsi="Arial" w:cs="Arial"/>
          <w:sz w:val="24"/>
          <w:szCs w:val="24"/>
        </w:rPr>
        <w:t>Clinical Education Handbook</w:t>
      </w:r>
    </w:p>
    <w:p w14:paraId="2D2220AF" w14:textId="77777777" w:rsidR="00FE4A5D" w:rsidRPr="00694B97" w:rsidRDefault="00FE4A5D" w:rsidP="00FE4A5D">
      <w:pPr>
        <w:pStyle w:val="ListParagraph"/>
        <w:numPr>
          <w:ilvl w:val="0"/>
          <w:numId w:val="76"/>
        </w:numPr>
        <w:spacing w:after="0"/>
        <w:rPr>
          <w:rFonts w:ascii="Arial" w:hAnsi="Arial" w:cs="Arial"/>
          <w:sz w:val="24"/>
          <w:szCs w:val="24"/>
        </w:rPr>
      </w:pPr>
      <w:r w:rsidRPr="00694B97">
        <w:rPr>
          <w:rFonts w:ascii="Arial" w:hAnsi="Arial" w:cs="Arial"/>
          <w:sz w:val="24"/>
          <w:szCs w:val="24"/>
        </w:rPr>
        <w:t xml:space="preserve">Additional Readings per clinical instructor </w:t>
      </w:r>
    </w:p>
    <w:p w14:paraId="114CB165" w14:textId="77777777" w:rsidR="00FE4A5D" w:rsidRPr="00694B97" w:rsidRDefault="00FE4A5D" w:rsidP="00FE4A5D">
      <w:pPr>
        <w:pStyle w:val="ListParagraph"/>
        <w:numPr>
          <w:ilvl w:val="0"/>
          <w:numId w:val="76"/>
        </w:numPr>
        <w:spacing w:after="0"/>
        <w:rPr>
          <w:rFonts w:ascii="Arial" w:hAnsi="Arial" w:cs="Arial"/>
          <w:sz w:val="24"/>
          <w:szCs w:val="24"/>
        </w:rPr>
      </w:pPr>
      <w:r w:rsidRPr="00694B97">
        <w:rPr>
          <w:rFonts w:ascii="Arial" w:hAnsi="Arial" w:cs="Arial"/>
          <w:sz w:val="24"/>
          <w:szCs w:val="24"/>
        </w:rPr>
        <w:t>Additional Readings as posted in CANVAS</w:t>
      </w:r>
    </w:p>
    <w:p w14:paraId="463E1EAC" w14:textId="77777777" w:rsidR="00FE4A5D" w:rsidRPr="00694B97" w:rsidRDefault="00FE4A5D" w:rsidP="00FE4A5D">
      <w:pPr>
        <w:tabs>
          <w:tab w:val="left" w:pos="3840"/>
        </w:tabs>
        <w:spacing w:after="0" w:line="240" w:lineRule="auto"/>
        <w:rPr>
          <w:rFonts w:ascii="Arial" w:hAnsi="Arial" w:cs="Arial"/>
        </w:rPr>
      </w:pPr>
    </w:p>
    <w:p w14:paraId="582B820D" w14:textId="77777777" w:rsidR="00FE4A5D" w:rsidRPr="00694B97" w:rsidRDefault="00FE4A5D" w:rsidP="00FE4A5D">
      <w:pPr>
        <w:tabs>
          <w:tab w:val="left" w:pos="3840"/>
        </w:tabs>
        <w:spacing w:after="0" w:line="240" w:lineRule="auto"/>
        <w:rPr>
          <w:rFonts w:ascii="Arial" w:hAnsi="Arial" w:cs="Arial"/>
          <w:b/>
          <w:u w:val="single"/>
        </w:rPr>
      </w:pPr>
      <w:r w:rsidRPr="00694B97">
        <w:rPr>
          <w:rFonts w:ascii="Arial" w:hAnsi="Arial" w:cs="Arial"/>
        </w:rPr>
        <w:tab/>
      </w:r>
    </w:p>
    <w:p w14:paraId="18291733" w14:textId="77777777" w:rsidR="00FE4A5D" w:rsidRPr="00694B97" w:rsidRDefault="00FE4A5D" w:rsidP="00FE4A5D">
      <w:pPr>
        <w:spacing w:after="0"/>
        <w:rPr>
          <w:rFonts w:ascii="Arial" w:hAnsi="Arial" w:cs="Arial"/>
          <w:b/>
          <w:u w:val="single"/>
        </w:rPr>
      </w:pPr>
      <w:r w:rsidRPr="00694B97">
        <w:rPr>
          <w:rFonts w:ascii="Arial" w:hAnsi="Arial" w:cs="Arial"/>
          <w:b/>
          <w:u w:val="single"/>
        </w:rPr>
        <w:t xml:space="preserve">RECOMMENDED READINGS: </w:t>
      </w:r>
      <w:r w:rsidRPr="00694B97">
        <w:rPr>
          <w:rFonts w:ascii="Arial" w:hAnsi="Arial" w:cs="Arial"/>
        </w:rPr>
        <w:t>Per clinical instructor</w:t>
      </w:r>
    </w:p>
    <w:p w14:paraId="7B6BB745" w14:textId="77777777" w:rsidR="00FE4A5D" w:rsidRPr="00694B97" w:rsidRDefault="00FE4A5D" w:rsidP="00FE4A5D">
      <w:pPr>
        <w:pStyle w:val="NoSpacing"/>
        <w:rPr>
          <w:rFonts w:ascii="Arial" w:hAnsi="Arial" w:cs="Arial"/>
          <w:b/>
        </w:rPr>
      </w:pPr>
    </w:p>
    <w:p w14:paraId="6E62D7A9" w14:textId="77777777" w:rsidR="00FE4A5D" w:rsidRPr="00694B97" w:rsidRDefault="00FE4A5D" w:rsidP="00FE4A5D">
      <w:pPr>
        <w:spacing w:after="0"/>
        <w:rPr>
          <w:rFonts w:ascii="Arial" w:hAnsi="Arial" w:cs="Arial"/>
          <w:b/>
          <w:u w:val="single"/>
        </w:rPr>
      </w:pPr>
      <w:r w:rsidRPr="00694B97">
        <w:rPr>
          <w:rFonts w:ascii="Arial" w:hAnsi="Arial" w:cs="Arial"/>
          <w:b/>
          <w:u w:val="single"/>
        </w:rPr>
        <w:t>ACADEMIC PERFORMANCE EXPECTATIONS:</w:t>
      </w:r>
    </w:p>
    <w:p w14:paraId="60F86980" w14:textId="77777777" w:rsidR="00FE4A5D" w:rsidRPr="00694B97" w:rsidRDefault="00FE4A5D" w:rsidP="00FE4A5D">
      <w:pPr>
        <w:numPr>
          <w:ilvl w:val="0"/>
          <w:numId w:val="69"/>
        </w:numPr>
        <w:spacing w:after="0"/>
        <w:rPr>
          <w:rFonts w:ascii="Arial" w:hAnsi="Arial" w:cs="Arial"/>
          <w:sz w:val="24"/>
          <w:szCs w:val="24"/>
        </w:rPr>
      </w:pPr>
      <w:r w:rsidRPr="00694B97">
        <w:rPr>
          <w:rFonts w:ascii="Arial" w:hAnsi="Arial" w:cs="Arial"/>
          <w:sz w:val="24"/>
          <w:szCs w:val="24"/>
        </w:rPr>
        <w:t xml:space="preserve">Students are expected and required to report to clinic fully </w:t>
      </w:r>
    </w:p>
    <w:p w14:paraId="34F43E20" w14:textId="77777777" w:rsidR="00FE4A5D" w:rsidRPr="00694B97" w:rsidRDefault="00FE4A5D" w:rsidP="00FE4A5D">
      <w:pPr>
        <w:numPr>
          <w:ilvl w:val="0"/>
          <w:numId w:val="69"/>
        </w:numPr>
        <w:spacing w:after="0"/>
        <w:rPr>
          <w:rFonts w:ascii="Arial" w:hAnsi="Arial" w:cs="Arial"/>
          <w:sz w:val="24"/>
          <w:szCs w:val="24"/>
        </w:rPr>
      </w:pPr>
      <w:r w:rsidRPr="00694B97">
        <w:rPr>
          <w:rFonts w:ascii="Arial" w:hAnsi="Arial" w:cs="Arial"/>
          <w:sz w:val="24"/>
          <w:szCs w:val="24"/>
        </w:rPr>
        <w:lastRenderedPageBreak/>
        <w:t xml:space="preserve">Assignments must be turned in electronically via CANVAS in the appropriate format. </w:t>
      </w:r>
    </w:p>
    <w:p w14:paraId="19001750" w14:textId="77777777" w:rsidR="00FE4A5D" w:rsidRPr="00694B97" w:rsidRDefault="00FE4A5D" w:rsidP="00FE4A5D">
      <w:pPr>
        <w:numPr>
          <w:ilvl w:val="0"/>
          <w:numId w:val="69"/>
        </w:numPr>
        <w:spacing w:after="0"/>
        <w:rPr>
          <w:rFonts w:ascii="Arial" w:hAnsi="Arial" w:cs="Arial"/>
          <w:sz w:val="24"/>
          <w:szCs w:val="24"/>
        </w:rPr>
      </w:pPr>
      <w:r w:rsidRPr="00694B97">
        <w:rPr>
          <w:rFonts w:ascii="Arial" w:hAnsi="Arial" w:cs="Arial"/>
          <w:sz w:val="24"/>
          <w:szCs w:val="24"/>
        </w:rPr>
        <w:t xml:space="preserve">Students are expected to complete all assignments by their assigned due date. Any assignment turned in after the due date will require additional assignments to be completed in order to get credit for the original assignment.  </w:t>
      </w:r>
      <w:r w:rsidRPr="00694B97">
        <w:rPr>
          <w:rFonts w:ascii="Arial" w:hAnsi="Arial" w:cs="Arial"/>
          <w:b/>
          <w:sz w:val="24"/>
          <w:szCs w:val="24"/>
        </w:rPr>
        <w:t>Late offenses will be cumulative over the entire duration of the curriculum</w:t>
      </w:r>
      <w:r w:rsidRPr="00694B97">
        <w:rPr>
          <w:rFonts w:ascii="Arial" w:hAnsi="Arial" w:cs="Arial"/>
          <w:sz w:val="24"/>
          <w:szCs w:val="24"/>
        </w:rPr>
        <w:t xml:space="preserve">.   </w:t>
      </w:r>
    </w:p>
    <w:p w14:paraId="338B08B1" w14:textId="77777777" w:rsidR="00FE4A5D" w:rsidRPr="00694B97" w:rsidRDefault="00FE4A5D" w:rsidP="00FE4A5D">
      <w:pPr>
        <w:numPr>
          <w:ilvl w:val="1"/>
          <w:numId w:val="69"/>
        </w:numPr>
        <w:spacing w:after="0"/>
        <w:rPr>
          <w:rFonts w:ascii="Arial" w:hAnsi="Arial" w:cs="Arial"/>
          <w:sz w:val="24"/>
          <w:szCs w:val="24"/>
        </w:rPr>
      </w:pPr>
      <w:r w:rsidRPr="00694B97">
        <w:rPr>
          <w:rFonts w:ascii="Arial" w:hAnsi="Arial" w:cs="Arial"/>
          <w:sz w:val="24"/>
          <w:szCs w:val="24"/>
        </w:rPr>
        <w:t>1</w:t>
      </w:r>
      <w:r w:rsidRPr="00694B97">
        <w:rPr>
          <w:rFonts w:ascii="Arial" w:hAnsi="Arial" w:cs="Arial"/>
          <w:sz w:val="24"/>
          <w:szCs w:val="24"/>
          <w:vertAlign w:val="superscript"/>
        </w:rPr>
        <w:t>st</w:t>
      </w:r>
      <w:r w:rsidRPr="00694B97">
        <w:rPr>
          <w:rFonts w:ascii="Arial" w:hAnsi="Arial" w:cs="Arial"/>
          <w:sz w:val="24"/>
          <w:szCs w:val="24"/>
        </w:rPr>
        <w:t xml:space="preserve"> offense: The student will be required to write a 2 page paper detailing the relationship between late assignments and the Generic Abilities and Core Values</w:t>
      </w:r>
    </w:p>
    <w:p w14:paraId="77D943B7" w14:textId="77777777" w:rsidR="00FE4A5D" w:rsidRPr="00694B97" w:rsidRDefault="00FE4A5D" w:rsidP="00FE4A5D">
      <w:pPr>
        <w:numPr>
          <w:ilvl w:val="1"/>
          <w:numId w:val="69"/>
        </w:numPr>
        <w:spacing w:after="0"/>
        <w:rPr>
          <w:rFonts w:ascii="Arial" w:hAnsi="Arial" w:cs="Arial"/>
          <w:sz w:val="24"/>
          <w:szCs w:val="24"/>
        </w:rPr>
      </w:pPr>
      <w:r w:rsidRPr="00694B97">
        <w:rPr>
          <w:rFonts w:ascii="Arial" w:hAnsi="Arial" w:cs="Arial"/>
          <w:sz w:val="24"/>
          <w:szCs w:val="24"/>
        </w:rPr>
        <w:t>2</w:t>
      </w:r>
      <w:r w:rsidRPr="00694B97">
        <w:rPr>
          <w:rFonts w:ascii="Arial" w:hAnsi="Arial" w:cs="Arial"/>
          <w:sz w:val="24"/>
          <w:szCs w:val="24"/>
          <w:vertAlign w:val="superscript"/>
        </w:rPr>
        <w:t>nd</w:t>
      </w:r>
      <w:r w:rsidRPr="00694B97">
        <w:rPr>
          <w:rFonts w:ascii="Arial" w:hAnsi="Arial" w:cs="Arial"/>
          <w:sz w:val="24"/>
          <w:szCs w:val="24"/>
        </w:rPr>
        <w:t xml:space="preserve"> offense: The student will be required to write a 5 page paper detailing discussing the relationship between behaviors as a student and how those behaviors translate to behaviors and actions in professional practice.  The paper will need to have at least 3 peer-reviewed articles referenced. </w:t>
      </w:r>
    </w:p>
    <w:p w14:paraId="6507C661" w14:textId="77777777" w:rsidR="00FE4A5D" w:rsidRPr="00694B97" w:rsidRDefault="00FE4A5D" w:rsidP="00FE4A5D">
      <w:pPr>
        <w:numPr>
          <w:ilvl w:val="1"/>
          <w:numId w:val="69"/>
        </w:numPr>
        <w:spacing w:after="0"/>
        <w:rPr>
          <w:rFonts w:ascii="Arial" w:hAnsi="Arial" w:cs="Arial"/>
          <w:sz w:val="24"/>
          <w:szCs w:val="24"/>
        </w:rPr>
      </w:pPr>
      <w:r w:rsidRPr="00694B97">
        <w:rPr>
          <w:rFonts w:ascii="Arial" w:hAnsi="Arial" w:cs="Arial"/>
          <w:sz w:val="24"/>
          <w:szCs w:val="24"/>
        </w:rPr>
        <w:t>3</w:t>
      </w:r>
      <w:r w:rsidRPr="00694B97">
        <w:rPr>
          <w:rFonts w:ascii="Arial" w:hAnsi="Arial" w:cs="Arial"/>
          <w:sz w:val="24"/>
          <w:szCs w:val="24"/>
          <w:vertAlign w:val="superscript"/>
        </w:rPr>
        <w:t>rd</w:t>
      </w:r>
      <w:r w:rsidRPr="00694B97">
        <w:rPr>
          <w:rFonts w:ascii="Arial" w:hAnsi="Arial" w:cs="Arial"/>
          <w:sz w:val="24"/>
          <w:szCs w:val="24"/>
        </w:rPr>
        <w:t xml:space="preserve"> offense: Failure of clinical rotation</w:t>
      </w:r>
    </w:p>
    <w:p w14:paraId="76525DAA" w14:textId="77777777" w:rsidR="00FE4A5D" w:rsidRPr="00694B97" w:rsidRDefault="00FE4A5D" w:rsidP="00FE4A5D">
      <w:pPr>
        <w:spacing w:after="0"/>
        <w:rPr>
          <w:rFonts w:ascii="Arial" w:hAnsi="Arial" w:cs="Arial"/>
          <w:b/>
          <w:u w:val="single"/>
        </w:rPr>
      </w:pPr>
    </w:p>
    <w:p w14:paraId="50E02836" w14:textId="77777777" w:rsidR="00FE4A5D" w:rsidRPr="00694B97" w:rsidRDefault="00FE4A5D" w:rsidP="00FE4A5D">
      <w:pPr>
        <w:spacing w:after="0"/>
        <w:rPr>
          <w:rFonts w:ascii="Arial" w:hAnsi="Arial" w:cs="Arial"/>
          <w:b/>
          <w:u w:val="single"/>
        </w:rPr>
      </w:pPr>
      <w:r w:rsidRPr="00694B97">
        <w:rPr>
          <w:rFonts w:ascii="Arial" w:hAnsi="Arial" w:cs="Arial"/>
          <w:b/>
          <w:u w:val="single"/>
        </w:rPr>
        <w:t>ATTENDANCE EXPECTATIONS:</w:t>
      </w:r>
    </w:p>
    <w:p w14:paraId="4273775C" w14:textId="77777777" w:rsidR="00FE4A5D" w:rsidRPr="00694B97" w:rsidRDefault="00FE4A5D" w:rsidP="00FE4A5D">
      <w:pPr>
        <w:spacing w:after="0"/>
        <w:rPr>
          <w:rFonts w:ascii="Arial" w:hAnsi="Arial" w:cs="Arial"/>
          <w:sz w:val="24"/>
          <w:szCs w:val="24"/>
        </w:rPr>
      </w:pPr>
    </w:p>
    <w:p w14:paraId="62B6D2CC" w14:textId="77777777" w:rsidR="00FE4A5D" w:rsidRPr="00694B97" w:rsidRDefault="00FE4A5D" w:rsidP="00FE4A5D">
      <w:pPr>
        <w:spacing w:after="0"/>
        <w:rPr>
          <w:rFonts w:ascii="Arial" w:hAnsi="Arial" w:cs="Arial"/>
          <w:b/>
          <w:sz w:val="24"/>
          <w:szCs w:val="24"/>
          <w:u w:val="single"/>
        </w:rPr>
      </w:pPr>
      <w:r w:rsidRPr="00694B97">
        <w:rPr>
          <w:rFonts w:ascii="Arial" w:hAnsi="Arial" w:cs="Arial"/>
          <w:sz w:val="24"/>
          <w:szCs w:val="24"/>
        </w:rPr>
        <w:t xml:space="preserve">Students are expected to follow the schedule of their clinical instructor(s) during clinical experiences. If a student’s CI is working on a weekend or school holiday, the student is expected to work as well.  Course directors, instructors and the School of Health Professions administration expect students to be regular and punctual in attendance.  Absence from the clinic is not allowed without consultation with both the DCE and clinical instructor.  Should a student need to miss clinic for any reason, it is expected that he/she inform the clinical instructor – by phone, email or in person – </w:t>
      </w:r>
      <w:r w:rsidRPr="00694B97">
        <w:rPr>
          <w:rFonts w:ascii="Arial" w:hAnsi="Arial" w:cs="Arial"/>
          <w:sz w:val="24"/>
          <w:szCs w:val="24"/>
          <w:u w:val="single"/>
        </w:rPr>
        <w:t>prior</w:t>
      </w:r>
      <w:r w:rsidRPr="00694B97">
        <w:rPr>
          <w:rFonts w:ascii="Arial" w:hAnsi="Arial" w:cs="Arial"/>
          <w:sz w:val="24"/>
          <w:szCs w:val="24"/>
        </w:rPr>
        <w:t xml:space="preserve"> to the scheduled arrival time (only emergency situations will be exempt from this expectation).  After contacting the CI, the DCE must be notified, and the DPT Student Clinical Education Absence Form will need to be completed upon the students return to the clinic.  This form is available in the Clinical Education Handbook.  </w:t>
      </w:r>
    </w:p>
    <w:p w14:paraId="1AC1B5CD" w14:textId="77777777" w:rsidR="00FE4A5D" w:rsidRPr="00694B97" w:rsidRDefault="00FE4A5D" w:rsidP="00FE4A5D">
      <w:pPr>
        <w:spacing w:after="0"/>
        <w:rPr>
          <w:rFonts w:ascii="Arial" w:hAnsi="Arial" w:cs="Arial"/>
          <w:b/>
          <w:highlight w:val="yellow"/>
          <w:u w:val="single"/>
        </w:rPr>
      </w:pPr>
    </w:p>
    <w:p w14:paraId="14683D36" w14:textId="77777777" w:rsidR="00FE4A5D" w:rsidRPr="00694B97" w:rsidRDefault="00FE4A5D" w:rsidP="00FE4A5D">
      <w:pPr>
        <w:spacing w:after="0"/>
        <w:rPr>
          <w:rFonts w:ascii="Arial" w:hAnsi="Arial" w:cs="Arial"/>
          <w:b/>
          <w:u w:val="single"/>
        </w:rPr>
      </w:pPr>
      <w:r w:rsidRPr="00694B97">
        <w:rPr>
          <w:rFonts w:ascii="Arial" w:hAnsi="Arial" w:cs="Arial"/>
          <w:b/>
          <w:u w:val="single"/>
        </w:rPr>
        <w:t>PROFESSIONAL BEHAVIOR EXPECTATIONS:</w:t>
      </w:r>
    </w:p>
    <w:p w14:paraId="7E00FBE2" w14:textId="77777777" w:rsidR="00FE4A5D" w:rsidRPr="00694B97" w:rsidRDefault="00FE4A5D" w:rsidP="00FE4A5D">
      <w:pPr>
        <w:numPr>
          <w:ilvl w:val="0"/>
          <w:numId w:val="69"/>
        </w:numPr>
        <w:spacing w:after="0"/>
        <w:rPr>
          <w:rFonts w:ascii="Arial" w:hAnsi="Arial" w:cs="Arial"/>
        </w:rPr>
      </w:pPr>
      <w:r w:rsidRPr="00694B97">
        <w:rPr>
          <w:rFonts w:ascii="Arial" w:hAnsi="Arial" w:cs="Arial"/>
        </w:rPr>
        <w:t xml:space="preserve">Students are expected to show respect for the clinical instructor, other practitioners, patients, and each other. </w:t>
      </w:r>
    </w:p>
    <w:p w14:paraId="06CC00F2" w14:textId="77777777" w:rsidR="00FE4A5D" w:rsidRPr="00694B97" w:rsidRDefault="00FE4A5D" w:rsidP="00FE4A5D">
      <w:pPr>
        <w:numPr>
          <w:ilvl w:val="0"/>
          <w:numId w:val="69"/>
        </w:numPr>
        <w:spacing w:after="0"/>
        <w:rPr>
          <w:rFonts w:ascii="Arial" w:hAnsi="Arial" w:cs="Arial"/>
        </w:rPr>
      </w:pPr>
      <w:r w:rsidRPr="00694B97">
        <w:rPr>
          <w:rFonts w:ascii="Arial" w:hAnsi="Arial" w:cs="Arial"/>
        </w:rPr>
        <w:t xml:space="preserve">Students shall dress appropriately to represent the school in a professional manner. Business casual dress code is particularly expected unless the particular clinic dress code dictates otherwise. </w:t>
      </w:r>
    </w:p>
    <w:p w14:paraId="5B4CF07F" w14:textId="77777777" w:rsidR="00FE4A5D" w:rsidRPr="00694B97" w:rsidRDefault="00FE4A5D" w:rsidP="00FE4A5D">
      <w:pPr>
        <w:numPr>
          <w:ilvl w:val="0"/>
          <w:numId w:val="69"/>
        </w:numPr>
        <w:spacing w:after="0"/>
        <w:rPr>
          <w:rFonts w:ascii="Arial" w:hAnsi="Arial" w:cs="Arial"/>
        </w:rPr>
      </w:pPr>
      <w:r w:rsidRPr="00694B97">
        <w:rPr>
          <w:rFonts w:ascii="Arial" w:hAnsi="Arial" w:cs="Arial"/>
        </w:rPr>
        <w:t>Students are expected to review UNTHSC Live Email and Canvas daily for course and Department of Physical Therapy correspondences.</w:t>
      </w:r>
    </w:p>
    <w:p w14:paraId="31B314E6" w14:textId="77777777" w:rsidR="00FE4A5D" w:rsidRPr="00694B97" w:rsidRDefault="00FE4A5D" w:rsidP="00FE4A5D">
      <w:pPr>
        <w:numPr>
          <w:ilvl w:val="0"/>
          <w:numId w:val="69"/>
        </w:numPr>
        <w:spacing w:after="0"/>
        <w:rPr>
          <w:rFonts w:ascii="Arial" w:hAnsi="Arial" w:cs="Arial"/>
        </w:rPr>
      </w:pPr>
      <w:r w:rsidRPr="00694B97">
        <w:rPr>
          <w:rFonts w:ascii="Arial" w:hAnsi="Arial" w:cs="Arial"/>
          <w:u w:val="single"/>
        </w:rPr>
        <w:t>Cell Phones</w:t>
      </w:r>
      <w:r w:rsidRPr="00694B97">
        <w:rPr>
          <w:rFonts w:ascii="Arial" w:hAnsi="Arial" w:cs="Arial"/>
        </w:rPr>
        <w:t xml:space="preserve">: Students are expected to silence their cell phones to avoid disruption. Inappropriate phone use could result in dismissal from the clinic. </w:t>
      </w:r>
    </w:p>
    <w:p w14:paraId="3E359073" w14:textId="77777777" w:rsidR="00FE4A5D" w:rsidRPr="00694B97" w:rsidRDefault="00FE4A5D" w:rsidP="00FE4A5D">
      <w:pPr>
        <w:numPr>
          <w:ilvl w:val="0"/>
          <w:numId w:val="69"/>
        </w:numPr>
        <w:spacing w:after="0"/>
        <w:rPr>
          <w:rFonts w:ascii="Arial" w:hAnsi="Arial" w:cs="Arial"/>
        </w:rPr>
      </w:pPr>
      <w:r w:rsidRPr="00694B97">
        <w:rPr>
          <w:rFonts w:ascii="Arial" w:hAnsi="Arial" w:cs="Arial"/>
          <w:u w:val="single"/>
        </w:rPr>
        <w:t>Laptop Computers</w:t>
      </w:r>
      <w:r w:rsidRPr="00694B97">
        <w:rPr>
          <w:rFonts w:ascii="Arial" w:hAnsi="Arial" w:cs="Arial"/>
        </w:rPr>
        <w:t xml:space="preserve">: Laptops may be used if needed. Inappropriate laptop use could result in dismissal from clinic. </w:t>
      </w:r>
    </w:p>
    <w:p w14:paraId="27F35DE7" w14:textId="77777777" w:rsidR="00FE4A5D" w:rsidRPr="00694B97" w:rsidRDefault="00FE4A5D" w:rsidP="00FE4A5D">
      <w:pPr>
        <w:spacing w:after="0"/>
        <w:rPr>
          <w:rFonts w:ascii="Arial" w:hAnsi="Arial" w:cs="Arial"/>
          <w:b/>
          <w:u w:val="single"/>
        </w:rPr>
      </w:pPr>
    </w:p>
    <w:p w14:paraId="3E661D64" w14:textId="77777777" w:rsidR="00FE4A5D" w:rsidRPr="00694B97" w:rsidRDefault="00FE4A5D" w:rsidP="00FE4A5D">
      <w:pPr>
        <w:spacing w:after="0" w:line="240" w:lineRule="auto"/>
        <w:rPr>
          <w:rFonts w:ascii="Arial" w:hAnsi="Arial" w:cs="Arial"/>
          <w:b/>
          <w:u w:val="single"/>
        </w:rPr>
      </w:pPr>
      <w:r w:rsidRPr="00694B97">
        <w:rPr>
          <w:rFonts w:ascii="Arial" w:hAnsi="Arial" w:cs="Arial"/>
          <w:b/>
          <w:u w:val="single"/>
        </w:rPr>
        <w:t>ASSESSMENT AND GRADING POLICY:</w:t>
      </w:r>
    </w:p>
    <w:p w14:paraId="6E826130" w14:textId="77777777" w:rsidR="00FE4A5D" w:rsidRPr="00694B97" w:rsidRDefault="00FE4A5D" w:rsidP="00FE4A5D">
      <w:pPr>
        <w:spacing w:after="0" w:line="240" w:lineRule="auto"/>
        <w:rPr>
          <w:rFonts w:ascii="Arial" w:hAnsi="Arial" w:cs="Arial"/>
          <w:b/>
          <w:u w:val="single"/>
        </w:rPr>
      </w:pPr>
    </w:p>
    <w:p w14:paraId="1AD762CE" w14:textId="77777777" w:rsidR="00FE4A5D" w:rsidRPr="00694B97" w:rsidRDefault="00AA43D3" w:rsidP="00FE4A5D">
      <w:pPr>
        <w:spacing w:after="0" w:line="240" w:lineRule="auto"/>
        <w:rPr>
          <w:rFonts w:ascii="Arial" w:hAnsi="Arial" w:cs="Arial"/>
          <w:b/>
          <w:u w:val="single"/>
        </w:rPr>
      </w:pPr>
      <w:hyperlink r:id="rId54" w:history="1">
        <w:r w:rsidR="00FE4A5D" w:rsidRPr="00694B97">
          <w:rPr>
            <w:rStyle w:val="Hyperlink"/>
            <w:rFonts w:ascii="Arial" w:hAnsi="Arial" w:cs="Arial"/>
            <w:b/>
          </w:rPr>
          <w:t>http://www.hsc.unt.edu/catalog/2011-2012/15-Grading.htm</w:t>
        </w:r>
      </w:hyperlink>
    </w:p>
    <w:p w14:paraId="53F62FC2" w14:textId="77777777" w:rsidR="00FE4A5D" w:rsidRPr="00694B97" w:rsidRDefault="00FE4A5D" w:rsidP="00FE4A5D">
      <w:pPr>
        <w:autoSpaceDE w:val="0"/>
        <w:autoSpaceDN w:val="0"/>
        <w:adjustRightInd w:val="0"/>
        <w:spacing w:after="0"/>
        <w:rPr>
          <w:rFonts w:ascii="Arial" w:hAnsi="Arial" w:cs="Arial"/>
          <w:bCs/>
          <w:color w:val="000000"/>
          <w:highlight w:val="cyan"/>
        </w:rPr>
      </w:pPr>
    </w:p>
    <w:p w14:paraId="269304CA" w14:textId="77777777" w:rsidR="00FE4A5D" w:rsidRPr="00694B97" w:rsidRDefault="00FE4A5D" w:rsidP="00FE4A5D">
      <w:pPr>
        <w:spacing w:after="0" w:line="240" w:lineRule="auto"/>
        <w:rPr>
          <w:rFonts w:ascii="Arial" w:hAnsi="Arial" w:cs="Arial"/>
          <w:b/>
          <w:spacing w:val="-3"/>
        </w:rPr>
      </w:pPr>
      <w:r w:rsidRPr="00694B97">
        <w:rPr>
          <w:rFonts w:ascii="Arial" w:hAnsi="Arial" w:cs="Arial"/>
          <w:i/>
        </w:rPr>
        <w:t xml:space="preserve">At the completion of this course, the student will receive a grade of either </w:t>
      </w:r>
      <w:r w:rsidRPr="00694B97">
        <w:rPr>
          <w:rFonts w:ascii="Arial" w:hAnsi="Arial" w:cs="Arial"/>
          <w:b/>
          <w:spacing w:val="-3"/>
        </w:rPr>
        <w:t>Satisfactory/Pass or Unsatisfactory/Fail</w:t>
      </w:r>
    </w:p>
    <w:p w14:paraId="712B6EA7" w14:textId="77777777" w:rsidR="00FE4A5D" w:rsidRPr="00694B97" w:rsidRDefault="00FE4A5D" w:rsidP="00FE4A5D">
      <w:pPr>
        <w:spacing w:after="0" w:line="240" w:lineRule="auto"/>
        <w:rPr>
          <w:rFonts w:ascii="Arial" w:hAnsi="Arial" w:cs="Arial"/>
          <w:i/>
        </w:rPr>
      </w:pPr>
    </w:p>
    <w:p w14:paraId="2A41027E" w14:textId="77777777" w:rsidR="00FE4A5D" w:rsidRPr="00694B97" w:rsidRDefault="00FE4A5D" w:rsidP="00FE4A5D">
      <w:pPr>
        <w:tabs>
          <w:tab w:val="left" w:pos="-1440"/>
          <w:tab w:val="left" w:pos="-720"/>
          <w:tab w:val="left" w:pos="0"/>
          <w:tab w:val="left" w:pos="720"/>
          <w:tab w:val="left" w:pos="7200"/>
          <w:tab w:val="left" w:pos="7920"/>
          <w:tab w:val="left" w:pos="8640"/>
          <w:tab w:val="left" w:pos="9360"/>
          <w:tab w:val="left" w:pos="10080"/>
          <w:tab w:val="left" w:pos="10800"/>
        </w:tabs>
        <w:suppressAutoHyphens/>
        <w:ind w:left="7200" w:hanging="7200"/>
        <w:jc w:val="both"/>
        <w:rPr>
          <w:rFonts w:ascii="Arial" w:hAnsi="Arial" w:cs="Arial"/>
          <w:b/>
          <w:spacing w:val="-3"/>
        </w:rPr>
      </w:pPr>
      <w:r w:rsidRPr="00694B97">
        <w:rPr>
          <w:rFonts w:ascii="Arial" w:hAnsi="Arial" w:cs="Arial"/>
          <w:b/>
          <w:spacing w:val="-3"/>
          <w:u w:val="single"/>
        </w:rPr>
        <w:t>A grade of Satisfactory/Pass requires the following</w:t>
      </w:r>
      <w:r w:rsidRPr="00694B97">
        <w:rPr>
          <w:rFonts w:ascii="Arial" w:hAnsi="Arial" w:cs="Arial"/>
          <w:b/>
          <w:spacing w:val="-3"/>
        </w:rPr>
        <w:t>:</w:t>
      </w:r>
      <w:r w:rsidRPr="00694B97">
        <w:rPr>
          <w:rFonts w:ascii="Arial" w:hAnsi="Arial" w:cs="Arial"/>
          <w:b/>
          <w:spacing w:val="-3"/>
        </w:rPr>
        <w:tab/>
      </w:r>
    </w:p>
    <w:p w14:paraId="1B095F23" w14:textId="77777777" w:rsidR="00FE4A5D" w:rsidRPr="00694B97" w:rsidRDefault="00FE4A5D" w:rsidP="00FE4A5D">
      <w:pPr>
        <w:widowControl w:val="0"/>
        <w:numPr>
          <w:ilvl w:val="0"/>
          <w:numId w:val="119"/>
        </w:numPr>
        <w:spacing w:after="0" w:line="240" w:lineRule="auto"/>
        <w:rPr>
          <w:rFonts w:ascii="Arial" w:hAnsi="Arial" w:cs="Arial"/>
          <w:spacing w:val="-3"/>
        </w:rPr>
      </w:pPr>
      <w:r w:rsidRPr="00694B97">
        <w:rPr>
          <w:rFonts w:ascii="Arial" w:hAnsi="Arial" w:cs="Arial"/>
        </w:rPr>
        <w:t xml:space="preserve">Satisfactory completion of all assignments </w:t>
      </w:r>
    </w:p>
    <w:p w14:paraId="51938081" w14:textId="77777777" w:rsidR="00FE4A5D" w:rsidRPr="00694B97" w:rsidRDefault="00FE4A5D" w:rsidP="00FE4A5D">
      <w:pPr>
        <w:widowControl w:val="0"/>
        <w:numPr>
          <w:ilvl w:val="0"/>
          <w:numId w:val="119"/>
        </w:numPr>
        <w:spacing w:after="0" w:line="240" w:lineRule="auto"/>
        <w:rPr>
          <w:rFonts w:ascii="Arial" w:hAnsi="Arial" w:cs="Arial"/>
          <w:spacing w:val="-3"/>
        </w:rPr>
      </w:pPr>
      <w:r w:rsidRPr="00694B97">
        <w:rPr>
          <w:rFonts w:ascii="Arial" w:hAnsi="Arial" w:cs="Arial"/>
        </w:rPr>
        <w:t xml:space="preserve">Timely return of all required documents </w:t>
      </w:r>
    </w:p>
    <w:p w14:paraId="22B5B6F2" w14:textId="77777777" w:rsidR="00FE4A5D" w:rsidRPr="00694B97" w:rsidRDefault="00FE4A5D" w:rsidP="00FE4A5D">
      <w:pPr>
        <w:widowControl w:val="0"/>
        <w:spacing w:after="0" w:line="240" w:lineRule="auto"/>
        <w:rPr>
          <w:rFonts w:ascii="Arial" w:hAnsi="Arial" w:cs="Arial"/>
          <w:spacing w:val="-3"/>
        </w:rPr>
      </w:pPr>
    </w:p>
    <w:p w14:paraId="303832D7" w14:textId="77777777" w:rsidR="00FE4A5D" w:rsidRPr="00694B97" w:rsidRDefault="00FE4A5D" w:rsidP="00FE4A5D">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b/>
          <w:spacing w:val="-3"/>
          <w:u w:val="single"/>
        </w:rPr>
      </w:pPr>
      <w:r w:rsidRPr="00694B97">
        <w:rPr>
          <w:rFonts w:ascii="Arial" w:hAnsi="Arial" w:cs="Arial"/>
          <w:b/>
          <w:spacing w:val="-3"/>
          <w:u w:val="single"/>
        </w:rPr>
        <w:t>A grade of Unsatisfactory/Fail may be given for any of the following:</w:t>
      </w:r>
    </w:p>
    <w:p w14:paraId="77031C2C" w14:textId="77777777" w:rsidR="00FE4A5D" w:rsidRPr="00694B97" w:rsidRDefault="00FE4A5D" w:rsidP="00FE4A5D">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Violation of patients' rights.</w:t>
      </w:r>
    </w:p>
    <w:p w14:paraId="4D5CBB6B" w14:textId="77777777" w:rsidR="00FE4A5D" w:rsidRPr="00694B97" w:rsidRDefault="00FE4A5D" w:rsidP="00FE4A5D">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Violation of the rights others.</w:t>
      </w:r>
    </w:p>
    <w:p w14:paraId="798EE663" w14:textId="77777777" w:rsidR="00FE4A5D" w:rsidRPr="00694B97" w:rsidRDefault="00FE4A5D" w:rsidP="00FE4A5D">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Violation of the APTA Code of Ethics.</w:t>
      </w:r>
    </w:p>
    <w:p w14:paraId="7A296118" w14:textId="77777777" w:rsidR="00FE4A5D" w:rsidRPr="00694B97" w:rsidRDefault="00FE4A5D" w:rsidP="00FE4A5D">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Unprofessional behavior.</w:t>
      </w:r>
    </w:p>
    <w:p w14:paraId="207EBCBF" w14:textId="77777777" w:rsidR="00FE4A5D" w:rsidRPr="00694B97" w:rsidRDefault="00FE4A5D" w:rsidP="00FE4A5D">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Unsafe practice.</w:t>
      </w:r>
    </w:p>
    <w:p w14:paraId="391BBBEF" w14:textId="77777777" w:rsidR="00FE4A5D" w:rsidRPr="00694B97" w:rsidRDefault="00FE4A5D" w:rsidP="00FE4A5D">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Substance abuse that affects performance.</w:t>
      </w:r>
    </w:p>
    <w:p w14:paraId="7805A3C7" w14:textId="77777777" w:rsidR="00FE4A5D" w:rsidRPr="00694B97" w:rsidRDefault="00FE4A5D" w:rsidP="00FE4A5D">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Failure to complete any of the requirements listed in the previous section.</w:t>
      </w:r>
    </w:p>
    <w:p w14:paraId="0B68EEF9" w14:textId="77777777" w:rsidR="00FE4A5D" w:rsidRPr="00694B97" w:rsidRDefault="00FE4A5D" w:rsidP="00FE4A5D">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spacing w:val="-3"/>
        </w:rPr>
      </w:pPr>
    </w:p>
    <w:p w14:paraId="53A48CAA" w14:textId="77777777" w:rsidR="00FE4A5D" w:rsidRPr="00694B97" w:rsidRDefault="00FE4A5D" w:rsidP="00FE4A5D">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spacing w:val="-3"/>
        </w:rPr>
      </w:pPr>
      <w:r w:rsidRPr="00694B97">
        <w:rPr>
          <w:rFonts w:ascii="Arial" w:hAnsi="Arial" w:cs="Arial"/>
          <w:spacing w:val="-3"/>
        </w:rPr>
        <w:t>A grade of unsatisfactory will require the student to repeat the clinical and/or complete remedial clinical experiences agreed upon by the academic program and the clinical facility.</w:t>
      </w:r>
    </w:p>
    <w:p w14:paraId="6AB5372A" w14:textId="77777777" w:rsidR="00FE4A5D" w:rsidRPr="00694B97" w:rsidRDefault="00FE4A5D" w:rsidP="00FE4A5D">
      <w:pPr>
        <w:spacing w:after="0"/>
        <w:rPr>
          <w:rFonts w:ascii="Arial" w:hAnsi="Arial" w:cs="Arial"/>
          <w:b/>
          <w:u w:val="single"/>
        </w:rPr>
      </w:pPr>
    </w:p>
    <w:p w14:paraId="45122531" w14:textId="77777777" w:rsidR="00FE4A5D" w:rsidRPr="00694B97" w:rsidRDefault="00FE4A5D" w:rsidP="00FE4A5D">
      <w:pPr>
        <w:spacing w:after="0"/>
        <w:rPr>
          <w:rFonts w:ascii="Arial" w:hAnsi="Arial" w:cs="Arial"/>
          <w:b/>
          <w:u w:val="single"/>
        </w:rPr>
      </w:pPr>
      <w:r w:rsidRPr="00694B97">
        <w:rPr>
          <w:rFonts w:ascii="Arial" w:hAnsi="Arial" w:cs="Arial"/>
          <w:b/>
          <w:u w:val="single"/>
        </w:rPr>
        <w:t>ACADEMIC ASSISTANCE:</w:t>
      </w:r>
    </w:p>
    <w:p w14:paraId="6429A7F5" w14:textId="77777777" w:rsidR="00FE4A5D" w:rsidRPr="00694B97" w:rsidRDefault="00FE4A5D" w:rsidP="00FE4A5D">
      <w:pPr>
        <w:spacing w:after="0"/>
        <w:rPr>
          <w:rFonts w:ascii="Arial" w:hAnsi="Arial" w:cs="Arial"/>
        </w:rPr>
      </w:pPr>
      <w:r w:rsidRPr="00694B97">
        <w:rPr>
          <w:rFonts w:ascii="Arial" w:hAnsi="Arial" w:cs="Arial"/>
        </w:rPr>
        <w:t xml:space="preserve">The Course Directors, Instructors and Academic Advisors are available for email, telephonic and personal interactions with students.  Students are encouraged to make appointments when they are experiencing difficulty with completing course requirements. </w:t>
      </w:r>
    </w:p>
    <w:p w14:paraId="2D1D5612" w14:textId="77777777" w:rsidR="00FE4A5D" w:rsidRPr="00694B97" w:rsidRDefault="00FE4A5D" w:rsidP="00FE4A5D">
      <w:pPr>
        <w:spacing w:after="0"/>
        <w:rPr>
          <w:rFonts w:ascii="Arial" w:hAnsi="Arial" w:cs="Arial"/>
          <w:sz w:val="16"/>
          <w:szCs w:val="16"/>
        </w:rPr>
      </w:pPr>
      <w:r w:rsidRPr="00694B97">
        <w:rPr>
          <w:rFonts w:ascii="Arial" w:hAnsi="Arial" w:cs="Arial"/>
        </w:rPr>
        <w:t xml:space="preserve"> </w:t>
      </w:r>
    </w:p>
    <w:p w14:paraId="597BB1E0" w14:textId="77777777" w:rsidR="00FE4A5D" w:rsidRPr="00694B97" w:rsidRDefault="00FE4A5D" w:rsidP="00FE4A5D">
      <w:pPr>
        <w:spacing w:after="0"/>
        <w:rPr>
          <w:rFonts w:ascii="Arial" w:hAnsi="Arial" w:cs="Arial"/>
        </w:rPr>
      </w:pPr>
      <w:r w:rsidRPr="00694B97">
        <w:rPr>
          <w:rFonts w:ascii="Arial" w:hAnsi="Arial" w:cs="Arial"/>
        </w:rPr>
        <w:t xml:space="preserve">In addition, academic assistance is available through the UNTHSC Center for Academic Performance (CAP).  CAP provides academic counseling, learning and study strategy assessments, writing support, tutoring, and workshops on time management, test-taking skills, paper formatting, learning styles and strengths-based learning.  All services are available to the School of Health Professions students at no charge.  To schedule an appointment with CAP, call (817) 735-2531 or visit </w:t>
      </w:r>
      <w:hyperlink r:id="rId55" w:history="1">
        <w:r w:rsidRPr="00694B97">
          <w:rPr>
            <w:rStyle w:val="Hyperlink"/>
            <w:rFonts w:ascii="Arial" w:hAnsi="Arial" w:cs="Arial"/>
          </w:rPr>
          <w:t>http://www.hsc.unt.edu/CAP/</w:t>
        </w:r>
      </w:hyperlink>
      <w:r w:rsidRPr="00694B97">
        <w:rPr>
          <w:rFonts w:ascii="Arial" w:hAnsi="Arial" w:cs="Arial"/>
        </w:rPr>
        <w:t xml:space="preserve">  </w:t>
      </w:r>
    </w:p>
    <w:p w14:paraId="7963C732" w14:textId="77777777" w:rsidR="00FE4A5D" w:rsidRPr="00694B97" w:rsidRDefault="00FE4A5D" w:rsidP="00FE4A5D">
      <w:pPr>
        <w:spacing w:after="0"/>
        <w:rPr>
          <w:rFonts w:ascii="Arial" w:hAnsi="Arial" w:cs="Arial"/>
          <w:sz w:val="16"/>
          <w:szCs w:val="16"/>
          <w:highlight w:val="yellow"/>
        </w:rPr>
      </w:pPr>
    </w:p>
    <w:p w14:paraId="03DDCDCB" w14:textId="77777777" w:rsidR="00FE4A5D" w:rsidRPr="00694B97" w:rsidRDefault="00FE4A5D" w:rsidP="00FE4A5D">
      <w:pPr>
        <w:autoSpaceDE w:val="0"/>
        <w:autoSpaceDN w:val="0"/>
        <w:adjustRightInd w:val="0"/>
        <w:spacing w:after="0"/>
        <w:rPr>
          <w:rFonts w:ascii="Arial" w:hAnsi="Arial" w:cs="Arial"/>
          <w:b/>
          <w:u w:val="single"/>
        </w:rPr>
      </w:pPr>
      <w:r w:rsidRPr="00694B97">
        <w:rPr>
          <w:rFonts w:ascii="Arial" w:hAnsi="Arial" w:cs="Arial"/>
          <w:b/>
          <w:u w:val="single"/>
        </w:rPr>
        <w:t>ACADEMIC INTEGRITY PROGRAM:</w:t>
      </w:r>
    </w:p>
    <w:p w14:paraId="6F2C8556" w14:textId="77777777" w:rsidR="00FE4A5D" w:rsidRPr="00694B97" w:rsidRDefault="00FE4A5D" w:rsidP="00FE4A5D">
      <w:pPr>
        <w:autoSpaceDE w:val="0"/>
        <w:autoSpaceDN w:val="0"/>
        <w:adjustRightInd w:val="0"/>
        <w:spacing w:after="0"/>
        <w:rPr>
          <w:rFonts w:ascii="Arial" w:hAnsi="Arial" w:cs="Arial"/>
        </w:rPr>
      </w:pPr>
      <w:r w:rsidRPr="00694B97">
        <w:rPr>
          <w:rFonts w:ascii="Arial" w:hAnsi="Arial" w:cs="Arial"/>
        </w:rPr>
        <w:t>The School of Health Professions supports an environment that promotes professional and ethical behavior while achieving academic growth and individual self-discipline.  Each student within the School of Health Professions, upon matriculation, shall have signed an Academic Integrity Agreement that articulates the following:</w:t>
      </w:r>
    </w:p>
    <w:p w14:paraId="1A0434F9" w14:textId="77777777" w:rsidR="00FE4A5D" w:rsidRPr="00694B97" w:rsidRDefault="00FE4A5D" w:rsidP="00FE4A5D">
      <w:pPr>
        <w:pStyle w:val="ListParagraph"/>
        <w:numPr>
          <w:ilvl w:val="0"/>
          <w:numId w:val="70"/>
        </w:numPr>
        <w:autoSpaceDE w:val="0"/>
        <w:autoSpaceDN w:val="0"/>
        <w:adjustRightInd w:val="0"/>
        <w:spacing w:after="0" w:line="240" w:lineRule="auto"/>
        <w:rPr>
          <w:rFonts w:ascii="Arial" w:hAnsi="Arial" w:cs="Arial"/>
        </w:rPr>
      </w:pPr>
      <w:r w:rsidRPr="00694B97">
        <w:rPr>
          <w:rFonts w:ascii="Arial" w:hAnsi="Arial" w:cs="Arial"/>
        </w:rPr>
        <w:t>It is understood that it is the student’s responsibility to become familiar with all policies related to academic ethics and professional integrity within the School of Health Professions and the University of North Texas Health Science Center,</w:t>
      </w:r>
    </w:p>
    <w:p w14:paraId="2E70EA55" w14:textId="77777777" w:rsidR="00FE4A5D" w:rsidRPr="00694B97" w:rsidRDefault="00FE4A5D" w:rsidP="00FE4A5D">
      <w:pPr>
        <w:pStyle w:val="ListParagraph"/>
        <w:numPr>
          <w:ilvl w:val="0"/>
          <w:numId w:val="70"/>
        </w:numPr>
        <w:autoSpaceDE w:val="0"/>
        <w:autoSpaceDN w:val="0"/>
        <w:adjustRightInd w:val="0"/>
        <w:spacing w:after="0" w:line="240" w:lineRule="auto"/>
        <w:rPr>
          <w:rFonts w:ascii="Arial" w:hAnsi="Arial" w:cs="Arial"/>
        </w:rPr>
      </w:pPr>
      <w:r w:rsidRPr="00694B97">
        <w:rPr>
          <w:rFonts w:ascii="Arial" w:hAnsi="Arial" w:cs="Arial"/>
        </w:rPr>
        <w:t xml:space="preserve">It is understood that it is the student’s responsibility as a part of his/her professional maturation to adhere to the Student Code of Conduct and Discipline and other policies related to ethical behavior, and </w:t>
      </w:r>
    </w:p>
    <w:p w14:paraId="3CDA895C" w14:textId="77777777" w:rsidR="00FE4A5D" w:rsidRPr="00694B97" w:rsidRDefault="00FE4A5D" w:rsidP="00FE4A5D">
      <w:pPr>
        <w:pStyle w:val="ListParagraph"/>
        <w:numPr>
          <w:ilvl w:val="0"/>
          <w:numId w:val="70"/>
        </w:numPr>
        <w:autoSpaceDE w:val="0"/>
        <w:autoSpaceDN w:val="0"/>
        <w:adjustRightInd w:val="0"/>
        <w:spacing w:after="0" w:line="240" w:lineRule="auto"/>
        <w:rPr>
          <w:rFonts w:ascii="Arial" w:hAnsi="Arial" w:cs="Arial"/>
        </w:rPr>
      </w:pPr>
      <w:r w:rsidRPr="00694B97">
        <w:rPr>
          <w:rFonts w:ascii="Arial" w:hAnsi="Arial" w:cs="Arial"/>
        </w:rPr>
        <w:t>The student promised to conduct himself/herself in a professional and ethical manner during all academic pursuits within the School of Health Professions at the University of North Texas Health Science Center.</w:t>
      </w:r>
    </w:p>
    <w:p w14:paraId="26D45707" w14:textId="77777777" w:rsidR="00FE4A5D" w:rsidRPr="00694B97" w:rsidRDefault="00FE4A5D" w:rsidP="00FE4A5D">
      <w:pPr>
        <w:autoSpaceDE w:val="0"/>
        <w:autoSpaceDN w:val="0"/>
        <w:adjustRightInd w:val="0"/>
        <w:spacing w:after="0"/>
        <w:rPr>
          <w:rFonts w:ascii="Arial" w:hAnsi="Arial" w:cs="Arial"/>
          <w:sz w:val="16"/>
          <w:szCs w:val="16"/>
        </w:rPr>
      </w:pPr>
    </w:p>
    <w:p w14:paraId="3B1B81C2" w14:textId="77777777" w:rsidR="00FE4A5D" w:rsidRPr="00694B97" w:rsidRDefault="00FE4A5D" w:rsidP="00FE4A5D">
      <w:pPr>
        <w:autoSpaceDE w:val="0"/>
        <w:autoSpaceDN w:val="0"/>
        <w:adjustRightInd w:val="0"/>
        <w:spacing w:after="0"/>
        <w:rPr>
          <w:rFonts w:ascii="Arial" w:hAnsi="Arial" w:cs="Arial"/>
        </w:rPr>
      </w:pPr>
      <w:r w:rsidRPr="00694B97">
        <w:rPr>
          <w:rFonts w:ascii="Arial" w:hAnsi="Arial" w:cs="Arial"/>
        </w:rPr>
        <w:t xml:space="preserve">Therefore, enrollment is considered implicit acceptance of the rules, regulations, and guidelines governing student behavior at the University of North Texas Health Science Center. </w:t>
      </w:r>
    </w:p>
    <w:p w14:paraId="294DBDA1" w14:textId="77777777" w:rsidR="00FE4A5D" w:rsidRPr="00694B97" w:rsidRDefault="00FE4A5D" w:rsidP="00FE4A5D">
      <w:pPr>
        <w:autoSpaceDE w:val="0"/>
        <w:autoSpaceDN w:val="0"/>
        <w:adjustRightInd w:val="0"/>
        <w:spacing w:after="0"/>
        <w:rPr>
          <w:rFonts w:ascii="Arial" w:hAnsi="Arial" w:cs="Arial"/>
          <w:sz w:val="16"/>
          <w:szCs w:val="16"/>
        </w:rPr>
      </w:pPr>
    </w:p>
    <w:p w14:paraId="26708E46" w14:textId="77777777" w:rsidR="00FE4A5D" w:rsidRPr="00694B97" w:rsidRDefault="00FE4A5D" w:rsidP="00FE4A5D">
      <w:pPr>
        <w:autoSpaceDE w:val="0"/>
        <w:autoSpaceDN w:val="0"/>
        <w:adjustRightInd w:val="0"/>
        <w:spacing w:after="0"/>
        <w:rPr>
          <w:rFonts w:ascii="Arial" w:hAnsi="Arial" w:cs="Arial"/>
        </w:rPr>
      </w:pPr>
      <w:r w:rsidRPr="00694B97">
        <w:rPr>
          <w:rFonts w:ascii="Arial" w:hAnsi="Arial" w:cs="Arial"/>
        </w:rPr>
        <w:lastRenderedPageBreak/>
        <w:t>School of Health Professions faculty members are expected to report any infractions of these rules and regulations governing student behavior to the University of North Texas Health Science Center’s Division of Student Affairs.  These infractions consist of actions of dishonesty, including but not limited to, plagiarism,</w:t>
      </w:r>
    </w:p>
    <w:p w14:paraId="470EE387" w14:textId="77777777" w:rsidR="00FE4A5D" w:rsidRPr="00694B97" w:rsidRDefault="00FE4A5D" w:rsidP="00FE4A5D">
      <w:pPr>
        <w:autoSpaceDE w:val="0"/>
        <w:autoSpaceDN w:val="0"/>
        <w:adjustRightInd w:val="0"/>
        <w:spacing w:after="0"/>
        <w:rPr>
          <w:rFonts w:ascii="Arial" w:hAnsi="Arial" w:cs="Arial"/>
          <w:b/>
          <w:bCs/>
          <w:i/>
          <w:iCs/>
        </w:rPr>
      </w:pPr>
      <w:r w:rsidRPr="00694B97">
        <w:rPr>
          <w:rFonts w:ascii="Arial" w:hAnsi="Arial" w:cs="Arial"/>
        </w:rPr>
        <w:t xml:space="preserve">cheating, and theft.  </w:t>
      </w:r>
      <w:r w:rsidRPr="00694B97">
        <w:rPr>
          <w:rFonts w:ascii="Arial" w:hAnsi="Arial" w:cs="Arial"/>
          <w:bCs/>
          <w:iCs/>
        </w:rPr>
        <w:t>Possible sanctions for a violation of academic integrity include, but are not limited to, disciplinary probation, suspension, and dismissal from the university</w:t>
      </w:r>
      <w:r w:rsidRPr="00694B97">
        <w:rPr>
          <w:rFonts w:ascii="Arial" w:hAnsi="Arial" w:cs="Arial"/>
          <w:b/>
          <w:bCs/>
          <w:i/>
          <w:iCs/>
        </w:rPr>
        <w:t>.</w:t>
      </w:r>
    </w:p>
    <w:p w14:paraId="213B928E" w14:textId="77777777" w:rsidR="00FE4A5D" w:rsidRPr="00694B97" w:rsidRDefault="00FE4A5D" w:rsidP="00FE4A5D">
      <w:pPr>
        <w:autoSpaceDE w:val="0"/>
        <w:autoSpaceDN w:val="0"/>
        <w:adjustRightInd w:val="0"/>
        <w:spacing w:after="0"/>
        <w:rPr>
          <w:rFonts w:ascii="Arial" w:hAnsi="Arial" w:cs="Arial"/>
        </w:rPr>
      </w:pPr>
    </w:p>
    <w:p w14:paraId="05720344" w14:textId="77777777" w:rsidR="00FE4A5D" w:rsidRPr="00694B97" w:rsidRDefault="00FE4A5D" w:rsidP="00FE4A5D">
      <w:pPr>
        <w:autoSpaceDE w:val="0"/>
        <w:autoSpaceDN w:val="0"/>
        <w:adjustRightInd w:val="0"/>
        <w:spacing w:after="0"/>
        <w:rPr>
          <w:rFonts w:ascii="Arial" w:hAnsi="Arial" w:cs="Arial"/>
          <w:sz w:val="16"/>
          <w:szCs w:val="16"/>
        </w:rPr>
      </w:pPr>
    </w:p>
    <w:p w14:paraId="01F40B98" w14:textId="77777777" w:rsidR="00FE4A5D" w:rsidRPr="00694B97" w:rsidRDefault="00FE4A5D" w:rsidP="00FE4A5D">
      <w:pPr>
        <w:autoSpaceDE w:val="0"/>
        <w:autoSpaceDN w:val="0"/>
        <w:adjustRightInd w:val="0"/>
        <w:spacing w:after="0"/>
        <w:rPr>
          <w:rFonts w:ascii="Arial" w:hAnsi="Arial" w:cs="Arial"/>
        </w:rPr>
      </w:pPr>
      <w:r w:rsidRPr="00694B97">
        <w:rPr>
          <w:rFonts w:ascii="Arial" w:hAnsi="Arial" w:cs="Arial"/>
        </w:rPr>
        <w:t>The Student Code of Conduct and Discipline is posted at the following website:</w:t>
      </w:r>
    </w:p>
    <w:p w14:paraId="0A6D6910" w14:textId="77777777" w:rsidR="00FE4A5D" w:rsidRPr="00694B97" w:rsidRDefault="00AA43D3" w:rsidP="00FE4A5D">
      <w:pPr>
        <w:autoSpaceDE w:val="0"/>
        <w:autoSpaceDN w:val="0"/>
        <w:adjustRightInd w:val="0"/>
        <w:spacing w:after="0"/>
        <w:rPr>
          <w:rFonts w:ascii="Arial" w:eastAsiaTheme="minorHAnsi" w:hAnsi="Arial" w:cs="Arial"/>
          <w:color w:val="0000FF"/>
        </w:rPr>
      </w:pPr>
      <w:hyperlink r:id="rId56" w:history="1">
        <w:r w:rsidR="00FE4A5D" w:rsidRPr="00694B97">
          <w:rPr>
            <w:rStyle w:val="Hyperlink"/>
            <w:rFonts w:ascii="Arial" w:eastAsiaTheme="minorHAnsi" w:hAnsi="Arial" w:cs="Arial"/>
          </w:rPr>
          <w:t>http://www.hsc.unt.edu/Sites/DivisionofStudentAffairs/</w:t>
        </w:r>
      </w:hyperlink>
    </w:p>
    <w:p w14:paraId="2264500D" w14:textId="77777777" w:rsidR="00FE4A5D" w:rsidRPr="00694B97" w:rsidRDefault="00FE4A5D" w:rsidP="00FE4A5D">
      <w:pPr>
        <w:autoSpaceDE w:val="0"/>
        <w:autoSpaceDN w:val="0"/>
        <w:adjustRightInd w:val="0"/>
        <w:spacing w:after="0"/>
        <w:rPr>
          <w:rFonts w:ascii="Arial" w:hAnsi="Arial" w:cs="Arial"/>
          <w:b/>
          <w:sz w:val="16"/>
          <w:szCs w:val="16"/>
          <w:u w:val="single"/>
        </w:rPr>
      </w:pPr>
    </w:p>
    <w:p w14:paraId="7D5FC6E5" w14:textId="77777777" w:rsidR="00FE4A5D" w:rsidRPr="00694B97" w:rsidRDefault="00FE4A5D" w:rsidP="00FE4A5D">
      <w:pPr>
        <w:autoSpaceDE w:val="0"/>
        <w:autoSpaceDN w:val="0"/>
        <w:adjustRightInd w:val="0"/>
        <w:spacing w:after="0"/>
        <w:rPr>
          <w:rFonts w:ascii="Arial" w:hAnsi="Arial" w:cs="Arial"/>
          <w:b/>
          <w:u w:val="single"/>
        </w:rPr>
      </w:pPr>
      <w:r w:rsidRPr="00694B97">
        <w:rPr>
          <w:rFonts w:ascii="Arial" w:hAnsi="Arial" w:cs="Arial"/>
          <w:b/>
          <w:u w:val="single"/>
        </w:rPr>
        <w:t>AMERICANS WITH DISABILITIES ACT:</w:t>
      </w:r>
    </w:p>
    <w:p w14:paraId="5E5E3B62" w14:textId="77777777" w:rsidR="00FE4A5D" w:rsidRPr="00694B97" w:rsidRDefault="00FE4A5D" w:rsidP="00FE4A5D">
      <w:pPr>
        <w:autoSpaceDE w:val="0"/>
        <w:autoSpaceDN w:val="0"/>
        <w:adjustRightInd w:val="0"/>
        <w:spacing w:after="0"/>
        <w:rPr>
          <w:rFonts w:ascii="Arial" w:hAnsi="Arial" w:cs="Arial"/>
        </w:rPr>
      </w:pPr>
      <w:r w:rsidRPr="00694B97">
        <w:rPr>
          <w:rFonts w:ascii="Arial" w:hAnsi="Arial" w:cs="Arial"/>
        </w:rPr>
        <w:t xml:space="preserve">The University of North Texas Health Science Center does not discriminate on the basis of an individual’s disability and complies with Section 504 and Public Law 101-336 (American with Disabilities Act) in its admissions, accessibility, treatment and employment of individuals in its programs and activities. </w:t>
      </w:r>
    </w:p>
    <w:p w14:paraId="60190E51" w14:textId="77777777" w:rsidR="00FE4A5D" w:rsidRPr="00694B97" w:rsidRDefault="00FE4A5D" w:rsidP="00FE4A5D">
      <w:pPr>
        <w:autoSpaceDE w:val="0"/>
        <w:autoSpaceDN w:val="0"/>
        <w:adjustRightInd w:val="0"/>
        <w:spacing w:after="0"/>
        <w:rPr>
          <w:rFonts w:ascii="Arial" w:hAnsi="Arial" w:cs="Arial"/>
          <w:sz w:val="16"/>
          <w:szCs w:val="16"/>
        </w:rPr>
      </w:pPr>
    </w:p>
    <w:p w14:paraId="3C4732F6" w14:textId="77777777" w:rsidR="00FE4A5D" w:rsidRPr="00694B97" w:rsidRDefault="00FE4A5D" w:rsidP="00FE4A5D">
      <w:pPr>
        <w:autoSpaceDE w:val="0"/>
        <w:autoSpaceDN w:val="0"/>
        <w:adjustRightInd w:val="0"/>
        <w:spacing w:after="0"/>
        <w:rPr>
          <w:rFonts w:ascii="Arial" w:hAnsi="Arial" w:cs="Arial"/>
        </w:rPr>
      </w:pPr>
      <w:r w:rsidRPr="00694B97">
        <w:rPr>
          <w:rFonts w:ascii="Arial" w:hAnsi="Arial" w:cs="Arial"/>
        </w:rPr>
        <w:t xml:space="preserve">The University of North Texas Health Science Center provides academic adjustments and auxiliary aids to individuals with disabilities, as defined under the law, who are otherwise qualified to meet the institution’s </w:t>
      </w:r>
    </w:p>
    <w:p w14:paraId="127AD2AC" w14:textId="046DE080" w:rsidR="00FE4A5D" w:rsidRPr="00694B97" w:rsidRDefault="00FE4A5D" w:rsidP="00FE4A5D">
      <w:pPr>
        <w:autoSpaceDE w:val="0"/>
        <w:autoSpaceDN w:val="0"/>
        <w:adjustRightInd w:val="0"/>
        <w:spacing w:after="0"/>
        <w:rPr>
          <w:rFonts w:ascii="Arial" w:hAnsi="Arial" w:cs="Arial"/>
          <w:b/>
          <w:sz w:val="16"/>
          <w:szCs w:val="16"/>
          <w:u w:val="single"/>
        </w:rPr>
      </w:pPr>
      <w:r w:rsidRPr="00694B97">
        <w:rPr>
          <w:rFonts w:ascii="Arial" w:hAnsi="Arial" w:cs="Arial"/>
        </w:rPr>
        <w:t xml:space="preserve">academic and employment requirements. For assistance contact the Assistant Director, Disability Accommodations within the Center for Academic Performance at the Health Science Center. </w:t>
      </w:r>
      <w:r w:rsidR="0094030C" w:rsidRPr="00694B97">
        <w:rPr>
          <w:rFonts w:ascii="Arial" w:hAnsi="Arial" w:cs="Arial"/>
        </w:rPr>
        <w:t>Brandie Wiley</w:t>
      </w:r>
      <w:r w:rsidRPr="00694B97">
        <w:rPr>
          <w:rFonts w:ascii="Arial" w:hAnsi="Arial" w:cs="Arial"/>
        </w:rPr>
        <w:t>, 817-735-2134,</w:t>
      </w:r>
      <w:r w:rsidR="0094030C" w:rsidRPr="00694B97">
        <w:rPr>
          <w:rFonts w:ascii="Arial" w:hAnsi="Arial" w:cs="Arial"/>
        </w:rPr>
        <w:t xml:space="preserve"> Brandie.Wiley@unthsc.edu</w:t>
      </w:r>
      <w:r w:rsidRPr="00694B97">
        <w:rPr>
          <w:rFonts w:ascii="Arial" w:hAnsi="Arial" w:cs="Arial"/>
        </w:rPr>
        <w:t xml:space="preserve">. Reference Policy 7.105 American with Disabilities Act Protocol in the Student Policies.  </w:t>
      </w:r>
    </w:p>
    <w:p w14:paraId="0CF0D905" w14:textId="77777777" w:rsidR="00FE4A5D" w:rsidRPr="00694B97" w:rsidRDefault="00FE4A5D" w:rsidP="00FE4A5D">
      <w:pPr>
        <w:autoSpaceDE w:val="0"/>
        <w:autoSpaceDN w:val="0"/>
        <w:adjustRightInd w:val="0"/>
        <w:spacing w:after="0"/>
        <w:rPr>
          <w:rFonts w:ascii="Arial" w:hAnsi="Arial" w:cs="Arial"/>
          <w:b/>
          <w:sz w:val="16"/>
          <w:szCs w:val="16"/>
          <w:u w:val="single"/>
        </w:rPr>
      </w:pPr>
    </w:p>
    <w:p w14:paraId="0EC241B4" w14:textId="77777777" w:rsidR="00FE4A5D" w:rsidRPr="00694B97" w:rsidRDefault="00FE4A5D" w:rsidP="00FE4A5D">
      <w:pPr>
        <w:autoSpaceDE w:val="0"/>
        <w:autoSpaceDN w:val="0"/>
        <w:adjustRightInd w:val="0"/>
        <w:spacing w:after="0"/>
        <w:rPr>
          <w:rFonts w:ascii="Arial" w:hAnsi="Arial" w:cs="Arial"/>
          <w:b/>
          <w:u w:val="single"/>
        </w:rPr>
      </w:pPr>
      <w:r w:rsidRPr="00694B97">
        <w:rPr>
          <w:rFonts w:ascii="Arial" w:hAnsi="Arial" w:cs="Arial"/>
          <w:b/>
          <w:u w:val="single"/>
        </w:rPr>
        <w:t>COURSE SCHEDULE</w:t>
      </w:r>
    </w:p>
    <w:p w14:paraId="4D5F424C" w14:textId="77777777" w:rsidR="00FE4A5D" w:rsidRPr="00694B97" w:rsidRDefault="00FE4A5D" w:rsidP="00FE4A5D">
      <w:pPr>
        <w:autoSpaceDE w:val="0"/>
        <w:autoSpaceDN w:val="0"/>
        <w:adjustRightInd w:val="0"/>
        <w:spacing w:after="0"/>
        <w:rPr>
          <w:rFonts w:ascii="Arial" w:hAnsi="Arial" w:cs="Arial"/>
          <w:b/>
          <w:sz w:val="16"/>
          <w:szCs w:val="16"/>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90"/>
        <w:gridCol w:w="3150"/>
        <w:gridCol w:w="4230"/>
      </w:tblGrid>
      <w:tr w:rsidR="00FE4A5D" w:rsidRPr="00694B97" w14:paraId="7B5DF9F9" w14:textId="77777777" w:rsidTr="0004577E">
        <w:tc>
          <w:tcPr>
            <w:tcW w:w="828" w:type="dxa"/>
            <w:shd w:val="clear" w:color="auto" w:fill="C2D69B" w:themeFill="accent3" w:themeFillTint="99"/>
            <w:vAlign w:val="center"/>
          </w:tcPr>
          <w:p w14:paraId="5A7F4862" w14:textId="77777777" w:rsidR="00FE4A5D" w:rsidRPr="00694B97" w:rsidRDefault="00FE4A5D" w:rsidP="0004577E">
            <w:pPr>
              <w:autoSpaceDE w:val="0"/>
              <w:autoSpaceDN w:val="0"/>
              <w:adjustRightInd w:val="0"/>
              <w:spacing w:after="0"/>
              <w:jc w:val="center"/>
              <w:rPr>
                <w:rFonts w:ascii="Arial" w:hAnsi="Arial" w:cs="Arial"/>
                <w:b/>
              </w:rPr>
            </w:pPr>
            <w:r w:rsidRPr="00694B97">
              <w:rPr>
                <w:rFonts w:ascii="Arial" w:hAnsi="Arial" w:cs="Arial"/>
                <w:b/>
              </w:rPr>
              <w:t>Week</w:t>
            </w:r>
          </w:p>
        </w:tc>
        <w:tc>
          <w:tcPr>
            <w:tcW w:w="2790" w:type="dxa"/>
            <w:shd w:val="clear" w:color="auto" w:fill="C2D69B" w:themeFill="accent3" w:themeFillTint="99"/>
            <w:vAlign w:val="center"/>
          </w:tcPr>
          <w:p w14:paraId="6008AB38" w14:textId="77777777" w:rsidR="00FE4A5D" w:rsidRPr="00694B97" w:rsidRDefault="00FE4A5D" w:rsidP="0004577E">
            <w:pPr>
              <w:autoSpaceDE w:val="0"/>
              <w:autoSpaceDN w:val="0"/>
              <w:adjustRightInd w:val="0"/>
              <w:spacing w:after="0"/>
              <w:jc w:val="center"/>
              <w:rPr>
                <w:rFonts w:ascii="Arial" w:hAnsi="Arial" w:cs="Arial"/>
                <w:b/>
              </w:rPr>
            </w:pPr>
            <w:r w:rsidRPr="00694B97">
              <w:rPr>
                <w:rFonts w:ascii="Arial" w:hAnsi="Arial" w:cs="Arial"/>
                <w:b/>
              </w:rPr>
              <w:t>Date</w:t>
            </w:r>
          </w:p>
        </w:tc>
        <w:tc>
          <w:tcPr>
            <w:tcW w:w="3150" w:type="dxa"/>
            <w:shd w:val="clear" w:color="auto" w:fill="C2D69B" w:themeFill="accent3" w:themeFillTint="99"/>
            <w:vAlign w:val="center"/>
          </w:tcPr>
          <w:p w14:paraId="479D7875" w14:textId="77777777" w:rsidR="00FE4A5D" w:rsidRPr="00694B97" w:rsidRDefault="00FE4A5D" w:rsidP="0004577E">
            <w:pPr>
              <w:autoSpaceDE w:val="0"/>
              <w:autoSpaceDN w:val="0"/>
              <w:adjustRightInd w:val="0"/>
              <w:spacing w:after="0"/>
              <w:jc w:val="center"/>
              <w:rPr>
                <w:rFonts w:ascii="Arial" w:hAnsi="Arial" w:cs="Arial"/>
                <w:b/>
              </w:rPr>
            </w:pPr>
            <w:r w:rsidRPr="00694B97">
              <w:rPr>
                <w:rFonts w:ascii="Arial" w:hAnsi="Arial" w:cs="Arial"/>
                <w:b/>
              </w:rPr>
              <w:t>Course Session Topic</w:t>
            </w:r>
          </w:p>
        </w:tc>
        <w:tc>
          <w:tcPr>
            <w:tcW w:w="4230" w:type="dxa"/>
            <w:shd w:val="clear" w:color="auto" w:fill="C2D69B" w:themeFill="accent3" w:themeFillTint="99"/>
            <w:vAlign w:val="center"/>
          </w:tcPr>
          <w:p w14:paraId="7F22F6AB" w14:textId="77777777" w:rsidR="00FE4A5D" w:rsidRPr="00694B97" w:rsidRDefault="00FE4A5D" w:rsidP="0004577E">
            <w:pPr>
              <w:autoSpaceDE w:val="0"/>
              <w:autoSpaceDN w:val="0"/>
              <w:adjustRightInd w:val="0"/>
              <w:spacing w:after="0"/>
              <w:jc w:val="center"/>
              <w:rPr>
                <w:rFonts w:ascii="Arial" w:hAnsi="Arial" w:cs="Arial"/>
                <w:b/>
              </w:rPr>
            </w:pPr>
            <w:r w:rsidRPr="00694B97">
              <w:rPr>
                <w:rFonts w:ascii="Arial" w:hAnsi="Arial" w:cs="Arial"/>
                <w:b/>
              </w:rPr>
              <w:t>Notes</w:t>
            </w:r>
          </w:p>
        </w:tc>
      </w:tr>
      <w:tr w:rsidR="00FE4A5D" w:rsidRPr="00694B97" w14:paraId="24760A5A" w14:textId="77777777" w:rsidTr="0004577E">
        <w:tc>
          <w:tcPr>
            <w:tcW w:w="828" w:type="dxa"/>
            <w:vAlign w:val="center"/>
          </w:tcPr>
          <w:p w14:paraId="5F4BCF66"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1</w:t>
            </w:r>
          </w:p>
        </w:tc>
        <w:tc>
          <w:tcPr>
            <w:tcW w:w="2790" w:type="dxa"/>
            <w:vAlign w:val="center"/>
          </w:tcPr>
          <w:p w14:paraId="7A606553"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October 7</w:t>
            </w:r>
          </w:p>
        </w:tc>
        <w:tc>
          <w:tcPr>
            <w:tcW w:w="3150" w:type="dxa"/>
            <w:vAlign w:val="center"/>
          </w:tcPr>
          <w:p w14:paraId="5F1C2938" w14:textId="77777777" w:rsidR="00FE4A5D" w:rsidRPr="00694B97" w:rsidRDefault="00FE4A5D" w:rsidP="0004577E">
            <w:pPr>
              <w:jc w:val="center"/>
              <w:rPr>
                <w:rFonts w:ascii="Arial" w:hAnsi="Arial" w:cs="Arial"/>
              </w:rPr>
            </w:pPr>
            <w:r w:rsidRPr="00694B97">
              <w:rPr>
                <w:rFonts w:ascii="Arial" w:hAnsi="Arial" w:cs="Arial"/>
              </w:rPr>
              <w:t>Full time clinical experience</w:t>
            </w:r>
          </w:p>
        </w:tc>
        <w:tc>
          <w:tcPr>
            <w:tcW w:w="4230" w:type="dxa"/>
            <w:vAlign w:val="center"/>
          </w:tcPr>
          <w:p w14:paraId="56664426"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 xml:space="preserve">Midterm Visit Planning Form Due </w:t>
            </w:r>
          </w:p>
          <w:p w14:paraId="2C515AD8" w14:textId="77777777" w:rsidR="00FE4A5D" w:rsidRPr="00694B97" w:rsidRDefault="00FE4A5D" w:rsidP="0004577E">
            <w:pPr>
              <w:autoSpaceDE w:val="0"/>
              <w:autoSpaceDN w:val="0"/>
              <w:adjustRightInd w:val="0"/>
              <w:spacing w:after="0"/>
              <w:jc w:val="center"/>
              <w:rPr>
                <w:rFonts w:ascii="Arial" w:hAnsi="Arial" w:cs="Arial"/>
              </w:rPr>
            </w:pPr>
          </w:p>
          <w:p w14:paraId="4816DFAB"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 xml:space="preserve">Early Student Assessment of Clinical Education Form Due </w:t>
            </w:r>
          </w:p>
          <w:p w14:paraId="308F7CBD" w14:textId="77777777" w:rsidR="00FE4A5D" w:rsidRPr="00694B97" w:rsidRDefault="00FE4A5D" w:rsidP="0004577E">
            <w:pPr>
              <w:autoSpaceDE w:val="0"/>
              <w:autoSpaceDN w:val="0"/>
              <w:adjustRightInd w:val="0"/>
              <w:spacing w:after="0"/>
              <w:jc w:val="center"/>
              <w:rPr>
                <w:rFonts w:ascii="Arial" w:hAnsi="Arial" w:cs="Arial"/>
              </w:rPr>
            </w:pPr>
          </w:p>
          <w:p w14:paraId="0BB11B6E" w14:textId="77777777" w:rsidR="00FE4A5D" w:rsidRPr="00694B97" w:rsidRDefault="00FE4A5D" w:rsidP="0004577E">
            <w:pPr>
              <w:autoSpaceDE w:val="0"/>
              <w:autoSpaceDN w:val="0"/>
              <w:adjustRightInd w:val="0"/>
              <w:spacing w:after="0"/>
              <w:jc w:val="center"/>
              <w:rPr>
                <w:rFonts w:ascii="Arial" w:hAnsi="Arial" w:cs="Arial"/>
                <w:highlight w:val="yellow"/>
              </w:rPr>
            </w:pPr>
            <w:r w:rsidRPr="00694B97">
              <w:rPr>
                <w:rFonts w:ascii="Arial" w:hAnsi="Arial" w:cs="Arial"/>
              </w:rPr>
              <w:t xml:space="preserve">Canvas discussion 1  </w:t>
            </w:r>
          </w:p>
        </w:tc>
      </w:tr>
      <w:tr w:rsidR="00FE4A5D" w:rsidRPr="00694B97" w14:paraId="1D1650D2" w14:textId="77777777" w:rsidTr="0004577E">
        <w:tc>
          <w:tcPr>
            <w:tcW w:w="828" w:type="dxa"/>
            <w:shd w:val="clear" w:color="auto" w:fill="D9D9D9" w:themeFill="background1" w:themeFillShade="D9"/>
            <w:vAlign w:val="center"/>
          </w:tcPr>
          <w:p w14:paraId="5F77EBCC"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2</w:t>
            </w:r>
          </w:p>
        </w:tc>
        <w:tc>
          <w:tcPr>
            <w:tcW w:w="2790" w:type="dxa"/>
            <w:shd w:val="clear" w:color="auto" w:fill="D9D9D9" w:themeFill="background1" w:themeFillShade="D9"/>
            <w:vAlign w:val="center"/>
          </w:tcPr>
          <w:p w14:paraId="169DC76E" w14:textId="77777777" w:rsidR="00FE4A5D" w:rsidRPr="00694B97" w:rsidRDefault="00FE4A5D" w:rsidP="0004577E">
            <w:pPr>
              <w:spacing w:after="0" w:line="240" w:lineRule="auto"/>
              <w:jc w:val="center"/>
              <w:rPr>
                <w:rFonts w:ascii="Arial" w:hAnsi="Arial" w:cs="Arial"/>
              </w:rPr>
            </w:pPr>
            <w:r w:rsidRPr="00694B97">
              <w:rPr>
                <w:rFonts w:ascii="Arial" w:hAnsi="Arial" w:cs="Arial"/>
              </w:rPr>
              <w:t>October 14</w:t>
            </w:r>
          </w:p>
        </w:tc>
        <w:tc>
          <w:tcPr>
            <w:tcW w:w="3150" w:type="dxa"/>
            <w:shd w:val="clear" w:color="auto" w:fill="D9D9D9" w:themeFill="background1" w:themeFillShade="D9"/>
            <w:vAlign w:val="center"/>
          </w:tcPr>
          <w:p w14:paraId="3DF88407" w14:textId="77777777" w:rsidR="00FE4A5D" w:rsidRPr="00694B97" w:rsidRDefault="00FE4A5D" w:rsidP="0004577E">
            <w:pPr>
              <w:jc w:val="center"/>
              <w:rPr>
                <w:rFonts w:ascii="Arial" w:hAnsi="Arial" w:cs="Arial"/>
              </w:rPr>
            </w:pPr>
            <w:r w:rsidRPr="00694B97">
              <w:rPr>
                <w:rFonts w:ascii="Arial" w:hAnsi="Arial" w:cs="Arial"/>
              </w:rPr>
              <w:t>Full time clinical experience</w:t>
            </w:r>
          </w:p>
        </w:tc>
        <w:tc>
          <w:tcPr>
            <w:tcW w:w="4230" w:type="dxa"/>
            <w:shd w:val="clear" w:color="auto" w:fill="D9D9D9" w:themeFill="background1" w:themeFillShade="D9"/>
            <w:vAlign w:val="center"/>
          </w:tcPr>
          <w:p w14:paraId="01EDDBCF" w14:textId="77777777" w:rsidR="00FE4A5D" w:rsidRPr="00694B97" w:rsidRDefault="00FE4A5D" w:rsidP="0004577E">
            <w:pPr>
              <w:autoSpaceDE w:val="0"/>
              <w:autoSpaceDN w:val="0"/>
              <w:adjustRightInd w:val="0"/>
              <w:spacing w:after="0"/>
              <w:jc w:val="center"/>
              <w:rPr>
                <w:rFonts w:ascii="Arial" w:hAnsi="Arial" w:cs="Arial"/>
                <w:highlight w:val="yellow"/>
              </w:rPr>
            </w:pPr>
          </w:p>
        </w:tc>
      </w:tr>
      <w:tr w:rsidR="00FE4A5D" w:rsidRPr="00694B97" w14:paraId="1E0240C9" w14:textId="77777777" w:rsidTr="0004577E">
        <w:tc>
          <w:tcPr>
            <w:tcW w:w="828" w:type="dxa"/>
            <w:vAlign w:val="center"/>
          </w:tcPr>
          <w:p w14:paraId="7C2739BE"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3</w:t>
            </w:r>
          </w:p>
        </w:tc>
        <w:tc>
          <w:tcPr>
            <w:tcW w:w="2790" w:type="dxa"/>
            <w:vAlign w:val="center"/>
          </w:tcPr>
          <w:p w14:paraId="07DF1A60" w14:textId="77777777" w:rsidR="00FE4A5D" w:rsidRPr="00694B97" w:rsidRDefault="00FE4A5D" w:rsidP="0004577E">
            <w:pPr>
              <w:spacing w:after="0"/>
              <w:jc w:val="center"/>
              <w:rPr>
                <w:rFonts w:ascii="Arial" w:hAnsi="Arial" w:cs="Arial"/>
              </w:rPr>
            </w:pPr>
            <w:r w:rsidRPr="00694B97">
              <w:rPr>
                <w:rFonts w:ascii="Arial" w:hAnsi="Arial" w:cs="Arial"/>
              </w:rPr>
              <w:t>October 21</w:t>
            </w:r>
          </w:p>
        </w:tc>
        <w:tc>
          <w:tcPr>
            <w:tcW w:w="3150" w:type="dxa"/>
            <w:vAlign w:val="center"/>
          </w:tcPr>
          <w:p w14:paraId="15037B2B" w14:textId="77777777" w:rsidR="00FE4A5D" w:rsidRPr="00694B97" w:rsidRDefault="00FE4A5D" w:rsidP="0004577E">
            <w:pPr>
              <w:jc w:val="center"/>
              <w:rPr>
                <w:rFonts w:ascii="Arial" w:hAnsi="Arial" w:cs="Arial"/>
              </w:rPr>
            </w:pPr>
            <w:r w:rsidRPr="00694B97">
              <w:rPr>
                <w:rFonts w:ascii="Arial" w:hAnsi="Arial" w:cs="Arial"/>
              </w:rPr>
              <w:t>Full time clinical experience</w:t>
            </w:r>
          </w:p>
        </w:tc>
        <w:tc>
          <w:tcPr>
            <w:tcW w:w="4230" w:type="dxa"/>
            <w:vAlign w:val="center"/>
          </w:tcPr>
          <w:p w14:paraId="4198CD21" w14:textId="77777777" w:rsidR="00FE4A5D" w:rsidRPr="00694B97" w:rsidRDefault="00FE4A5D" w:rsidP="0004577E">
            <w:pPr>
              <w:autoSpaceDE w:val="0"/>
              <w:autoSpaceDN w:val="0"/>
              <w:adjustRightInd w:val="0"/>
              <w:spacing w:after="0"/>
              <w:jc w:val="center"/>
              <w:rPr>
                <w:rFonts w:ascii="Arial" w:hAnsi="Arial" w:cs="Arial"/>
                <w:highlight w:val="yellow"/>
              </w:rPr>
            </w:pPr>
            <w:r w:rsidRPr="00694B97">
              <w:rPr>
                <w:rFonts w:ascii="Arial" w:hAnsi="Arial" w:cs="Arial"/>
              </w:rPr>
              <w:t xml:space="preserve">Canvas discussion 2  </w:t>
            </w:r>
          </w:p>
        </w:tc>
      </w:tr>
      <w:tr w:rsidR="00FE4A5D" w:rsidRPr="00694B97" w14:paraId="26874053" w14:textId="77777777" w:rsidTr="0004577E">
        <w:tc>
          <w:tcPr>
            <w:tcW w:w="828" w:type="dxa"/>
            <w:shd w:val="clear" w:color="auto" w:fill="D9D9D9" w:themeFill="background1" w:themeFillShade="D9"/>
            <w:vAlign w:val="center"/>
          </w:tcPr>
          <w:p w14:paraId="577C11AC"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4</w:t>
            </w:r>
          </w:p>
        </w:tc>
        <w:tc>
          <w:tcPr>
            <w:tcW w:w="2790" w:type="dxa"/>
            <w:shd w:val="clear" w:color="auto" w:fill="D9D9D9" w:themeFill="background1" w:themeFillShade="D9"/>
            <w:vAlign w:val="center"/>
          </w:tcPr>
          <w:p w14:paraId="4DBEC53B" w14:textId="77777777" w:rsidR="00FE4A5D" w:rsidRPr="00694B97" w:rsidRDefault="00FE4A5D" w:rsidP="0004577E">
            <w:pPr>
              <w:spacing w:after="0"/>
              <w:jc w:val="center"/>
              <w:rPr>
                <w:rFonts w:ascii="Arial" w:hAnsi="Arial" w:cs="Arial"/>
              </w:rPr>
            </w:pPr>
            <w:r w:rsidRPr="00694B97">
              <w:rPr>
                <w:rFonts w:ascii="Arial" w:hAnsi="Arial" w:cs="Arial"/>
              </w:rPr>
              <w:t>October 28</w:t>
            </w:r>
          </w:p>
        </w:tc>
        <w:tc>
          <w:tcPr>
            <w:tcW w:w="3150" w:type="dxa"/>
            <w:shd w:val="clear" w:color="auto" w:fill="D9D9D9" w:themeFill="background1" w:themeFillShade="D9"/>
            <w:vAlign w:val="center"/>
          </w:tcPr>
          <w:p w14:paraId="2AA148CB"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Full time clinical experience</w:t>
            </w:r>
          </w:p>
        </w:tc>
        <w:tc>
          <w:tcPr>
            <w:tcW w:w="4230" w:type="dxa"/>
            <w:shd w:val="clear" w:color="auto" w:fill="D9D9D9" w:themeFill="background1" w:themeFillShade="D9"/>
            <w:vAlign w:val="center"/>
          </w:tcPr>
          <w:p w14:paraId="08725DDB" w14:textId="77777777" w:rsidR="00FE4A5D" w:rsidRPr="00694B97" w:rsidRDefault="00FE4A5D" w:rsidP="0004577E">
            <w:pPr>
              <w:pStyle w:val="ListParagraph"/>
              <w:spacing w:line="240" w:lineRule="auto"/>
              <w:rPr>
                <w:rFonts w:ascii="Arial" w:hAnsi="Arial" w:cs="Arial"/>
              </w:rPr>
            </w:pPr>
          </w:p>
        </w:tc>
      </w:tr>
      <w:tr w:rsidR="00FE4A5D" w:rsidRPr="00694B97" w14:paraId="71156FD9" w14:textId="77777777" w:rsidTr="0004577E">
        <w:trPr>
          <w:trHeight w:val="2510"/>
        </w:trPr>
        <w:tc>
          <w:tcPr>
            <w:tcW w:w="828" w:type="dxa"/>
            <w:tcBorders>
              <w:bottom w:val="single" w:sz="4" w:space="0" w:color="auto"/>
            </w:tcBorders>
            <w:vAlign w:val="center"/>
          </w:tcPr>
          <w:p w14:paraId="2DBB789C"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5</w:t>
            </w:r>
          </w:p>
        </w:tc>
        <w:tc>
          <w:tcPr>
            <w:tcW w:w="2790" w:type="dxa"/>
            <w:tcBorders>
              <w:bottom w:val="single" w:sz="4" w:space="0" w:color="auto"/>
            </w:tcBorders>
            <w:vAlign w:val="center"/>
          </w:tcPr>
          <w:p w14:paraId="0C0EC4F4" w14:textId="77777777" w:rsidR="00FE4A5D" w:rsidRPr="00694B97" w:rsidRDefault="00FE4A5D" w:rsidP="0004577E">
            <w:pPr>
              <w:spacing w:after="0"/>
              <w:jc w:val="center"/>
              <w:rPr>
                <w:rFonts w:ascii="Arial" w:hAnsi="Arial" w:cs="Arial"/>
              </w:rPr>
            </w:pPr>
            <w:r w:rsidRPr="00694B97">
              <w:rPr>
                <w:rFonts w:ascii="Arial" w:hAnsi="Arial" w:cs="Arial"/>
              </w:rPr>
              <w:t>November 4</w:t>
            </w:r>
          </w:p>
        </w:tc>
        <w:tc>
          <w:tcPr>
            <w:tcW w:w="3150" w:type="dxa"/>
            <w:tcBorders>
              <w:bottom w:val="single" w:sz="4" w:space="0" w:color="auto"/>
            </w:tcBorders>
            <w:vAlign w:val="center"/>
          </w:tcPr>
          <w:p w14:paraId="2DA674AC"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Full time clinical experience</w:t>
            </w:r>
          </w:p>
        </w:tc>
        <w:tc>
          <w:tcPr>
            <w:tcW w:w="4230" w:type="dxa"/>
            <w:tcBorders>
              <w:bottom w:val="single" w:sz="4" w:space="0" w:color="auto"/>
            </w:tcBorders>
            <w:vAlign w:val="center"/>
          </w:tcPr>
          <w:p w14:paraId="65D6AE84"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 xml:space="preserve">Canvas discussion 3 </w:t>
            </w:r>
          </w:p>
          <w:p w14:paraId="77F1FB74" w14:textId="77777777" w:rsidR="00FE4A5D" w:rsidRPr="00694B97" w:rsidRDefault="00FE4A5D" w:rsidP="0004577E">
            <w:pPr>
              <w:autoSpaceDE w:val="0"/>
              <w:autoSpaceDN w:val="0"/>
              <w:adjustRightInd w:val="0"/>
              <w:spacing w:after="0"/>
              <w:jc w:val="center"/>
              <w:rPr>
                <w:rFonts w:ascii="Arial" w:hAnsi="Arial" w:cs="Arial"/>
              </w:rPr>
            </w:pPr>
          </w:p>
          <w:p w14:paraId="19489ADD" w14:textId="77777777" w:rsidR="00FE4A5D" w:rsidRPr="00694B97" w:rsidRDefault="00FE4A5D" w:rsidP="0004577E">
            <w:pPr>
              <w:spacing w:line="240" w:lineRule="auto"/>
              <w:rPr>
                <w:rFonts w:ascii="Arial" w:hAnsi="Arial" w:cs="Arial"/>
              </w:rPr>
            </w:pPr>
            <w:r w:rsidRPr="00694B97">
              <w:rPr>
                <w:rFonts w:ascii="Arial" w:hAnsi="Arial" w:cs="Arial"/>
              </w:rPr>
              <w:t>Due by 11:59pm November 4</w:t>
            </w:r>
            <w:r w:rsidRPr="00694B97">
              <w:rPr>
                <w:rFonts w:ascii="Arial" w:hAnsi="Arial" w:cs="Arial"/>
                <w:vertAlign w:val="superscript"/>
              </w:rPr>
              <w:t>th</w:t>
            </w:r>
            <w:r w:rsidRPr="00694B97">
              <w:rPr>
                <w:rFonts w:ascii="Arial" w:hAnsi="Arial" w:cs="Arial"/>
              </w:rPr>
              <w:t xml:space="preserve">: </w:t>
            </w:r>
          </w:p>
          <w:p w14:paraId="1169BE5F" w14:textId="77777777" w:rsidR="00FE4A5D" w:rsidRPr="00694B97" w:rsidRDefault="00FE4A5D" w:rsidP="00FE4A5D">
            <w:pPr>
              <w:pStyle w:val="ListParagraph"/>
              <w:numPr>
                <w:ilvl w:val="0"/>
                <w:numId w:val="71"/>
              </w:numPr>
              <w:spacing w:line="240" w:lineRule="auto"/>
              <w:rPr>
                <w:rFonts w:ascii="Arial" w:hAnsi="Arial" w:cs="Arial"/>
              </w:rPr>
            </w:pPr>
            <w:r w:rsidRPr="00694B97">
              <w:rPr>
                <w:rFonts w:ascii="Arial" w:hAnsi="Arial" w:cs="Arial"/>
              </w:rPr>
              <w:t>5 page progress note from PT MACS</w:t>
            </w:r>
          </w:p>
          <w:p w14:paraId="20B8EAD3" w14:textId="77777777" w:rsidR="00FE4A5D" w:rsidRPr="00694B97" w:rsidRDefault="00FE4A5D" w:rsidP="0004577E">
            <w:pPr>
              <w:autoSpaceDE w:val="0"/>
              <w:autoSpaceDN w:val="0"/>
              <w:adjustRightInd w:val="0"/>
              <w:spacing w:after="0"/>
              <w:jc w:val="center"/>
              <w:rPr>
                <w:rFonts w:ascii="Arial" w:hAnsi="Arial" w:cs="Arial"/>
                <w:highlight w:val="yellow"/>
              </w:rPr>
            </w:pPr>
          </w:p>
        </w:tc>
      </w:tr>
      <w:tr w:rsidR="00FE4A5D" w:rsidRPr="00694B97" w14:paraId="6B1DC6F0" w14:textId="77777777" w:rsidTr="0004577E">
        <w:tc>
          <w:tcPr>
            <w:tcW w:w="828" w:type="dxa"/>
            <w:shd w:val="clear" w:color="auto" w:fill="D9D9D9" w:themeFill="background1" w:themeFillShade="D9"/>
            <w:vAlign w:val="center"/>
          </w:tcPr>
          <w:p w14:paraId="5E70D7CF"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6</w:t>
            </w:r>
          </w:p>
        </w:tc>
        <w:tc>
          <w:tcPr>
            <w:tcW w:w="2790" w:type="dxa"/>
            <w:shd w:val="clear" w:color="auto" w:fill="D9D9D9" w:themeFill="background1" w:themeFillShade="D9"/>
            <w:vAlign w:val="center"/>
          </w:tcPr>
          <w:p w14:paraId="2A140355" w14:textId="77777777" w:rsidR="00FE4A5D" w:rsidRPr="00694B97" w:rsidRDefault="00FE4A5D" w:rsidP="0004577E">
            <w:pPr>
              <w:spacing w:after="0"/>
              <w:jc w:val="center"/>
              <w:rPr>
                <w:rFonts w:ascii="Arial" w:hAnsi="Arial" w:cs="Arial"/>
              </w:rPr>
            </w:pPr>
            <w:r w:rsidRPr="00694B97">
              <w:rPr>
                <w:rFonts w:ascii="Arial" w:hAnsi="Arial" w:cs="Arial"/>
              </w:rPr>
              <w:t>November 11</w:t>
            </w:r>
          </w:p>
        </w:tc>
        <w:tc>
          <w:tcPr>
            <w:tcW w:w="3150" w:type="dxa"/>
            <w:shd w:val="clear" w:color="auto" w:fill="D9D9D9" w:themeFill="background1" w:themeFillShade="D9"/>
            <w:vAlign w:val="center"/>
          </w:tcPr>
          <w:p w14:paraId="5CD09344"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Full time clinical experience</w:t>
            </w:r>
          </w:p>
        </w:tc>
        <w:tc>
          <w:tcPr>
            <w:tcW w:w="4230" w:type="dxa"/>
            <w:shd w:val="clear" w:color="auto" w:fill="D9D9D9" w:themeFill="background1" w:themeFillShade="D9"/>
            <w:vAlign w:val="center"/>
          </w:tcPr>
          <w:p w14:paraId="48AE8B2B" w14:textId="77777777" w:rsidR="00FE4A5D" w:rsidRPr="00694B97" w:rsidRDefault="00FE4A5D" w:rsidP="0004577E">
            <w:pPr>
              <w:autoSpaceDE w:val="0"/>
              <w:autoSpaceDN w:val="0"/>
              <w:adjustRightInd w:val="0"/>
              <w:spacing w:after="0"/>
              <w:jc w:val="center"/>
              <w:rPr>
                <w:rFonts w:ascii="Arial" w:hAnsi="Arial" w:cs="Arial"/>
                <w:highlight w:val="yellow"/>
              </w:rPr>
            </w:pPr>
          </w:p>
        </w:tc>
      </w:tr>
      <w:tr w:rsidR="00FE4A5D" w:rsidRPr="00694B97" w14:paraId="219F7DBE" w14:textId="77777777" w:rsidTr="0004577E">
        <w:tc>
          <w:tcPr>
            <w:tcW w:w="828" w:type="dxa"/>
            <w:shd w:val="clear" w:color="auto" w:fill="D9D9D9" w:themeFill="background1" w:themeFillShade="D9"/>
            <w:vAlign w:val="center"/>
          </w:tcPr>
          <w:p w14:paraId="7065C89D"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7</w:t>
            </w:r>
          </w:p>
        </w:tc>
        <w:tc>
          <w:tcPr>
            <w:tcW w:w="2790" w:type="dxa"/>
            <w:shd w:val="clear" w:color="auto" w:fill="D9D9D9" w:themeFill="background1" w:themeFillShade="D9"/>
            <w:vAlign w:val="center"/>
          </w:tcPr>
          <w:p w14:paraId="0BCE30BD" w14:textId="77777777" w:rsidR="00FE4A5D" w:rsidRPr="00694B97" w:rsidRDefault="00FE4A5D" w:rsidP="0004577E">
            <w:pPr>
              <w:spacing w:after="0"/>
              <w:jc w:val="center"/>
              <w:rPr>
                <w:rFonts w:ascii="Arial" w:hAnsi="Arial" w:cs="Arial"/>
              </w:rPr>
            </w:pPr>
            <w:r w:rsidRPr="00694B97">
              <w:rPr>
                <w:rFonts w:ascii="Arial" w:hAnsi="Arial" w:cs="Arial"/>
              </w:rPr>
              <w:t>November 18</w:t>
            </w:r>
          </w:p>
        </w:tc>
        <w:tc>
          <w:tcPr>
            <w:tcW w:w="3150" w:type="dxa"/>
            <w:shd w:val="clear" w:color="auto" w:fill="D9D9D9" w:themeFill="background1" w:themeFillShade="D9"/>
            <w:vAlign w:val="center"/>
          </w:tcPr>
          <w:p w14:paraId="00308653"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Full time clinical experience</w:t>
            </w:r>
          </w:p>
        </w:tc>
        <w:tc>
          <w:tcPr>
            <w:tcW w:w="4230" w:type="dxa"/>
            <w:shd w:val="clear" w:color="auto" w:fill="D9D9D9" w:themeFill="background1" w:themeFillShade="D9"/>
            <w:vAlign w:val="center"/>
          </w:tcPr>
          <w:p w14:paraId="609DD273" w14:textId="77777777" w:rsidR="00FE4A5D" w:rsidRPr="00694B97" w:rsidRDefault="00FE4A5D" w:rsidP="0004577E">
            <w:pPr>
              <w:autoSpaceDE w:val="0"/>
              <w:autoSpaceDN w:val="0"/>
              <w:adjustRightInd w:val="0"/>
              <w:spacing w:after="0"/>
              <w:jc w:val="center"/>
              <w:rPr>
                <w:rFonts w:ascii="Arial" w:hAnsi="Arial" w:cs="Arial"/>
                <w:highlight w:val="yellow"/>
              </w:rPr>
            </w:pPr>
            <w:r w:rsidRPr="00694B97">
              <w:rPr>
                <w:rFonts w:ascii="Arial" w:hAnsi="Arial" w:cs="Arial"/>
              </w:rPr>
              <w:t xml:space="preserve">Canvas discussion 4 </w:t>
            </w:r>
          </w:p>
        </w:tc>
      </w:tr>
      <w:tr w:rsidR="00FE4A5D" w:rsidRPr="00694B97" w14:paraId="60340977" w14:textId="77777777" w:rsidTr="0004577E">
        <w:tc>
          <w:tcPr>
            <w:tcW w:w="828" w:type="dxa"/>
            <w:tcBorders>
              <w:bottom w:val="single" w:sz="6" w:space="0" w:color="auto"/>
            </w:tcBorders>
            <w:shd w:val="clear" w:color="auto" w:fill="D9D9D9" w:themeFill="background1" w:themeFillShade="D9"/>
            <w:vAlign w:val="center"/>
          </w:tcPr>
          <w:p w14:paraId="7EA79C77"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lastRenderedPageBreak/>
              <w:t>8</w:t>
            </w:r>
          </w:p>
        </w:tc>
        <w:tc>
          <w:tcPr>
            <w:tcW w:w="2790" w:type="dxa"/>
            <w:tcBorders>
              <w:bottom w:val="single" w:sz="6" w:space="0" w:color="auto"/>
            </w:tcBorders>
            <w:shd w:val="clear" w:color="auto" w:fill="D9D9D9" w:themeFill="background1" w:themeFillShade="D9"/>
            <w:vAlign w:val="center"/>
          </w:tcPr>
          <w:p w14:paraId="7F2A7524" w14:textId="77777777" w:rsidR="00FE4A5D" w:rsidRPr="00694B97" w:rsidRDefault="00FE4A5D" w:rsidP="0004577E">
            <w:pPr>
              <w:spacing w:after="0"/>
              <w:jc w:val="center"/>
              <w:rPr>
                <w:rFonts w:ascii="Arial" w:hAnsi="Arial" w:cs="Arial"/>
              </w:rPr>
            </w:pPr>
            <w:r w:rsidRPr="00694B97">
              <w:rPr>
                <w:rFonts w:ascii="Arial" w:hAnsi="Arial" w:cs="Arial"/>
              </w:rPr>
              <w:t>November 25</w:t>
            </w:r>
          </w:p>
        </w:tc>
        <w:tc>
          <w:tcPr>
            <w:tcW w:w="3150" w:type="dxa"/>
            <w:tcBorders>
              <w:bottom w:val="single" w:sz="6" w:space="0" w:color="auto"/>
            </w:tcBorders>
            <w:shd w:val="clear" w:color="auto" w:fill="D9D9D9" w:themeFill="background1" w:themeFillShade="D9"/>
            <w:vAlign w:val="center"/>
          </w:tcPr>
          <w:p w14:paraId="1ADCE648" w14:textId="77777777" w:rsidR="00FE4A5D" w:rsidRPr="00694B97" w:rsidRDefault="00FE4A5D" w:rsidP="0004577E">
            <w:pPr>
              <w:autoSpaceDE w:val="0"/>
              <w:autoSpaceDN w:val="0"/>
              <w:adjustRightInd w:val="0"/>
              <w:spacing w:after="0"/>
              <w:jc w:val="center"/>
              <w:rPr>
                <w:rFonts w:ascii="Arial" w:hAnsi="Arial" w:cs="Arial"/>
              </w:rPr>
            </w:pPr>
            <w:r w:rsidRPr="00694B97">
              <w:rPr>
                <w:rFonts w:ascii="Arial" w:hAnsi="Arial" w:cs="Arial"/>
              </w:rPr>
              <w:t>Full time clinical experience</w:t>
            </w:r>
          </w:p>
        </w:tc>
        <w:tc>
          <w:tcPr>
            <w:tcW w:w="4230" w:type="dxa"/>
            <w:tcBorders>
              <w:bottom w:val="single" w:sz="6" w:space="0" w:color="auto"/>
            </w:tcBorders>
            <w:shd w:val="clear" w:color="auto" w:fill="D9D9D9" w:themeFill="background1" w:themeFillShade="D9"/>
            <w:vAlign w:val="center"/>
          </w:tcPr>
          <w:p w14:paraId="277B29E8" w14:textId="77777777" w:rsidR="00FE4A5D" w:rsidRPr="00694B97" w:rsidRDefault="00FE4A5D" w:rsidP="0004577E">
            <w:pPr>
              <w:spacing w:line="240" w:lineRule="auto"/>
              <w:rPr>
                <w:rFonts w:ascii="Arial" w:hAnsi="Arial" w:cs="Arial"/>
              </w:rPr>
            </w:pPr>
            <w:r w:rsidRPr="00694B97">
              <w:rPr>
                <w:rFonts w:ascii="Arial" w:hAnsi="Arial" w:cs="Arial"/>
              </w:rPr>
              <w:t>Due by 11:59pm December 1</w:t>
            </w:r>
            <w:r w:rsidRPr="00694B97">
              <w:rPr>
                <w:rFonts w:ascii="Arial" w:hAnsi="Arial" w:cs="Arial"/>
                <w:vertAlign w:val="superscript"/>
              </w:rPr>
              <w:t>st</w:t>
            </w:r>
            <w:r w:rsidRPr="00694B97">
              <w:rPr>
                <w:rFonts w:ascii="Arial" w:hAnsi="Arial" w:cs="Arial"/>
              </w:rPr>
              <w:t xml:space="preserve"> </w:t>
            </w:r>
          </w:p>
          <w:p w14:paraId="3B036347" w14:textId="77777777" w:rsidR="00FE4A5D" w:rsidRPr="00694B97" w:rsidRDefault="00FE4A5D" w:rsidP="00FE4A5D">
            <w:pPr>
              <w:pStyle w:val="ListParagraph"/>
              <w:numPr>
                <w:ilvl w:val="0"/>
                <w:numId w:val="71"/>
              </w:numPr>
              <w:spacing w:line="240" w:lineRule="auto"/>
              <w:rPr>
                <w:rFonts w:ascii="Arial" w:hAnsi="Arial" w:cs="Arial"/>
              </w:rPr>
            </w:pPr>
            <w:r w:rsidRPr="00694B97">
              <w:rPr>
                <w:rFonts w:ascii="Arial" w:hAnsi="Arial" w:cs="Arial"/>
              </w:rPr>
              <w:t>5 page progress note from PT MACS</w:t>
            </w:r>
          </w:p>
          <w:p w14:paraId="0C0464E7" w14:textId="77777777" w:rsidR="00FE4A5D" w:rsidRPr="00694B97" w:rsidRDefault="00FE4A5D" w:rsidP="00FE4A5D">
            <w:pPr>
              <w:pStyle w:val="ListParagraph"/>
              <w:numPr>
                <w:ilvl w:val="0"/>
                <w:numId w:val="72"/>
              </w:numPr>
              <w:spacing w:line="240" w:lineRule="auto"/>
              <w:rPr>
                <w:rFonts w:ascii="Arial" w:hAnsi="Arial" w:cs="Arial"/>
              </w:rPr>
            </w:pPr>
            <w:r w:rsidRPr="00694B97">
              <w:rPr>
                <w:rFonts w:ascii="Arial" w:hAnsi="Arial" w:cs="Arial"/>
              </w:rPr>
              <w:t>Clinical Experience Planning Form for Weeks 1-8</w:t>
            </w:r>
          </w:p>
          <w:p w14:paraId="1F9F97AF" w14:textId="77777777" w:rsidR="00FE4A5D" w:rsidRPr="00694B97" w:rsidRDefault="00FE4A5D" w:rsidP="00FE4A5D">
            <w:pPr>
              <w:pStyle w:val="ListParagraph"/>
              <w:numPr>
                <w:ilvl w:val="0"/>
                <w:numId w:val="72"/>
              </w:numPr>
              <w:spacing w:line="240" w:lineRule="auto"/>
              <w:rPr>
                <w:rFonts w:ascii="Arial" w:hAnsi="Arial" w:cs="Arial"/>
              </w:rPr>
            </w:pPr>
            <w:r w:rsidRPr="00694B97">
              <w:rPr>
                <w:rFonts w:ascii="Arial" w:hAnsi="Arial" w:cs="Arial"/>
              </w:rPr>
              <w:t>Part 1 and 2 of APTA PT student Evaluation</w:t>
            </w:r>
          </w:p>
          <w:p w14:paraId="488ADD08" w14:textId="77777777" w:rsidR="00FE4A5D" w:rsidRPr="00694B97" w:rsidRDefault="00FE4A5D" w:rsidP="00FE4A5D">
            <w:pPr>
              <w:pStyle w:val="ListParagraph"/>
              <w:numPr>
                <w:ilvl w:val="0"/>
                <w:numId w:val="72"/>
              </w:numPr>
              <w:spacing w:line="240" w:lineRule="auto"/>
              <w:rPr>
                <w:rFonts w:ascii="Arial" w:hAnsi="Arial" w:cs="Arial"/>
              </w:rPr>
            </w:pPr>
            <w:r w:rsidRPr="00694B97">
              <w:rPr>
                <w:rFonts w:ascii="Arial" w:hAnsi="Arial" w:cs="Arial"/>
              </w:rPr>
              <w:t xml:space="preserve">In-service evaluation form signed by CI </w:t>
            </w:r>
          </w:p>
          <w:p w14:paraId="124E4830" w14:textId="77777777" w:rsidR="00FE4A5D" w:rsidRPr="00694B97" w:rsidRDefault="00FE4A5D" w:rsidP="00FE4A5D">
            <w:pPr>
              <w:pStyle w:val="ListParagraph"/>
              <w:numPr>
                <w:ilvl w:val="0"/>
                <w:numId w:val="72"/>
              </w:numPr>
              <w:spacing w:line="240" w:lineRule="auto"/>
              <w:rPr>
                <w:rFonts w:ascii="Arial" w:hAnsi="Arial" w:cs="Arial"/>
              </w:rPr>
            </w:pPr>
            <w:r w:rsidRPr="00694B97">
              <w:rPr>
                <w:rFonts w:ascii="Arial" w:hAnsi="Arial" w:cs="Arial"/>
              </w:rPr>
              <w:t>Compilation of all PT MACS progress reports</w:t>
            </w:r>
          </w:p>
        </w:tc>
      </w:tr>
    </w:tbl>
    <w:p w14:paraId="475C04A1" w14:textId="77777777" w:rsidR="00FE4A5D" w:rsidRPr="00694B97" w:rsidRDefault="00FE4A5D" w:rsidP="00FE4A5D">
      <w:pPr>
        <w:spacing w:after="0"/>
        <w:rPr>
          <w:rFonts w:ascii="Arial" w:hAnsi="Arial" w:cs="Arial"/>
          <w:b/>
          <w:u w:val="single"/>
        </w:rPr>
      </w:pPr>
    </w:p>
    <w:p w14:paraId="302A6BA2" w14:textId="77777777" w:rsidR="00FE4A5D" w:rsidRPr="00694B97" w:rsidRDefault="00FE4A5D" w:rsidP="00FE4A5D">
      <w:pPr>
        <w:spacing w:after="0"/>
        <w:rPr>
          <w:rFonts w:ascii="Arial" w:hAnsi="Arial" w:cs="Arial"/>
          <w:b/>
          <w:u w:val="single"/>
        </w:rPr>
      </w:pPr>
      <w:r w:rsidRPr="00694B97">
        <w:rPr>
          <w:rFonts w:ascii="Arial" w:hAnsi="Arial" w:cs="Arial"/>
          <w:b/>
          <w:u w:val="single"/>
        </w:rPr>
        <w:t>Description of teaching methods and learning experiences:</w:t>
      </w:r>
    </w:p>
    <w:p w14:paraId="666FE2D7" w14:textId="77777777" w:rsidR="00FE4A5D" w:rsidRPr="00694B97" w:rsidRDefault="00FE4A5D" w:rsidP="00FE4A5D">
      <w:pPr>
        <w:widowControl w:val="0"/>
        <w:autoSpaceDE w:val="0"/>
        <w:autoSpaceDN w:val="0"/>
        <w:adjustRightInd w:val="0"/>
        <w:spacing w:after="0"/>
        <w:rPr>
          <w:rFonts w:ascii="Arial" w:hAnsi="Arial" w:cs="Arial"/>
          <w:lang w:bidi="en-US"/>
        </w:rPr>
      </w:pPr>
      <w:r w:rsidRPr="00694B97">
        <w:rPr>
          <w:rFonts w:ascii="Arial" w:hAnsi="Arial" w:cs="Arial"/>
        </w:rPr>
        <w:t xml:space="preserve">Lecture, class discussion, demonstrations, visual aids, CDs, reading assignments, handouts, guest lecturers, written examinations, students’ presentations, study questions, Internet research, case studies reading and practice, independent study, written papers, portfolio, peer review </w:t>
      </w:r>
    </w:p>
    <w:p w14:paraId="6D5E4CC3" w14:textId="77777777" w:rsidR="00FE4A5D" w:rsidRPr="00694B97" w:rsidRDefault="00FE4A5D" w:rsidP="00FE4A5D">
      <w:pPr>
        <w:widowControl w:val="0"/>
        <w:autoSpaceDE w:val="0"/>
        <w:autoSpaceDN w:val="0"/>
        <w:adjustRightInd w:val="0"/>
        <w:spacing w:after="0"/>
        <w:rPr>
          <w:rFonts w:ascii="Arial" w:hAnsi="Arial" w:cs="Arial"/>
          <w:lang w:bidi="en-US"/>
        </w:rPr>
      </w:pPr>
    </w:p>
    <w:p w14:paraId="55B3BBF1" w14:textId="77777777" w:rsidR="00FE4A5D" w:rsidRPr="00694B97" w:rsidRDefault="00FE4A5D" w:rsidP="00FE4A5D">
      <w:pPr>
        <w:widowControl w:val="0"/>
        <w:autoSpaceDE w:val="0"/>
        <w:autoSpaceDN w:val="0"/>
        <w:adjustRightInd w:val="0"/>
        <w:spacing w:after="0"/>
        <w:rPr>
          <w:rFonts w:ascii="Arial" w:hAnsi="Arial" w:cs="Arial"/>
          <w:sz w:val="16"/>
          <w:szCs w:val="16"/>
          <w:lang w:bidi="en-US"/>
        </w:rPr>
      </w:pPr>
    </w:p>
    <w:p w14:paraId="6B3DE3FD" w14:textId="77777777" w:rsidR="00FE4A5D" w:rsidRPr="00694B97" w:rsidRDefault="00FE4A5D" w:rsidP="00FE4A5D">
      <w:pPr>
        <w:spacing w:after="0" w:line="240" w:lineRule="auto"/>
        <w:rPr>
          <w:rFonts w:ascii="Arial" w:hAnsi="Arial" w:cs="Arial"/>
          <w:b/>
          <w:sz w:val="24"/>
          <w:szCs w:val="24"/>
          <w:u w:val="single"/>
        </w:rPr>
      </w:pPr>
      <w:r w:rsidRPr="00694B97">
        <w:rPr>
          <w:rFonts w:ascii="Arial" w:hAnsi="Arial" w:cs="Arial"/>
          <w:b/>
          <w:sz w:val="24"/>
          <w:szCs w:val="24"/>
          <w:u w:val="single"/>
        </w:rPr>
        <w:t xml:space="preserve">Required Assignments: </w:t>
      </w:r>
    </w:p>
    <w:p w14:paraId="40606024" w14:textId="77777777" w:rsidR="00FE4A5D" w:rsidRPr="00694B97" w:rsidRDefault="00FE4A5D" w:rsidP="00FE4A5D">
      <w:pPr>
        <w:widowControl w:val="0"/>
        <w:autoSpaceDE w:val="0"/>
        <w:autoSpaceDN w:val="0"/>
        <w:adjustRightInd w:val="0"/>
        <w:spacing w:after="0" w:line="240" w:lineRule="auto"/>
        <w:rPr>
          <w:rFonts w:ascii="Arial" w:hAnsi="Arial" w:cs="Arial"/>
          <w:lang w:bidi="en-US"/>
        </w:rPr>
      </w:pPr>
    </w:p>
    <w:p w14:paraId="4C55090A" w14:textId="77777777" w:rsidR="00FE4A5D" w:rsidRPr="00694B97" w:rsidRDefault="00FE4A5D" w:rsidP="00FE4A5D">
      <w:pPr>
        <w:widowControl w:val="0"/>
        <w:autoSpaceDE w:val="0"/>
        <w:autoSpaceDN w:val="0"/>
        <w:adjustRightInd w:val="0"/>
        <w:spacing w:after="0" w:line="240" w:lineRule="auto"/>
        <w:rPr>
          <w:rFonts w:ascii="Arial" w:hAnsi="Arial" w:cs="Arial"/>
          <w:lang w:bidi="en-US"/>
        </w:rPr>
      </w:pPr>
      <w:r w:rsidRPr="00694B97">
        <w:rPr>
          <w:rFonts w:ascii="Arial" w:hAnsi="Arial" w:cs="Arial"/>
          <w:lang w:bidi="en-US"/>
        </w:rPr>
        <w:t>All assignments must be turned in by due date indicated above</w:t>
      </w:r>
      <w:r w:rsidRPr="00694B97">
        <w:rPr>
          <w:rFonts w:ascii="Arial" w:hAnsi="Arial" w:cs="Arial"/>
          <w:b/>
          <w:lang w:bidi="en-US"/>
        </w:rPr>
        <w:t>.</w:t>
      </w:r>
      <w:r w:rsidRPr="00694B97">
        <w:rPr>
          <w:rFonts w:ascii="Arial" w:hAnsi="Arial" w:cs="Arial"/>
          <w:lang w:bidi="en-US"/>
        </w:rPr>
        <w:t xml:space="preserve">  Late assignments may require additional assignments to be completed in order to obtain a passing grade.  All assignments should be submitted electronically and all attachments must be named in the following format: Last Name – Course Name – Assignment Name.  (example: Schwarz – CPIII – Core Values Development).  Each assignment must be in a separate attachment.  </w:t>
      </w:r>
      <w:r w:rsidRPr="00694B97">
        <w:rPr>
          <w:rFonts w:ascii="Arial" w:hAnsi="Arial" w:cs="Arial"/>
          <w:sz w:val="24"/>
          <w:szCs w:val="24"/>
          <w:lang w:bidi="en-US"/>
        </w:rPr>
        <w:t xml:space="preserve">Attachments need to be in Word or PDF and each assignment should be in one document/attachment.  </w:t>
      </w:r>
      <w:r w:rsidRPr="00694B97">
        <w:rPr>
          <w:rFonts w:ascii="Arial" w:hAnsi="Arial" w:cs="Arial"/>
          <w:lang w:bidi="en-US"/>
        </w:rPr>
        <w:t xml:space="preserve">Assignments not attached in the following format will not be accepted.  </w:t>
      </w:r>
    </w:p>
    <w:p w14:paraId="754894CE" w14:textId="77777777" w:rsidR="00FE4A5D" w:rsidRPr="00694B97" w:rsidRDefault="00FE4A5D" w:rsidP="00FE4A5D">
      <w:pPr>
        <w:spacing w:after="0" w:line="240" w:lineRule="auto"/>
        <w:rPr>
          <w:rFonts w:ascii="Arial" w:hAnsi="Arial" w:cs="Arial"/>
          <w:b/>
          <w:sz w:val="24"/>
          <w:szCs w:val="24"/>
          <w:u w:val="single"/>
        </w:rPr>
      </w:pPr>
    </w:p>
    <w:p w14:paraId="7C818A4F" w14:textId="77777777" w:rsidR="00FE4A5D" w:rsidRPr="00694B97" w:rsidRDefault="00FE4A5D" w:rsidP="00FE4A5D">
      <w:pPr>
        <w:rPr>
          <w:rFonts w:ascii="Arial" w:hAnsi="Arial" w:cs="Arial"/>
          <w:sz w:val="24"/>
          <w:szCs w:val="24"/>
        </w:rPr>
      </w:pPr>
    </w:p>
    <w:p w14:paraId="10A3F30F" w14:textId="77777777" w:rsidR="00FE4A5D" w:rsidRPr="00694B97" w:rsidRDefault="00FE4A5D" w:rsidP="00FE4A5D">
      <w:pPr>
        <w:pStyle w:val="ListParagraph"/>
        <w:numPr>
          <w:ilvl w:val="0"/>
          <w:numId w:val="121"/>
        </w:numPr>
        <w:rPr>
          <w:rFonts w:ascii="Arial" w:hAnsi="Arial" w:cs="Arial"/>
          <w:b/>
          <w:sz w:val="24"/>
          <w:szCs w:val="24"/>
        </w:rPr>
      </w:pPr>
      <w:r w:rsidRPr="00694B97">
        <w:rPr>
          <w:rFonts w:ascii="Arial" w:hAnsi="Arial" w:cs="Arial"/>
          <w:b/>
          <w:sz w:val="24"/>
          <w:szCs w:val="24"/>
        </w:rPr>
        <w:t>Midterm Visit Planning Form</w:t>
      </w:r>
    </w:p>
    <w:p w14:paraId="7CB051C0" w14:textId="77777777" w:rsidR="00FE4A5D" w:rsidRPr="00694B97" w:rsidRDefault="00FE4A5D" w:rsidP="00FE4A5D">
      <w:pPr>
        <w:pStyle w:val="ListParagraph"/>
        <w:rPr>
          <w:rFonts w:ascii="Arial" w:hAnsi="Arial" w:cs="Arial"/>
          <w:sz w:val="24"/>
          <w:szCs w:val="24"/>
        </w:rPr>
      </w:pPr>
      <w:r w:rsidRPr="00694B97">
        <w:rPr>
          <w:rFonts w:ascii="Arial" w:hAnsi="Arial" w:cs="Arial"/>
          <w:sz w:val="24"/>
          <w:szCs w:val="24"/>
        </w:rPr>
        <w:t>This form will be filled out by the student and CI to assist in the planning of a midterm visit or call with the DCE.  This form will need to be returned by the end of the day on October 8</w:t>
      </w:r>
      <w:r w:rsidRPr="00694B97">
        <w:rPr>
          <w:rFonts w:ascii="Arial" w:hAnsi="Arial" w:cs="Arial"/>
          <w:sz w:val="24"/>
          <w:szCs w:val="24"/>
          <w:vertAlign w:val="superscript"/>
        </w:rPr>
        <w:t>th</w:t>
      </w:r>
      <w:r w:rsidRPr="00694B97">
        <w:rPr>
          <w:rFonts w:ascii="Arial" w:hAnsi="Arial" w:cs="Arial"/>
          <w:sz w:val="24"/>
          <w:szCs w:val="24"/>
        </w:rPr>
        <w:t xml:space="preserve"> .  </w:t>
      </w:r>
    </w:p>
    <w:p w14:paraId="133D21A6" w14:textId="77777777" w:rsidR="00FE4A5D" w:rsidRPr="00694B97" w:rsidRDefault="00FE4A5D" w:rsidP="00FE4A5D">
      <w:pPr>
        <w:pStyle w:val="ListParagraph"/>
        <w:rPr>
          <w:rFonts w:ascii="Arial" w:hAnsi="Arial" w:cs="Arial"/>
          <w:sz w:val="24"/>
          <w:szCs w:val="24"/>
        </w:rPr>
      </w:pPr>
    </w:p>
    <w:p w14:paraId="2B408A30" w14:textId="77777777" w:rsidR="00FE4A5D" w:rsidRPr="00694B97" w:rsidRDefault="00FE4A5D" w:rsidP="00FE4A5D">
      <w:pPr>
        <w:pStyle w:val="ListParagraph"/>
        <w:numPr>
          <w:ilvl w:val="0"/>
          <w:numId w:val="121"/>
        </w:numPr>
        <w:rPr>
          <w:rFonts w:ascii="Arial" w:hAnsi="Arial" w:cs="Arial"/>
          <w:b/>
          <w:sz w:val="24"/>
          <w:szCs w:val="24"/>
        </w:rPr>
      </w:pPr>
      <w:r w:rsidRPr="00694B97">
        <w:rPr>
          <w:rFonts w:ascii="Arial" w:hAnsi="Arial" w:cs="Arial"/>
          <w:b/>
          <w:sz w:val="24"/>
          <w:szCs w:val="24"/>
        </w:rPr>
        <w:t>In-service</w:t>
      </w:r>
    </w:p>
    <w:p w14:paraId="660225B5" w14:textId="77777777" w:rsidR="00FE4A5D" w:rsidRPr="00694B97" w:rsidRDefault="00FE4A5D" w:rsidP="00FE4A5D">
      <w:pPr>
        <w:pStyle w:val="ListParagraph"/>
        <w:rPr>
          <w:rFonts w:ascii="Arial" w:hAnsi="Arial" w:cs="Arial"/>
          <w:sz w:val="24"/>
          <w:szCs w:val="24"/>
        </w:rPr>
      </w:pPr>
    </w:p>
    <w:p w14:paraId="7B6D7B86" w14:textId="77777777" w:rsidR="00FE4A5D" w:rsidRPr="00694B97" w:rsidRDefault="00FE4A5D" w:rsidP="00FE4A5D">
      <w:pPr>
        <w:pStyle w:val="ListParagraph"/>
        <w:rPr>
          <w:rFonts w:ascii="Arial" w:hAnsi="Arial" w:cs="Arial"/>
          <w:sz w:val="24"/>
          <w:szCs w:val="24"/>
        </w:rPr>
      </w:pPr>
      <w:r w:rsidRPr="00694B97">
        <w:rPr>
          <w:rFonts w:ascii="Arial" w:hAnsi="Arial" w:cs="Arial"/>
          <w:sz w:val="24"/>
          <w:szCs w:val="24"/>
        </w:rPr>
        <w:t xml:space="preserve">Chose a topic related to your setting for Clinical Practicum III or based on a patient you have treated during your clinical practicum.  Prepare a presentation and give an in-service to your CI and other colleagues at your site.  Your CI will need to fill out and sign the Student In-Service Evaluation Form, which should be uploaded to CANVAS at the close of Clinical Practicum III.  </w:t>
      </w:r>
    </w:p>
    <w:p w14:paraId="3228BDAA" w14:textId="77777777" w:rsidR="00FE4A5D" w:rsidRPr="00694B97" w:rsidRDefault="00FE4A5D" w:rsidP="00FE4A5D">
      <w:pPr>
        <w:pStyle w:val="ListParagraph"/>
        <w:rPr>
          <w:rFonts w:ascii="Arial" w:hAnsi="Arial" w:cs="Arial"/>
          <w:sz w:val="24"/>
          <w:szCs w:val="24"/>
        </w:rPr>
      </w:pPr>
    </w:p>
    <w:p w14:paraId="6000F181" w14:textId="77777777" w:rsidR="00FE4A5D" w:rsidRPr="00694B97" w:rsidRDefault="00FE4A5D" w:rsidP="00FE4A5D">
      <w:pPr>
        <w:pStyle w:val="ListParagraph"/>
        <w:numPr>
          <w:ilvl w:val="0"/>
          <w:numId w:val="121"/>
        </w:numPr>
        <w:rPr>
          <w:rFonts w:ascii="Arial" w:hAnsi="Arial" w:cs="Arial"/>
          <w:b/>
          <w:sz w:val="24"/>
          <w:szCs w:val="24"/>
        </w:rPr>
      </w:pPr>
      <w:r w:rsidRPr="00694B97">
        <w:rPr>
          <w:rFonts w:ascii="Arial" w:hAnsi="Arial" w:cs="Arial"/>
          <w:b/>
          <w:sz w:val="24"/>
          <w:szCs w:val="24"/>
        </w:rPr>
        <w:t>Clinical Experience Planning Form</w:t>
      </w:r>
    </w:p>
    <w:p w14:paraId="1F3DDE65" w14:textId="77777777" w:rsidR="00FE4A5D" w:rsidRPr="00694B97" w:rsidRDefault="00FE4A5D" w:rsidP="00FE4A5D">
      <w:pPr>
        <w:ind w:left="720"/>
        <w:rPr>
          <w:rFonts w:ascii="Arial" w:hAnsi="Arial" w:cs="Arial"/>
          <w:sz w:val="24"/>
          <w:szCs w:val="24"/>
        </w:rPr>
      </w:pPr>
      <w:r w:rsidRPr="00694B97">
        <w:rPr>
          <w:rFonts w:ascii="Arial" w:hAnsi="Arial" w:cs="Arial"/>
          <w:sz w:val="24"/>
          <w:szCs w:val="24"/>
        </w:rPr>
        <w:t xml:space="preserve">The Clinical Experience Planning form allows the student to complete a log describing weekly his/her clinical education goals, skills performed, self-assessment, and the following week goals. This form requires completion by the student with feedback from the CI. This form helps to organize student learning objectives; engages student in reflective practice; improves </w:t>
      </w:r>
      <w:r w:rsidRPr="00694B97">
        <w:rPr>
          <w:rFonts w:ascii="Arial" w:hAnsi="Arial" w:cs="Arial"/>
          <w:sz w:val="24"/>
          <w:szCs w:val="24"/>
        </w:rPr>
        <w:lastRenderedPageBreak/>
        <w:t xml:space="preserve">communication between the student and CI regarding students/CI’s expectations, and addresses the student’s performance and outcomes. A copy of this form needs to be uploaded to CANVAS at the close of Clinical Practicum III.  </w:t>
      </w:r>
    </w:p>
    <w:p w14:paraId="23899E30" w14:textId="77777777" w:rsidR="00FE4A5D" w:rsidRPr="00694B97" w:rsidRDefault="00FE4A5D" w:rsidP="00FE4A5D">
      <w:pPr>
        <w:ind w:left="720"/>
        <w:rPr>
          <w:rFonts w:ascii="Arial" w:hAnsi="Arial" w:cs="Arial"/>
          <w:sz w:val="24"/>
          <w:szCs w:val="24"/>
        </w:rPr>
      </w:pPr>
    </w:p>
    <w:p w14:paraId="71865494" w14:textId="77777777" w:rsidR="00FE4A5D" w:rsidRPr="00694B97" w:rsidRDefault="00FE4A5D" w:rsidP="00FE4A5D">
      <w:pPr>
        <w:pStyle w:val="ListParagraph"/>
        <w:numPr>
          <w:ilvl w:val="0"/>
          <w:numId w:val="121"/>
        </w:numPr>
        <w:spacing w:after="0" w:line="240" w:lineRule="auto"/>
        <w:rPr>
          <w:rFonts w:ascii="Arial" w:hAnsi="Arial" w:cs="Arial"/>
          <w:b/>
          <w:sz w:val="24"/>
          <w:szCs w:val="24"/>
        </w:rPr>
      </w:pPr>
      <w:r w:rsidRPr="00694B97">
        <w:rPr>
          <w:rFonts w:ascii="Arial" w:hAnsi="Arial" w:cs="Arial"/>
          <w:b/>
          <w:sz w:val="24"/>
          <w:szCs w:val="24"/>
        </w:rPr>
        <w:t>Early Student Assessment of Clinical Education Experience</w:t>
      </w:r>
    </w:p>
    <w:p w14:paraId="496793FF" w14:textId="77777777" w:rsidR="00FE4A5D" w:rsidRPr="00694B97" w:rsidRDefault="00FE4A5D" w:rsidP="00FE4A5D">
      <w:pPr>
        <w:pStyle w:val="ListParagraph"/>
        <w:spacing w:after="0" w:line="240" w:lineRule="auto"/>
        <w:rPr>
          <w:rFonts w:ascii="Arial" w:hAnsi="Arial" w:cs="Arial"/>
          <w:sz w:val="24"/>
          <w:szCs w:val="24"/>
        </w:rPr>
      </w:pPr>
    </w:p>
    <w:p w14:paraId="25A57C93" w14:textId="77777777" w:rsidR="00FE4A5D" w:rsidRPr="00694B97" w:rsidRDefault="00FE4A5D" w:rsidP="00FE4A5D">
      <w:pPr>
        <w:pStyle w:val="ListParagraph"/>
        <w:spacing w:after="0" w:line="240" w:lineRule="auto"/>
        <w:rPr>
          <w:rFonts w:ascii="Arial" w:hAnsi="Arial" w:cs="Arial"/>
          <w:sz w:val="24"/>
          <w:szCs w:val="24"/>
        </w:rPr>
      </w:pPr>
      <w:r w:rsidRPr="00694B97">
        <w:rPr>
          <w:rFonts w:ascii="Arial" w:hAnsi="Arial" w:cs="Arial"/>
          <w:sz w:val="24"/>
          <w:szCs w:val="24"/>
        </w:rPr>
        <w:t>This form must be completed and returned by the end of the day on October 9</w:t>
      </w:r>
      <w:r w:rsidRPr="00694B97">
        <w:rPr>
          <w:rFonts w:ascii="Arial" w:hAnsi="Arial" w:cs="Arial"/>
          <w:sz w:val="24"/>
          <w:szCs w:val="24"/>
          <w:vertAlign w:val="superscript"/>
        </w:rPr>
        <w:t xml:space="preserve">th </w:t>
      </w:r>
      <w:r w:rsidRPr="00694B97">
        <w:rPr>
          <w:rFonts w:ascii="Arial" w:hAnsi="Arial" w:cs="Arial"/>
          <w:sz w:val="24"/>
          <w:szCs w:val="24"/>
        </w:rPr>
        <w:t xml:space="preserve">  . </w:t>
      </w:r>
    </w:p>
    <w:p w14:paraId="58A8CC32" w14:textId="77777777" w:rsidR="00FE4A5D" w:rsidRPr="00694B97" w:rsidRDefault="00FE4A5D" w:rsidP="00FE4A5D">
      <w:pPr>
        <w:pStyle w:val="ListParagraph"/>
        <w:spacing w:after="0" w:line="240" w:lineRule="auto"/>
        <w:rPr>
          <w:rFonts w:ascii="Arial" w:hAnsi="Arial" w:cs="Arial"/>
          <w:b/>
          <w:sz w:val="24"/>
          <w:szCs w:val="24"/>
        </w:rPr>
      </w:pPr>
    </w:p>
    <w:p w14:paraId="5EAE8E3A" w14:textId="77777777" w:rsidR="00FE4A5D" w:rsidRPr="00694B97" w:rsidRDefault="00FE4A5D" w:rsidP="00FE4A5D">
      <w:pPr>
        <w:pStyle w:val="ListParagraph"/>
        <w:spacing w:after="0" w:line="240" w:lineRule="auto"/>
        <w:rPr>
          <w:rFonts w:ascii="Arial" w:hAnsi="Arial" w:cs="Arial"/>
          <w:b/>
          <w:sz w:val="24"/>
          <w:szCs w:val="24"/>
        </w:rPr>
      </w:pPr>
    </w:p>
    <w:p w14:paraId="69932EC5" w14:textId="77777777" w:rsidR="00FE4A5D" w:rsidRPr="00694B97" w:rsidRDefault="00FE4A5D" w:rsidP="00FE4A5D">
      <w:pPr>
        <w:pStyle w:val="ListParagraph"/>
        <w:numPr>
          <w:ilvl w:val="0"/>
          <w:numId w:val="121"/>
        </w:numPr>
        <w:spacing w:after="0" w:line="240" w:lineRule="auto"/>
        <w:rPr>
          <w:rFonts w:ascii="Arial" w:hAnsi="Arial" w:cs="Arial"/>
          <w:b/>
          <w:sz w:val="24"/>
          <w:szCs w:val="24"/>
        </w:rPr>
      </w:pPr>
      <w:r w:rsidRPr="00694B97">
        <w:rPr>
          <w:rFonts w:ascii="Arial" w:hAnsi="Arial" w:cs="Arial"/>
          <w:b/>
          <w:sz w:val="24"/>
          <w:szCs w:val="24"/>
        </w:rPr>
        <w:t xml:space="preserve">PT MACS </w:t>
      </w:r>
    </w:p>
    <w:p w14:paraId="4E762464" w14:textId="77777777" w:rsidR="00FE4A5D" w:rsidRPr="00694B97" w:rsidRDefault="00FE4A5D" w:rsidP="00FE4A5D">
      <w:pPr>
        <w:spacing w:after="0" w:line="240" w:lineRule="auto"/>
        <w:ind w:left="720"/>
        <w:rPr>
          <w:rFonts w:ascii="Arial" w:hAnsi="Arial" w:cs="Arial"/>
          <w:sz w:val="24"/>
          <w:szCs w:val="24"/>
        </w:rPr>
      </w:pPr>
    </w:p>
    <w:p w14:paraId="255EEE97" w14:textId="77777777" w:rsidR="00FE4A5D" w:rsidRPr="00694B97" w:rsidRDefault="00FE4A5D" w:rsidP="00FE4A5D">
      <w:pPr>
        <w:spacing w:after="0" w:line="240" w:lineRule="auto"/>
        <w:ind w:left="720"/>
        <w:rPr>
          <w:rFonts w:ascii="Arial" w:hAnsi="Arial" w:cs="Arial"/>
          <w:sz w:val="24"/>
          <w:szCs w:val="24"/>
        </w:rPr>
      </w:pPr>
      <w:r w:rsidRPr="00694B97">
        <w:rPr>
          <w:rFonts w:ascii="Arial" w:hAnsi="Arial" w:cs="Arial"/>
          <w:sz w:val="24"/>
          <w:szCs w:val="24"/>
        </w:rPr>
        <w:t xml:space="preserve">Relevant sections of the PT MACS should be filled out by both the student and the CI for both a mid-term and final assessment.  </w:t>
      </w:r>
    </w:p>
    <w:p w14:paraId="45F3DDAA" w14:textId="77777777" w:rsidR="00FE4A5D" w:rsidRPr="00694B97" w:rsidRDefault="00FE4A5D" w:rsidP="00FE4A5D">
      <w:pPr>
        <w:spacing w:after="0" w:line="240" w:lineRule="auto"/>
        <w:ind w:left="720"/>
        <w:rPr>
          <w:rFonts w:ascii="Arial" w:hAnsi="Arial" w:cs="Arial"/>
          <w:sz w:val="24"/>
          <w:szCs w:val="24"/>
        </w:rPr>
      </w:pPr>
    </w:p>
    <w:p w14:paraId="378B8F2F" w14:textId="77777777" w:rsidR="00FE4A5D" w:rsidRPr="00694B97" w:rsidRDefault="00FE4A5D" w:rsidP="00FE4A5D">
      <w:pPr>
        <w:spacing w:after="0" w:line="240" w:lineRule="auto"/>
        <w:ind w:left="720"/>
        <w:rPr>
          <w:rFonts w:ascii="Arial" w:hAnsi="Arial" w:cs="Arial"/>
        </w:rPr>
      </w:pPr>
      <w:r w:rsidRPr="00694B97">
        <w:rPr>
          <w:rFonts w:ascii="Arial" w:hAnsi="Arial" w:cs="Arial"/>
        </w:rPr>
        <w:t xml:space="preserve">The student is expected to earn a rating of “√” or “+” on all skills in Section I: Professional Behaviors (Skills #1-11).  The DCE should be notified immediately if a deficiency is noted.  </w:t>
      </w:r>
    </w:p>
    <w:p w14:paraId="0000E268" w14:textId="77777777" w:rsidR="00FE4A5D" w:rsidRPr="00694B97" w:rsidRDefault="00FE4A5D" w:rsidP="00FE4A5D">
      <w:pPr>
        <w:pStyle w:val="ListParagraph"/>
        <w:numPr>
          <w:ilvl w:val="0"/>
          <w:numId w:val="122"/>
        </w:numPr>
        <w:spacing w:after="0" w:line="240" w:lineRule="auto"/>
        <w:rPr>
          <w:rFonts w:ascii="Arial" w:hAnsi="Arial" w:cs="Arial"/>
        </w:rPr>
      </w:pPr>
      <w:r w:rsidRPr="00694B97">
        <w:rPr>
          <w:rFonts w:ascii="Arial" w:hAnsi="Arial" w:cs="Arial"/>
        </w:rPr>
        <w:t xml:space="preserve">A </w:t>
      </w:r>
      <w:r w:rsidRPr="00694B97">
        <w:rPr>
          <w:rFonts w:ascii="Arial" w:hAnsi="Arial" w:cs="Arial"/>
          <w:u w:val="single"/>
        </w:rPr>
        <w:t>final</w:t>
      </w:r>
      <w:r w:rsidRPr="00694B97">
        <w:rPr>
          <w:rFonts w:ascii="Arial" w:hAnsi="Arial" w:cs="Arial"/>
        </w:rPr>
        <w:t xml:space="preserve"> rating of “NI” (not independent) or written documentation of significant difficulty on any of these skills will require a review of the student’s performance, and may result in required additional didactic work and/or required additional clinical time or remediation for the student to pass the clinical experience.  Inability to remedy the “NI” and receive a “√” or “+” on skills 1-11 may result in clinical failure.  </w:t>
      </w:r>
    </w:p>
    <w:p w14:paraId="3CFA6B93" w14:textId="77777777" w:rsidR="00FE4A5D" w:rsidRPr="00694B97" w:rsidRDefault="00FE4A5D" w:rsidP="00FE4A5D">
      <w:pPr>
        <w:pStyle w:val="ListParagraph"/>
        <w:numPr>
          <w:ilvl w:val="0"/>
          <w:numId w:val="122"/>
        </w:numPr>
        <w:spacing w:after="0" w:line="240" w:lineRule="auto"/>
        <w:rPr>
          <w:rFonts w:ascii="Arial" w:hAnsi="Arial" w:cs="Arial"/>
        </w:rPr>
      </w:pPr>
      <w:r w:rsidRPr="00694B97">
        <w:rPr>
          <w:rFonts w:ascii="Arial" w:hAnsi="Arial" w:cs="Arial"/>
        </w:rPr>
        <w:t xml:space="preserve">A </w:t>
      </w:r>
      <w:r w:rsidRPr="00694B97">
        <w:rPr>
          <w:rFonts w:ascii="Arial" w:hAnsi="Arial" w:cs="Arial"/>
          <w:u w:val="single"/>
        </w:rPr>
        <w:t>final</w:t>
      </w:r>
      <w:r w:rsidRPr="00694B97">
        <w:rPr>
          <w:rFonts w:ascii="Arial" w:hAnsi="Arial" w:cs="Arial"/>
        </w:rPr>
        <w:t xml:space="preserve"> rating of “U” (unacceptable) on any of skills #1-11 will result in failure of the clinical experience.</w:t>
      </w:r>
    </w:p>
    <w:p w14:paraId="6DFDBE4B" w14:textId="77777777" w:rsidR="00FE4A5D" w:rsidRPr="00694B97" w:rsidRDefault="00FE4A5D" w:rsidP="00FE4A5D">
      <w:pPr>
        <w:spacing w:after="0" w:line="240" w:lineRule="auto"/>
        <w:ind w:left="720"/>
        <w:rPr>
          <w:rFonts w:ascii="Arial" w:hAnsi="Arial" w:cs="Arial"/>
        </w:rPr>
      </w:pPr>
    </w:p>
    <w:p w14:paraId="3A7A2D58" w14:textId="77777777" w:rsidR="00FE4A5D" w:rsidRPr="00694B97" w:rsidRDefault="00FE4A5D" w:rsidP="00FE4A5D">
      <w:pPr>
        <w:spacing w:after="0" w:line="240" w:lineRule="auto"/>
        <w:ind w:left="720"/>
        <w:rPr>
          <w:rFonts w:ascii="Arial" w:hAnsi="Arial" w:cs="Arial"/>
        </w:rPr>
      </w:pPr>
      <w:r w:rsidRPr="00694B97">
        <w:rPr>
          <w:rFonts w:ascii="Arial" w:hAnsi="Arial" w:cs="Arial"/>
        </w:rPr>
        <w:t xml:space="preserve">Other relevant skills in Section II: Patient/Client Management; Section III: Management of Care Deliver, and Section IV: Practice Management should be addressed.  </w:t>
      </w:r>
      <w:r w:rsidRPr="00694B97">
        <w:rPr>
          <w:rFonts w:ascii="Arial" w:hAnsi="Arial" w:cs="Arial"/>
          <w:b/>
        </w:rPr>
        <w:t>By the end of the Clinical Practicum III, all skills in Sections I, II, III, and IV are required to be completed with a rating of “√” or “+”.  At least 6 skills in Section V: are required to be completed with a rating of “√” or “+”.</w:t>
      </w:r>
      <w:r w:rsidRPr="00694B97">
        <w:rPr>
          <w:rFonts w:ascii="Arial" w:hAnsi="Arial" w:cs="Arial"/>
        </w:rPr>
        <w:t xml:space="preserve">  </w:t>
      </w:r>
    </w:p>
    <w:p w14:paraId="7C2A6A99" w14:textId="77777777" w:rsidR="00FE4A5D" w:rsidRPr="00694B97" w:rsidRDefault="00FE4A5D" w:rsidP="00FE4A5D">
      <w:pPr>
        <w:spacing w:after="0" w:line="240" w:lineRule="auto"/>
        <w:ind w:left="720"/>
        <w:rPr>
          <w:rFonts w:ascii="Arial" w:hAnsi="Arial" w:cs="Arial"/>
          <w:sz w:val="24"/>
          <w:szCs w:val="24"/>
        </w:rPr>
      </w:pPr>
    </w:p>
    <w:p w14:paraId="0248636D" w14:textId="77777777" w:rsidR="00FE4A5D" w:rsidRPr="00694B97" w:rsidRDefault="00FE4A5D" w:rsidP="00FE4A5D">
      <w:pPr>
        <w:rPr>
          <w:rFonts w:ascii="Arial" w:eastAsiaTheme="minorHAnsi" w:hAnsi="Arial" w:cs="Arial"/>
        </w:rPr>
      </w:pPr>
      <w:r w:rsidRPr="00694B97">
        <w:rPr>
          <w:rFonts w:ascii="Arial" w:hAnsi="Arial" w:cs="Arial"/>
        </w:rPr>
        <w:t xml:space="preserve">In the event that a student does not receive </w:t>
      </w:r>
      <w:r w:rsidRPr="00694B97">
        <w:rPr>
          <w:rFonts w:ascii="Arial" w:hAnsi="Arial" w:cs="Arial"/>
          <w:b/>
          <w:bCs/>
        </w:rPr>
        <w:t>“√” or “+”</w:t>
      </w:r>
      <w:r w:rsidRPr="00694B97">
        <w:rPr>
          <w:rFonts w:ascii="Arial" w:hAnsi="Arial" w:cs="Arial"/>
        </w:rPr>
        <w:t xml:space="preserve">on one or multiple skills by the end of CPIII, at the discretion of the DCE with input from the clinical instructor, the student may be permitted to progress to the final internship, but will receive an Incomplete for the CPIII and will be required to have all remaining skills from the PT MACS checked off during the final Internship.  In determining progression to the final rotation, the following factors will be considered: </w:t>
      </w:r>
    </w:p>
    <w:p w14:paraId="2E1AF92E" w14:textId="77777777" w:rsidR="00FE4A5D" w:rsidRPr="00694B97" w:rsidRDefault="00FE4A5D" w:rsidP="00FE4A5D">
      <w:pPr>
        <w:numPr>
          <w:ilvl w:val="0"/>
          <w:numId w:val="124"/>
        </w:numPr>
        <w:contextualSpacing/>
        <w:rPr>
          <w:rFonts w:ascii="Arial" w:eastAsia="Times New Roman" w:hAnsi="Arial" w:cs="Arial"/>
        </w:rPr>
      </w:pPr>
      <w:r w:rsidRPr="00694B97">
        <w:rPr>
          <w:rFonts w:ascii="Arial" w:eastAsia="Times New Roman" w:hAnsi="Arial" w:cs="Arial"/>
        </w:rPr>
        <w:t>Number of skills from the PT MACS that have not been checked off at entry-level or above</w:t>
      </w:r>
    </w:p>
    <w:p w14:paraId="5BD63679" w14:textId="77777777" w:rsidR="00FE4A5D" w:rsidRPr="00694B97" w:rsidRDefault="00FE4A5D" w:rsidP="00FE4A5D">
      <w:pPr>
        <w:numPr>
          <w:ilvl w:val="0"/>
          <w:numId w:val="124"/>
        </w:numPr>
        <w:contextualSpacing/>
        <w:rPr>
          <w:rFonts w:ascii="Arial" w:eastAsia="Times New Roman" w:hAnsi="Arial" w:cs="Arial"/>
        </w:rPr>
      </w:pPr>
      <w:r w:rsidRPr="00694B97">
        <w:rPr>
          <w:rFonts w:ascii="Arial" w:eastAsia="Times New Roman" w:hAnsi="Arial" w:cs="Arial"/>
        </w:rPr>
        <w:t>Availability of opportunities to have engaged in learning activities that would allow for a particular skill to have been checked off</w:t>
      </w:r>
    </w:p>
    <w:p w14:paraId="43F4ABDB" w14:textId="77777777" w:rsidR="00FE4A5D" w:rsidRPr="00694B97" w:rsidRDefault="00FE4A5D" w:rsidP="00FE4A5D">
      <w:pPr>
        <w:numPr>
          <w:ilvl w:val="0"/>
          <w:numId w:val="124"/>
        </w:numPr>
        <w:contextualSpacing/>
        <w:rPr>
          <w:rFonts w:ascii="Arial" w:eastAsia="Times New Roman" w:hAnsi="Arial" w:cs="Arial"/>
        </w:rPr>
      </w:pPr>
      <w:r w:rsidRPr="00694B97">
        <w:rPr>
          <w:rFonts w:ascii="Arial" w:eastAsia="Times New Roman" w:hAnsi="Arial" w:cs="Arial"/>
        </w:rPr>
        <w:t xml:space="preserve">Overall performance on clinical rotations </w:t>
      </w:r>
    </w:p>
    <w:p w14:paraId="1C71B99E" w14:textId="77777777" w:rsidR="00FE4A5D" w:rsidRPr="00694B97" w:rsidRDefault="00FE4A5D" w:rsidP="00FE4A5D">
      <w:pPr>
        <w:rPr>
          <w:rFonts w:ascii="Arial" w:eastAsiaTheme="minorHAnsi" w:hAnsi="Arial" w:cs="Arial"/>
        </w:rPr>
      </w:pPr>
      <w:r w:rsidRPr="00694B97">
        <w:rPr>
          <w:rFonts w:ascii="Arial" w:hAnsi="Arial" w:cs="Arial"/>
        </w:rPr>
        <w:t>A student who has not received a “√” or “+” on skills 1-11 will not be permitted to progress to the final internship.</w:t>
      </w:r>
      <w:r w:rsidRPr="00694B97">
        <w:rPr>
          <w:rFonts w:ascii="Arial" w:hAnsi="Arial" w:cs="Arial"/>
          <w:b/>
          <w:bCs/>
        </w:rPr>
        <w:t xml:space="preserve">  </w:t>
      </w:r>
    </w:p>
    <w:p w14:paraId="51EA99B2" w14:textId="77777777" w:rsidR="00FE4A5D" w:rsidRPr="00694B97" w:rsidRDefault="00FE4A5D" w:rsidP="00FE4A5D">
      <w:pPr>
        <w:spacing w:after="0" w:line="240" w:lineRule="auto"/>
        <w:ind w:left="720"/>
        <w:rPr>
          <w:rFonts w:ascii="Arial" w:hAnsi="Arial" w:cs="Arial"/>
          <w:sz w:val="24"/>
          <w:szCs w:val="24"/>
        </w:rPr>
      </w:pPr>
    </w:p>
    <w:p w14:paraId="30171D74" w14:textId="77777777" w:rsidR="00FE4A5D" w:rsidRPr="00694B97" w:rsidRDefault="00FE4A5D" w:rsidP="00FE4A5D">
      <w:pPr>
        <w:spacing w:after="0" w:line="240" w:lineRule="auto"/>
        <w:ind w:left="720"/>
        <w:rPr>
          <w:rFonts w:ascii="Arial" w:hAnsi="Arial" w:cs="Arial"/>
          <w:sz w:val="24"/>
          <w:szCs w:val="24"/>
        </w:rPr>
      </w:pPr>
      <w:r w:rsidRPr="00694B97">
        <w:rPr>
          <w:rFonts w:ascii="Arial" w:hAnsi="Arial" w:cs="Arial"/>
          <w:sz w:val="24"/>
          <w:szCs w:val="24"/>
        </w:rPr>
        <w:t xml:space="preserve">The 5 page progress report within the PT MACS must be uploaded to CANVAS at the midterm and the close of Clinical Practicum III.  </w:t>
      </w:r>
    </w:p>
    <w:p w14:paraId="01D1B22D" w14:textId="77777777" w:rsidR="00FE4A5D" w:rsidRPr="00694B97" w:rsidRDefault="00FE4A5D" w:rsidP="00FE4A5D">
      <w:pPr>
        <w:spacing w:after="0" w:line="240" w:lineRule="auto"/>
        <w:ind w:left="720"/>
        <w:rPr>
          <w:rFonts w:ascii="Arial" w:hAnsi="Arial" w:cs="Arial"/>
          <w:sz w:val="24"/>
          <w:szCs w:val="24"/>
        </w:rPr>
      </w:pPr>
    </w:p>
    <w:p w14:paraId="64AD2350" w14:textId="77777777" w:rsidR="00FE4A5D" w:rsidRPr="00694B97" w:rsidRDefault="00FE4A5D" w:rsidP="00FE4A5D">
      <w:pPr>
        <w:pStyle w:val="ListParagraph"/>
        <w:spacing w:after="0" w:line="240" w:lineRule="auto"/>
        <w:rPr>
          <w:rFonts w:ascii="Arial" w:hAnsi="Arial" w:cs="Arial"/>
          <w:b/>
          <w:sz w:val="24"/>
          <w:szCs w:val="24"/>
        </w:rPr>
      </w:pPr>
    </w:p>
    <w:p w14:paraId="6130B264" w14:textId="77777777" w:rsidR="00FE4A5D" w:rsidRPr="00694B97" w:rsidRDefault="00FE4A5D" w:rsidP="00FE4A5D">
      <w:pPr>
        <w:pStyle w:val="ListParagraph"/>
        <w:numPr>
          <w:ilvl w:val="0"/>
          <w:numId w:val="121"/>
        </w:numPr>
        <w:spacing w:after="0" w:line="240" w:lineRule="auto"/>
        <w:rPr>
          <w:rFonts w:ascii="Arial" w:hAnsi="Arial" w:cs="Arial"/>
          <w:b/>
          <w:sz w:val="24"/>
          <w:szCs w:val="24"/>
        </w:rPr>
      </w:pPr>
      <w:r w:rsidRPr="00694B97">
        <w:rPr>
          <w:rFonts w:ascii="Arial" w:hAnsi="Arial" w:cs="Arial"/>
          <w:b/>
          <w:sz w:val="24"/>
          <w:szCs w:val="24"/>
        </w:rPr>
        <w:lastRenderedPageBreak/>
        <w:t>Compilation of all PT MACS progress reports</w:t>
      </w:r>
    </w:p>
    <w:p w14:paraId="2438A09D" w14:textId="77777777" w:rsidR="00FE4A5D" w:rsidRPr="00694B97" w:rsidRDefault="00FE4A5D" w:rsidP="00FE4A5D">
      <w:pPr>
        <w:pStyle w:val="ListParagraph"/>
        <w:spacing w:after="0" w:line="240" w:lineRule="auto"/>
        <w:rPr>
          <w:rFonts w:ascii="Arial" w:hAnsi="Arial" w:cs="Arial"/>
          <w:sz w:val="24"/>
          <w:szCs w:val="24"/>
        </w:rPr>
      </w:pPr>
    </w:p>
    <w:p w14:paraId="2B766B4C" w14:textId="77777777" w:rsidR="00FE4A5D" w:rsidRPr="00694B97" w:rsidRDefault="00FE4A5D" w:rsidP="00FE4A5D">
      <w:pPr>
        <w:pStyle w:val="ListParagraph"/>
        <w:spacing w:after="0" w:line="240" w:lineRule="auto"/>
        <w:rPr>
          <w:rFonts w:ascii="Arial" w:hAnsi="Arial" w:cs="Arial"/>
          <w:sz w:val="24"/>
          <w:szCs w:val="24"/>
        </w:rPr>
      </w:pPr>
      <w:r w:rsidRPr="00694B97">
        <w:rPr>
          <w:rFonts w:ascii="Arial" w:hAnsi="Arial" w:cs="Arial"/>
          <w:sz w:val="24"/>
          <w:szCs w:val="24"/>
        </w:rPr>
        <w:t xml:space="preserve">For this assignment, you will need to upload all of your PT MACS skill sheets from CPI, II, and III.  These should be in one attachment. </w:t>
      </w:r>
    </w:p>
    <w:p w14:paraId="78FF084A" w14:textId="77777777" w:rsidR="00FE4A5D" w:rsidRPr="00694B97" w:rsidRDefault="00FE4A5D" w:rsidP="00FE4A5D">
      <w:pPr>
        <w:pStyle w:val="ListParagraph"/>
        <w:spacing w:after="0" w:line="240" w:lineRule="auto"/>
        <w:rPr>
          <w:rFonts w:ascii="Arial" w:hAnsi="Arial" w:cs="Arial"/>
          <w:sz w:val="24"/>
          <w:szCs w:val="24"/>
        </w:rPr>
      </w:pPr>
    </w:p>
    <w:p w14:paraId="6AEDFC3C" w14:textId="77777777" w:rsidR="00FE4A5D" w:rsidRPr="00694B97" w:rsidRDefault="00FE4A5D" w:rsidP="00FE4A5D">
      <w:pPr>
        <w:pStyle w:val="ListParagraph"/>
        <w:numPr>
          <w:ilvl w:val="0"/>
          <w:numId w:val="121"/>
        </w:numPr>
        <w:spacing w:after="0" w:line="240" w:lineRule="auto"/>
        <w:rPr>
          <w:rFonts w:ascii="Arial" w:hAnsi="Arial" w:cs="Arial"/>
          <w:b/>
          <w:sz w:val="24"/>
          <w:szCs w:val="24"/>
        </w:rPr>
      </w:pPr>
      <w:r w:rsidRPr="00694B97">
        <w:rPr>
          <w:rFonts w:ascii="Arial" w:hAnsi="Arial" w:cs="Arial"/>
          <w:b/>
          <w:sz w:val="24"/>
          <w:szCs w:val="24"/>
        </w:rPr>
        <w:t>APTA’s Physical Therapist Student Evaluation: Clinical Experience and Clinical Instruction</w:t>
      </w:r>
    </w:p>
    <w:p w14:paraId="46F285A7" w14:textId="77777777" w:rsidR="00FE4A5D" w:rsidRPr="00694B97" w:rsidRDefault="00FE4A5D" w:rsidP="00FE4A5D">
      <w:pPr>
        <w:spacing w:after="0" w:line="240" w:lineRule="auto"/>
        <w:rPr>
          <w:rFonts w:ascii="Arial" w:hAnsi="Arial" w:cs="Arial"/>
          <w:sz w:val="24"/>
          <w:szCs w:val="24"/>
        </w:rPr>
      </w:pPr>
    </w:p>
    <w:p w14:paraId="60FE3B3F" w14:textId="77777777" w:rsidR="00FE4A5D" w:rsidRPr="00694B97" w:rsidRDefault="00FE4A5D" w:rsidP="00FE4A5D">
      <w:pPr>
        <w:spacing w:after="0" w:line="240" w:lineRule="auto"/>
        <w:ind w:left="720"/>
        <w:rPr>
          <w:rFonts w:ascii="Arial" w:hAnsi="Arial" w:cs="Arial"/>
          <w:sz w:val="24"/>
          <w:szCs w:val="24"/>
        </w:rPr>
      </w:pPr>
      <w:r w:rsidRPr="00694B97">
        <w:rPr>
          <w:rFonts w:ascii="Arial" w:hAnsi="Arial" w:cs="Arial"/>
          <w:sz w:val="24"/>
          <w:szCs w:val="24"/>
        </w:rPr>
        <w:t xml:space="preserve">This evaluation tool has two parts.  Part one is an evaluation of the Clinical Experience.  Part 2 is an evaluation of your Clinical Instruction.  Part 2 should be completed at both the midterm and final evaluations.  Part 1 is to be completed only at the final evaluation.  A copy of each section should be uploaded to CANVAS after the close of Clinical Practicum III.  </w:t>
      </w:r>
    </w:p>
    <w:p w14:paraId="1433C917" w14:textId="77777777" w:rsidR="00FE4A5D" w:rsidRPr="00694B97" w:rsidRDefault="00FE4A5D" w:rsidP="00FE4A5D">
      <w:pPr>
        <w:spacing w:after="0" w:line="240" w:lineRule="auto"/>
        <w:ind w:left="720"/>
        <w:rPr>
          <w:rFonts w:ascii="Arial" w:hAnsi="Arial" w:cs="Arial"/>
          <w:sz w:val="24"/>
          <w:szCs w:val="24"/>
        </w:rPr>
      </w:pPr>
    </w:p>
    <w:p w14:paraId="21B62BBC" w14:textId="77777777" w:rsidR="00FE4A5D" w:rsidRPr="00694B97" w:rsidRDefault="00FE4A5D" w:rsidP="00FE4A5D">
      <w:pPr>
        <w:pStyle w:val="ListParagraph"/>
        <w:numPr>
          <w:ilvl w:val="0"/>
          <w:numId w:val="121"/>
        </w:numPr>
        <w:spacing w:after="0" w:line="240" w:lineRule="auto"/>
        <w:rPr>
          <w:rFonts w:ascii="Arial" w:hAnsi="Arial" w:cs="Arial"/>
          <w:b/>
          <w:sz w:val="24"/>
          <w:szCs w:val="24"/>
        </w:rPr>
      </w:pPr>
      <w:r w:rsidRPr="00694B97">
        <w:rPr>
          <w:rFonts w:ascii="Arial" w:hAnsi="Arial" w:cs="Arial"/>
          <w:b/>
          <w:sz w:val="24"/>
          <w:szCs w:val="24"/>
        </w:rPr>
        <w:t>Canvas Discussions</w:t>
      </w:r>
    </w:p>
    <w:p w14:paraId="64B87D7F" w14:textId="77777777" w:rsidR="00FE4A5D" w:rsidRPr="00694B97" w:rsidRDefault="00FE4A5D" w:rsidP="00FE4A5D">
      <w:pPr>
        <w:pStyle w:val="ListParagraph"/>
        <w:spacing w:after="0" w:line="240" w:lineRule="auto"/>
        <w:rPr>
          <w:rFonts w:ascii="Arial" w:hAnsi="Arial" w:cs="Arial"/>
          <w:sz w:val="24"/>
          <w:szCs w:val="24"/>
        </w:rPr>
      </w:pPr>
    </w:p>
    <w:p w14:paraId="14B365CE" w14:textId="77777777" w:rsidR="00FE4A5D" w:rsidRPr="00694B97" w:rsidRDefault="00FE4A5D" w:rsidP="00FE4A5D">
      <w:pPr>
        <w:pStyle w:val="ListParagraph"/>
        <w:spacing w:after="0" w:line="240" w:lineRule="auto"/>
        <w:rPr>
          <w:rFonts w:ascii="Arial" w:hAnsi="Arial" w:cs="Arial"/>
          <w:sz w:val="24"/>
          <w:szCs w:val="24"/>
        </w:rPr>
      </w:pPr>
      <w:r w:rsidRPr="00694B97">
        <w:rPr>
          <w:rFonts w:ascii="Arial" w:hAnsi="Arial" w:cs="Arial"/>
          <w:sz w:val="24"/>
          <w:szCs w:val="24"/>
        </w:rPr>
        <w:t xml:space="preserve">Canvas discussions will be due every other week, as indicated by the schedule above.  For each topic, students are required to make one initial post and to comment on at least two additional posts made by classmates.  Students may be asked to redo a post if the original post is not substantial.  </w:t>
      </w:r>
    </w:p>
    <w:p w14:paraId="41553C32" w14:textId="77777777" w:rsidR="00FE4A5D" w:rsidRPr="00694B97" w:rsidRDefault="00FE4A5D" w:rsidP="00FE4A5D">
      <w:pPr>
        <w:pStyle w:val="ListParagraph"/>
        <w:spacing w:after="0" w:line="240" w:lineRule="auto"/>
        <w:rPr>
          <w:rFonts w:ascii="Arial" w:hAnsi="Arial" w:cs="Arial"/>
          <w:sz w:val="24"/>
          <w:szCs w:val="24"/>
        </w:rPr>
      </w:pPr>
    </w:p>
    <w:p w14:paraId="1B21C5BA" w14:textId="594DDFC4" w:rsidR="00FE4A5D" w:rsidRPr="00694B97" w:rsidRDefault="00FE4A5D" w:rsidP="006250A4">
      <w:pPr>
        <w:spacing w:after="0" w:line="240" w:lineRule="auto"/>
        <w:ind w:left="1080"/>
        <w:rPr>
          <w:rFonts w:ascii="Arial" w:hAnsi="Arial" w:cs="Arial"/>
          <w:sz w:val="24"/>
          <w:szCs w:val="24"/>
        </w:rPr>
      </w:pPr>
    </w:p>
    <w:p w14:paraId="1B8E40FD" w14:textId="77777777" w:rsidR="00FE4A5D" w:rsidRPr="00694B97" w:rsidRDefault="00FE4A5D">
      <w:pPr>
        <w:rPr>
          <w:rFonts w:ascii="Arial" w:hAnsi="Arial" w:cs="Arial"/>
          <w:sz w:val="24"/>
          <w:szCs w:val="24"/>
        </w:rPr>
      </w:pPr>
      <w:r w:rsidRPr="00694B97">
        <w:rPr>
          <w:rFonts w:ascii="Arial" w:hAnsi="Arial" w:cs="Arial"/>
          <w:sz w:val="24"/>
          <w:szCs w:val="24"/>
        </w:rPr>
        <w:br w:type="page"/>
      </w:r>
    </w:p>
    <w:p w14:paraId="4C50F82E" w14:textId="77777777" w:rsidR="006250A4" w:rsidRPr="00694B97" w:rsidRDefault="006250A4" w:rsidP="006250A4">
      <w:pPr>
        <w:spacing w:after="0" w:line="240" w:lineRule="auto"/>
        <w:ind w:left="1080"/>
        <w:rPr>
          <w:rFonts w:ascii="Arial" w:hAnsi="Arial" w:cs="Arial"/>
          <w:sz w:val="24"/>
          <w:szCs w:val="24"/>
        </w:rPr>
      </w:pPr>
    </w:p>
    <w:p w14:paraId="097BC941" w14:textId="77777777" w:rsidR="0004577E" w:rsidRPr="00694B97" w:rsidRDefault="0004577E" w:rsidP="0004577E">
      <w:pPr>
        <w:pStyle w:val="Default"/>
        <w:spacing w:line="231" w:lineRule="atLeast"/>
        <w:jc w:val="center"/>
        <w:rPr>
          <w:rFonts w:ascii="Arial" w:hAnsi="Arial" w:cs="Arial"/>
          <w:b/>
          <w:smallCaps/>
          <w:noProof/>
          <w:sz w:val="28"/>
          <w:szCs w:val="28"/>
        </w:rPr>
      </w:pPr>
      <w:r w:rsidRPr="00694B97">
        <w:rPr>
          <w:rFonts w:ascii="Arial" w:hAnsi="Arial" w:cs="Arial"/>
          <w:b/>
          <w:smallCaps/>
          <w:noProof/>
          <w:sz w:val="28"/>
          <w:szCs w:val="28"/>
        </w:rPr>
        <w:t xml:space="preserve">DPHT 7780 – Specialized Internship </w:t>
      </w:r>
    </w:p>
    <w:p w14:paraId="6CE4812D" w14:textId="77777777" w:rsidR="0004577E" w:rsidRPr="00694B97" w:rsidRDefault="0004577E" w:rsidP="0004577E">
      <w:pPr>
        <w:pStyle w:val="Default"/>
        <w:jc w:val="center"/>
        <w:rPr>
          <w:rFonts w:ascii="Arial" w:hAnsi="Arial" w:cs="Arial"/>
          <w:b/>
          <w:smallCaps/>
          <w:noProof/>
          <w:sz w:val="28"/>
          <w:szCs w:val="28"/>
        </w:rPr>
      </w:pPr>
      <w:r w:rsidRPr="00694B97">
        <w:rPr>
          <w:rFonts w:ascii="Arial" w:hAnsi="Arial" w:cs="Arial"/>
          <w:b/>
          <w:smallCaps/>
          <w:noProof/>
          <w:sz w:val="28"/>
          <w:szCs w:val="28"/>
        </w:rPr>
        <w:t>Course Syllabus</w:t>
      </w:r>
    </w:p>
    <w:p w14:paraId="153C8EE4" w14:textId="77777777" w:rsidR="0004577E" w:rsidRPr="00694B97" w:rsidRDefault="0004577E" w:rsidP="0004577E">
      <w:pPr>
        <w:pStyle w:val="Default"/>
        <w:tabs>
          <w:tab w:val="left" w:pos="2340"/>
        </w:tabs>
        <w:jc w:val="center"/>
        <w:rPr>
          <w:rFonts w:ascii="Arial" w:hAnsi="Arial" w:cs="Arial"/>
          <w:b/>
          <w:smallCaps/>
          <w:noProof/>
          <w:sz w:val="22"/>
          <w:szCs w:val="22"/>
        </w:rPr>
      </w:pPr>
      <w:r w:rsidRPr="00694B97">
        <w:rPr>
          <w:rFonts w:ascii="Arial" w:hAnsi="Arial" w:cs="Arial"/>
          <w:b/>
        </w:rPr>
        <w:t>Spring 2020</w:t>
      </w:r>
    </w:p>
    <w:p w14:paraId="4F4277E6" w14:textId="77777777" w:rsidR="0004577E" w:rsidRPr="00694B97" w:rsidRDefault="0004577E" w:rsidP="0004577E">
      <w:pPr>
        <w:pStyle w:val="Default"/>
        <w:tabs>
          <w:tab w:val="left" w:pos="2340"/>
        </w:tabs>
        <w:rPr>
          <w:rFonts w:ascii="Arial" w:hAnsi="Arial" w:cs="Arial"/>
          <w:b/>
          <w:smallCaps/>
          <w:noProof/>
          <w:sz w:val="22"/>
          <w:szCs w:val="22"/>
        </w:rPr>
      </w:pPr>
    </w:p>
    <w:p w14:paraId="43FE9FCD" w14:textId="77777777" w:rsidR="0004577E" w:rsidRPr="00694B97" w:rsidRDefault="0004577E" w:rsidP="0004577E">
      <w:pPr>
        <w:pStyle w:val="Default"/>
        <w:tabs>
          <w:tab w:val="left" w:pos="2340"/>
        </w:tabs>
        <w:rPr>
          <w:rFonts w:ascii="Arial" w:hAnsi="Arial" w:cs="Arial"/>
          <w:b/>
          <w:smallCaps/>
          <w:noProof/>
          <w:sz w:val="22"/>
          <w:szCs w:val="22"/>
        </w:rPr>
      </w:pPr>
    </w:p>
    <w:p w14:paraId="1A454EDF" w14:textId="77777777" w:rsidR="0004577E" w:rsidRPr="00694B97" w:rsidRDefault="0004577E" w:rsidP="0004577E">
      <w:pPr>
        <w:tabs>
          <w:tab w:val="left" w:pos="5760"/>
        </w:tabs>
        <w:spacing w:after="0"/>
        <w:rPr>
          <w:rFonts w:ascii="Arial" w:hAnsi="Arial" w:cs="Arial"/>
          <w:b/>
          <w:u w:val="single"/>
        </w:rPr>
      </w:pPr>
      <w:r w:rsidRPr="00694B97">
        <w:rPr>
          <w:rFonts w:ascii="Arial" w:hAnsi="Arial" w:cs="Arial"/>
          <w:b/>
          <w:u w:val="single"/>
        </w:rPr>
        <w:t>COURSE INSTRUCTORS:</w:t>
      </w:r>
    </w:p>
    <w:p w14:paraId="6FEF7ADB" w14:textId="77777777" w:rsidR="0004577E" w:rsidRPr="00694B97" w:rsidRDefault="0004577E" w:rsidP="0004577E">
      <w:pPr>
        <w:tabs>
          <w:tab w:val="left" w:pos="5760"/>
        </w:tabs>
        <w:spacing w:after="0"/>
        <w:rPr>
          <w:rFonts w:ascii="Arial" w:hAnsi="Arial" w:cs="Arial"/>
          <w:b/>
          <w:sz w:val="24"/>
          <w:szCs w:val="24"/>
        </w:rPr>
      </w:pPr>
    </w:p>
    <w:p w14:paraId="51490617" w14:textId="77777777" w:rsidR="0004577E" w:rsidRPr="00694B97" w:rsidRDefault="0004577E" w:rsidP="0004577E">
      <w:pPr>
        <w:spacing w:after="0"/>
        <w:rPr>
          <w:rFonts w:ascii="Arial" w:hAnsi="Arial" w:cs="Arial"/>
          <w:b/>
          <w:sz w:val="24"/>
          <w:szCs w:val="24"/>
        </w:rPr>
      </w:pPr>
      <w:r w:rsidRPr="00694B97">
        <w:rPr>
          <w:rFonts w:ascii="Arial" w:hAnsi="Arial" w:cs="Arial"/>
          <w:b/>
          <w:sz w:val="24"/>
          <w:szCs w:val="24"/>
        </w:rPr>
        <w:t>Brandy Schwarz, PT, EdD, DPT, OT, MBA</w:t>
      </w:r>
    </w:p>
    <w:p w14:paraId="797B74CC" w14:textId="77777777" w:rsidR="0004577E" w:rsidRPr="00694B97" w:rsidRDefault="0004577E" w:rsidP="0004577E">
      <w:pPr>
        <w:spacing w:after="0"/>
        <w:rPr>
          <w:rFonts w:ascii="Arial" w:hAnsi="Arial" w:cs="Arial"/>
          <w:b/>
          <w:sz w:val="24"/>
          <w:szCs w:val="24"/>
        </w:rPr>
      </w:pPr>
      <w:r w:rsidRPr="00694B97">
        <w:rPr>
          <w:rFonts w:ascii="Arial" w:hAnsi="Arial" w:cs="Arial"/>
          <w:b/>
          <w:sz w:val="24"/>
          <w:szCs w:val="24"/>
        </w:rPr>
        <w:t xml:space="preserve">Director of Clinical Education </w:t>
      </w:r>
    </w:p>
    <w:p w14:paraId="103CAB27" w14:textId="77777777" w:rsidR="0004577E" w:rsidRPr="00694B97" w:rsidRDefault="0004577E" w:rsidP="0004577E">
      <w:pPr>
        <w:spacing w:after="0" w:line="360" w:lineRule="auto"/>
        <w:rPr>
          <w:rFonts w:ascii="Arial" w:hAnsi="Arial" w:cs="Arial"/>
          <w:sz w:val="24"/>
          <w:szCs w:val="24"/>
        </w:rPr>
      </w:pPr>
      <w:r w:rsidRPr="00694B97">
        <w:rPr>
          <w:rFonts w:ascii="Arial" w:hAnsi="Arial" w:cs="Arial"/>
          <w:sz w:val="24"/>
          <w:szCs w:val="24"/>
        </w:rPr>
        <w:t xml:space="preserve">Office location: </w:t>
      </w:r>
      <w:r w:rsidRPr="00694B97">
        <w:rPr>
          <w:rFonts w:ascii="Arial" w:hAnsi="Arial" w:cs="Arial"/>
          <w:sz w:val="24"/>
          <w:szCs w:val="24"/>
        </w:rPr>
        <w:tab/>
      </w:r>
      <w:r w:rsidRPr="00694B97">
        <w:rPr>
          <w:rFonts w:ascii="Arial" w:hAnsi="Arial" w:cs="Arial"/>
          <w:sz w:val="24"/>
          <w:szCs w:val="24"/>
        </w:rPr>
        <w:tab/>
        <w:t>MET - 539</w:t>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p>
    <w:p w14:paraId="027EA028" w14:textId="77777777" w:rsidR="0004577E" w:rsidRPr="00694B97" w:rsidRDefault="0004577E" w:rsidP="0004577E">
      <w:pPr>
        <w:spacing w:after="0" w:line="360" w:lineRule="auto"/>
        <w:rPr>
          <w:rFonts w:ascii="Arial" w:hAnsi="Arial" w:cs="Arial"/>
          <w:sz w:val="24"/>
          <w:szCs w:val="24"/>
        </w:rPr>
      </w:pPr>
      <w:r w:rsidRPr="00694B97">
        <w:rPr>
          <w:rFonts w:ascii="Arial" w:hAnsi="Arial" w:cs="Arial"/>
          <w:sz w:val="24"/>
          <w:szCs w:val="24"/>
        </w:rPr>
        <w:t>Office hours:</w:t>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t>by appointment</w:t>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p>
    <w:p w14:paraId="4ED2DFB8" w14:textId="77777777" w:rsidR="0004577E" w:rsidRPr="00694B97" w:rsidRDefault="0004577E" w:rsidP="0004577E">
      <w:pPr>
        <w:spacing w:after="0" w:line="360" w:lineRule="auto"/>
        <w:rPr>
          <w:rFonts w:ascii="Arial" w:hAnsi="Arial" w:cs="Arial"/>
          <w:sz w:val="24"/>
          <w:szCs w:val="24"/>
        </w:rPr>
      </w:pPr>
      <w:r w:rsidRPr="00694B97">
        <w:rPr>
          <w:rFonts w:ascii="Arial" w:hAnsi="Arial" w:cs="Arial"/>
          <w:sz w:val="24"/>
          <w:szCs w:val="24"/>
        </w:rPr>
        <w:t>Telephone:</w:t>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t>817-735-2977</w:t>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p>
    <w:p w14:paraId="0ADD70BD" w14:textId="0950EAAF" w:rsidR="0004577E" w:rsidRPr="00694B97" w:rsidRDefault="0004577E" w:rsidP="0004577E">
      <w:pPr>
        <w:spacing w:after="0"/>
        <w:rPr>
          <w:rFonts w:ascii="Arial" w:hAnsi="Arial" w:cs="Arial"/>
          <w:sz w:val="24"/>
          <w:szCs w:val="24"/>
        </w:rPr>
      </w:pPr>
      <w:r w:rsidRPr="00694B97">
        <w:rPr>
          <w:rFonts w:ascii="Arial" w:hAnsi="Arial" w:cs="Arial"/>
          <w:sz w:val="24"/>
          <w:szCs w:val="24"/>
        </w:rPr>
        <w:t>E-mail:</w:t>
      </w:r>
      <w:r w:rsidRPr="00694B97">
        <w:rPr>
          <w:rFonts w:ascii="Arial" w:hAnsi="Arial" w:cs="Arial"/>
          <w:sz w:val="24"/>
          <w:szCs w:val="24"/>
        </w:rPr>
        <w:tab/>
      </w:r>
      <w:r w:rsidRPr="00694B97">
        <w:rPr>
          <w:rFonts w:ascii="Arial" w:hAnsi="Arial" w:cs="Arial"/>
          <w:sz w:val="24"/>
          <w:szCs w:val="24"/>
        </w:rPr>
        <w:tab/>
      </w:r>
      <w:r w:rsidRPr="00694B97">
        <w:rPr>
          <w:rFonts w:ascii="Arial" w:hAnsi="Arial" w:cs="Arial"/>
          <w:sz w:val="24"/>
          <w:szCs w:val="24"/>
        </w:rPr>
        <w:tab/>
      </w:r>
      <w:hyperlink r:id="rId57" w:history="1">
        <w:r w:rsidRPr="00694B97">
          <w:rPr>
            <w:rStyle w:val="Hyperlink"/>
            <w:rFonts w:ascii="Arial" w:hAnsi="Arial" w:cs="Arial"/>
            <w:sz w:val="24"/>
            <w:szCs w:val="24"/>
          </w:rPr>
          <w:t>brandy.schwarz@unthsc.edu</w:t>
        </w:r>
      </w:hyperlink>
    </w:p>
    <w:p w14:paraId="6C3AB370" w14:textId="77777777" w:rsidR="0004577E" w:rsidRPr="00694B97" w:rsidRDefault="0004577E" w:rsidP="0004577E">
      <w:pPr>
        <w:spacing w:after="0"/>
        <w:rPr>
          <w:rFonts w:ascii="Arial" w:hAnsi="Arial" w:cs="Arial"/>
          <w:sz w:val="24"/>
          <w:szCs w:val="24"/>
        </w:rPr>
      </w:pPr>
    </w:p>
    <w:p w14:paraId="2302B30B" w14:textId="77777777" w:rsidR="0004577E" w:rsidRPr="00694B97" w:rsidRDefault="0004577E" w:rsidP="0004577E">
      <w:pPr>
        <w:spacing w:after="0"/>
        <w:rPr>
          <w:rFonts w:ascii="Arial" w:hAnsi="Arial" w:cs="Arial"/>
          <w:b/>
          <w:sz w:val="24"/>
          <w:szCs w:val="24"/>
        </w:rPr>
      </w:pPr>
      <w:r w:rsidRPr="00694B97">
        <w:rPr>
          <w:rFonts w:ascii="Arial" w:hAnsi="Arial" w:cs="Arial"/>
          <w:b/>
          <w:sz w:val="24"/>
          <w:szCs w:val="24"/>
        </w:rPr>
        <w:t xml:space="preserve">Ana Rodriquez </w:t>
      </w:r>
    </w:p>
    <w:p w14:paraId="399B8171" w14:textId="77777777" w:rsidR="0004577E" w:rsidRPr="00694B97" w:rsidRDefault="0004577E" w:rsidP="0004577E">
      <w:pPr>
        <w:spacing w:after="0"/>
        <w:rPr>
          <w:rFonts w:ascii="Arial" w:hAnsi="Arial" w:cs="Arial"/>
          <w:b/>
        </w:rPr>
      </w:pPr>
      <w:r w:rsidRPr="00694B97">
        <w:rPr>
          <w:rFonts w:ascii="Arial" w:hAnsi="Arial" w:cs="Arial"/>
          <w:b/>
        </w:rPr>
        <w:t>Clinical Coordinator</w:t>
      </w:r>
    </w:p>
    <w:p w14:paraId="1DC19ABA" w14:textId="77777777" w:rsidR="0004577E" w:rsidRPr="00694B97" w:rsidRDefault="0004577E" w:rsidP="0004577E">
      <w:pPr>
        <w:spacing w:after="0"/>
        <w:rPr>
          <w:rFonts w:ascii="Arial" w:hAnsi="Arial" w:cs="Arial"/>
        </w:rPr>
      </w:pPr>
    </w:p>
    <w:p w14:paraId="2759A0C5" w14:textId="2C6A4AC9" w:rsidR="0004577E" w:rsidRPr="00694B97" w:rsidRDefault="0004577E" w:rsidP="0004577E">
      <w:pPr>
        <w:spacing w:after="0"/>
        <w:rPr>
          <w:rFonts w:ascii="Arial" w:hAnsi="Arial" w:cs="Arial"/>
        </w:rPr>
      </w:pPr>
      <w:r w:rsidRPr="00694B97">
        <w:rPr>
          <w:rFonts w:ascii="Arial" w:hAnsi="Arial" w:cs="Arial"/>
        </w:rPr>
        <w:t xml:space="preserve">Telephone: </w:t>
      </w:r>
      <w:r w:rsidRPr="00694B97">
        <w:rPr>
          <w:rFonts w:ascii="Arial" w:hAnsi="Arial" w:cs="Arial"/>
        </w:rPr>
        <w:tab/>
      </w:r>
      <w:r w:rsidRPr="00694B97">
        <w:rPr>
          <w:rFonts w:ascii="Arial" w:hAnsi="Arial" w:cs="Arial"/>
        </w:rPr>
        <w:tab/>
      </w:r>
      <w:r w:rsidRPr="00694B97">
        <w:rPr>
          <w:rFonts w:ascii="Arial" w:hAnsi="Arial" w:cs="Arial"/>
        </w:rPr>
        <w:tab/>
        <w:t>817</w:t>
      </w:r>
      <w:r w:rsidR="009D1C50" w:rsidRPr="00694B97">
        <w:rPr>
          <w:rFonts w:ascii="Arial" w:hAnsi="Arial" w:cs="Arial"/>
        </w:rPr>
        <w:t>-</w:t>
      </w:r>
      <w:r w:rsidRPr="00694B97">
        <w:rPr>
          <w:rFonts w:ascii="Arial" w:hAnsi="Arial" w:cs="Arial"/>
        </w:rPr>
        <w:t>735</w:t>
      </w:r>
      <w:r w:rsidR="009D1C50" w:rsidRPr="00694B97">
        <w:rPr>
          <w:rFonts w:ascii="Arial" w:hAnsi="Arial" w:cs="Arial"/>
        </w:rPr>
        <w:t>-</w:t>
      </w:r>
      <w:r w:rsidRPr="00694B97">
        <w:rPr>
          <w:rFonts w:ascii="Arial" w:hAnsi="Arial" w:cs="Arial"/>
        </w:rPr>
        <w:t>0146</w:t>
      </w:r>
    </w:p>
    <w:p w14:paraId="34797F2F" w14:textId="04C3BC84" w:rsidR="0004577E" w:rsidRPr="00694B97" w:rsidRDefault="0004577E" w:rsidP="0004577E">
      <w:pPr>
        <w:spacing w:after="0"/>
        <w:rPr>
          <w:rFonts w:ascii="Arial" w:hAnsi="Arial" w:cs="Arial"/>
        </w:rPr>
      </w:pPr>
      <w:r w:rsidRPr="00694B97">
        <w:rPr>
          <w:rFonts w:ascii="Arial" w:hAnsi="Arial" w:cs="Arial"/>
        </w:rPr>
        <w:t>E-mail:</w:t>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hyperlink r:id="rId58" w:history="1">
        <w:r w:rsidR="00B57CF2" w:rsidRPr="00694B97">
          <w:rPr>
            <w:rStyle w:val="Hyperlink"/>
            <w:rFonts w:ascii="Arial" w:hAnsi="Arial" w:cs="Arial"/>
          </w:rPr>
          <w:t>ana.rodriquez@unthsc.edu</w:t>
        </w:r>
      </w:hyperlink>
      <w:r w:rsidR="00B57CF2" w:rsidRPr="00694B97">
        <w:rPr>
          <w:rFonts w:ascii="Arial" w:hAnsi="Arial" w:cs="Arial"/>
        </w:rPr>
        <w:t xml:space="preserve"> </w:t>
      </w:r>
    </w:p>
    <w:p w14:paraId="3410EAD8" w14:textId="77777777" w:rsidR="0004577E" w:rsidRPr="00694B97" w:rsidRDefault="0004577E" w:rsidP="0004577E">
      <w:pPr>
        <w:spacing w:after="0"/>
        <w:rPr>
          <w:rFonts w:ascii="Arial" w:hAnsi="Arial" w:cs="Arial"/>
        </w:rPr>
      </w:pPr>
    </w:p>
    <w:p w14:paraId="080E1FDD" w14:textId="77777777" w:rsidR="0004577E" w:rsidRPr="00694B97" w:rsidRDefault="0004577E" w:rsidP="0004577E">
      <w:pPr>
        <w:spacing w:after="0"/>
        <w:rPr>
          <w:rFonts w:ascii="Arial" w:hAnsi="Arial" w:cs="Arial"/>
        </w:rPr>
      </w:pPr>
    </w:p>
    <w:p w14:paraId="20E90806" w14:textId="77777777" w:rsidR="0004577E" w:rsidRPr="00694B97" w:rsidRDefault="0004577E" w:rsidP="0004577E">
      <w:pPr>
        <w:spacing w:after="0"/>
        <w:ind w:left="2160" w:hanging="2160"/>
        <w:rPr>
          <w:rFonts w:ascii="Arial" w:hAnsi="Arial" w:cs="Arial"/>
        </w:rPr>
      </w:pPr>
      <w:r w:rsidRPr="00694B97">
        <w:rPr>
          <w:rFonts w:ascii="Arial" w:hAnsi="Arial" w:cs="Arial"/>
          <w:b/>
          <w:caps/>
          <w:u w:val="single"/>
        </w:rPr>
        <w:t>Course Prerequisites</w:t>
      </w:r>
      <w:r w:rsidRPr="00694B97">
        <w:rPr>
          <w:rFonts w:ascii="Arial" w:hAnsi="Arial" w:cs="Arial"/>
        </w:rPr>
        <w:t xml:space="preserve">: </w:t>
      </w:r>
    </w:p>
    <w:p w14:paraId="26E5A480" w14:textId="77777777" w:rsidR="0004577E" w:rsidRPr="00694B97" w:rsidRDefault="0004577E" w:rsidP="0004577E">
      <w:pPr>
        <w:spacing w:after="0"/>
        <w:rPr>
          <w:rFonts w:ascii="Arial" w:hAnsi="Arial" w:cs="Arial"/>
        </w:rPr>
      </w:pPr>
      <w:r w:rsidRPr="00694B97">
        <w:rPr>
          <w:rFonts w:ascii="Arial" w:hAnsi="Arial" w:cs="Arial"/>
          <w:caps/>
        </w:rPr>
        <w:t>P</w:t>
      </w:r>
      <w:r w:rsidRPr="00694B97">
        <w:rPr>
          <w:rFonts w:ascii="Arial" w:hAnsi="Arial" w:cs="Arial"/>
        </w:rPr>
        <w:t>rerequisites for this course include all preceding coursework in the curriculum. Any exceptions require approval from the physical therapy department faculty and chair.</w:t>
      </w:r>
      <w:r w:rsidRPr="00694B97">
        <w:rPr>
          <w:rFonts w:ascii="Arial" w:hAnsi="Arial" w:cs="Arial"/>
          <w:caps/>
        </w:rPr>
        <w:t xml:space="preserve"> </w:t>
      </w:r>
    </w:p>
    <w:p w14:paraId="52E47F91" w14:textId="77777777" w:rsidR="0004577E" w:rsidRPr="00694B97" w:rsidRDefault="0004577E" w:rsidP="0004577E">
      <w:pPr>
        <w:spacing w:after="0"/>
        <w:ind w:left="2160" w:hanging="2160"/>
        <w:rPr>
          <w:rFonts w:ascii="Arial" w:hAnsi="Arial" w:cs="Arial"/>
        </w:rPr>
      </w:pPr>
    </w:p>
    <w:p w14:paraId="22FEB8F1" w14:textId="77777777" w:rsidR="0004577E" w:rsidRPr="00694B97" w:rsidRDefault="0004577E" w:rsidP="0004577E">
      <w:pPr>
        <w:spacing w:after="0"/>
        <w:rPr>
          <w:rFonts w:ascii="Arial" w:hAnsi="Arial" w:cs="Arial"/>
          <w:b/>
          <w:u w:val="single"/>
        </w:rPr>
      </w:pPr>
      <w:r w:rsidRPr="00694B97">
        <w:rPr>
          <w:rFonts w:ascii="Arial" w:hAnsi="Arial" w:cs="Arial"/>
          <w:b/>
          <w:u w:val="single"/>
        </w:rPr>
        <w:t xml:space="preserve">COURSE DESCRIPTION: </w:t>
      </w:r>
    </w:p>
    <w:p w14:paraId="2109B22C" w14:textId="77777777" w:rsidR="0004577E" w:rsidRPr="00694B97" w:rsidRDefault="0004577E" w:rsidP="0004577E">
      <w:pPr>
        <w:pStyle w:val="NoSpacing"/>
        <w:rPr>
          <w:rFonts w:ascii="Arial" w:hAnsi="Arial" w:cs="Arial"/>
        </w:rPr>
      </w:pPr>
      <w:r w:rsidRPr="00694B97">
        <w:rPr>
          <w:rFonts w:ascii="Arial" w:hAnsi="Arial" w:cs="Arial"/>
        </w:rPr>
        <w:t xml:space="preserve">The Specialized Internship consists of 480 contact hours over 12 weeks. </w:t>
      </w:r>
      <w:r w:rsidRPr="00694B97">
        <w:rPr>
          <w:rFonts w:ascii="Arial" w:eastAsia="Times New Roman" w:hAnsi="Arial" w:cs="Arial"/>
        </w:rPr>
        <w:t>Specialized Internship consists of twelve (12) weeks of full time supervised clinical practice in the students’ selected area(s) of physical therapy practice which refines the critical thinking and clinical decision making processes as well as integration of evidence-based practice to guide autonomous practice and professional development.</w:t>
      </w:r>
    </w:p>
    <w:p w14:paraId="0C04F371" w14:textId="77777777" w:rsidR="0004577E" w:rsidRPr="00694B97" w:rsidRDefault="0004577E" w:rsidP="0004577E">
      <w:pPr>
        <w:spacing w:after="0"/>
        <w:ind w:left="2160" w:hanging="2160"/>
        <w:rPr>
          <w:rFonts w:ascii="Arial" w:hAnsi="Arial" w:cs="Arial"/>
        </w:rPr>
      </w:pPr>
    </w:p>
    <w:p w14:paraId="34FBE508" w14:textId="77777777" w:rsidR="0004577E" w:rsidRPr="00694B97" w:rsidRDefault="0004577E" w:rsidP="0004577E">
      <w:pPr>
        <w:spacing w:after="0"/>
        <w:ind w:left="2160" w:hanging="2160"/>
        <w:rPr>
          <w:rFonts w:ascii="Arial" w:hAnsi="Arial" w:cs="Arial"/>
        </w:rPr>
      </w:pPr>
      <w:r w:rsidRPr="00694B97">
        <w:rPr>
          <w:rFonts w:ascii="Arial" w:hAnsi="Arial" w:cs="Arial"/>
          <w:b/>
          <w:u w:val="single"/>
        </w:rPr>
        <w:t xml:space="preserve">GENERAL EXPECTATIONS: </w:t>
      </w:r>
    </w:p>
    <w:p w14:paraId="3E8E397A" w14:textId="77777777" w:rsidR="0004577E" w:rsidRPr="00694B97" w:rsidRDefault="0004577E" w:rsidP="0004577E">
      <w:pPr>
        <w:spacing w:after="0"/>
        <w:rPr>
          <w:rFonts w:ascii="Arial" w:hAnsi="Arial" w:cs="Arial"/>
        </w:rPr>
      </w:pPr>
      <w:r w:rsidRPr="00694B97">
        <w:rPr>
          <w:rFonts w:ascii="Arial" w:hAnsi="Arial" w:cs="Arial"/>
        </w:rPr>
        <w:t>This course is part of a professional graduate-level curriculum and, as such, has graduate-level expectations for attendance, participation, dress, and satisfactory completion on ALL assignments and evaluations. Out-of-class reading, study and written assignments are expected. Additionally, students are also expected to check their email daily and follow the guidelines outlined in the DPT Program’s Student Handbook.</w:t>
      </w:r>
    </w:p>
    <w:p w14:paraId="713FC16D" w14:textId="77777777" w:rsidR="0004577E" w:rsidRPr="00694B97" w:rsidRDefault="0004577E" w:rsidP="0004577E">
      <w:pPr>
        <w:spacing w:after="0"/>
        <w:rPr>
          <w:rFonts w:ascii="Arial" w:hAnsi="Arial" w:cs="Arial"/>
        </w:rPr>
      </w:pPr>
    </w:p>
    <w:p w14:paraId="35EC7712" w14:textId="77777777" w:rsidR="0004577E" w:rsidRPr="00694B97" w:rsidRDefault="0004577E" w:rsidP="0004577E">
      <w:pPr>
        <w:spacing w:after="0"/>
        <w:rPr>
          <w:rFonts w:ascii="Arial" w:hAnsi="Arial" w:cs="Arial"/>
        </w:rPr>
      </w:pPr>
      <w:r w:rsidRPr="00694B97">
        <w:rPr>
          <w:rFonts w:ascii="Arial" w:hAnsi="Arial" w:cs="Arial"/>
          <w:b/>
          <w:u w:val="single"/>
        </w:rPr>
        <w:t>CREDIT HOURS</w:t>
      </w:r>
      <w:r w:rsidRPr="00694B97">
        <w:rPr>
          <w:rFonts w:ascii="Arial" w:hAnsi="Arial" w:cs="Arial"/>
          <w:b/>
        </w:rPr>
        <w:t>:</w:t>
      </w:r>
      <w:r w:rsidRPr="00694B97">
        <w:rPr>
          <w:rFonts w:ascii="Arial" w:hAnsi="Arial" w:cs="Arial"/>
          <w:b/>
        </w:rPr>
        <w:tab/>
      </w:r>
      <w:r w:rsidRPr="00694B97">
        <w:rPr>
          <w:rFonts w:ascii="Arial" w:hAnsi="Arial" w:cs="Arial"/>
        </w:rPr>
        <w:t>6</w:t>
      </w:r>
    </w:p>
    <w:p w14:paraId="4BA0CCC6" w14:textId="77777777" w:rsidR="0004577E" w:rsidRPr="00694B97" w:rsidRDefault="0004577E" w:rsidP="0004577E">
      <w:pPr>
        <w:spacing w:after="0"/>
        <w:rPr>
          <w:rFonts w:ascii="Arial" w:hAnsi="Arial" w:cs="Arial"/>
        </w:rPr>
      </w:pPr>
    </w:p>
    <w:p w14:paraId="72DC9C99" w14:textId="77777777" w:rsidR="0004577E" w:rsidRPr="00694B97" w:rsidRDefault="0004577E" w:rsidP="0004577E">
      <w:pPr>
        <w:spacing w:after="0"/>
        <w:rPr>
          <w:rFonts w:ascii="Arial" w:hAnsi="Arial" w:cs="Arial"/>
          <w:b/>
        </w:rPr>
      </w:pPr>
      <w:r w:rsidRPr="00694B97">
        <w:rPr>
          <w:rFonts w:ascii="Arial" w:hAnsi="Arial" w:cs="Arial"/>
          <w:b/>
          <w:u w:val="single"/>
        </w:rPr>
        <w:t>CONTACT HOURS</w:t>
      </w:r>
      <w:r w:rsidRPr="00694B97">
        <w:rPr>
          <w:rFonts w:ascii="Arial" w:hAnsi="Arial" w:cs="Arial"/>
          <w:b/>
        </w:rPr>
        <w:t>:</w:t>
      </w:r>
      <w:r w:rsidRPr="00694B97">
        <w:rPr>
          <w:rFonts w:ascii="Arial" w:hAnsi="Arial" w:cs="Arial"/>
          <w:b/>
        </w:rPr>
        <w:tab/>
      </w:r>
      <w:r w:rsidRPr="00694B97">
        <w:rPr>
          <w:rFonts w:ascii="Arial" w:hAnsi="Arial" w:cs="Arial"/>
        </w:rPr>
        <w:t>480</w:t>
      </w:r>
    </w:p>
    <w:p w14:paraId="14707D2A" w14:textId="77777777" w:rsidR="0004577E" w:rsidRPr="00694B97" w:rsidRDefault="0004577E" w:rsidP="0004577E">
      <w:pPr>
        <w:spacing w:after="0"/>
        <w:rPr>
          <w:rFonts w:ascii="Arial" w:hAnsi="Arial" w:cs="Arial"/>
          <w:b/>
        </w:rPr>
      </w:pPr>
    </w:p>
    <w:p w14:paraId="3A7E772B" w14:textId="77777777" w:rsidR="0004577E" w:rsidRPr="00694B97" w:rsidRDefault="0004577E" w:rsidP="0004577E">
      <w:pPr>
        <w:spacing w:after="0"/>
        <w:rPr>
          <w:rFonts w:ascii="Arial" w:hAnsi="Arial" w:cs="Arial"/>
          <w:b/>
        </w:rPr>
      </w:pPr>
      <w:r w:rsidRPr="00694B97">
        <w:rPr>
          <w:rFonts w:ascii="Arial" w:hAnsi="Arial" w:cs="Arial"/>
          <w:b/>
          <w:u w:val="single"/>
        </w:rPr>
        <w:t>CLASS WEBSITE-</w:t>
      </w:r>
      <w:r w:rsidRPr="00694B97">
        <w:rPr>
          <w:rFonts w:ascii="Arial" w:hAnsi="Arial" w:cs="Arial"/>
          <w:b/>
          <w:smallCaps/>
          <w:u w:val="single"/>
        </w:rPr>
        <w:t>CANVAS</w:t>
      </w:r>
      <w:r w:rsidRPr="00694B97">
        <w:rPr>
          <w:rFonts w:ascii="Arial" w:hAnsi="Arial" w:cs="Arial"/>
          <w:b/>
        </w:rPr>
        <w:t xml:space="preserve">: </w:t>
      </w:r>
      <w:r w:rsidRPr="00694B97">
        <w:rPr>
          <w:rFonts w:ascii="Arial" w:hAnsi="Arial" w:cs="Arial"/>
          <w:b/>
        </w:rPr>
        <w:tab/>
        <w:t xml:space="preserve">       </w:t>
      </w:r>
    </w:p>
    <w:p w14:paraId="20AE8E54" w14:textId="77777777" w:rsidR="0004577E" w:rsidRPr="00694B97" w:rsidRDefault="0004577E" w:rsidP="0004577E">
      <w:pPr>
        <w:spacing w:after="0"/>
        <w:rPr>
          <w:rFonts w:ascii="Arial" w:hAnsi="Arial" w:cs="Arial"/>
          <w:b/>
        </w:rPr>
      </w:pPr>
      <w:r w:rsidRPr="00694B97">
        <w:rPr>
          <w:rFonts w:ascii="Arial" w:hAnsi="Arial" w:cs="Arial"/>
          <w:b/>
        </w:rPr>
        <w:t xml:space="preserve"> </w:t>
      </w:r>
      <w:hyperlink r:id="rId59" w:history="1">
        <w:r w:rsidRPr="00694B97">
          <w:rPr>
            <w:rStyle w:val="Hyperlink"/>
            <w:rFonts w:ascii="Arial" w:hAnsi="Arial" w:cs="Arial"/>
            <w:b/>
          </w:rPr>
          <w:t>https://www.unthsc.edu/academic-affairs/center-for-online-education/canvas/</w:t>
        </w:r>
      </w:hyperlink>
      <w:r w:rsidRPr="00694B97">
        <w:rPr>
          <w:rFonts w:ascii="Arial" w:hAnsi="Arial" w:cs="Arial"/>
          <w:b/>
        </w:rPr>
        <w:t xml:space="preserve"> </w:t>
      </w:r>
    </w:p>
    <w:p w14:paraId="639700F5" w14:textId="77777777" w:rsidR="0004577E" w:rsidRPr="00694B97" w:rsidRDefault="0004577E" w:rsidP="0004577E">
      <w:pPr>
        <w:spacing w:after="0"/>
        <w:rPr>
          <w:rFonts w:ascii="Arial" w:hAnsi="Arial" w:cs="Arial"/>
          <w:b/>
          <w:u w:val="single"/>
        </w:rPr>
      </w:pPr>
    </w:p>
    <w:p w14:paraId="330CAC0B" w14:textId="77777777" w:rsidR="0004577E" w:rsidRPr="00694B97" w:rsidRDefault="0004577E" w:rsidP="0004577E">
      <w:pPr>
        <w:spacing w:after="0"/>
        <w:rPr>
          <w:rFonts w:ascii="Arial" w:hAnsi="Arial" w:cs="Arial"/>
          <w:b/>
          <w:u w:val="single"/>
        </w:rPr>
      </w:pPr>
      <w:r w:rsidRPr="00694B97">
        <w:rPr>
          <w:rFonts w:ascii="Arial" w:hAnsi="Arial" w:cs="Arial"/>
          <w:b/>
          <w:u w:val="single"/>
        </w:rPr>
        <w:lastRenderedPageBreak/>
        <w:t>COURSE OBJECTIVES:</w:t>
      </w:r>
    </w:p>
    <w:p w14:paraId="0830F133" w14:textId="77777777" w:rsidR="0004577E" w:rsidRPr="00694B97" w:rsidRDefault="0004577E" w:rsidP="0004577E">
      <w:pPr>
        <w:spacing w:after="0"/>
        <w:rPr>
          <w:rFonts w:ascii="Arial" w:hAnsi="Arial" w:cs="Arial"/>
        </w:rPr>
      </w:pPr>
    </w:p>
    <w:p w14:paraId="58A1E4C7" w14:textId="77777777" w:rsidR="0004577E" w:rsidRPr="00694B97" w:rsidRDefault="0004577E" w:rsidP="0004577E">
      <w:pPr>
        <w:numPr>
          <w:ilvl w:val="0"/>
          <w:numId w:val="123"/>
        </w:numPr>
        <w:spacing w:after="0" w:line="240" w:lineRule="auto"/>
        <w:rPr>
          <w:rFonts w:ascii="Arial" w:hAnsi="Arial" w:cs="Arial"/>
          <w:lang w:bidi="en-US"/>
        </w:rPr>
      </w:pPr>
      <w:r w:rsidRPr="00694B97">
        <w:rPr>
          <w:rFonts w:ascii="Arial" w:hAnsi="Arial" w:cs="Arial"/>
          <w:lang w:bidi="en-US"/>
        </w:rPr>
        <w:t>Identify with and adhere to the APTA’s Code of Ethics, Generic Abilities, Core Values, the Guide for Professional Conduct, and legal standards and institutional regulations.</w:t>
      </w:r>
    </w:p>
    <w:p w14:paraId="55D2896C" w14:textId="77777777" w:rsidR="0004577E" w:rsidRPr="00694B97" w:rsidRDefault="0004577E" w:rsidP="0004577E">
      <w:pPr>
        <w:numPr>
          <w:ilvl w:val="0"/>
          <w:numId w:val="123"/>
        </w:numPr>
        <w:contextualSpacing/>
        <w:rPr>
          <w:rFonts w:ascii="Arial" w:hAnsi="Arial" w:cs="Arial"/>
          <w:lang w:bidi="en-US"/>
        </w:rPr>
      </w:pPr>
      <w:r w:rsidRPr="00694B97">
        <w:rPr>
          <w:rFonts w:ascii="Arial" w:hAnsi="Arial" w:cs="Arial"/>
        </w:rPr>
        <w:t xml:space="preserve">Internalize self-assessment of weaknesses and strengths with incorporation of feedback from clinical instructor as related to the role of physical therapist, professionalism and professional duty. </w:t>
      </w:r>
    </w:p>
    <w:p w14:paraId="08EED9FE" w14:textId="77777777" w:rsidR="0004577E" w:rsidRPr="00694B97" w:rsidRDefault="0004577E" w:rsidP="0004577E">
      <w:pPr>
        <w:numPr>
          <w:ilvl w:val="0"/>
          <w:numId w:val="123"/>
        </w:numPr>
        <w:spacing w:after="0" w:line="240" w:lineRule="auto"/>
        <w:rPr>
          <w:rFonts w:ascii="Arial" w:hAnsi="Arial" w:cs="Arial"/>
          <w:lang w:bidi="en-US"/>
        </w:rPr>
      </w:pPr>
      <w:r w:rsidRPr="00694B97">
        <w:rPr>
          <w:rFonts w:ascii="Arial" w:hAnsi="Arial" w:cs="Arial"/>
          <w:lang w:bidi="en-US"/>
        </w:rPr>
        <w:t xml:space="preserve">Show involvement in organizations working toward enhancing the health and wellness of the public. </w:t>
      </w:r>
    </w:p>
    <w:p w14:paraId="4E2D8C03" w14:textId="77777777" w:rsidR="0004577E" w:rsidRPr="00694B97" w:rsidRDefault="0004577E" w:rsidP="0004577E">
      <w:pPr>
        <w:numPr>
          <w:ilvl w:val="0"/>
          <w:numId w:val="123"/>
        </w:numPr>
        <w:spacing w:after="0" w:line="240" w:lineRule="auto"/>
        <w:rPr>
          <w:rFonts w:ascii="Arial" w:eastAsia="DFKai-SB" w:hAnsi="Arial" w:cs="Arial"/>
          <w:bCs/>
          <w:lang w:eastAsia="zh-TW"/>
        </w:rPr>
      </w:pPr>
      <w:r w:rsidRPr="00694B97">
        <w:rPr>
          <w:rFonts w:ascii="Arial" w:eastAsia="DFKai-SB" w:hAnsi="Arial" w:cs="Arial"/>
          <w:bCs/>
          <w:lang w:eastAsia="zh-TW"/>
        </w:rPr>
        <w:t>Devise effective strategies and techniques to promote patient involvement in his/her care.</w:t>
      </w:r>
    </w:p>
    <w:p w14:paraId="44612568" w14:textId="77777777" w:rsidR="0004577E" w:rsidRPr="00694B97" w:rsidRDefault="0004577E" w:rsidP="0004577E">
      <w:pPr>
        <w:widowControl w:val="0"/>
        <w:numPr>
          <w:ilvl w:val="0"/>
          <w:numId w:val="123"/>
        </w:numPr>
        <w:tabs>
          <w:tab w:val="left" w:pos="-720"/>
          <w:tab w:val="left" w:pos="0"/>
        </w:tabs>
        <w:suppressAutoHyphens/>
        <w:spacing w:after="0" w:line="240" w:lineRule="auto"/>
        <w:rPr>
          <w:rFonts w:ascii="Arial" w:hAnsi="Arial" w:cs="Arial"/>
          <w:spacing w:val="-3"/>
        </w:rPr>
      </w:pPr>
      <w:r w:rsidRPr="00694B97">
        <w:rPr>
          <w:rFonts w:ascii="Arial" w:hAnsi="Arial" w:cs="Arial"/>
        </w:rPr>
        <w:t>Practice in a safe manner that minimizes risk to patient/client, self and others, and respond effectively to patient/client and environmental emergencies in the practice setting.</w:t>
      </w:r>
    </w:p>
    <w:p w14:paraId="5DE4EA36" w14:textId="77777777" w:rsidR="0004577E" w:rsidRPr="00694B97" w:rsidRDefault="0004577E" w:rsidP="0004577E">
      <w:pPr>
        <w:widowControl w:val="0"/>
        <w:numPr>
          <w:ilvl w:val="0"/>
          <w:numId w:val="123"/>
        </w:numPr>
        <w:tabs>
          <w:tab w:val="left" w:pos="-720"/>
          <w:tab w:val="left" w:pos="0"/>
        </w:tabs>
        <w:suppressAutoHyphens/>
        <w:spacing w:after="0" w:line="240" w:lineRule="auto"/>
        <w:rPr>
          <w:rFonts w:ascii="Arial" w:hAnsi="Arial" w:cs="Arial"/>
          <w:spacing w:val="-3"/>
        </w:rPr>
      </w:pPr>
      <w:r w:rsidRPr="00694B97">
        <w:rPr>
          <w:rFonts w:ascii="Arial" w:hAnsi="Arial" w:cs="Arial"/>
        </w:rPr>
        <w:t>Selects appropriate methods to effectively interact with patients, families, communities, and other healthcare professionals through the use of verbal and nonverbal communication that supports a team approach to the maintenance of health and treatment of disease</w:t>
      </w:r>
    </w:p>
    <w:p w14:paraId="31F9F4E2" w14:textId="77777777" w:rsidR="0004577E" w:rsidRPr="00694B97" w:rsidRDefault="0004577E" w:rsidP="0004577E">
      <w:pPr>
        <w:widowControl w:val="0"/>
        <w:numPr>
          <w:ilvl w:val="0"/>
          <w:numId w:val="123"/>
        </w:numPr>
        <w:tabs>
          <w:tab w:val="left" w:pos="-720"/>
          <w:tab w:val="left" w:pos="0"/>
        </w:tabs>
        <w:suppressAutoHyphens/>
        <w:spacing w:after="0" w:line="240" w:lineRule="auto"/>
        <w:rPr>
          <w:rFonts w:ascii="Arial" w:hAnsi="Arial" w:cs="Arial"/>
          <w:spacing w:val="-3"/>
        </w:rPr>
      </w:pPr>
      <w:r w:rsidRPr="00694B97">
        <w:rPr>
          <w:rFonts w:ascii="Arial" w:hAnsi="Arial" w:cs="Arial"/>
        </w:rPr>
        <w:t>Adapt delivery of physical therapy services with consideration for patients’ differences, values, culture, preferences, and needs.</w:t>
      </w:r>
    </w:p>
    <w:p w14:paraId="5D343EB8" w14:textId="77777777" w:rsidR="0004577E" w:rsidRPr="00694B97" w:rsidRDefault="0004577E" w:rsidP="0004577E">
      <w:pPr>
        <w:widowControl w:val="0"/>
        <w:numPr>
          <w:ilvl w:val="0"/>
          <w:numId w:val="123"/>
        </w:numPr>
        <w:tabs>
          <w:tab w:val="left" w:pos="-720"/>
          <w:tab w:val="left" w:pos="0"/>
        </w:tabs>
        <w:suppressAutoHyphens/>
        <w:spacing w:after="0" w:line="240" w:lineRule="auto"/>
        <w:rPr>
          <w:rFonts w:ascii="Arial" w:hAnsi="Arial" w:cs="Arial"/>
          <w:spacing w:val="-3"/>
        </w:rPr>
      </w:pPr>
      <w:r w:rsidRPr="00694B97">
        <w:rPr>
          <w:rFonts w:ascii="Arial" w:hAnsi="Arial" w:cs="Arial"/>
        </w:rPr>
        <w:t>Apply current knowledge, theory, clinical judgment, and the patient’s values and perspective in patient management.</w:t>
      </w:r>
    </w:p>
    <w:p w14:paraId="3856F0A9" w14:textId="77777777" w:rsidR="0004577E" w:rsidRPr="00694B97" w:rsidRDefault="0004577E" w:rsidP="0004577E">
      <w:pPr>
        <w:widowControl w:val="0"/>
        <w:numPr>
          <w:ilvl w:val="0"/>
          <w:numId w:val="123"/>
        </w:numPr>
        <w:tabs>
          <w:tab w:val="left" w:pos="-720"/>
          <w:tab w:val="left" w:pos="0"/>
        </w:tabs>
        <w:suppressAutoHyphens/>
        <w:spacing w:after="0" w:line="240" w:lineRule="auto"/>
        <w:rPr>
          <w:rFonts w:ascii="Arial" w:hAnsi="Arial" w:cs="Arial"/>
          <w:spacing w:val="-3"/>
        </w:rPr>
      </w:pPr>
      <w:r w:rsidRPr="00694B97">
        <w:rPr>
          <w:rFonts w:ascii="Arial" w:hAnsi="Arial" w:cs="Arial"/>
          <w:spacing w:val="-3"/>
        </w:rPr>
        <w:t>Select and perform appropriate tests and measures for screening and examination of patients/clients with a variety of diagnoses.</w:t>
      </w:r>
    </w:p>
    <w:p w14:paraId="7A5B58BC" w14:textId="77777777" w:rsidR="0004577E" w:rsidRPr="00694B97" w:rsidRDefault="0004577E" w:rsidP="0004577E">
      <w:pPr>
        <w:widowControl w:val="0"/>
        <w:numPr>
          <w:ilvl w:val="0"/>
          <w:numId w:val="123"/>
        </w:numPr>
        <w:tabs>
          <w:tab w:val="left" w:pos="-720"/>
          <w:tab w:val="left" w:pos="0"/>
        </w:tabs>
        <w:suppressAutoHyphens/>
        <w:spacing w:after="0" w:line="240" w:lineRule="auto"/>
        <w:rPr>
          <w:rFonts w:ascii="Arial" w:hAnsi="Arial" w:cs="Arial"/>
          <w:spacing w:val="-3"/>
        </w:rPr>
      </w:pPr>
      <w:r w:rsidRPr="00694B97">
        <w:rPr>
          <w:rFonts w:ascii="Arial" w:hAnsi="Arial" w:cs="Arial"/>
          <w:spacing w:val="-3"/>
        </w:rPr>
        <w:t xml:space="preserve">Perform full history and systems review on a variety of patients with both simple and complex diagnoses. </w:t>
      </w:r>
    </w:p>
    <w:p w14:paraId="1D68203B" w14:textId="77777777" w:rsidR="0004577E" w:rsidRPr="00694B97" w:rsidRDefault="0004577E" w:rsidP="0004577E">
      <w:pPr>
        <w:widowControl w:val="0"/>
        <w:numPr>
          <w:ilvl w:val="0"/>
          <w:numId w:val="123"/>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 xml:space="preserve">Synthesize data from the patient/client’s examination to make clinical judgments in order to </w:t>
      </w:r>
    </w:p>
    <w:p w14:paraId="3EA93BB2" w14:textId="77777777" w:rsidR="0004577E" w:rsidRPr="00694B97" w:rsidRDefault="0004577E" w:rsidP="0004577E">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Determine a diagnosis and prognosis that guides future patient management.</w:t>
      </w:r>
    </w:p>
    <w:p w14:paraId="7D63E158" w14:textId="77777777" w:rsidR="0004577E" w:rsidRPr="00694B97" w:rsidRDefault="0004577E" w:rsidP="0004577E">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Determine the patient’s need for further reexamination or referral to another health care professional.</w:t>
      </w:r>
    </w:p>
    <w:p w14:paraId="7BC8EA52" w14:textId="77777777" w:rsidR="0004577E" w:rsidRPr="00694B97" w:rsidRDefault="0004577E" w:rsidP="0004577E">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spacing w:val="-3"/>
          <w:szCs w:val="24"/>
        </w:rPr>
        <w:t>Establish a basic, safe, effected, and evidence-based plan of care in collaboration with the patient</w:t>
      </w:r>
      <w:r w:rsidRPr="00694B97">
        <w:rPr>
          <w:rFonts w:ascii="Arial" w:hAnsi="Arial" w:cs="Arial"/>
          <w:szCs w:val="24"/>
        </w:rPr>
        <w:t>.</w:t>
      </w:r>
    </w:p>
    <w:p w14:paraId="65D247A5" w14:textId="77777777" w:rsidR="0004577E" w:rsidRPr="00694B97" w:rsidRDefault="0004577E" w:rsidP="0004577E">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Modify POC as needed based on patient/client reexamination</w:t>
      </w:r>
    </w:p>
    <w:p w14:paraId="4F136885" w14:textId="77777777" w:rsidR="0004577E" w:rsidRPr="00694B97" w:rsidRDefault="0004577E" w:rsidP="0004577E">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rPr>
        <w:t>Write short and long term patient/client functional goals, revise as necessary.</w:t>
      </w:r>
    </w:p>
    <w:p w14:paraId="369D9F84" w14:textId="77777777" w:rsidR="0004577E" w:rsidRPr="00694B97" w:rsidRDefault="0004577E" w:rsidP="0004577E">
      <w:pPr>
        <w:widowControl w:val="0"/>
        <w:numPr>
          <w:ilvl w:val="1"/>
          <w:numId w:val="123"/>
        </w:numPr>
        <w:tabs>
          <w:tab w:val="left" w:pos="-720"/>
          <w:tab w:val="left" w:pos="0"/>
          <w:tab w:val="left" w:pos="720"/>
          <w:tab w:val="left" w:pos="1170"/>
        </w:tabs>
        <w:suppressAutoHyphens/>
        <w:spacing w:after="0" w:line="240" w:lineRule="auto"/>
        <w:rPr>
          <w:rFonts w:ascii="Arial" w:hAnsi="Arial" w:cs="Arial"/>
          <w:spacing w:val="-3"/>
        </w:rPr>
      </w:pPr>
      <w:r w:rsidRPr="00694B97">
        <w:rPr>
          <w:rFonts w:ascii="Arial" w:hAnsi="Arial" w:cs="Arial"/>
          <w:spacing w:val="-3"/>
        </w:rPr>
        <w:t xml:space="preserve">Plan and perform treatment interventions in a safe and effective manner. </w:t>
      </w:r>
    </w:p>
    <w:p w14:paraId="57FD65B1" w14:textId="77777777" w:rsidR="0004577E" w:rsidRPr="00694B97" w:rsidRDefault="0004577E" w:rsidP="0004577E">
      <w:pPr>
        <w:widowControl w:val="0"/>
        <w:numPr>
          <w:ilvl w:val="0"/>
          <w:numId w:val="123"/>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spacing w:val="-3"/>
        </w:rPr>
        <w:t>Create and implement an appropriate home program to patient/client/family and/or caregiver.</w:t>
      </w:r>
    </w:p>
    <w:p w14:paraId="2F330FDE" w14:textId="77777777" w:rsidR="0004577E" w:rsidRPr="00694B97" w:rsidRDefault="0004577E" w:rsidP="0004577E">
      <w:pPr>
        <w:widowControl w:val="0"/>
        <w:numPr>
          <w:ilvl w:val="0"/>
          <w:numId w:val="123"/>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rPr>
        <w:t>Produce quality documentation in a timely manner to support the delivery of physical therapy services.</w:t>
      </w:r>
    </w:p>
    <w:p w14:paraId="54F485F3" w14:textId="77777777" w:rsidR="0004577E" w:rsidRPr="00694B97" w:rsidRDefault="0004577E" w:rsidP="0004577E">
      <w:pPr>
        <w:widowControl w:val="0"/>
        <w:numPr>
          <w:ilvl w:val="0"/>
          <w:numId w:val="123"/>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rPr>
        <w:t>Compile data from selected outcome measures in a manner that supports accurate analysis of individual patient/client and group outcomes.</w:t>
      </w:r>
    </w:p>
    <w:p w14:paraId="43C38E00" w14:textId="77777777" w:rsidR="0004577E" w:rsidRPr="00694B97" w:rsidRDefault="0004577E" w:rsidP="0004577E">
      <w:pPr>
        <w:widowControl w:val="0"/>
        <w:numPr>
          <w:ilvl w:val="0"/>
          <w:numId w:val="123"/>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iCs/>
          <w:color w:val="000000"/>
          <w:szCs w:val="20"/>
        </w:rPr>
        <w:t xml:space="preserve">Contribute to case management process and collaborate with other healthcare professionals as needed. </w:t>
      </w:r>
    </w:p>
    <w:p w14:paraId="402B5DDB" w14:textId="77777777" w:rsidR="0004577E" w:rsidRPr="00694B97" w:rsidRDefault="0004577E" w:rsidP="0004577E">
      <w:pPr>
        <w:widowControl w:val="0"/>
        <w:numPr>
          <w:ilvl w:val="0"/>
          <w:numId w:val="123"/>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iCs/>
          <w:color w:val="000000"/>
          <w:szCs w:val="20"/>
        </w:rPr>
        <w:t xml:space="preserve">Direct and supervise personnel to meet patient’s goals and expected outcomes according to legal standards and ethical guidelines.  </w:t>
      </w:r>
    </w:p>
    <w:p w14:paraId="5ABC7BD0" w14:textId="77777777" w:rsidR="0004577E" w:rsidRPr="00694B97" w:rsidRDefault="0004577E" w:rsidP="0004577E">
      <w:pPr>
        <w:widowControl w:val="0"/>
        <w:numPr>
          <w:ilvl w:val="0"/>
          <w:numId w:val="123"/>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iCs/>
          <w:color w:val="000000"/>
          <w:szCs w:val="20"/>
        </w:rPr>
        <w:t xml:space="preserve">Apply principles of health promotion and prevention to defined population groups. </w:t>
      </w:r>
    </w:p>
    <w:p w14:paraId="0BE6D1ED" w14:textId="77777777" w:rsidR="0004577E" w:rsidRPr="00694B97" w:rsidRDefault="0004577E" w:rsidP="0004577E">
      <w:pPr>
        <w:widowControl w:val="0"/>
        <w:numPr>
          <w:ilvl w:val="0"/>
          <w:numId w:val="123"/>
        </w:numPr>
        <w:tabs>
          <w:tab w:val="left" w:pos="-720"/>
          <w:tab w:val="left" w:pos="0"/>
          <w:tab w:val="left" w:pos="720"/>
        </w:tabs>
        <w:suppressAutoHyphens/>
        <w:spacing w:after="0" w:line="240" w:lineRule="auto"/>
        <w:rPr>
          <w:rFonts w:ascii="Arial" w:hAnsi="Arial" w:cs="Arial"/>
          <w:spacing w:val="-3"/>
        </w:rPr>
      </w:pPr>
      <w:r w:rsidRPr="00694B97">
        <w:rPr>
          <w:rFonts w:ascii="Arial" w:hAnsi="Arial" w:cs="Arial"/>
          <w:iCs/>
          <w:color w:val="000000"/>
          <w:szCs w:val="20"/>
        </w:rPr>
        <w:t xml:space="preserve">Understand the importance of participating in the clinical education of students. </w:t>
      </w:r>
    </w:p>
    <w:p w14:paraId="31103223" w14:textId="77777777" w:rsidR="0004577E" w:rsidRPr="00694B97" w:rsidRDefault="0004577E" w:rsidP="0004577E">
      <w:pPr>
        <w:spacing w:after="0"/>
        <w:rPr>
          <w:rFonts w:ascii="Arial" w:hAnsi="Arial" w:cs="Arial"/>
          <w:b/>
          <w:u w:val="single"/>
        </w:rPr>
      </w:pPr>
    </w:p>
    <w:p w14:paraId="556035AA" w14:textId="77777777" w:rsidR="0004577E" w:rsidRPr="00694B97" w:rsidRDefault="0004577E" w:rsidP="0004577E">
      <w:pPr>
        <w:tabs>
          <w:tab w:val="left" w:pos="3840"/>
        </w:tabs>
        <w:spacing w:after="0" w:line="240" w:lineRule="auto"/>
        <w:rPr>
          <w:rFonts w:ascii="Arial" w:hAnsi="Arial" w:cs="Arial"/>
          <w:b/>
          <w:u w:val="single"/>
        </w:rPr>
      </w:pPr>
      <w:r w:rsidRPr="00694B97">
        <w:rPr>
          <w:rFonts w:ascii="Arial" w:hAnsi="Arial" w:cs="Arial"/>
          <w:b/>
          <w:u w:val="single"/>
        </w:rPr>
        <w:t>REQUIRED READINGS:</w:t>
      </w:r>
    </w:p>
    <w:p w14:paraId="66F7A980" w14:textId="77777777" w:rsidR="0004577E" w:rsidRPr="00694B97" w:rsidRDefault="0004577E" w:rsidP="0004577E">
      <w:pPr>
        <w:pStyle w:val="ListParagraph"/>
        <w:numPr>
          <w:ilvl w:val="0"/>
          <w:numId w:val="78"/>
        </w:numPr>
        <w:tabs>
          <w:tab w:val="left" w:pos="3840"/>
        </w:tabs>
        <w:spacing w:after="0" w:line="240" w:lineRule="auto"/>
        <w:rPr>
          <w:rFonts w:ascii="Arial" w:hAnsi="Arial" w:cs="Arial"/>
          <w:sz w:val="24"/>
          <w:szCs w:val="24"/>
        </w:rPr>
      </w:pPr>
      <w:r w:rsidRPr="00694B97">
        <w:rPr>
          <w:rFonts w:ascii="Arial" w:hAnsi="Arial" w:cs="Arial"/>
          <w:sz w:val="24"/>
          <w:szCs w:val="24"/>
        </w:rPr>
        <w:t>Clinical Education Handbook</w:t>
      </w:r>
    </w:p>
    <w:p w14:paraId="462E7F2C" w14:textId="77777777" w:rsidR="0004577E" w:rsidRPr="00694B97" w:rsidRDefault="0004577E" w:rsidP="0004577E">
      <w:pPr>
        <w:pStyle w:val="ListParagraph"/>
        <w:numPr>
          <w:ilvl w:val="0"/>
          <w:numId w:val="78"/>
        </w:numPr>
        <w:tabs>
          <w:tab w:val="left" w:pos="3840"/>
        </w:tabs>
        <w:spacing w:after="0" w:line="240" w:lineRule="auto"/>
        <w:rPr>
          <w:rFonts w:ascii="Arial" w:hAnsi="Arial" w:cs="Arial"/>
          <w:sz w:val="24"/>
          <w:szCs w:val="24"/>
        </w:rPr>
      </w:pPr>
      <w:r w:rsidRPr="00694B97">
        <w:rPr>
          <w:rFonts w:ascii="Arial" w:hAnsi="Arial" w:cs="Arial"/>
          <w:sz w:val="24"/>
          <w:szCs w:val="24"/>
        </w:rPr>
        <w:t>Readings determined per clinical instructor</w:t>
      </w:r>
    </w:p>
    <w:p w14:paraId="00D19580" w14:textId="77777777" w:rsidR="0004577E" w:rsidRPr="00694B97" w:rsidRDefault="0004577E" w:rsidP="0004577E">
      <w:pPr>
        <w:tabs>
          <w:tab w:val="left" w:pos="3840"/>
        </w:tabs>
        <w:spacing w:after="0" w:line="240" w:lineRule="auto"/>
        <w:rPr>
          <w:rFonts w:ascii="Arial" w:hAnsi="Arial" w:cs="Arial"/>
          <w:b/>
          <w:u w:val="single"/>
        </w:rPr>
      </w:pPr>
    </w:p>
    <w:p w14:paraId="0361132A" w14:textId="77777777" w:rsidR="0004577E" w:rsidRPr="00694B97" w:rsidRDefault="0004577E" w:rsidP="0004577E">
      <w:pPr>
        <w:tabs>
          <w:tab w:val="left" w:pos="3840"/>
        </w:tabs>
        <w:spacing w:after="0" w:line="240" w:lineRule="auto"/>
        <w:rPr>
          <w:rFonts w:ascii="Arial" w:hAnsi="Arial" w:cs="Arial"/>
          <w:b/>
          <w:u w:val="single"/>
        </w:rPr>
      </w:pPr>
      <w:r w:rsidRPr="00694B97">
        <w:rPr>
          <w:rFonts w:ascii="Arial" w:hAnsi="Arial" w:cs="Arial"/>
        </w:rPr>
        <w:tab/>
      </w:r>
    </w:p>
    <w:p w14:paraId="3E28E68F" w14:textId="77777777" w:rsidR="0004577E" w:rsidRPr="00694B97" w:rsidRDefault="0004577E" w:rsidP="0004577E">
      <w:pPr>
        <w:spacing w:after="0"/>
        <w:rPr>
          <w:rFonts w:ascii="Arial" w:hAnsi="Arial" w:cs="Arial"/>
        </w:rPr>
      </w:pPr>
      <w:r w:rsidRPr="00694B97">
        <w:rPr>
          <w:rFonts w:ascii="Arial" w:hAnsi="Arial" w:cs="Arial"/>
          <w:b/>
          <w:u w:val="single"/>
        </w:rPr>
        <w:t xml:space="preserve">RECOMMENDED READINGS: </w:t>
      </w:r>
      <w:r w:rsidRPr="00694B97">
        <w:rPr>
          <w:rFonts w:ascii="Arial" w:hAnsi="Arial" w:cs="Arial"/>
        </w:rPr>
        <w:t xml:space="preserve"> per your clinical instructor </w:t>
      </w:r>
    </w:p>
    <w:p w14:paraId="4221D90B" w14:textId="77777777" w:rsidR="0004577E" w:rsidRPr="00694B97" w:rsidRDefault="0004577E" w:rsidP="0004577E">
      <w:pPr>
        <w:pStyle w:val="NoSpacing"/>
        <w:rPr>
          <w:rFonts w:ascii="Arial" w:hAnsi="Arial" w:cs="Arial"/>
          <w:b/>
        </w:rPr>
      </w:pPr>
    </w:p>
    <w:p w14:paraId="27905476" w14:textId="77777777" w:rsidR="0004577E" w:rsidRPr="00694B97" w:rsidRDefault="0004577E" w:rsidP="0004577E">
      <w:pPr>
        <w:spacing w:after="0"/>
        <w:rPr>
          <w:rFonts w:ascii="Arial" w:hAnsi="Arial" w:cs="Arial"/>
          <w:b/>
          <w:u w:val="single"/>
        </w:rPr>
      </w:pPr>
      <w:r w:rsidRPr="00694B97">
        <w:rPr>
          <w:rFonts w:ascii="Arial" w:hAnsi="Arial" w:cs="Arial"/>
          <w:b/>
          <w:u w:val="single"/>
        </w:rPr>
        <w:t>ACADEMIC PERFORMANCE EXPECTATIONS:</w:t>
      </w:r>
    </w:p>
    <w:p w14:paraId="6705080F" w14:textId="77777777" w:rsidR="0004577E" w:rsidRPr="00694B97" w:rsidRDefault="0004577E" w:rsidP="0004577E">
      <w:pPr>
        <w:numPr>
          <w:ilvl w:val="0"/>
          <w:numId w:val="69"/>
        </w:numPr>
        <w:spacing w:after="0"/>
        <w:rPr>
          <w:rFonts w:ascii="Arial" w:hAnsi="Arial" w:cs="Arial"/>
        </w:rPr>
      </w:pPr>
      <w:r w:rsidRPr="00694B97">
        <w:rPr>
          <w:rFonts w:ascii="Arial" w:hAnsi="Arial" w:cs="Arial"/>
        </w:rPr>
        <w:t xml:space="preserve">Students are expected and required to report to clinic fully </w:t>
      </w:r>
    </w:p>
    <w:p w14:paraId="47131572" w14:textId="77777777" w:rsidR="0004577E" w:rsidRPr="00694B97" w:rsidRDefault="0004577E" w:rsidP="0004577E">
      <w:pPr>
        <w:numPr>
          <w:ilvl w:val="0"/>
          <w:numId w:val="69"/>
        </w:numPr>
        <w:spacing w:after="0"/>
        <w:rPr>
          <w:rFonts w:ascii="Arial" w:hAnsi="Arial" w:cs="Arial"/>
        </w:rPr>
      </w:pPr>
      <w:r w:rsidRPr="00694B97">
        <w:rPr>
          <w:rFonts w:ascii="Arial" w:hAnsi="Arial" w:cs="Arial"/>
        </w:rPr>
        <w:t xml:space="preserve">Assignments must be turned in electronically via CANVAS in the appropriate format. </w:t>
      </w:r>
    </w:p>
    <w:p w14:paraId="422A82C4" w14:textId="77777777" w:rsidR="0004577E" w:rsidRPr="00694B97" w:rsidRDefault="0004577E" w:rsidP="0004577E">
      <w:pPr>
        <w:numPr>
          <w:ilvl w:val="0"/>
          <w:numId w:val="69"/>
        </w:numPr>
        <w:spacing w:after="0"/>
        <w:rPr>
          <w:rFonts w:ascii="Arial" w:hAnsi="Arial" w:cs="Arial"/>
        </w:rPr>
      </w:pPr>
      <w:r w:rsidRPr="00694B97">
        <w:rPr>
          <w:rFonts w:ascii="Arial" w:hAnsi="Arial" w:cs="Arial"/>
        </w:rPr>
        <w:lastRenderedPageBreak/>
        <w:t xml:space="preserve">Students are expected to complete all assignments by their assigned due date. Any assignment turned in after the due date will require additional assignments to be completed in order to get credit for the original assignment.  </w:t>
      </w:r>
      <w:r w:rsidRPr="00694B97">
        <w:rPr>
          <w:rFonts w:ascii="Arial" w:hAnsi="Arial" w:cs="Arial"/>
          <w:b/>
        </w:rPr>
        <w:t>Late offenses will be cumulative over the entire duration of the curriculum</w:t>
      </w:r>
      <w:r w:rsidRPr="00694B97">
        <w:rPr>
          <w:rFonts w:ascii="Arial" w:hAnsi="Arial" w:cs="Arial"/>
        </w:rPr>
        <w:t xml:space="preserve">.   </w:t>
      </w:r>
    </w:p>
    <w:p w14:paraId="73E77690" w14:textId="77777777" w:rsidR="0004577E" w:rsidRPr="00694B97" w:rsidRDefault="0004577E" w:rsidP="0004577E">
      <w:pPr>
        <w:numPr>
          <w:ilvl w:val="1"/>
          <w:numId w:val="69"/>
        </w:numPr>
        <w:spacing w:after="0"/>
        <w:rPr>
          <w:rFonts w:ascii="Arial" w:hAnsi="Arial" w:cs="Arial"/>
        </w:rPr>
      </w:pPr>
      <w:r w:rsidRPr="00694B97">
        <w:rPr>
          <w:rFonts w:ascii="Arial" w:hAnsi="Arial" w:cs="Arial"/>
        </w:rPr>
        <w:t>1</w:t>
      </w:r>
      <w:r w:rsidRPr="00694B97">
        <w:rPr>
          <w:rFonts w:ascii="Arial" w:hAnsi="Arial" w:cs="Arial"/>
          <w:vertAlign w:val="superscript"/>
        </w:rPr>
        <w:t>st</w:t>
      </w:r>
      <w:r w:rsidRPr="00694B97">
        <w:rPr>
          <w:rFonts w:ascii="Arial" w:hAnsi="Arial" w:cs="Arial"/>
        </w:rPr>
        <w:t xml:space="preserve"> offense: The student will be required to write a 2 page paper detailing the relationship between late assignments and the Generic Abilities and Core Values</w:t>
      </w:r>
    </w:p>
    <w:p w14:paraId="11BC5898" w14:textId="77777777" w:rsidR="0004577E" w:rsidRPr="00694B97" w:rsidRDefault="0004577E" w:rsidP="0004577E">
      <w:pPr>
        <w:numPr>
          <w:ilvl w:val="1"/>
          <w:numId w:val="69"/>
        </w:numPr>
        <w:spacing w:after="0"/>
        <w:rPr>
          <w:rFonts w:ascii="Arial" w:hAnsi="Arial" w:cs="Arial"/>
        </w:rPr>
      </w:pPr>
      <w:r w:rsidRPr="00694B97">
        <w:rPr>
          <w:rFonts w:ascii="Arial" w:hAnsi="Arial" w:cs="Arial"/>
        </w:rPr>
        <w:t>2</w:t>
      </w:r>
      <w:r w:rsidRPr="00694B97">
        <w:rPr>
          <w:rFonts w:ascii="Arial" w:hAnsi="Arial" w:cs="Arial"/>
          <w:vertAlign w:val="superscript"/>
        </w:rPr>
        <w:t>nd</w:t>
      </w:r>
      <w:r w:rsidRPr="00694B97">
        <w:rPr>
          <w:rFonts w:ascii="Arial" w:hAnsi="Arial" w:cs="Arial"/>
        </w:rPr>
        <w:t xml:space="preserve"> offense: The student will be required to write a 5 page paper detailing discussing the relationship between behaviors as a student and how those behaviors translate to behaviors and actions in professional practice.  The paper will need to have at least 3 peer-reviewed articles referenced. </w:t>
      </w:r>
    </w:p>
    <w:p w14:paraId="019F7073" w14:textId="77777777" w:rsidR="0004577E" w:rsidRPr="00694B97" w:rsidRDefault="0004577E" w:rsidP="0004577E">
      <w:pPr>
        <w:numPr>
          <w:ilvl w:val="1"/>
          <w:numId w:val="69"/>
        </w:numPr>
        <w:spacing w:after="0"/>
        <w:rPr>
          <w:rFonts w:ascii="Arial" w:hAnsi="Arial" w:cs="Arial"/>
        </w:rPr>
      </w:pPr>
      <w:r w:rsidRPr="00694B97">
        <w:rPr>
          <w:rFonts w:ascii="Arial" w:hAnsi="Arial" w:cs="Arial"/>
        </w:rPr>
        <w:t>3</w:t>
      </w:r>
      <w:r w:rsidRPr="00694B97">
        <w:rPr>
          <w:rFonts w:ascii="Arial" w:hAnsi="Arial" w:cs="Arial"/>
          <w:vertAlign w:val="superscript"/>
        </w:rPr>
        <w:t>rd</w:t>
      </w:r>
      <w:r w:rsidRPr="00694B97">
        <w:rPr>
          <w:rFonts w:ascii="Arial" w:hAnsi="Arial" w:cs="Arial"/>
        </w:rPr>
        <w:t xml:space="preserve"> offense: Failure of clinical rotation</w:t>
      </w:r>
    </w:p>
    <w:p w14:paraId="5CA9AC37" w14:textId="77777777" w:rsidR="0004577E" w:rsidRPr="00694B97" w:rsidRDefault="0004577E" w:rsidP="0004577E">
      <w:pPr>
        <w:spacing w:after="0"/>
        <w:ind w:left="1005"/>
        <w:rPr>
          <w:rFonts w:ascii="Arial" w:hAnsi="Arial" w:cs="Arial"/>
        </w:rPr>
      </w:pPr>
    </w:p>
    <w:p w14:paraId="74409BE9" w14:textId="77777777" w:rsidR="0004577E" w:rsidRPr="00694B97" w:rsidRDefault="0004577E" w:rsidP="0004577E">
      <w:pPr>
        <w:spacing w:after="0"/>
        <w:rPr>
          <w:rFonts w:ascii="Arial" w:hAnsi="Arial" w:cs="Arial"/>
          <w:b/>
          <w:u w:val="single"/>
        </w:rPr>
      </w:pPr>
      <w:r w:rsidRPr="00694B97">
        <w:rPr>
          <w:rFonts w:ascii="Arial" w:hAnsi="Arial" w:cs="Arial"/>
          <w:b/>
          <w:u w:val="single"/>
        </w:rPr>
        <w:t>ATTENDANCE EXPECTATIONS:</w:t>
      </w:r>
    </w:p>
    <w:p w14:paraId="6DAA2E75" w14:textId="77777777" w:rsidR="0004577E" w:rsidRPr="00694B97" w:rsidRDefault="0004577E" w:rsidP="0004577E">
      <w:pPr>
        <w:spacing w:after="0"/>
        <w:rPr>
          <w:rFonts w:ascii="Arial" w:hAnsi="Arial" w:cs="Arial"/>
        </w:rPr>
      </w:pPr>
      <w:r w:rsidRPr="00694B97">
        <w:rPr>
          <w:rFonts w:ascii="Arial" w:hAnsi="Arial" w:cs="Arial"/>
        </w:rPr>
        <w:t xml:space="preserve">Students are expected to follow the schedule of their clinical instructor(s) during clinical experiences. Course directors, instructors and the School of Health Professions administration expect students to be regular and punctual in attendance.  Absence from the clinic is not allowed without consultation with both the DCE and clinical instructor.  Should a student need to miss clinic for any reason, it is expected that he/she inform the clinical instructor – by phone, email or in person – </w:t>
      </w:r>
      <w:r w:rsidRPr="00694B97">
        <w:rPr>
          <w:rFonts w:ascii="Arial" w:hAnsi="Arial" w:cs="Arial"/>
          <w:u w:val="single"/>
        </w:rPr>
        <w:t>prior</w:t>
      </w:r>
      <w:r w:rsidRPr="00694B97">
        <w:rPr>
          <w:rFonts w:ascii="Arial" w:hAnsi="Arial" w:cs="Arial"/>
        </w:rPr>
        <w:t xml:space="preserve"> to the scheduled arrival time (only emergency situations will be exempt from this expectation).  After contacting the CI, the DCE must be notified, and the DPT Student Clinical Education Absence Form will need to be completed upon the students return to the clinic. </w:t>
      </w:r>
    </w:p>
    <w:p w14:paraId="34C51F3D" w14:textId="77777777" w:rsidR="0004577E" w:rsidRPr="00694B97" w:rsidRDefault="0004577E" w:rsidP="0004577E">
      <w:pPr>
        <w:spacing w:after="0"/>
        <w:rPr>
          <w:rFonts w:ascii="Arial" w:hAnsi="Arial" w:cs="Arial"/>
          <w:b/>
          <w:u w:val="single"/>
        </w:rPr>
      </w:pPr>
      <w:r w:rsidRPr="00694B97">
        <w:rPr>
          <w:rFonts w:ascii="Arial" w:hAnsi="Arial" w:cs="Arial"/>
        </w:rPr>
        <w:t xml:space="preserve"> </w:t>
      </w:r>
    </w:p>
    <w:p w14:paraId="094C2DD2" w14:textId="77777777" w:rsidR="0004577E" w:rsidRPr="00694B97" w:rsidRDefault="0004577E" w:rsidP="0004577E">
      <w:pPr>
        <w:spacing w:after="0"/>
        <w:rPr>
          <w:rFonts w:ascii="Arial" w:hAnsi="Arial" w:cs="Arial"/>
          <w:b/>
          <w:u w:val="single"/>
        </w:rPr>
      </w:pPr>
      <w:r w:rsidRPr="00694B97">
        <w:rPr>
          <w:rFonts w:ascii="Arial" w:hAnsi="Arial" w:cs="Arial"/>
          <w:b/>
          <w:u w:val="single"/>
        </w:rPr>
        <w:t>PROFESSIONAL BEHAVIOR EXPECTATIONS:</w:t>
      </w:r>
    </w:p>
    <w:p w14:paraId="4A868FC7" w14:textId="77777777" w:rsidR="0004577E" w:rsidRPr="00694B97" w:rsidRDefault="0004577E" w:rsidP="0004577E">
      <w:pPr>
        <w:numPr>
          <w:ilvl w:val="0"/>
          <w:numId w:val="69"/>
        </w:numPr>
        <w:spacing w:after="0"/>
        <w:rPr>
          <w:rFonts w:ascii="Arial" w:hAnsi="Arial" w:cs="Arial"/>
        </w:rPr>
      </w:pPr>
      <w:r w:rsidRPr="00694B97">
        <w:rPr>
          <w:rFonts w:ascii="Arial" w:hAnsi="Arial" w:cs="Arial"/>
        </w:rPr>
        <w:t xml:space="preserve">Students are expected to show respect for the clinical instructor, other practitioners, patients, and each other. </w:t>
      </w:r>
    </w:p>
    <w:p w14:paraId="2746B1DE" w14:textId="77777777" w:rsidR="0004577E" w:rsidRPr="00694B97" w:rsidRDefault="0004577E" w:rsidP="0004577E">
      <w:pPr>
        <w:numPr>
          <w:ilvl w:val="0"/>
          <w:numId w:val="69"/>
        </w:numPr>
        <w:spacing w:after="0"/>
        <w:rPr>
          <w:rFonts w:ascii="Arial" w:hAnsi="Arial" w:cs="Arial"/>
        </w:rPr>
      </w:pPr>
      <w:r w:rsidRPr="00694B97">
        <w:rPr>
          <w:rFonts w:ascii="Arial" w:hAnsi="Arial" w:cs="Arial"/>
        </w:rPr>
        <w:t xml:space="preserve">Students shall dress appropriately to represent the school in a professional manner. Business casual dress code is particularly expected unless the particular clinic dress code dictates otherwise. </w:t>
      </w:r>
    </w:p>
    <w:p w14:paraId="5E224CB1" w14:textId="77777777" w:rsidR="0004577E" w:rsidRPr="00694B97" w:rsidRDefault="0004577E" w:rsidP="0004577E">
      <w:pPr>
        <w:numPr>
          <w:ilvl w:val="0"/>
          <w:numId w:val="69"/>
        </w:numPr>
        <w:spacing w:after="0"/>
        <w:rPr>
          <w:rFonts w:ascii="Arial" w:hAnsi="Arial" w:cs="Arial"/>
        </w:rPr>
      </w:pPr>
      <w:r w:rsidRPr="00694B97">
        <w:rPr>
          <w:rFonts w:ascii="Arial" w:hAnsi="Arial" w:cs="Arial"/>
        </w:rPr>
        <w:t>Students are expected to review UNTHSC Live Email and Canvas daily for course and Department of Physical Therapy correspondences.</w:t>
      </w:r>
    </w:p>
    <w:p w14:paraId="64E5013C" w14:textId="77777777" w:rsidR="0004577E" w:rsidRPr="00694B97" w:rsidRDefault="0004577E" w:rsidP="0004577E">
      <w:pPr>
        <w:numPr>
          <w:ilvl w:val="0"/>
          <w:numId w:val="69"/>
        </w:numPr>
        <w:spacing w:after="0"/>
        <w:rPr>
          <w:rFonts w:ascii="Arial" w:hAnsi="Arial" w:cs="Arial"/>
        </w:rPr>
      </w:pPr>
      <w:r w:rsidRPr="00694B97">
        <w:rPr>
          <w:rFonts w:ascii="Arial" w:hAnsi="Arial" w:cs="Arial"/>
          <w:u w:val="single"/>
        </w:rPr>
        <w:t>Cell Phones</w:t>
      </w:r>
      <w:r w:rsidRPr="00694B97">
        <w:rPr>
          <w:rFonts w:ascii="Arial" w:hAnsi="Arial" w:cs="Arial"/>
        </w:rPr>
        <w:t xml:space="preserve">: Students are expected to silence their cell phones to avoid disruption. Inappropriate phone use could result in dismissal from the clinic. </w:t>
      </w:r>
    </w:p>
    <w:p w14:paraId="406D39F5" w14:textId="77777777" w:rsidR="0004577E" w:rsidRPr="00694B97" w:rsidRDefault="0004577E" w:rsidP="0004577E">
      <w:pPr>
        <w:numPr>
          <w:ilvl w:val="0"/>
          <w:numId w:val="69"/>
        </w:numPr>
        <w:spacing w:after="0"/>
        <w:rPr>
          <w:rFonts w:ascii="Arial" w:hAnsi="Arial" w:cs="Arial"/>
        </w:rPr>
      </w:pPr>
      <w:r w:rsidRPr="00694B97">
        <w:rPr>
          <w:rFonts w:ascii="Arial" w:hAnsi="Arial" w:cs="Arial"/>
          <w:u w:val="single"/>
        </w:rPr>
        <w:t>Laptop Computers</w:t>
      </w:r>
      <w:r w:rsidRPr="00694B97">
        <w:rPr>
          <w:rFonts w:ascii="Arial" w:hAnsi="Arial" w:cs="Arial"/>
        </w:rPr>
        <w:t xml:space="preserve">: Laptops may be used if needed. Inappropriate laptop use could result in dismissal from clinic. </w:t>
      </w:r>
    </w:p>
    <w:p w14:paraId="395539B5" w14:textId="77777777" w:rsidR="0004577E" w:rsidRPr="00694B97" w:rsidRDefault="0004577E" w:rsidP="0004577E">
      <w:pPr>
        <w:spacing w:after="0"/>
        <w:rPr>
          <w:rFonts w:ascii="Arial" w:hAnsi="Arial" w:cs="Arial"/>
          <w:b/>
          <w:u w:val="single"/>
        </w:rPr>
      </w:pPr>
    </w:p>
    <w:p w14:paraId="15939618" w14:textId="77777777" w:rsidR="0004577E" w:rsidRPr="00694B97" w:rsidRDefault="0004577E" w:rsidP="0004577E">
      <w:pPr>
        <w:spacing w:after="0" w:line="240" w:lineRule="auto"/>
        <w:rPr>
          <w:rFonts w:ascii="Arial" w:hAnsi="Arial" w:cs="Arial"/>
          <w:b/>
          <w:u w:val="single"/>
        </w:rPr>
      </w:pPr>
      <w:r w:rsidRPr="00694B97">
        <w:rPr>
          <w:rFonts w:ascii="Arial" w:hAnsi="Arial" w:cs="Arial"/>
          <w:b/>
          <w:u w:val="single"/>
        </w:rPr>
        <w:t>ASSESSMENT AND GRADING POLICY:</w:t>
      </w:r>
    </w:p>
    <w:p w14:paraId="59F1D92E" w14:textId="77777777" w:rsidR="0004577E" w:rsidRPr="00694B97" w:rsidRDefault="0004577E" w:rsidP="0004577E">
      <w:pPr>
        <w:spacing w:after="0" w:line="240" w:lineRule="auto"/>
        <w:rPr>
          <w:rFonts w:ascii="Arial" w:hAnsi="Arial" w:cs="Arial"/>
          <w:b/>
          <w:u w:val="single"/>
        </w:rPr>
      </w:pPr>
    </w:p>
    <w:p w14:paraId="2E2597F9" w14:textId="77777777" w:rsidR="0004577E" w:rsidRPr="00694B97" w:rsidRDefault="00AA43D3" w:rsidP="0004577E">
      <w:pPr>
        <w:spacing w:after="0" w:line="240" w:lineRule="auto"/>
        <w:rPr>
          <w:rFonts w:ascii="Arial" w:hAnsi="Arial" w:cs="Arial"/>
          <w:b/>
          <w:u w:val="single"/>
        </w:rPr>
      </w:pPr>
      <w:hyperlink r:id="rId60" w:history="1">
        <w:r w:rsidR="0004577E" w:rsidRPr="00694B97">
          <w:rPr>
            <w:rStyle w:val="Hyperlink"/>
            <w:rFonts w:ascii="Arial" w:hAnsi="Arial" w:cs="Arial"/>
            <w:b/>
          </w:rPr>
          <w:t>http://www.hsc.unt.edu/catalog/2011-2012/15-Grading.htm</w:t>
        </w:r>
      </w:hyperlink>
    </w:p>
    <w:p w14:paraId="7343F243" w14:textId="77777777" w:rsidR="0004577E" w:rsidRPr="00694B97" w:rsidRDefault="0004577E" w:rsidP="0004577E">
      <w:pPr>
        <w:autoSpaceDE w:val="0"/>
        <w:autoSpaceDN w:val="0"/>
        <w:adjustRightInd w:val="0"/>
        <w:spacing w:after="0"/>
        <w:rPr>
          <w:rFonts w:ascii="Arial" w:hAnsi="Arial" w:cs="Arial"/>
          <w:bCs/>
          <w:color w:val="000000"/>
          <w:highlight w:val="cyan"/>
        </w:rPr>
      </w:pPr>
    </w:p>
    <w:p w14:paraId="10B1E722" w14:textId="77777777" w:rsidR="0004577E" w:rsidRPr="00694B97" w:rsidRDefault="0004577E" w:rsidP="0004577E">
      <w:pPr>
        <w:spacing w:after="0" w:line="240" w:lineRule="auto"/>
        <w:rPr>
          <w:rFonts w:ascii="Arial" w:hAnsi="Arial" w:cs="Arial"/>
          <w:b/>
          <w:spacing w:val="-3"/>
        </w:rPr>
      </w:pPr>
      <w:r w:rsidRPr="00694B97">
        <w:rPr>
          <w:rFonts w:ascii="Arial" w:hAnsi="Arial" w:cs="Arial"/>
          <w:i/>
        </w:rPr>
        <w:t xml:space="preserve">At the completion of this course, the student will receive a grade of either </w:t>
      </w:r>
      <w:r w:rsidRPr="00694B97">
        <w:rPr>
          <w:rFonts w:ascii="Arial" w:hAnsi="Arial" w:cs="Arial"/>
          <w:b/>
          <w:spacing w:val="-3"/>
        </w:rPr>
        <w:t>Satisfactory/Pass or Unsatisfactory/Fail</w:t>
      </w:r>
    </w:p>
    <w:p w14:paraId="13FCC152" w14:textId="77777777" w:rsidR="0004577E" w:rsidRPr="00694B97" w:rsidRDefault="0004577E" w:rsidP="0004577E">
      <w:pPr>
        <w:spacing w:after="0" w:line="240" w:lineRule="auto"/>
        <w:rPr>
          <w:rFonts w:ascii="Arial" w:hAnsi="Arial" w:cs="Arial"/>
          <w:i/>
        </w:rPr>
      </w:pPr>
    </w:p>
    <w:p w14:paraId="62912294" w14:textId="77777777" w:rsidR="0004577E" w:rsidRPr="00694B97" w:rsidRDefault="0004577E" w:rsidP="0004577E">
      <w:pPr>
        <w:tabs>
          <w:tab w:val="left" w:pos="-1440"/>
          <w:tab w:val="left" w:pos="-720"/>
          <w:tab w:val="left" w:pos="0"/>
          <w:tab w:val="left" w:pos="720"/>
          <w:tab w:val="left" w:pos="7200"/>
          <w:tab w:val="left" w:pos="7920"/>
          <w:tab w:val="left" w:pos="8640"/>
          <w:tab w:val="left" w:pos="9360"/>
          <w:tab w:val="left" w:pos="10080"/>
          <w:tab w:val="left" w:pos="10800"/>
        </w:tabs>
        <w:suppressAutoHyphens/>
        <w:ind w:left="7200" w:hanging="7200"/>
        <w:jc w:val="both"/>
        <w:rPr>
          <w:rFonts w:ascii="Arial" w:hAnsi="Arial" w:cs="Arial"/>
          <w:b/>
          <w:spacing w:val="-3"/>
        </w:rPr>
      </w:pPr>
      <w:r w:rsidRPr="00694B97">
        <w:rPr>
          <w:rFonts w:ascii="Arial" w:hAnsi="Arial" w:cs="Arial"/>
          <w:b/>
          <w:spacing w:val="-3"/>
          <w:u w:val="single"/>
        </w:rPr>
        <w:t>A grade of Satisfactory/Pass requires the following</w:t>
      </w:r>
      <w:r w:rsidRPr="00694B97">
        <w:rPr>
          <w:rFonts w:ascii="Arial" w:hAnsi="Arial" w:cs="Arial"/>
          <w:b/>
          <w:spacing w:val="-3"/>
        </w:rPr>
        <w:t>:</w:t>
      </w:r>
      <w:r w:rsidRPr="00694B97">
        <w:rPr>
          <w:rFonts w:ascii="Arial" w:hAnsi="Arial" w:cs="Arial"/>
          <w:b/>
          <w:spacing w:val="-3"/>
        </w:rPr>
        <w:tab/>
      </w:r>
    </w:p>
    <w:p w14:paraId="74E88604" w14:textId="77777777" w:rsidR="0004577E" w:rsidRPr="00694B97" w:rsidRDefault="0004577E" w:rsidP="0004577E">
      <w:pPr>
        <w:widowControl w:val="0"/>
        <w:numPr>
          <w:ilvl w:val="0"/>
          <w:numId w:val="119"/>
        </w:numPr>
        <w:spacing w:after="0" w:line="240" w:lineRule="auto"/>
        <w:rPr>
          <w:rFonts w:ascii="Arial" w:hAnsi="Arial" w:cs="Arial"/>
          <w:spacing w:val="-3"/>
        </w:rPr>
      </w:pPr>
      <w:r w:rsidRPr="00694B97">
        <w:rPr>
          <w:rFonts w:ascii="Arial" w:hAnsi="Arial" w:cs="Arial"/>
        </w:rPr>
        <w:t xml:space="preserve">Satisfactory completion of all assignments </w:t>
      </w:r>
    </w:p>
    <w:p w14:paraId="176A4A22" w14:textId="77777777" w:rsidR="0004577E" w:rsidRPr="00694B97" w:rsidRDefault="0004577E" w:rsidP="0004577E">
      <w:pPr>
        <w:widowControl w:val="0"/>
        <w:numPr>
          <w:ilvl w:val="0"/>
          <w:numId w:val="119"/>
        </w:numPr>
        <w:spacing w:after="0" w:line="240" w:lineRule="auto"/>
        <w:rPr>
          <w:rFonts w:ascii="Arial" w:hAnsi="Arial" w:cs="Arial"/>
          <w:spacing w:val="-3"/>
        </w:rPr>
      </w:pPr>
      <w:r w:rsidRPr="00694B97">
        <w:rPr>
          <w:rFonts w:ascii="Arial" w:hAnsi="Arial" w:cs="Arial"/>
        </w:rPr>
        <w:t xml:space="preserve">Timely return of all required documents </w:t>
      </w:r>
    </w:p>
    <w:p w14:paraId="63AAA56F" w14:textId="77777777" w:rsidR="0004577E" w:rsidRPr="00694B97" w:rsidRDefault="0004577E" w:rsidP="0004577E">
      <w:pPr>
        <w:widowControl w:val="0"/>
        <w:spacing w:after="0" w:line="240" w:lineRule="auto"/>
        <w:rPr>
          <w:rFonts w:ascii="Arial" w:hAnsi="Arial" w:cs="Arial"/>
          <w:spacing w:val="-3"/>
        </w:rPr>
      </w:pPr>
    </w:p>
    <w:p w14:paraId="24997E2D" w14:textId="77777777" w:rsidR="0004577E" w:rsidRPr="00694B97" w:rsidRDefault="0004577E" w:rsidP="0004577E">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b/>
          <w:spacing w:val="-3"/>
          <w:u w:val="single"/>
        </w:rPr>
      </w:pPr>
      <w:r w:rsidRPr="00694B97">
        <w:rPr>
          <w:rFonts w:ascii="Arial" w:hAnsi="Arial" w:cs="Arial"/>
          <w:b/>
          <w:spacing w:val="-3"/>
          <w:u w:val="single"/>
        </w:rPr>
        <w:t>A grade of Unsatisfactory/Fail may be given for any of the following:</w:t>
      </w:r>
    </w:p>
    <w:p w14:paraId="2F8A3893" w14:textId="77777777" w:rsidR="0004577E" w:rsidRPr="00694B97" w:rsidRDefault="0004577E" w:rsidP="0004577E">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Violation of patients' rights.</w:t>
      </w:r>
    </w:p>
    <w:p w14:paraId="64A92A07" w14:textId="77777777" w:rsidR="0004577E" w:rsidRPr="00694B97" w:rsidRDefault="0004577E" w:rsidP="0004577E">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Violation of the rights others.</w:t>
      </w:r>
    </w:p>
    <w:p w14:paraId="48BE4B73" w14:textId="77777777" w:rsidR="0004577E" w:rsidRPr="00694B97" w:rsidRDefault="0004577E" w:rsidP="0004577E">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Violation of the APTA Code of Ethics.</w:t>
      </w:r>
    </w:p>
    <w:p w14:paraId="47614CC0" w14:textId="77777777" w:rsidR="0004577E" w:rsidRPr="00694B97" w:rsidRDefault="0004577E" w:rsidP="0004577E">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lastRenderedPageBreak/>
        <w:t>Unprofessional behavior.</w:t>
      </w:r>
    </w:p>
    <w:p w14:paraId="7ACA30A5" w14:textId="77777777" w:rsidR="0004577E" w:rsidRPr="00694B97" w:rsidRDefault="0004577E" w:rsidP="0004577E">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Unsafe practice.</w:t>
      </w:r>
    </w:p>
    <w:p w14:paraId="39B93469" w14:textId="77777777" w:rsidR="0004577E" w:rsidRPr="00694B97" w:rsidRDefault="0004577E" w:rsidP="0004577E">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Substance abuse that affects performance.</w:t>
      </w:r>
    </w:p>
    <w:p w14:paraId="111C6D66" w14:textId="77777777" w:rsidR="0004577E" w:rsidRPr="00694B97" w:rsidRDefault="0004577E" w:rsidP="0004577E">
      <w:pPr>
        <w:numPr>
          <w:ilvl w:val="0"/>
          <w:numId w:val="118"/>
        </w:numPr>
        <w:tabs>
          <w:tab w:val="left" w:pos="-1440"/>
          <w:tab w:val="left" w:pos="-720"/>
          <w:tab w:val="left" w:pos="0"/>
          <w:tab w:val="left" w:pos="72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694B97">
        <w:rPr>
          <w:rFonts w:ascii="Arial" w:hAnsi="Arial" w:cs="Arial"/>
          <w:spacing w:val="-3"/>
        </w:rPr>
        <w:t>Failure to complete any of the requirements listed in the previous section.</w:t>
      </w:r>
    </w:p>
    <w:p w14:paraId="0A9D9FF3" w14:textId="77777777" w:rsidR="0004577E" w:rsidRPr="00694B97" w:rsidRDefault="0004577E" w:rsidP="0004577E">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spacing w:val="-3"/>
        </w:rPr>
      </w:pPr>
    </w:p>
    <w:p w14:paraId="5C0DE21A" w14:textId="77777777" w:rsidR="0004577E" w:rsidRPr="00694B97" w:rsidRDefault="0004577E" w:rsidP="0004577E">
      <w:pPr>
        <w:tabs>
          <w:tab w:val="left" w:pos="-1440"/>
          <w:tab w:val="left" w:pos="-720"/>
          <w:tab w:val="left" w:pos="0"/>
          <w:tab w:val="left" w:pos="720"/>
          <w:tab w:val="left" w:pos="7200"/>
          <w:tab w:val="left" w:pos="7920"/>
          <w:tab w:val="left" w:pos="8640"/>
          <w:tab w:val="left" w:pos="9360"/>
          <w:tab w:val="left" w:pos="10080"/>
          <w:tab w:val="left" w:pos="10800"/>
        </w:tabs>
        <w:suppressAutoHyphens/>
        <w:jc w:val="both"/>
        <w:rPr>
          <w:rFonts w:ascii="Arial" w:hAnsi="Arial" w:cs="Arial"/>
          <w:spacing w:val="-3"/>
        </w:rPr>
      </w:pPr>
      <w:r w:rsidRPr="00694B97">
        <w:rPr>
          <w:rFonts w:ascii="Arial" w:hAnsi="Arial" w:cs="Arial"/>
          <w:spacing w:val="-3"/>
        </w:rPr>
        <w:t>A grade of unsatisfactory will require the student to repeat the clinical and/or complete remedial clinical experiences agreed upon by the academic program and the clinical facility.</w:t>
      </w:r>
    </w:p>
    <w:p w14:paraId="1BA7DB76" w14:textId="77777777" w:rsidR="0004577E" w:rsidRPr="00694B97" w:rsidRDefault="0004577E" w:rsidP="0004577E">
      <w:pPr>
        <w:spacing w:after="0"/>
        <w:rPr>
          <w:rFonts w:ascii="Arial" w:hAnsi="Arial" w:cs="Arial"/>
          <w:b/>
          <w:u w:val="single"/>
        </w:rPr>
      </w:pPr>
    </w:p>
    <w:p w14:paraId="119AF372" w14:textId="77777777" w:rsidR="0004577E" w:rsidRPr="00694B97" w:rsidRDefault="0004577E" w:rsidP="0004577E">
      <w:pPr>
        <w:spacing w:after="0"/>
        <w:rPr>
          <w:rFonts w:ascii="Arial" w:hAnsi="Arial" w:cs="Arial"/>
          <w:b/>
          <w:u w:val="single"/>
        </w:rPr>
      </w:pPr>
      <w:r w:rsidRPr="00694B97">
        <w:rPr>
          <w:rFonts w:ascii="Arial" w:hAnsi="Arial" w:cs="Arial"/>
          <w:b/>
          <w:u w:val="single"/>
        </w:rPr>
        <w:t>ACADEMIC ASSISTANCE:</w:t>
      </w:r>
    </w:p>
    <w:p w14:paraId="007A0B06" w14:textId="77777777" w:rsidR="0004577E" w:rsidRPr="00694B97" w:rsidRDefault="0004577E" w:rsidP="0004577E">
      <w:pPr>
        <w:spacing w:after="0"/>
        <w:rPr>
          <w:rFonts w:ascii="Arial" w:hAnsi="Arial" w:cs="Arial"/>
        </w:rPr>
      </w:pPr>
      <w:r w:rsidRPr="00694B97">
        <w:rPr>
          <w:rFonts w:ascii="Arial" w:hAnsi="Arial" w:cs="Arial"/>
        </w:rPr>
        <w:t xml:space="preserve">The Course Directors, Instructors and Academic Advisors are available for email, telephonic and personal interactions with students.  Students are encouraged to make appointments when they are experiencing difficulty with completing course requirements. </w:t>
      </w:r>
    </w:p>
    <w:p w14:paraId="650597E7" w14:textId="77777777" w:rsidR="0004577E" w:rsidRPr="00694B97" w:rsidRDefault="0004577E" w:rsidP="0004577E">
      <w:pPr>
        <w:spacing w:after="0"/>
        <w:rPr>
          <w:rFonts w:ascii="Arial" w:hAnsi="Arial" w:cs="Arial"/>
          <w:sz w:val="16"/>
          <w:szCs w:val="16"/>
        </w:rPr>
      </w:pPr>
      <w:r w:rsidRPr="00694B97">
        <w:rPr>
          <w:rFonts w:ascii="Arial" w:hAnsi="Arial" w:cs="Arial"/>
        </w:rPr>
        <w:t xml:space="preserve"> </w:t>
      </w:r>
    </w:p>
    <w:p w14:paraId="22A17800" w14:textId="77777777" w:rsidR="0004577E" w:rsidRPr="00694B97" w:rsidRDefault="0004577E" w:rsidP="0004577E">
      <w:pPr>
        <w:spacing w:after="0"/>
        <w:rPr>
          <w:rFonts w:ascii="Arial" w:hAnsi="Arial" w:cs="Arial"/>
        </w:rPr>
      </w:pPr>
      <w:r w:rsidRPr="00694B97">
        <w:rPr>
          <w:rFonts w:ascii="Arial" w:hAnsi="Arial" w:cs="Arial"/>
        </w:rPr>
        <w:t xml:space="preserve">In addition, academic assistance is available through the UNTHSC Center for Academic Performance (CAP).  CAP provides academic counseling, learning and study strategy assessments, writing support, tutoring, and workshops on time management, test-taking skills, paper formatting, learning styles and strengths-based learning.  All services are available to the School of Health Professions students at no charge.  To schedule an appointment with CAP, call (817) 735-2505 or visit </w:t>
      </w:r>
      <w:hyperlink r:id="rId61" w:history="1">
        <w:r w:rsidRPr="00694B97">
          <w:rPr>
            <w:rStyle w:val="Hyperlink"/>
            <w:rFonts w:ascii="Arial" w:hAnsi="Arial" w:cs="Arial"/>
          </w:rPr>
          <w:t>http://www.hsc.unt.edu/CAP/</w:t>
        </w:r>
      </w:hyperlink>
      <w:r w:rsidRPr="00694B97">
        <w:rPr>
          <w:rFonts w:ascii="Arial" w:hAnsi="Arial" w:cs="Arial"/>
        </w:rPr>
        <w:t xml:space="preserve">  </w:t>
      </w:r>
    </w:p>
    <w:p w14:paraId="27855957" w14:textId="77777777" w:rsidR="0004577E" w:rsidRPr="00694B97" w:rsidRDefault="0004577E" w:rsidP="0004577E">
      <w:pPr>
        <w:spacing w:after="0"/>
        <w:rPr>
          <w:rFonts w:ascii="Arial" w:hAnsi="Arial" w:cs="Arial"/>
          <w:sz w:val="16"/>
          <w:szCs w:val="16"/>
          <w:highlight w:val="yellow"/>
        </w:rPr>
      </w:pPr>
    </w:p>
    <w:p w14:paraId="41C12111" w14:textId="77777777" w:rsidR="0004577E" w:rsidRPr="00694B97" w:rsidRDefault="0004577E" w:rsidP="0004577E">
      <w:pPr>
        <w:autoSpaceDE w:val="0"/>
        <w:autoSpaceDN w:val="0"/>
        <w:adjustRightInd w:val="0"/>
        <w:spacing w:after="0"/>
        <w:rPr>
          <w:rFonts w:ascii="Arial" w:hAnsi="Arial" w:cs="Arial"/>
          <w:b/>
          <w:u w:val="single"/>
        </w:rPr>
      </w:pPr>
      <w:r w:rsidRPr="00694B97">
        <w:rPr>
          <w:rFonts w:ascii="Arial" w:hAnsi="Arial" w:cs="Arial"/>
          <w:b/>
          <w:u w:val="single"/>
        </w:rPr>
        <w:t>ACADEMIC INTEGRITY PROGRAM:</w:t>
      </w:r>
    </w:p>
    <w:p w14:paraId="291E6770" w14:textId="77777777" w:rsidR="0004577E" w:rsidRPr="00694B97" w:rsidRDefault="0004577E" w:rsidP="0004577E">
      <w:pPr>
        <w:autoSpaceDE w:val="0"/>
        <w:autoSpaceDN w:val="0"/>
        <w:adjustRightInd w:val="0"/>
        <w:spacing w:after="0"/>
        <w:rPr>
          <w:rFonts w:ascii="Arial" w:hAnsi="Arial" w:cs="Arial"/>
        </w:rPr>
      </w:pPr>
      <w:r w:rsidRPr="00694B97">
        <w:rPr>
          <w:rFonts w:ascii="Arial" w:hAnsi="Arial" w:cs="Arial"/>
        </w:rPr>
        <w:t>The School of Health Professions supports an environment that promotes professional and ethical behavior while achieving academic growth and individual self-discipline.  Each student within the School of Health Professions, upon matriculation, shall have signed an Academic Integrity Agreement that articulates the following:</w:t>
      </w:r>
    </w:p>
    <w:p w14:paraId="0E72FA80" w14:textId="77777777" w:rsidR="0004577E" w:rsidRPr="00694B97" w:rsidRDefault="0004577E" w:rsidP="0004577E">
      <w:pPr>
        <w:pStyle w:val="ListParagraph"/>
        <w:numPr>
          <w:ilvl w:val="0"/>
          <w:numId w:val="70"/>
        </w:numPr>
        <w:autoSpaceDE w:val="0"/>
        <w:autoSpaceDN w:val="0"/>
        <w:adjustRightInd w:val="0"/>
        <w:spacing w:after="0" w:line="240" w:lineRule="auto"/>
        <w:rPr>
          <w:rFonts w:ascii="Arial" w:hAnsi="Arial" w:cs="Arial"/>
        </w:rPr>
      </w:pPr>
      <w:r w:rsidRPr="00694B97">
        <w:rPr>
          <w:rFonts w:ascii="Arial" w:hAnsi="Arial" w:cs="Arial"/>
        </w:rPr>
        <w:t>It is understood that it is the student’s responsibility to become familiar with all policies related to academic ethics and professional integrity within the School of Health Professions and the University of North Texas Health Science Center,</w:t>
      </w:r>
    </w:p>
    <w:p w14:paraId="6C00A690" w14:textId="77777777" w:rsidR="0004577E" w:rsidRPr="00694B97" w:rsidRDefault="0004577E" w:rsidP="0004577E">
      <w:pPr>
        <w:pStyle w:val="ListParagraph"/>
        <w:numPr>
          <w:ilvl w:val="0"/>
          <w:numId w:val="70"/>
        </w:numPr>
        <w:autoSpaceDE w:val="0"/>
        <w:autoSpaceDN w:val="0"/>
        <w:adjustRightInd w:val="0"/>
        <w:spacing w:after="0" w:line="240" w:lineRule="auto"/>
        <w:rPr>
          <w:rFonts w:ascii="Arial" w:hAnsi="Arial" w:cs="Arial"/>
        </w:rPr>
      </w:pPr>
      <w:r w:rsidRPr="00694B97">
        <w:rPr>
          <w:rFonts w:ascii="Arial" w:hAnsi="Arial" w:cs="Arial"/>
        </w:rPr>
        <w:t xml:space="preserve">It is understood that it is the student’s responsibility as a part of his/her professional maturation to adhere to the Student Code of Conduct and Discipline and other policies related to ethical behavior, and </w:t>
      </w:r>
    </w:p>
    <w:p w14:paraId="7002C6A4" w14:textId="77777777" w:rsidR="0004577E" w:rsidRPr="00694B97" w:rsidRDefault="0004577E" w:rsidP="0004577E">
      <w:pPr>
        <w:pStyle w:val="ListParagraph"/>
        <w:numPr>
          <w:ilvl w:val="0"/>
          <w:numId w:val="70"/>
        </w:numPr>
        <w:autoSpaceDE w:val="0"/>
        <w:autoSpaceDN w:val="0"/>
        <w:adjustRightInd w:val="0"/>
        <w:spacing w:after="0" w:line="240" w:lineRule="auto"/>
        <w:rPr>
          <w:rFonts w:ascii="Arial" w:hAnsi="Arial" w:cs="Arial"/>
        </w:rPr>
      </w:pPr>
      <w:r w:rsidRPr="00694B97">
        <w:rPr>
          <w:rFonts w:ascii="Arial" w:hAnsi="Arial" w:cs="Arial"/>
        </w:rPr>
        <w:t>The student promised to conduct himself/herself in a professional and ethical manner during all academic pursuits within the School of Health Professions at the University of North Texas Health Science Center.</w:t>
      </w:r>
    </w:p>
    <w:p w14:paraId="358B63CF" w14:textId="77777777" w:rsidR="0004577E" w:rsidRPr="00694B97" w:rsidRDefault="0004577E" w:rsidP="0004577E">
      <w:pPr>
        <w:autoSpaceDE w:val="0"/>
        <w:autoSpaceDN w:val="0"/>
        <w:adjustRightInd w:val="0"/>
        <w:spacing w:after="0"/>
        <w:rPr>
          <w:rFonts w:ascii="Arial" w:hAnsi="Arial" w:cs="Arial"/>
          <w:sz w:val="16"/>
          <w:szCs w:val="16"/>
        </w:rPr>
      </w:pPr>
    </w:p>
    <w:p w14:paraId="3F80DB22" w14:textId="77777777" w:rsidR="0004577E" w:rsidRPr="00694B97" w:rsidRDefault="0004577E" w:rsidP="0004577E">
      <w:pPr>
        <w:autoSpaceDE w:val="0"/>
        <w:autoSpaceDN w:val="0"/>
        <w:adjustRightInd w:val="0"/>
        <w:spacing w:after="0"/>
        <w:rPr>
          <w:rFonts w:ascii="Arial" w:hAnsi="Arial" w:cs="Arial"/>
        </w:rPr>
      </w:pPr>
      <w:r w:rsidRPr="00694B97">
        <w:rPr>
          <w:rFonts w:ascii="Arial" w:hAnsi="Arial" w:cs="Arial"/>
        </w:rPr>
        <w:t xml:space="preserve">Therefore, enrollment is considered implicit acceptance of the rules, regulations, and guidelines governing student behavior at the University of North Texas Health Science Center. </w:t>
      </w:r>
    </w:p>
    <w:p w14:paraId="4D638683" w14:textId="77777777" w:rsidR="0004577E" w:rsidRPr="00694B97" w:rsidRDefault="0004577E" w:rsidP="0004577E">
      <w:pPr>
        <w:autoSpaceDE w:val="0"/>
        <w:autoSpaceDN w:val="0"/>
        <w:adjustRightInd w:val="0"/>
        <w:spacing w:after="0"/>
        <w:rPr>
          <w:rFonts w:ascii="Arial" w:hAnsi="Arial" w:cs="Arial"/>
          <w:sz w:val="16"/>
          <w:szCs w:val="16"/>
        </w:rPr>
      </w:pPr>
    </w:p>
    <w:p w14:paraId="7E2C1D49" w14:textId="77777777" w:rsidR="0004577E" w:rsidRPr="00694B97" w:rsidRDefault="0004577E" w:rsidP="0004577E">
      <w:pPr>
        <w:autoSpaceDE w:val="0"/>
        <w:autoSpaceDN w:val="0"/>
        <w:adjustRightInd w:val="0"/>
        <w:spacing w:after="0"/>
        <w:rPr>
          <w:rFonts w:ascii="Arial" w:hAnsi="Arial" w:cs="Arial"/>
        </w:rPr>
      </w:pPr>
      <w:r w:rsidRPr="00694B97">
        <w:rPr>
          <w:rFonts w:ascii="Arial" w:hAnsi="Arial" w:cs="Arial"/>
        </w:rPr>
        <w:t>School of Health Professions faculty members are expected to report any infractions of these rules and regulations governing student behavior to the University of North Texas Health Science Center’s Division of Student Affairs.  These infractions consist of actions of dishonesty, including but not limited to, plagiarism,</w:t>
      </w:r>
    </w:p>
    <w:p w14:paraId="7D6C8795" w14:textId="77777777" w:rsidR="0004577E" w:rsidRPr="00694B97" w:rsidRDefault="0004577E" w:rsidP="0004577E">
      <w:pPr>
        <w:autoSpaceDE w:val="0"/>
        <w:autoSpaceDN w:val="0"/>
        <w:adjustRightInd w:val="0"/>
        <w:spacing w:after="0"/>
        <w:rPr>
          <w:rFonts w:ascii="Arial" w:hAnsi="Arial" w:cs="Arial"/>
          <w:b/>
          <w:bCs/>
          <w:i/>
          <w:iCs/>
        </w:rPr>
      </w:pPr>
      <w:r w:rsidRPr="00694B97">
        <w:rPr>
          <w:rFonts w:ascii="Arial" w:hAnsi="Arial" w:cs="Arial"/>
        </w:rPr>
        <w:t xml:space="preserve">cheating, and theft.  </w:t>
      </w:r>
      <w:r w:rsidRPr="00694B97">
        <w:rPr>
          <w:rFonts w:ascii="Arial" w:hAnsi="Arial" w:cs="Arial"/>
          <w:bCs/>
          <w:iCs/>
        </w:rPr>
        <w:t>Possible sanctions for a violation of academic integrity include, but are not limited to, disciplinary probation, suspension, and dismissal from the university</w:t>
      </w:r>
      <w:r w:rsidRPr="00694B97">
        <w:rPr>
          <w:rFonts w:ascii="Arial" w:hAnsi="Arial" w:cs="Arial"/>
          <w:b/>
          <w:bCs/>
          <w:i/>
          <w:iCs/>
        </w:rPr>
        <w:t>.</w:t>
      </w:r>
    </w:p>
    <w:p w14:paraId="479A47F4" w14:textId="77777777" w:rsidR="0004577E" w:rsidRPr="00694B97" w:rsidRDefault="0004577E" w:rsidP="0004577E">
      <w:pPr>
        <w:autoSpaceDE w:val="0"/>
        <w:autoSpaceDN w:val="0"/>
        <w:adjustRightInd w:val="0"/>
        <w:spacing w:after="0"/>
        <w:rPr>
          <w:rFonts w:ascii="Arial" w:hAnsi="Arial" w:cs="Arial"/>
        </w:rPr>
      </w:pPr>
    </w:p>
    <w:p w14:paraId="04C739FB" w14:textId="77777777" w:rsidR="0004577E" w:rsidRPr="00694B97" w:rsidRDefault="0004577E" w:rsidP="0004577E">
      <w:pPr>
        <w:autoSpaceDE w:val="0"/>
        <w:autoSpaceDN w:val="0"/>
        <w:adjustRightInd w:val="0"/>
        <w:spacing w:after="0"/>
        <w:rPr>
          <w:rFonts w:ascii="Arial" w:hAnsi="Arial" w:cs="Arial"/>
          <w:sz w:val="16"/>
          <w:szCs w:val="16"/>
        </w:rPr>
      </w:pPr>
    </w:p>
    <w:p w14:paraId="6A07F998" w14:textId="77777777" w:rsidR="0004577E" w:rsidRPr="00694B97" w:rsidRDefault="0004577E" w:rsidP="0004577E">
      <w:pPr>
        <w:autoSpaceDE w:val="0"/>
        <w:autoSpaceDN w:val="0"/>
        <w:adjustRightInd w:val="0"/>
        <w:spacing w:after="0"/>
        <w:rPr>
          <w:rFonts w:ascii="Arial" w:hAnsi="Arial" w:cs="Arial"/>
        </w:rPr>
      </w:pPr>
      <w:r w:rsidRPr="00694B97">
        <w:rPr>
          <w:rFonts w:ascii="Arial" w:hAnsi="Arial" w:cs="Arial"/>
        </w:rPr>
        <w:t>The Student Code of Conduct and Discipline is posted at the following website:</w:t>
      </w:r>
    </w:p>
    <w:p w14:paraId="4EFF2AE3" w14:textId="77777777" w:rsidR="0004577E" w:rsidRPr="00694B97" w:rsidRDefault="00AA43D3" w:rsidP="0004577E">
      <w:pPr>
        <w:autoSpaceDE w:val="0"/>
        <w:autoSpaceDN w:val="0"/>
        <w:adjustRightInd w:val="0"/>
        <w:spacing w:after="0"/>
        <w:rPr>
          <w:rFonts w:ascii="Arial" w:eastAsiaTheme="minorHAnsi" w:hAnsi="Arial" w:cs="Arial"/>
          <w:color w:val="0000FF"/>
        </w:rPr>
      </w:pPr>
      <w:hyperlink r:id="rId62" w:history="1">
        <w:r w:rsidR="0004577E" w:rsidRPr="00694B97">
          <w:rPr>
            <w:rStyle w:val="Hyperlink"/>
            <w:rFonts w:ascii="Arial" w:eastAsiaTheme="minorHAnsi" w:hAnsi="Arial" w:cs="Arial"/>
          </w:rPr>
          <w:t>http://www.hsc.unt.edu/Sites/DivisionofStudentAffairs/</w:t>
        </w:r>
      </w:hyperlink>
    </w:p>
    <w:p w14:paraId="2E1D2B2B" w14:textId="77777777" w:rsidR="0004577E" w:rsidRPr="00694B97" w:rsidRDefault="0004577E" w:rsidP="0004577E">
      <w:pPr>
        <w:autoSpaceDE w:val="0"/>
        <w:autoSpaceDN w:val="0"/>
        <w:adjustRightInd w:val="0"/>
        <w:spacing w:after="0"/>
        <w:rPr>
          <w:rFonts w:ascii="Arial" w:hAnsi="Arial" w:cs="Arial"/>
          <w:b/>
          <w:sz w:val="16"/>
          <w:szCs w:val="16"/>
          <w:u w:val="single"/>
        </w:rPr>
      </w:pPr>
    </w:p>
    <w:p w14:paraId="300DEF42" w14:textId="77777777" w:rsidR="0004577E" w:rsidRPr="00694B97" w:rsidRDefault="0004577E" w:rsidP="0004577E">
      <w:pPr>
        <w:autoSpaceDE w:val="0"/>
        <w:autoSpaceDN w:val="0"/>
        <w:adjustRightInd w:val="0"/>
        <w:spacing w:after="0"/>
        <w:rPr>
          <w:rFonts w:ascii="Arial" w:hAnsi="Arial" w:cs="Arial"/>
          <w:b/>
          <w:u w:val="single"/>
        </w:rPr>
      </w:pPr>
      <w:r w:rsidRPr="00694B97">
        <w:rPr>
          <w:rFonts w:ascii="Arial" w:hAnsi="Arial" w:cs="Arial"/>
          <w:b/>
          <w:u w:val="single"/>
        </w:rPr>
        <w:t>AMERICANS WITH DISABILITIES ACT:</w:t>
      </w:r>
    </w:p>
    <w:p w14:paraId="21A07A44" w14:textId="77777777" w:rsidR="0004577E" w:rsidRPr="00694B97" w:rsidRDefault="0004577E" w:rsidP="0004577E">
      <w:pPr>
        <w:autoSpaceDE w:val="0"/>
        <w:autoSpaceDN w:val="0"/>
        <w:adjustRightInd w:val="0"/>
        <w:spacing w:after="0"/>
        <w:rPr>
          <w:rFonts w:ascii="Arial" w:hAnsi="Arial" w:cs="Arial"/>
        </w:rPr>
      </w:pPr>
      <w:r w:rsidRPr="00694B97">
        <w:rPr>
          <w:rFonts w:ascii="Arial" w:hAnsi="Arial" w:cs="Arial"/>
        </w:rPr>
        <w:lastRenderedPageBreak/>
        <w:t xml:space="preserve">The University of North Texas Health Science Center does not discriminate on the basis of an individual’s disability and complies with Section 504 and Public Law 101-336 (American with Disabilities Act) in its admissions, accessibility, treatment and employment of individuals in its programs and activities. </w:t>
      </w:r>
    </w:p>
    <w:p w14:paraId="247F3A87" w14:textId="77777777" w:rsidR="0004577E" w:rsidRPr="00694B97" w:rsidRDefault="0004577E" w:rsidP="0004577E">
      <w:pPr>
        <w:autoSpaceDE w:val="0"/>
        <w:autoSpaceDN w:val="0"/>
        <w:adjustRightInd w:val="0"/>
        <w:spacing w:after="0"/>
        <w:rPr>
          <w:rFonts w:ascii="Arial" w:hAnsi="Arial" w:cs="Arial"/>
          <w:sz w:val="16"/>
          <w:szCs w:val="16"/>
        </w:rPr>
      </w:pPr>
    </w:p>
    <w:p w14:paraId="3FF50CE2" w14:textId="77777777" w:rsidR="0004577E" w:rsidRPr="00694B97" w:rsidRDefault="0004577E" w:rsidP="0004577E">
      <w:pPr>
        <w:autoSpaceDE w:val="0"/>
        <w:autoSpaceDN w:val="0"/>
        <w:adjustRightInd w:val="0"/>
        <w:spacing w:after="0"/>
        <w:rPr>
          <w:rFonts w:ascii="Arial" w:hAnsi="Arial" w:cs="Arial"/>
        </w:rPr>
      </w:pPr>
      <w:r w:rsidRPr="00694B97">
        <w:rPr>
          <w:rFonts w:ascii="Arial" w:hAnsi="Arial" w:cs="Arial"/>
        </w:rPr>
        <w:t xml:space="preserve">The University of North Texas Health Science Center provides academic adjustments and auxiliary aids to individuals with disabilities, as defined under the law, who are otherwise qualified to meet the institution’s </w:t>
      </w:r>
    </w:p>
    <w:p w14:paraId="36FC0AA6" w14:textId="77777777" w:rsidR="0004577E" w:rsidRPr="00694B97" w:rsidRDefault="0004577E" w:rsidP="0004577E">
      <w:pPr>
        <w:autoSpaceDE w:val="0"/>
        <w:autoSpaceDN w:val="0"/>
        <w:adjustRightInd w:val="0"/>
        <w:spacing w:after="0"/>
        <w:rPr>
          <w:rFonts w:ascii="Arial" w:hAnsi="Arial" w:cs="Arial"/>
        </w:rPr>
      </w:pPr>
      <w:r w:rsidRPr="00694B97">
        <w:rPr>
          <w:rFonts w:ascii="Arial" w:hAnsi="Arial" w:cs="Arial"/>
        </w:rPr>
        <w:t xml:space="preserve">academic and employment requirements. For assistance contact the Equal Employment Opportunity Office at the health science center </w:t>
      </w:r>
      <w:hyperlink r:id="rId63" w:history="1">
        <w:r w:rsidRPr="00694B97">
          <w:rPr>
            <w:rStyle w:val="Hyperlink"/>
            <w:rFonts w:ascii="Arial" w:hAnsi="Arial" w:cs="Arial"/>
          </w:rPr>
          <w:t>http://www.hsc.unt.edu/eeo/</w:t>
        </w:r>
      </w:hyperlink>
      <w:r w:rsidRPr="00694B97">
        <w:rPr>
          <w:rFonts w:ascii="Arial" w:hAnsi="Arial" w:cs="Arial"/>
        </w:rPr>
        <w:t xml:space="preserve">  </w:t>
      </w:r>
    </w:p>
    <w:p w14:paraId="7E316641" w14:textId="77777777" w:rsidR="0004577E" w:rsidRPr="00694B97" w:rsidRDefault="0004577E" w:rsidP="0004577E">
      <w:pPr>
        <w:autoSpaceDE w:val="0"/>
        <w:autoSpaceDN w:val="0"/>
        <w:adjustRightInd w:val="0"/>
        <w:spacing w:after="0"/>
        <w:rPr>
          <w:rFonts w:ascii="Arial" w:hAnsi="Arial" w:cs="Arial"/>
          <w:b/>
          <w:sz w:val="16"/>
          <w:szCs w:val="16"/>
          <w:u w:val="single"/>
        </w:rPr>
      </w:pPr>
    </w:p>
    <w:p w14:paraId="482CD7A7" w14:textId="77777777" w:rsidR="0004577E" w:rsidRPr="00694B97" w:rsidRDefault="0004577E" w:rsidP="0004577E">
      <w:pPr>
        <w:autoSpaceDE w:val="0"/>
        <w:autoSpaceDN w:val="0"/>
        <w:adjustRightInd w:val="0"/>
        <w:spacing w:after="0"/>
        <w:rPr>
          <w:rFonts w:ascii="Arial" w:hAnsi="Arial" w:cs="Arial"/>
          <w:b/>
          <w:u w:val="single"/>
        </w:rPr>
      </w:pPr>
      <w:r w:rsidRPr="00694B97">
        <w:rPr>
          <w:rFonts w:ascii="Arial" w:hAnsi="Arial" w:cs="Arial"/>
          <w:b/>
          <w:u w:val="single"/>
        </w:rPr>
        <w:t>COURSE SCHEDULE</w:t>
      </w:r>
    </w:p>
    <w:p w14:paraId="7B5A0E3C" w14:textId="77777777" w:rsidR="0004577E" w:rsidRPr="00694B97" w:rsidRDefault="0004577E" w:rsidP="0004577E">
      <w:pPr>
        <w:autoSpaceDE w:val="0"/>
        <w:autoSpaceDN w:val="0"/>
        <w:adjustRightInd w:val="0"/>
        <w:spacing w:after="0"/>
        <w:rPr>
          <w:rFonts w:ascii="Arial" w:hAnsi="Arial" w:cs="Arial"/>
          <w:b/>
          <w:sz w:val="16"/>
          <w:szCs w:val="16"/>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90"/>
        <w:gridCol w:w="4230"/>
        <w:gridCol w:w="3150"/>
      </w:tblGrid>
      <w:tr w:rsidR="0004577E" w:rsidRPr="00694B97" w14:paraId="4C9C5AB5" w14:textId="77777777" w:rsidTr="0004577E">
        <w:trPr>
          <w:trHeight w:val="341"/>
        </w:trPr>
        <w:tc>
          <w:tcPr>
            <w:tcW w:w="828" w:type="dxa"/>
            <w:shd w:val="clear" w:color="auto" w:fill="C2D69B" w:themeFill="accent3" w:themeFillTint="99"/>
            <w:vAlign w:val="center"/>
          </w:tcPr>
          <w:p w14:paraId="48E11B91" w14:textId="77777777" w:rsidR="0004577E" w:rsidRPr="00694B97" w:rsidRDefault="0004577E" w:rsidP="0004577E">
            <w:pPr>
              <w:autoSpaceDE w:val="0"/>
              <w:autoSpaceDN w:val="0"/>
              <w:adjustRightInd w:val="0"/>
              <w:spacing w:after="0"/>
              <w:jc w:val="center"/>
              <w:rPr>
                <w:rFonts w:ascii="Arial" w:hAnsi="Arial" w:cs="Arial"/>
                <w:b/>
              </w:rPr>
            </w:pPr>
            <w:r w:rsidRPr="00694B97">
              <w:rPr>
                <w:rFonts w:ascii="Arial" w:hAnsi="Arial" w:cs="Arial"/>
                <w:b/>
              </w:rPr>
              <w:t>Week</w:t>
            </w:r>
          </w:p>
        </w:tc>
        <w:tc>
          <w:tcPr>
            <w:tcW w:w="2790" w:type="dxa"/>
            <w:shd w:val="clear" w:color="auto" w:fill="C2D69B" w:themeFill="accent3" w:themeFillTint="99"/>
            <w:vAlign w:val="center"/>
          </w:tcPr>
          <w:p w14:paraId="7EEB689B" w14:textId="77777777" w:rsidR="0004577E" w:rsidRPr="00694B97" w:rsidRDefault="0004577E" w:rsidP="0004577E">
            <w:pPr>
              <w:autoSpaceDE w:val="0"/>
              <w:autoSpaceDN w:val="0"/>
              <w:adjustRightInd w:val="0"/>
              <w:spacing w:after="0"/>
              <w:jc w:val="center"/>
              <w:rPr>
                <w:rFonts w:ascii="Arial" w:hAnsi="Arial" w:cs="Arial"/>
                <w:b/>
              </w:rPr>
            </w:pPr>
            <w:r w:rsidRPr="00694B97">
              <w:rPr>
                <w:rFonts w:ascii="Arial" w:hAnsi="Arial" w:cs="Arial"/>
                <w:b/>
              </w:rPr>
              <w:t>Date</w:t>
            </w:r>
          </w:p>
        </w:tc>
        <w:tc>
          <w:tcPr>
            <w:tcW w:w="4230" w:type="dxa"/>
            <w:shd w:val="clear" w:color="auto" w:fill="C2D69B" w:themeFill="accent3" w:themeFillTint="99"/>
            <w:vAlign w:val="center"/>
          </w:tcPr>
          <w:p w14:paraId="281907D5" w14:textId="77777777" w:rsidR="0004577E" w:rsidRPr="00694B97" w:rsidRDefault="0004577E" w:rsidP="0004577E">
            <w:pPr>
              <w:autoSpaceDE w:val="0"/>
              <w:autoSpaceDN w:val="0"/>
              <w:adjustRightInd w:val="0"/>
              <w:spacing w:after="0"/>
              <w:jc w:val="center"/>
              <w:rPr>
                <w:rFonts w:ascii="Arial" w:hAnsi="Arial" w:cs="Arial"/>
                <w:b/>
              </w:rPr>
            </w:pPr>
            <w:r w:rsidRPr="00694B97">
              <w:rPr>
                <w:rFonts w:ascii="Arial" w:hAnsi="Arial" w:cs="Arial"/>
                <w:b/>
              </w:rPr>
              <w:t>Course Session Topic</w:t>
            </w:r>
          </w:p>
        </w:tc>
        <w:tc>
          <w:tcPr>
            <w:tcW w:w="3150" w:type="dxa"/>
            <w:shd w:val="clear" w:color="auto" w:fill="C2D69B" w:themeFill="accent3" w:themeFillTint="99"/>
            <w:vAlign w:val="center"/>
          </w:tcPr>
          <w:p w14:paraId="634E443A" w14:textId="77777777" w:rsidR="0004577E" w:rsidRPr="00694B97" w:rsidRDefault="0004577E" w:rsidP="0004577E">
            <w:pPr>
              <w:autoSpaceDE w:val="0"/>
              <w:autoSpaceDN w:val="0"/>
              <w:adjustRightInd w:val="0"/>
              <w:spacing w:after="0"/>
              <w:jc w:val="center"/>
              <w:rPr>
                <w:rFonts w:ascii="Arial" w:hAnsi="Arial" w:cs="Arial"/>
                <w:b/>
              </w:rPr>
            </w:pPr>
            <w:r w:rsidRPr="00694B97">
              <w:rPr>
                <w:rFonts w:ascii="Arial" w:hAnsi="Arial" w:cs="Arial"/>
                <w:b/>
              </w:rPr>
              <w:t>Notes</w:t>
            </w:r>
          </w:p>
        </w:tc>
      </w:tr>
      <w:tr w:rsidR="0004577E" w:rsidRPr="00694B97" w14:paraId="5C9D945C" w14:textId="77777777" w:rsidTr="0004577E">
        <w:tc>
          <w:tcPr>
            <w:tcW w:w="828" w:type="dxa"/>
            <w:shd w:val="clear" w:color="auto" w:fill="D9D9D9" w:themeFill="background1" w:themeFillShade="D9"/>
            <w:vAlign w:val="center"/>
          </w:tcPr>
          <w:p w14:paraId="2550B257"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1</w:t>
            </w:r>
          </w:p>
        </w:tc>
        <w:tc>
          <w:tcPr>
            <w:tcW w:w="2790" w:type="dxa"/>
            <w:shd w:val="clear" w:color="auto" w:fill="D9D9D9" w:themeFill="background1" w:themeFillShade="D9"/>
            <w:vAlign w:val="center"/>
          </w:tcPr>
          <w:p w14:paraId="23D66C41" w14:textId="77777777" w:rsidR="0004577E" w:rsidRPr="00694B97" w:rsidRDefault="0004577E" w:rsidP="0004577E">
            <w:pPr>
              <w:spacing w:after="0" w:line="240" w:lineRule="auto"/>
              <w:jc w:val="center"/>
              <w:rPr>
                <w:rFonts w:ascii="Arial" w:hAnsi="Arial" w:cs="Arial"/>
                <w:sz w:val="20"/>
                <w:szCs w:val="20"/>
              </w:rPr>
            </w:pPr>
            <w:r w:rsidRPr="00694B97">
              <w:rPr>
                <w:rFonts w:ascii="Arial" w:hAnsi="Arial" w:cs="Arial"/>
                <w:sz w:val="20"/>
                <w:szCs w:val="20"/>
              </w:rPr>
              <w:t xml:space="preserve">January 6  </w:t>
            </w:r>
          </w:p>
        </w:tc>
        <w:tc>
          <w:tcPr>
            <w:tcW w:w="4230" w:type="dxa"/>
            <w:shd w:val="clear" w:color="auto" w:fill="D9D9D9" w:themeFill="background1" w:themeFillShade="D9"/>
            <w:vAlign w:val="center"/>
          </w:tcPr>
          <w:p w14:paraId="7403B960" w14:textId="77777777" w:rsidR="0004577E" w:rsidRPr="00694B97" w:rsidRDefault="0004577E" w:rsidP="0004577E">
            <w:pPr>
              <w:jc w:val="center"/>
              <w:rPr>
                <w:rFonts w:ascii="Arial" w:hAnsi="Arial" w:cs="Arial"/>
                <w:sz w:val="20"/>
                <w:szCs w:val="20"/>
              </w:rPr>
            </w:pPr>
            <w:r w:rsidRPr="00694B97">
              <w:rPr>
                <w:rFonts w:ascii="Arial" w:hAnsi="Arial" w:cs="Arial"/>
                <w:sz w:val="20"/>
                <w:szCs w:val="20"/>
              </w:rPr>
              <w:t>Full time clinical experience</w:t>
            </w:r>
          </w:p>
        </w:tc>
        <w:tc>
          <w:tcPr>
            <w:tcW w:w="3150" w:type="dxa"/>
            <w:shd w:val="clear" w:color="auto" w:fill="D9D9D9" w:themeFill="background1" w:themeFillShade="D9"/>
            <w:vAlign w:val="center"/>
          </w:tcPr>
          <w:p w14:paraId="4DEB87D1"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Due on January 7</w:t>
            </w:r>
            <w:r w:rsidRPr="00694B97">
              <w:rPr>
                <w:rFonts w:ascii="Arial" w:hAnsi="Arial" w:cs="Arial"/>
                <w:sz w:val="20"/>
                <w:szCs w:val="20"/>
                <w:vertAlign w:val="superscript"/>
              </w:rPr>
              <w:t>th</w:t>
            </w:r>
            <w:r w:rsidRPr="00694B97">
              <w:rPr>
                <w:rFonts w:ascii="Arial" w:hAnsi="Arial" w:cs="Arial"/>
                <w:sz w:val="20"/>
                <w:szCs w:val="20"/>
              </w:rPr>
              <w:t xml:space="preserve">  by 11:59pm</w:t>
            </w:r>
          </w:p>
          <w:p w14:paraId="5FC64526" w14:textId="77777777" w:rsidR="0004577E" w:rsidRPr="00694B97" w:rsidRDefault="0004577E" w:rsidP="0004577E">
            <w:pPr>
              <w:pStyle w:val="ListParagraph"/>
              <w:numPr>
                <w:ilvl w:val="0"/>
                <w:numId w:val="98"/>
              </w:numPr>
              <w:autoSpaceDE w:val="0"/>
              <w:autoSpaceDN w:val="0"/>
              <w:adjustRightInd w:val="0"/>
              <w:spacing w:after="0"/>
              <w:rPr>
                <w:rFonts w:ascii="Arial" w:hAnsi="Arial" w:cs="Arial"/>
                <w:sz w:val="20"/>
                <w:szCs w:val="20"/>
              </w:rPr>
            </w:pPr>
            <w:r w:rsidRPr="00694B97">
              <w:rPr>
                <w:rFonts w:ascii="Arial" w:hAnsi="Arial" w:cs="Arial"/>
                <w:sz w:val="20"/>
                <w:szCs w:val="20"/>
              </w:rPr>
              <w:t>Midterm Visit Planning Form</w:t>
            </w:r>
          </w:p>
          <w:p w14:paraId="5457B60B" w14:textId="77777777" w:rsidR="0004577E" w:rsidRPr="00694B97" w:rsidRDefault="0004577E" w:rsidP="0004577E">
            <w:pPr>
              <w:pStyle w:val="ListParagraph"/>
              <w:numPr>
                <w:ilvl w:val="0"/>
                <w:numId w:val="77"/>
              </w:numPr>
              <w:spacing w:line="240" w:lineRule="auto"/>
              <w:rPr>
                <w:rFonts w:ascii="Arial" w:hAnsi="Arial" w:cs="Arial"/>
              </w:rPr>
            </w:pPr>
            <w:r w:rsidRPr="00694B97">
              <w:rPr>
                <w:rFonts w:ascii="Arial" w:hAnsi="Arial" w:cs="Arial"/>
                <w:sz w:val="20"/>
                <w:szCs w:val="20"/>
              </w:rPr>
              <w:t>Early Student Assessment of Clinical Education Form</w:t>
            </w:r>
          </w:p>
          <w:p w14:paraId="43EFABC6" w14:textId="77777777" w:rsidR="0004577E" w:rsidRPr="00694B97" w:rsidRDefault="0004577E" w:rsidP="0004577E">
            <w:pPr>
              <w:autoSpaceDE w:val="0"/>
              <w:autoSpaceDN w:val="0"/>
              <w:adjustRightInd w:val="0"/>
              <w:spacing w:after="0"/>
              <w:jc w:val="center"/>
              <w:rPr>
                <w:rFonts w:ascii="Arial" w:hAnsi="Arial" w:cs="Arial"/>
                <w:sz w:val="20"/>
                <w:szCs w:val="20"/>
                <w:highlight w:val="yellow"/>
              </w:rPr>
            </w:pPr>
          </w:p>
        </w:tc>
      </w:tr>
      <w:tr w:rsidR="0004577E" w:rsidRPr="00694B97" w14:paraId="73B8EEDF" w14:textId="77777777" w:rsidTr="0004577E">
        <w:trPr>
          <w:trHeight w:val="647"/>
        </w:trPr>
        <w:tc>
          <w:tcPr>
            <w:tcW w:w="828" w:type="dxa"/>
            <w:vAlign w:val="center"/>
          </w:tcPr>
          <w:p w14:paraId="24516790"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2</w:t>
            </w:r>
          </w:p>
        </w:tc>
        <w:tc>
          <w:tcPr>
            <w:tcW w:w="2790" w:type="dxa"/>
            <w:vAlign w:val="center"/>
          </w:tcPr>
          <w:p w14:paraId="61FEC67E" w14:textId="77777777" w:rsidR="0004577E" w:rsidRPr="00694B97" w:rsidRDefault="0004577E" w:rsidP="0004577E">
            <w:pPr>
              <w:spacing w:after="0"/>
              <w:jc w:val="center"/>
              <w:rPr>
                <w:rFonts w:ascii="Arial" w:hAnsi="Arial" w:cs="Arial"/>
                <w:sz w:val="20"/>
                <w:szCs w:val="20"/>
              </w:rPr>
            </w:pPr>
            <w:r w:rsidRPr="00694B97">
              <w:rPr>
                <w:rFonts w:ascii="Arial" w:hAnsi="Arial" w:cs="Arial"/>
                <w:sz w:val="20"/>
                <w:szCs w:val="20"/>
              </w:rPr>
              <w:t>January 13</w:t>
            </w:r>
          </w:p>
        </w:tc>
        <w:tc>
          <w:tcPr>
            <w:tcW w:w="4230" w:type="dxa"/>
            <w:vAlign w:val="center"/>
          </w:tcPr>
          <w:p w14:paraId="0611BF0C" w14:textId="77777777" w:rsidR="0004577E" w:rsidRPr="00694B97" w:rsidRDefault="0004577E" w:rsidP="0004577E">
            <w:pPr>
              <w:jc w:val="center"/>
              <w:rPr>
                <w:rFonts w:ascii="Arial" w:hAnsi="Arial" w:cs="Arial"/>
                <w:sz w:val="20"/>
                <w:szCs w:val="20"/>
              </w:rPr>
            </w:pPr>
            <w:r w:rsidRPr="00694B97">
              <w:rPr>
                <w:rFonts w:ascii="Arial" w:hAnsi="Arial" w:cs="Arial"/>
                <w:sz w:val="20"/>
                <w:szCs w:val="20"/>
              </w:rPr>
              <w:t>Full time clinical experience</w:t>
            </w:r>
          </w:p>
        </w:tc>
        <w:tc>
          <w:tcPr>
            <w:tcW w:w="3150" w:type="dxa"/>
            <w:vAlign w:val="center"/>
          </w:tcPr>
          <w:p w14:paraId="71DAD8B8" w14:textId="77777777" w:rsidR="0004577E" w:rsidRPr="00694B97" w:rsidRDefault="0004577E" w:rsidP="0004577E">
            <w:pPr>
              <w:autoSpaceDE w:val="0"/>
              <w:autoSpaceDN w:val="0"/>
              <w:adjustRightInd w:val="0"/>
              <w:spacing w:after="0"/>
              <w:jc w:val="center"/>
              <w:rPr>
                <w:rFonts w:ascii="Arial" w:hAnsi="Arial" w:cs="Arial"/>
                <w:sz w:val="20"/>
                <w:szCs w:val="20"/>
                <w:highlight w:val="yellow"/>
              </w:rPr>
            </w:pPr>
          </w:p>
        </w:tc>
      </w:tr>
      <w:tr w:rsidR="0004577E" w:rsidRPr="00694B97" w14:paraId="25AAE1DE" w14:textId="77777777" w:rsidTr="0004577E">
        <w:tc>
          <w:tcPr>
            <w:tcW w:w="828" w:type="dxa"/>
            <w:shd w:val="clear" w:color="auto" w:fill="D9D9D9" w:themeFill="background1" w:themeFillShade="D9"/>
            <w:vAlign w:val="center"/>
          </w:tcPr>
          <w:p w14:paraId="18B0CDBC"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3</w:t>
            </w:r>
          </w:p>
        </w:tc>
        <w:tc>
          <w:tcPr>
            <w:tcW w:w="2790" w:type="dxa"/>
            <w:shd w:val="clear" w:color="auto" w:fill="D9D9D9" w:themeFill="background1" w:themeFillShade="D9"/>
            <w:vAlign w:val="center"/>
          </w:tcPr>
          <w:p w14:paraId="51D16E5A" w14:textId="77777777" w:rsidR="0004577E" w:rsidRPr="00694B97" w:rsidRDefault="0004577E" w:rsidP="0004577E">
            <w:pPr>
              <w:spacing w:after="0"/>
              <w:jc w:val="center"/>
              <w:rPr>
                <w:rFonts w:ascii="Arial" w:hAnsi="Arial" w:cs="Arial"/>
                <w:sz w:val="20"/>
                <w:szCs w:val="20"/>
              </w:rPr>
            </w:pPr>
            <w:r w:rsidRPr="00694B97">
              <w:rPr>
                <w:rFonts w:ascii="Arial" w:hAnsi="Arial" w:cs="Arial"/>
                <w:sz w:val="20"/>
                <w:szCs w:val="20"/>
              </w:rPr>
              <w:t>January 20</w:t>
            </w:r>
          </w:p>
        </w:tc>
        <w:tc>
          <w:tcPr>
            <w:tcW w:w="4230" w:type="dxa"/>
            <w:shd w:val="clear" w:color="auto" w:fill="D9D9D9" w:themeFill="background1" w:themeFillShade="D9"/>
            <w:vAlign w:val="center"/>
          </w:tcPr>
          <w:p w14:paraId="6A83505A"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Full time clinical experience</w:t>
            </w:r>
          </w:p>
        </w:tc>
        <w:tc>
          <w:tcPr>
            <w:tcW w:w="3150" w:type="dxa"/>
            <w:shd w:val="clear" w:color="auto" w:fill="D9D9D9" w:themeFill="background1" w:themeFillShade="D9"/>
            <w:vAlign w:val="center"/>
          </w:tcPr>
          <w:p w14:paraId="4AAE8ED8" w14:textId="77777777" w:rsidR="0004577E" w:rsidRPr="00694B97" w:rsidRDefault="0004577E" w:rsidP="0004577E">
            <w:pPr>
              <w:autoSpaceDE w:val="0"/>
              <w:autoSpaceDN w:val="0"/>
              <w:adjustRightInd w:val="0"/>
              <w:spacing w:after="0"/>
              <w:jc w:val="center"/>
              <w:rPr>
                <w:rFonts w:ascii="Arial" w:hAnsi="Arial" w:cs="Arial"/>
                <w:sz w:val="20"/>
                <w:szCs w:val="20"/>
                <w:highlight w:val="yellow"/>
              </w:rPr>
            </w:pPr>
          </w:p>
        </w:tc>
      </w:tr>
      <w:tr w:rsidR="0004577E" w:rsidRPr="00694B97" w14:paraId="44F32EB9" w14:textId="77777777" w:rsidTr="0004577E">
        <w:tc>
          <w:tcPr>
            <w:tcW w:w="828" w:type="dxa"/>
            <w:tcBorders>
              <w:bottom w:val="single" w:sz="4" w:space="0" w:color="auto"/>
            </w:tcBorders>
            <w:vAlign w:val="center"/>
          </w:tcPr>
          <w:p w14:paraId="27A7BC9E"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4</w:t>
            </w:r>
          </w:p>
        </w:tc>
        <w:tc>
          <w:tcPr>
            <w:tcW w:w="2790" w:type="dxa"/>
            <w:tcBorders>
              <w:bottom w:val="single" w:sz="4" w:space="0" w:color="auto"/>
            </w:tcBorders>
            <w:vAlign w:val="center"/>
          </w:tcPr>
          <w:p w14:paraId="68FBD15D" w14:textId="77777777" w:rsidR="0004577E" w:rsidRPr="00694B97" w:rsidRDefault="0004577E" w:rsidP="0004577E">
            <w:pPr>
              <w:spacing w:after="0"/>
              <w:jc w:val="center"/>
              <w:rPr>
                <w:rFonts w:ascii="Arial" w:hAnsi="Arial" w:cs="Arial"/>
                <w:sz w:val="20"/>
                <w:szCs w:val="20"/>
              </w:rPr>
            </w:pPr>
            <w:r w:rsidRPr="00694B97">
              <w:rPr>
                <w:rFonts w:ascii="Arial" w:hAnsi="Arial" w:cs="Arial"/>
                <w:sz w:val="20"/>
                <w:szCs w:val="20"/>
              </w:rPr>
              <w:t>January 27</w:t>
            </w:r>
          </w:p>
        </w:tc>
        <w:tc>
          <w:tcPr>
            <w:tcW w:w="4230" w:type="dxa"/>
            <w:tcBorders>
              <w:bottom w:val="single" w:sz="4" w:space="0" w:color="auto"/>
            </w:tcBorders>
            <w:vAlign w:val="center"/>
          </w:tcPr>
          <w:p w14:paraId="1F9BC011"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Full time clinical experience</w:t>
            </w:r>
          </w:p>
        </w:tc>
        <w:tc>
          <w:tcPr>
            <w:tcW w:w="3150" w:type="dxa"/>
            <w:tcBorders>
              <w:bottom w:val="single" w:sz="4" w:space="0" w:color="auto"/>
            </w:tcBorders>
            <w:vAlign w:val="center"/>
          </w:tcPr>
          <w:p w14:paraId="35241981" w14:textId="77777777" w:rsidR="0004577E" w:rsidRPr="00694B97" w:rsidRDefault="0004577E" w:rsidP="0004577E">
            <w:pPr>
              <w:autoSpaceDE w:val="0"/>
              <w:autoSpaceDN w:val="0"/>
              <w:adjustRightInd w:val="0"/>
              <w:spacing w:after="0"/>
              <w:jc w:val="center"/>
              <w:rPr>
                <w:rFonts w:ascii="Arial" w:hAnsi="Arial" w:cs="Arial"/>
                <w:sz w:val="20"/>
                <w:szCs w:val="20"/>
                <w:highlight w:val="yellow"/>
              </w:rPr>
            </w:pPr>
            <w:r w:rsidRPr="00694B97">
              <w:rPr>
                <w:rFonts w:ascii="Arial" w:hAnsi="Arial" w:cs="Arial"/>
                <w:sz w:val="20"/>
                <w:szCs w:val="20"/>
              </w:rPr>
              <w:t xml:space="preserve">Canvas Discussion 1 Due </w:t>
            </w:r>
          </w:p>
        </w:tc>
      </w:tr>
      <w:tr w:rsidR="0004577E" w:rsidRPr="00694B97" w14:paraId="60C8A4D7" w14:textId="77777777" w:rsidTr="0004577E">
        <w:tc>
          <w:tcPr>
            <w:tcW w:w="828" w:type="dxa"/>
            <w:shd w:val="clear" w:color="auto" w:fill="D9D9D9" w:themeFill="background1" w:themeFillShade="D9"/>
            <w:vAlign w:val="center"/>
          </w:tcPr>
          <w:p w14:paraId="40544646"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5</w:t>
            </w:r>
          </w:p>
        </w:tc>
        <w:tc>
          <w:tcPr>
            <w:tcW w:w="2790" w:type="dxa"/>
            <w:shd w:val="clear" w:color="auto" w:fill="D9D9D9" w:themeFill="background1" w:themeFillShade="D9"/>
            <w:vAlign w:val="center"/>
          </w:tcPr>
          <w:p w14:paraId="7C18C7D0" w14:textId="77777777" w:rsidR="0004577E" w:rsidRPr="00694B97" w:rsidRDefault="0004577E" w:rsidP="0004577E">
            <w:pPr>
              <w:spacing w:after="0"/>
              <w:jc w:val="center"/>
              <w:rPr>
                <w:rFonts w:ascii="Arial" w:hAnsi="Arial" w:cs="Arial"/>
                <w:sz w:val="20"/>
                <w:szCs w:val="20"/>
              </w:rPr>
            </w:pPr>
            <w:r w:rsidRPr="00694B97">
              <w:rPr>
                <w:rFonts w:ascii="Arial" w:hAnsi="Arial" w:cs="Arial"/>
                <w:sz w:val="20"/>
                <w:szCs w:val="20"/>
              </w:rPr>
              <w:t>February 3</w:t>
            </w:r>
          </w:p>
        </w:tc>
        <w:tc>
          <w:tcPr>
            <w:tcW w:w="4230" w:type="dxa"/>
            <w:shd w:val="clear" w:color="auto" w:fill="D9D9D9" w:themeFill="background1" w:themeFillShade="D9"/>
            <w:vAlign w:val="center"/>
          </w:tcPr>
          <w:p w14:paraId="5DB67557"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Full time clinical experience</w:t>
            </w:r>
          </w:p>
        </w:tc>
        <w:tc>
          <w:tcPr>
            <w:tcW w:w="3150" w:type="dxa"/>
            <w:shd w:val="clear" w:color="auto" w:fill="D9D9D9" w:themeFill="background1" w:themeFillShade="D9"/>
            <w:vAlign w:val="center"/>
          </w:tcPr>
          <w:p w14:paraId="3BC07155" w14:textId="77777777" w:rsidR="0004577E" w:rsidRPr="00694B97" w:rsidRDefault="0004577E" w:rsidP="0004577E">
            <w:pPr>
              <w:autoSpaceDE w:val="0"/>
              <w:autoSpaceDN w:val="0"/>
              <w:adjustRightInd w:val="0"/>
              <w:spacing w:after="0"/>
              <w:jc w:val="center"/>
              <w:rPr>
                <w:rFonts w:ascii="Arial" w:hAnsi="Arial" w:cs="Arial"/>
                <w:sz w:val="20"/>
                <w:szCs w:val="20"/>
                <w:highlight w:val="yellow"/>
              </w:rPr>
            </w:pPr>
          </w:p>
        </w:tc>
      </w:tr>
      <w:tr w:rsidR="0004577E" w:rsidRPr="00694B97" w14:paraId="0C6491F3" w14:textId="77777777" w:rsidTr="0004577E">
        <w:tc>
          <w:tcPr>
            <w:tcW w:w="828" w:type="dxa"/>
            <w:shd w:val="clear" w:color="auto" w:fill="D9D9D9" w:themeFill="background1" w:themeFillShade="D9"/>
            <w:vAlign w:val="center"/>
          </w:tcPr>
          <w:p w14:paraId="0C68B994"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6</w:t>
            </w:r>
          </w:p>
        </w:tc>
        <w:tc>
          <w:tcPr>
            <w:tcW w:w="2790" w:type="dxa"/>
            <w:shd w:val="clear" w:color="auto" w:fill="D9D9D9" w:themeFill="background1" w:themeFillShade="D9"/>
            <w:vAlign w:val="center"/>
          </w:tcPr>
          <w:p w14:paraId="28A424B4" w14:textId="77777777" w:rsidR="0004577E" w:rsidRPr="00694B97" w:rsidRDefault="0004577E" w:rsidP="0004577E">
            <w:pPr>
              <w:spacing w:after="0"/>
              <w:jc w:val="center"/>
              <w:rPr>
                <w:rFonts w:ascii="Arial" w:hAnsi="Arial" w:cs="Arial"/>
                <w:sz w:val="20"/>
                <w:szCs w:val="20"/>
              </w:rPr>
            </w:pPr>
            <w:r w:rsidRPr="00694B97">
              <w:rPr>
                <w:rFonts w:ascii="Arial" w:hAnsi="Arial" w:cs="Arial"/>
                <w:sz w:val="20"/>
                <w:szCs w:val="20"/>
              </w:rPr>
              <w:t>February 10</w:t>
            </w:r>
          </w:p>
        </w:tc>
        <w:tc>
          <w:tcPr>
            <w:tcW w:w="4230" w:type="dxa"/>
            <w:shd w:val="clear" w:color="auto" w:fill="D9D9D9" w:themeFill="background1" w:themeFillShade="D9"/>
            <w:vAlign w:val="center"/>
          </w:tcPr>
          <w:p w14:paraId="3C20E13C"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Full time clinical experience</w:t>
            </w:r>
          </w:p>
        </w:tc>
        <w:tc>
          <w:tcPr>
            <w:tcW w:w="3150" w:type="dxa"/>
            <w:shd w:val="clear" w:color="auto" w:fill="D9D9D9" w:themeFill="background1" w:themeFillShade="D9"/>
            <w:vAlign w:val="center"/>
          </w:tcPr>
          <w:p w14:paraId="546D9E73" w14:textId="77777777" w:rsidR="0004577E" w:rsidRPr="00694B97" w:rsidRDefault="0004577E" w:rsidP="0004577E">
            <w:pPr>
              <w:spacing w:line="240" w:lineRule="auto"/>
              <w:rPr>
                <w:rFonts w:ascii="Arial" w:hAnsi="Arial" w:cs="Arial"/>
              </w:rPr>
            </w:pPr>
          </w:p>
        </w:tc>
      </w:tr>
      <w:tr w:rsidR="0004577E" w:rsidRPr="00694B97" w14:paraId="6431BE99" w14:textId="77777777" w:rsidTr="0004577E">
        <w:tc>
          <w:tcPr>
            <w:tcW w:w="828" w:type="dxa"/>
            <w:shd w:val="clear" w:color="auto" w:fill="D9D9D9" w:themeFill="background1" w:themeFillShade="D9"/>
            <w:vAlign w:val="center"/>
          </w:tcPr>
          <w:p w14:paraId="093FC789"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7</w:t>
            </w:r>
          </w:p>
        </w:tc>
        <w:tc>
          <w:tcPr>
            <w:tcW w:w="2790" w:type="dxa"/>
            <w:shd w:val="clear" w:color="auto" w:fill="D9D9D9" w:themeFill="background1" w:themeFillShade="D9"/>
            <w:vAlign w:val="center"/>
          </w:tcPr>
          <w:p w14:paraId="6ED68558" w14:textId="77777777" w:rsidR="0004577E" w:rsidRPr="00694B97" w:rsidRDefault="0004577E" w:rsidP="0004577E">
            <w:pPr>
              <w:spacing w:after="0"/>
              <w:jc w:val="center"/>
              <w:rPr>
                <w:rFonts w:ascii="Arial" w:hAnsi="Arial" w:cs="Arial"/>
                <w:sz w:val="20"/>
                <w:szCs w:val="20"/>
              </w:rPr>
            </w:pPr>
            <w:r w:rsidRPr="00694B97">
              <w:rPr>
                <w:rFonts w:ascii="Arial" w:hAnsi="Arial" w:cs="Arial"/>
                <w:sz w:val="20"/>
                <w:szCs w:val="20"/>
              </w:rPr>
              <w:t>February 17</w:t>
            </w:r>
          </w:p>
        </w:tc>
        <w:tc>
          <w:tcPr>
            <w:tcW w:w="4230" w:type="dxa"/>
            <w:shd w:val="clear" w:color="auto" w:fill="D9D9D9" w:themeFill="background1" w:themeFillShade="D9"/>
            <w:vAlign w:val="center"/>
          </w:tcPr>
          <w:p w14:paraId="36C6721D"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Full time clinical experience</w:t>
            </w:r>
          </w:p>
        </w:tc>
        <w:tc>
          <w:tcPr>
            <w:tcW w:w="3150" w:type="dxa"/>
            <w:shd w:val="clear" w:color="auto" w:fill="D9D9D9" w:themeFill="background1" w:themeFillShade="D9"/>
            <w:vAlign w:val="center"/>
          </w:tcPr>
          <w:p w14:paraId="761480CC" w14:textId="77777777" w:rsidR="0004577E" w:rsidRPr="00694B97" w:rsidRDefault="0004577E" w:rsidP="0004577E">
            <w:pPr>
              <w:spacing w:line="240" w:lineRule="auto"/>
              <w:rPr>
                <w:rFonts w:ascii="Arial" w:hAnsi="Arial" w:cs="Arial"/>
                <w:sz w:val="20"/>
                <w:szCs w:val="20"/>
              </w:rPr>
            </w:pPr>
            <w:r w:rsidRPr="00694B97">
              <w:rPr>
                <w:rFonts w:ascii="Arial" w:hAnsi="Arial" w:cs="Arial"/>
                <w:sz w:val="20"/>
                <w:szCs w:val="20"/>
              </w:rPr>
              <w:t>Due by 11:59pm February 17</w:t>
            </w:r>
            <w:r w:rsidRPr="00694B97">
              <w:rPr>
                <w:rFonts w:ascii="Arial" w:hAnsi="Arial" w:cs="Arial"/>
                <w:sz w:val="20"/>
                <w:szCs w:val="20"/>
                <w:vertAlign w:val="superscript"/>
              </w:rPr>
              <w:t>th</w:t>
            </w:r>
            <w:r w:rsidRPr="00694B97">
              <w:rPr>
                <w:rFonts w:ascii="Arial" w:hAnsi="Arial" w:cs="Arial"/>
                <w:sz w:val="20"/>
                <w:szCs w:val="20"/>
              </w:rPr>
              <w:t xml:space="preserve"> :</w:t>
            </w:r>
          </w:p>
          <w:p w14:paraId="0B9E1024" w14:textId="77777777" w:rsidR="0004577E" w:rsidRPr="00694B97" w:rsidRDefault="0004577E" w:rsidP="0004577E">
            <w:pPr>
              <w:pStyle w:val="ListParagraph"/>
              <w:numPr>
                <w:ilvl w:val="0"/>
                <w:numId w:val="71"/>
              </w:numPr>
              <w:spacing w:line="240" w:lineRule="auto"/>
              <w:rPr>
                <w:rFonts w:ascii="Arial" w:hAnsi="Arial" w:cs="Arial"/>
                <w:sz w:val="20"/>
                <w:szCs w:val="20"/>
              </w:rPr>
            </w:pPr>
            <w:r w:rsidRPr="00694B97">
              <w:rPr>
                <w:rFonts w:ascii="Arial" w:hAnsi="Arial" w:cs="Arial"/>
                <w:sz w:val="20"/>
                <w:szCs w:val="20"/>
              </w:rPr>
              <w:t>CIET midterm</w:t>
            </w:r>
          </w:p>
          <w:p w14:paraId="49DDFCA2" w14:textId="77777777" w:rsidR="0004577E" w:rsidRPr="00694B97" w:rsidRDefault="0004577E" w:rsidP="0004577E">
            <w:pPr>
              <w:pStyle w:val="ListParagraph"/>
              <w:numPr>
                <w:ilvl w:val="0"/>
                <w:numId w:val="71"/>
              </w:numPr>
              <w:spacing w:line="240" w:lineRule="auto"/>
              <w:rPr>
                <w:rFonts w:ascii="Arial" w:hAnsi="Arial" w:cs="Arial"/>
              </w:rPr>
            </w:pPr>
            <w:r w:rsidRPr="00694B97">
              <w:rPr>
                <w:rFonts w:ascii="Arial" w:hAnsi="Arial" w:cs="Arial"/>
                <w:sz w:val="20"/>
                <w:szCs w:val="20"/>
              </w:rPr>
              <w:t xml:space="preserve"> You should also complete and review with your CI part 2 of the APTA student assessment with your CI, but you do not need to turn this in until the final.</w:t>
            </w:r>
            <w:r w:rsidRPr="00694B97">
              <w:rPr>
                <w:rFonts w:ascii="Arial" w:hAnsi="Arial" w:cs="Arial"/>
              </w:rPr>
              <w:t xml:space="preserve"> </w:t>
            </w:r>
          </w:p>
        </w:tc>
      </w:tr>
      <w:tr w:rsidR="0004577E" w:rsidRPr="00694B97" w14:paraId="02F42762" w14:textId="77777777" w:rsidTr="0004577E">
        <w:tc>
          <w:tcPr>
            <w:tcW w:w="828" w:type="dxa"/>
            <w:shd w:val="clear" w:color="auto" w:fill="D9D9D9" w:themeFill="background1" w:themeFillShade="D9"/>
            <w:vAlign w:val="center"/>
          </w:tcPr>
          <w:p w14:paraId="6369D510"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8</w:t>
            </w:r>
          </w:p>
        </w:tc>
        <w:tc>
          <w:tcPr>
            <w:tcW w:w="2790" w:type="dxa"/>
            <w:shd w:val="clear" w:color="auto" w:fill="D9D9D9" w:themeFill="background1" w:themeFillShade="D9"/>
            <w:vAlign w:val="center"/>
          </w:tcPr>
          <w:p w14:paraId="6E1FACB6" w14:textId="77777777" w:rsidR="0004577E" w:rsidRPr="00694B97" w:rsidRDefault="0004577E" w:rsidP="0004577E">
            <w:pPr>
              <w:spacing w:after="0"/>
              <w:jc w:val="center"/>
              <w:rPr>
                <w:rFonts w:ascii="Arial" w:hAnsi="Arial" w:cs="Arial"/>
                <w:sz w:val="20"/>
                <w:szCs w:val="20"/>
              </w:rPr>
            </w:pPr>
            <w:r w:rsidRPr="00694B97">
              <w:rPr>
                <w:rFonts w:ascii="Arial" w:hAnsi="Arial" w:cs="Arial"/>
                <w:sz w:val="20"/>
                <w:szCs w:val="20"/>
              </w:rPr>
              <w:t>February 24</w:t>
            </w:r>
          </w:p>
        </w:tc>
        <w:tc>
          <w:tcPr>
            <w:tcW w:w="4230" w:type="dxa"/>
            <w:shd w:val="clear" w:color="auto" w:fill="D9D9D9" w:themeFill="background1" w:themeFillShade="D9"/>
            <w:vAlign w:val="center"/>
          </w:tcPr>
          <w:p w14:paraId="5031C385"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Full time clinical experience</w:t>
            </w:r>
          </w:p>
        </w:tc>
        <w:tc>
          <w:tcPr>
            <w:tcW w:w="3150" w:type="dxa"/>
            <w:shd w:val="clear" w:color="auto" w:fill="D9D9D9" w:themeFill="background1" w:themeFillShade="D9"/>
            <w:vAlign w:val="center"/>
          </w:tcPr>
          <w:p w14:paraId="20269378" w14:textId="77777777" w:rsidR="0004577E" w:rsidRPr="00694B97" w:rsidRDefault="0004577E" w:rsidP="0004577E">
            <w:pPr>
              <w:autoSpaceDE w:val="0"/>
              <w:autoSpaceDN w:val="0"/>
              <w:adjustRightInd w:val="0"/>
              <w:spacing w:after="0"/>
              <w:jc w:val="center"/>
              <w:rPr>
                <w:rFonts w:ascii="Arial" w:hAnsi="Arial" w:cs="Arial"/>
                <w:sz w:val="20"/>
                <w:szCs w:val="20"/>
                <w:highlight w:val="yellow"/>
              </w:rPr>
            </w:pPr>
            <w:r w:rsidRPr="00694B97">
              <w:rPr>
                <w:rFonts w:ascii="Arial" w:hAnsi="Arial" w:cs="Arial"/>
                <w:sz w:val="20"/>
                <w:szCs w:val="20"/>
              </w:rPr>
              <w:t xml:space="preserve">Canvas Discussion 2 Due </w:t>
            </w:r>
          </w:p>
        </w:tc>
      </w:tr>
      <w:tr w:rsidR="0004577E" w:rsidRPr="00694B97" w14:paraId="6CC36161" w14:textId="77777777" w:rsidTr="0004577E">
        <w:trPr>
          <w:trHeight w:val="323"/>
        </w:trPr>
        <w:tc>
          <w:tcPr>
            <w:tcW w:w="828" w:type="dxa"/>
            <w:shd w:val="clear" w:color="auto" w:fill="D9D9D9" w:themeFill="background1" w:themeFillShade="D9"/>
            <w:vAlign w:val="center"/>
          </w:tcPr>
          <w:p w14:paraId="6B978456"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19</w:t>
            </w:r>
          </w:p>
        </w:tc>
        <w:tc>
          <w:tcPr>
            <w:tcW w:w="2790" w:type="dxa"/>
            <w:shd w:val="clear" w:color="auto" w:fill="D9D9D9" w:themeFill="background1" w:themeFillShade="D9"/>
            <w:vAlign w:val="center"/>
          </w:tcPr>
          <w:p w14:paraId="2EBCB7C1" w14:textId="77777777" w:rsidR="0004577E" w:rsidRPr="00694B97" w:rsidRDefault="0004577E" w:rsidP="0004577E">
            <w:pPr>
              <w:spacing w:after="0"/>
              <w:jc w:val="center"/>
              <w:rPr>
                <w:rFonts w:ascii="Arial" w:hAnsi="Arial" w:cs="Arial"/>
                <w:sz w:val="20"/>
                <w:szCs w:val="20"/>
              </w:rPr>
            </w:pPr>
            <w:r w:rsidRPr="00694B97">
              <w:rPr>
                <w:rFonts w:ascii="Arial" w:hAnsi="Arial" w:cs="Arial"/>
                <w:sz w:val="20"/>
                <w:szCs w:val="20"/>
              </w:rPr>
              <w:t>March 2</w:t>
            </w:r>
          </w:p>
        </w:tc>
        <w:tc>
          <w:tcPr>
            <w:tcW w:w="4230" w:type="dxa"/>
            <w:shd w:val="clear" w:color="auto" w:fill="D9D9D9" w:themeFill="background1" w:themeFillShade="D9"/>
            <w:vAlign w:val="center"/>
          </w:tcPr>
          <w:p w14:paraId="18E22FDF"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Full time clinical experience</w:t>
            </w:r>
          </w:p>
        </w:tc>
        <w:tc>
          <w:tcPr>
            <w:tcW w:w="3150" w:type="dxa"/>
            <w:shd w:val="clear" w:color="auto" w:fill="D9D9D9" w:themeFill="background1" w:themeFillShade="D9"/>
            <w:vAlign w:val="center"/>
          </w:tcPr>
          <w:p w14:paraId="38533FCD" w14:textId="77777777" w:rsidR="0004577E" w:rsidRPr="00694B97" w:rsidRDefault="0004577E" w:rsidP="0004577E">
            <w:pPr>
              <w:autoSpaceDE w:val="0"/>
              <w:autoSpaceDN w:val="0"/>
              <w:adjustRightInd w:val="0"/>
              <w:spacing w:after="0"/>
              <w:jc w:val="center"/>
              <w:rPr>
                <w:rFonts w:ascii="Arial" w:hAnsi="Arial" w:cs="Arial"/>
                <w:sz w:val="20"/>
                <w:szCs w:val="20"/>
                <w:highlight w:val="yellow"/>
              </w:rPr>
            </w:pPr>
          </w:p>
        </w:tc>
      </w:tr>
      <w:tr w:rsidR="0004577E" w:rsidRPr="00694B97" w14:paraId="6A94CAF4" w14:textId="77777777" w:rsidTr="0004577E">
        <w:tc>
          <w:tcPr>
            <w:tcW w:w="828" w:type="dxa"/>
            <w:shd w:val="clear" w:color="auto" w:fill="D9D9D9" w:themeFill="background1" w:themeFillShade="D9"/>
            <w:vAlign w:val="center"/>
          </w:tcPr>
          <w:p w14:paraId="1E7BB223"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10</w:t>
            </w:r>
          </w:p>
        </w:tc>
        <w:tc>
          <w:tcPr>
            <w:tcW w:w="2790" w:type="dxa"/>
            <w:shd w:val="clear" w:color="auto" w:fill="D9D9D9" w:themeFill="background1" w:themeFillShade="D9"/>
            <w:vAlign w:val="center"/>
          </w:tcPr>
          <w:p w14:paraId="0A6DB1C6" w14:textId="77777777" w:rsidR="0004577E" w:rsidRPr="00694B97" w:rsidRDefault="0004577E" w:rsidP="0004577E">
            <w:pPr>
              <w:spacing w:after="0"/>
              <w:jc w:val="center"/>
              <w:rPr>
                <w:rFonts w:ascii="Arial" w:hAnsi="Arial" w:cs="Arial"/>
                <w:sz w:val="20"/>
                <w:szCs w:val="20"/>
              </w:rPr>
            </w:pPr>
            <w:r w:rsidRPr="00694B97">
              <w:rPr>
                <w:rFonts w:ascii="Arial" w:hAnsi="Arial" w:cs="Arial"/>
                <w:sz w:val="20"/>
                <w:szCs w:val="20"/>
              </w:rPr>
              <w:t>March 9</w:t>
            </w:r>
          </w:p>
        </w:tc>
        <w:tc>
          <w:tcPr>
            <w:tcW w:w="4230" w:type="dxa"/>
            <w:shd w:val="clear" w:color="auto" w:fill="D9D9D9" w:themeFill="background1" w:themeFillShade="D9"/>
            <w:vAlign w:val="center"/>
          </w:tcPr>
          <w:p w14:paraId="2D49B03A"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Full time clinical experience</w:t>
            </w:r>
          </w:p>
        </w:tc>
        <w:tc>
          <w:tcPr>
            <w:tcW w:w="3150" w:type="dxa"/>
            <w:shd w:val="clear" w:color="auto" w:fill="D9D9D9" w:themeFill="background1" w:themeFillShade="D9"/>
            <w:vAlign w:val="center"/>
          </w:tcPr>
          <w:p w14:paraId="7EFA7CDB" w14:textId="77777777" w:rsidR="0004577E" w:rsidRPr="00694B97" w:rsidRDefault="0004577E" w:rsidP="0004577E">
            <w:pPr>
              <w:autoSpaceDE w:val="0"/>
              <w:autoSpaceDN w:val="0"/>
              <w:adjustRightInd w:val="0"/>
              <w:spacing w:after="0"/>
              <w:jc w:val="center"/>
              <w:rPr>
                <w:rFonts w:ascii="Arial" w:hAnsi="Arial" w:cs="Arial"/>
                <w:sz w:val="20"/>
                <w:szCs w:val="20"/>
                <w:highlight w:val="yellow"/>
              </w:rPr>
            </w:pPr>
          </w:p>
        </w:tc>
      </w:tr>
      <w:tr w:rsidR="0004577E" w:rsidRPr="00694B97" w14:paraId="1D4EDD05" w14:textId="77777777" w:rsidTr="0004577E">
        <w:tc>
          <w:tcPr>
            <w:tcW w:w="828" w:type="dxa"/>
            <w:shd w:val="clear" w:color="auto" w:fill="D9D9D9" w:themeFill="background1" w:themeFillShade="D9"/>
            <w:vAlign w:val="center"/>
          </w:tcPr>
          <w:p w14:paraId="693AD3F8"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11</w:t>
            </w:r>
          </w:p>
        </w:tc>
        <w:tc>
          <w:tcPr>
            <w:tcW w:w="2790" w:type="dxa"/>
            <w:shd w:val="clear" w:color="auto" w:fill="D9D9D9" w:themeFill="background1" w:themeFillShade="D9"/>
            <w:vAlign w:val="center"/>
          </w:tcPr>
          <w:p w14:paraId="10E2CF6D" w14:textId="77777777" w:rsidR="0004577E" w:rsidRPr="00694B97" w:rsidRDefault="0004577E" w:rsidP="0004577E">
            <w:pPr>
              <w:spacing w:after="0"/>
              <w:jc w:val="center"/>
              <w:rPr>
                <w:rFonts w:ascii="Arial" w:hAnsi="Arial" w:cs="Arial"/>
                <w:sz w:val="20"/>
                <w:szCs w:val="20"/>
              </w:rPr>
            </w:pPr>
            <w:r w:rsidRPr="00694B97">
              <w:rPr>
                <w:rFonts w:ascii="Arial" w:hAnsi="Arial" w:cs="Arial"/>
                <w:sz w:val="20"/>
                <w:szCs w:val="20"/>
              </w:rPr>
              <w:t>March 16</w:t>
            </w:r>
          </w:p>
        </w:tc>
        <w:tc>
          <w:tcPr>
            <w:tcW w:w="4230" w:type="dxa"/>
            <w:shd w:val="clear" w:color="auto" w:fill="D9D9D9" w:themeFill="background1" w:themeFillShade="D9"/>
            <w:vAlign w:val="center"/>
          </w:tcPr>
          <w:p w14:paraId="683C4583"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Full time clinical experience</w:t>
            </w:r>
          </w:p>
        </w:tc>
        <w:tc>
          <w:tcPr>
            <w:tcW w:w="3150" w:type="dxa"/>
            <w:shd w:val="clear" w:color="auto" w:fill="D9D9D9" w:themeFill="background1" w:themeFillShade="D9"/>
            <w:vAlign w:val="center"/>
          </w:tcPr>
          <w:p w14:paraId="6B43A647" w14:textId="77777777" w:rsidR="0004577E" w:rsidRPr="00694B97" w:rsidRDefault="0004577E" w:rsidP="0004577E">
            <w:pPr>
              <w:autoSpaceDE w:val="0"/>
              <w:autoSpaceDN w:val="0"/>
              <w:adjustRightInd w:val="0"/>
              <w:spacing w:after="0"/>
              <w:jc w:val="center"/>
              <w:rPr>
                <w:rFonts w:ascii="Arial" w:hAnsi="Arial" w:cs="Arial"/>
                <w:sz w:val="20"/>
                <w:szCs w:val="20"/>
                <w:highlight w:val="yellow"/>
              </w:rPr>
            </w:pPr>
            <w:r w:rsidRPr="00694B97">
              <w:rPr>
                <w:rFonts w:ascii="Arial" w:hAnsi="Arial" w:cs="Arial"/>
                <w:sz w:val="20"/>
                <w:szCs w:val="20"/>
              </w:rPr>
              <w:t xml:space="preserve">Canvas Discussion 3 Due </w:t>
            </w:r>
          </w:p>
        </w:tc>
      </w:tr>
      <w:tr w:rsidR="0004577E" w:rsidRPr="00694B97" w14:paraId="5FADA72D" w14:textId="77777777" w:rsidTr="0004577E">
        <w:tc>
          <w:tcPr>
            <w:tcW w:w="828" w:type="dxa"/>
            <w:tcBorders>
              <w:bottom w:val="single" w:sz="6" w:space="0" w:color="auto"/>
            </w:tcBorders>
            <w:shd w:val="clear" w:color="auto" w:fill="D9D9D9" w:themeFill="background1" w:themeFillShade="D9"/>
            <w:vAlign w:val="center"/>
          </w:tcPr>
          <w:p w14:paraId="7581B997"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12</w:t>
            </w:r>
          </w:p>
        </w:tc>
        <w:tc>
          <w:tcPr>
            <w:tcW w:w="2790" w:type="dxa"/>
            <w:tcBorders>
              <w:bottom w:val="single" w:sz="6" w:space="0" w:color="auto"/>
            </w:tcBorders>
            <w:shd w:val="clear" w:color="auto" w:fill="D9D9D9" w:themeFill="background1" w:themeFillShade="D9"/>
            <w:vAlign w:val="center"/>
          </w:tcPr>
          <w:p w14:paraId="0CB9DF94" w14:textId="77777777" w:rsidR="0004577E" w:rsidRPr="00694B97" w:rsidRDefault="0004577E" w:rsidP="0004577E">
            <w:pPr>
              <w:spacing w:after="0"/>
              <w:jc w:val="center"/>
              <w:rPr>
                <w:rFonts w:ascii="Arial" w:hAnsi="Arial" w:cs="Arial"/>
                <w:sz w:val="20"/>
                <w:szCs w:val="20"/>
              </w:rPr>
            </w:pPr>
            <w:r w:rsidRPr="00694B97">
              <w:rPr>
                <w:rFonts w:ascii="Arial" w:hAnsi="Arial" w:cs="Arial"/>
                <w:sz w:val="20"/>
                <w:szCs w:val="20"/>
              </w:rPr>
              <w:t>March 23</w:t>
            </w:r>
          </w:p>
        </w:tc>
        <w:tc>
          <w:tcPr>
            <w:tcW w:w="4230" w:type="dxa"/>
            <w:tcBorders>
              <w:bottom w:val="single" w:sz="6" w:space="0" w:color="auto"/>
            </w:tcBorders>
            <w:shd w:val="clear" w:color="auto" w:fill="D9D9D9" w:themeFill="background1" w:themeFillShade="D9"/>
            <w:vAlign w:val="center"/>
          </w:tcPr>
          <w:p w14:paraId="51C2DED9" w14:textId="77777777" w:rsidR="0004577E" w:rsidRPr="00694B97" w:rsidRDefault="0004577E" w:rsidP="0004577E">
            <w:pPr>
              <w:autoSpaceDE w:val="0"/>
              <w:autoSpaceDN w:val="0"/>
              <w:adjustRightInd w:val="0"/>
              <w:spacing w:after="0"/>
              <w:jc w:val="center"/>
              <w:rPr>
                <w:rFonts w:ascii="Arial" w:hAnsi="Arial" w:cs="Arial"/>
                <w:sz w:val="20"/>
                <w:szCs w:val="20"/>
              </w:rPr>
            </w:pPr>
            <w:r w:rsidRPr="00694B97">
              <w:rPr>
                <w:rFonts w:ascii="Arial" w:hAnsi="Arial" w:cs="Arial"/>
                <w:sz w:val="20"/>
                <w:szCs w:val="20"/>
              </w:rPr>
              <w:t>Full time clinical experience</w:t>
            </w:r>
          </w:p>
        </w:tc>
        <w:tc>
          <w:tcPr>
            <w:tcW w:w="3150" w:type="dxa"/>
            <w:tcBorders>
              <w:bottom w:val="single" w:sz="6" w:space="0" w:color="auto"/>
            </w:tcBorders>
            <w:shd w:val="clear" w:color="auto" w:fill="D9D9D9" w:themeFill="background1" w:themeFillShade="D9"/>
            <w:vAlign w:val="center"/>
          </w:tcPr>
          <w:p w14:paraId="3BEBF982" w14:textId="77777777" w:rsidR="0004577E" w:rsidRPr="00694B97" w:rsidRDefault="0004577E" w:rsidP="0004577E">
            <w:pPr>
              <w:spacing w:line="240" w:lineRule="auto"/>
              <w:rPr>
                <w:rFonts w:ascii="Arial" w:hAnsi="Arial" w:cs="Arial"/>
                <w:sz w:val="20"/>
                <w:szCs w:val="20"/>
              </w:rPr>
            </w:pPr>
            <w:r w:rsidRPr="00694B97">
              <w:rPr>
                <w:rFonts w:ascii="Arial" w:hAnsi="Arial" w:cs="Arial"/>
                <w:sz w:val="20"/>
                <w:szCs w:val="20"/>
              </w:rPr>
              <w:t>Due by 11:59pm Monday March 30</w:t>
            </w:r>
            <w:r w:rsidRPr="00694B97">
              <w:rPr>
                <w:rFonts w:ascii="Arial" w:hAnsi="Arial" w:cs="Arial"/>
                <w:sz w:val="20"/>
                <w:szCs w:val="20"/>
                <w:vertAlign w:val="superscript"/>
              </w:rPr>
              <w:t>th</w:t>
            </w:r>
            <w:r w:rsidRPr="00694B97">
              <w:rPr>
                <w:rFonts w:ascii="Arial" w:hAnsi="Arial" w:cs="Arial"/>
                <w:sz w:val="20"/>
                <w:szCs w:val="20"/>
              </w:rPr>
              <w:t xml:space="preserve">  </w:t>
            </w:r>
          </w:p>
          <w:p w14:paraId="66CFBF6C" w14:textId="77777777" w:rsidR="0004577E" w:rsidRPr="00694B97" w:rsidRDefault="0004577E" w:rsidP="0004577E">
            <w:pPr>
              <w:pStyle w:val="ListParagraph"/>
              <w:numPr>
                <w:ilvl w:val="0"/>
                <w:numId w:val="72"/>
              </w:numPr>
              <w:spacing w:line="240" w:lineRule="auto"/>
              <w:rPr>
                <w:rFonts w:ascii="Arial" w:hAnsi="Arial" w:cs="Arial"/>
                <w:sz w:val="20"/>
                <w:szCs w:val="20"/>
              </w:rPr>
            </w:pPr>
            <w:r w:rsidRPr="00694B97">
              <w:rPr>
                <w:rFonts w:ascii="Arial" w:hAnsi="Arial" w:cs="Arial"/>
                <w:sz w:val="20"/>
                <w:szCs w:val="20"/>
              </w:rPr>
              <w:t>CIET</w:t>
            </w:r>
          </w:p>
          <w:p w14:paraId="4AEF9236" w14:textId="77777777" w:rsidR="0004577E" w:rsidRPr="00694B97" w:rsidRDefault="0004577E" w:rsidP="0004577E">
            <w:pPr>
              <w:pStyle w:val="ListParagraph"/>
              <w:numPr>
                <w:ilvl w:val="0"/>
                <w:numId w:val="72"/>
              </w:numPr>
              <w:spacing w:line="240" w:lineRule="auto"/>
              <w:rPr>
                <w:rFonts w:ascii="Arial" w:hAnsi="Arial" w:cs="Arial"/>
                <w:sz w:val="20"/>
                <w:szCs w:val="20"/>
              </w:rPr>
            </w:pPr>
            <w:r w:rsidRPr="00694B97">
              <w:rPr>
                <w:rFonts w:ascii="Arial" w:hAnsi="Arial" w:cs="Arial"/>
                <w:sz w:val="20"/>
                <w:szCs w:val="20"/>
              </w:rPr>
              <w:t>Clinical Experience Planning Form for Weeks 1-12</w:t>
            </w:r>
          </w:p>
          <w:p w14:paraId="63C904BF" w14:textId="77777777" w:rsidR="0004577E" w:rsidRPr="00694B97" w:rsidRDefault="0004577E" w:rsidP="0004577E">
            <w:pPr>
              <w:pStyle w:val="ListParagraph"/>
              <w:numPr>
                <w:ilvl w:val="0"/>
                <w:numId w:val="72"/>
              </w:numPr>
              <w:spacing w:line="240" w:lineRule="auto"/>
              <w:rPr>
                <w:rFonts w:ascii="Arial" w:hAnsi="Arial" w:cs="Arial"/>
                <w:sz w:val="20"/>
                <w:szCs w:val="20"/>
              </w:rPr>
            </w:pPr>
            <w:r w:rsidRPr="00694B97">
              <w:rPr>
                <w:rFonts w:ascii="Arial" w:hAnsi="Arial" w:cs="Arial"/>
                <w:sz w:val="20"/>
                <w:szCs w:val="20"/>
              </w:rPr>
              <w:lastRenderedPageBreak/>
              <w:t>Part 1 and 2 of APTA PT student Evaluation, including page 3</w:t>
            </w:r>
          </w:p>
          <w:p w14:paraId="31C7F924" w14:textId="77777777" w:rsidR="0004577E" w:rsidRPr="00694B97" w:rsidRDefault="0004577E" w:rsidP="0004577E">
            <w:pPr>
              <w:pStyle w:val="ListParagraph"/>
              <w:numPr>
                <w:ilvl w:val="0"/>
                <w:numId w:val="72"/>
              </w:numPr>
              <w:spacing w:line="240" w:lineRule="auto"/>
              <w:rPr>
                <w:rFonts w:ascii="Arial" w:hAnsi="Arial" w:cs="Arial"/>
                <w:sz w:val="20"/>
                <w:szCs w:val="20"/>
              </w:rPr>
            </w:pPr>
            <w:r w:rsidRPr="00694B97">
              <w:rPr>
                <w:rFonts w:ascii="Arial" w:hAnsi="Arial" w:cs="Arial"/>
                <w:sz w:val="20"/>
                <w:szCs w:val="20"/>
              </w:rPr>
              <w:t>In-service evaluation form signed by CI and a copy of your presentation/project</w:t>
            </w:r>
          </w:p>
        </w:tc>
      </w:tr>
    </w:tbl>
    <w:p w14:paraId="23F36608" w14:textId="77777777" w:rsidR="0004577E" w:rsidRPr="00694B97" w:rsidRDefault="0004577E" w:rsidP="0004577E">
      <w:pPr>
        <w:spacing w:after="0"/>
        <w:rPr>
          <w:rFonts w:ascii="Arial" w:hAnsi="Arial" w:cs="Arial"/>
          <w:b/>
          <w:u w:val="single"/>
        </w:rPr>
      </w:pPr>
    </w:p>
    <w:p w14:paraId="4B9DFDF9" w14:textId="77777777" w:rsidR="0004577E" w:rsidRPr="00694B97" w:rsidRDefault="0004577E" w:rsidP="0004577E">
      <w:pPr>
        <w:spacing w:after="0"/>
        <w:rPr>
          <w:rFonts w:ascii="Arial" w:hAnsi="Arial" w:cs="Arial"/>
          <w:b/>
          <w:u w:val="single"/>
        </w:rPr>
      </w:pPr>
    </w:p>
    <w:p w14:paraId="072514B9" w14:textId="77777777" w:rsidR="0004577E" w:rsidRPr="00694B97" w:rsidRDefault="0004577E" w:rsidP="0004577E">
      <w:pPr>
        <w:spacing w:after="0"/>
        <w:rPr>
          <w:rFonts w:ascii="Arial" w:hAnsi="Arial" w:cs="Arial"/>
          <w:b/>
          <w:u w:val="single"/>
        </w:rPr>
      </w:pPr>
      <w:r w:rsidRPr="00694B97">
        <w:rPr>
          <w:rFonts w:ascii="Arial" w:hAnsi="Arial" w:cs="Arial"/>
          <w:b/>
          <w:u w:val="single"/>
        </w:rPr>
        <w:t>Description of teaching methods and learning experiences:</w:t>
      </w:r>
    </w:p>
    <w:p w14:paraId="3498B9D3" w14:textId="77777777" w:rsidR="0004577E" w:rsidRPr="00694B97" w:rsidRDefault="0004577E" w:rsidP="0004577E">
      <w:pPr>
        <w:widowControl w:val="0"/>
        <w:autoSpaceDE w:val="0"/>
        <w:autoSpaceDN w:val="0"/>
        <w:adjustRightInd w:val="0"/>
        <w:spacing w:after="0"/>
        <w:rPr>
          <w:rFonts w:ascii="Arial" w:hAnsi="Arial" w:cs="Arial"/>
          <w:lang w:bidi="en-US"/>
        </w:rPr>
      </w:pPr>
      <w:r w:rsidRPr="00694B97">
        <w:rPr>
          <w:rFonts w:ascii="Arial" w:hAnsi="Arial" w:cs="Arial"/>
        </w:rPr>
        <w:t xml:space="preserve">Lecture, class discussion, demonstrations, visual aids, CDs, reading assignments, handouts, guest lecturers, written examinations, students’ presentations, study questions, Internet research, case studies reading and practice, independent study, written papers, portfolio, peer review </w:t>
      </w:r>
    </w:p>
    <w:p w14:paraId="621DAB77" w14:textId="77777777" w:rsidR="0004577E" w:rsidRPr="00694B97" w:rsidRDefault="0004577E" w:rsidP="0004577E">
      <w:pPr>
        <w:widowControl w:val="0"/>
        <w:autoSpaceDE w:val="0"/>
        <w:autoSpaceDN w:val="0"/>
        <w:adjustRightInd w:val="0"/>
        <w:spacing w:after="0"/>
        <w:rPr>
          <w:rFonts w:ascii="Arial" w:hAnsi="Arial" w:cs="Arial"/>
          <w:lang w:bidi="en-US"/>
        </w:rPr>
      </w:pPr>
    </w:p>
    <w:p w14:paraId="2747EFF0" w14:textId="77777777" w:rsidR="0004577E" w:rsidRPr="00694B97" w:rsidRDefault="0004577E" w:rsidP="0004577E">
      <w:pPr>
        <w:spacing w:after="0" w:line="240" w:lineRule="auto"/>
        <w:rPr>
          <w:rFonts w:ascii="Arial" w:hAnsi="Arial" w:cs="Arial"/>
          <w:b/>
          <w:sz w:val="24"/>
          <w:szCs w:val="24"/>
          <w:u w:val="single"/>
        </w:rPr>
      </w:pPr>
      <w:r w:rsidRPr="00694B97">
        <w:rPr>
          <w:rFonts w:ascii="Arial" w:hAnsi="Arial" w:cs="Arial"/>
          <w:b/>
          <w:sz w:val="24"/>
          <w:szCs w:val="24"/>
          <w:u w:val="single"/>
        </w:rPr>
        <w:t xml:space="preserve">Required Assignments: </w:t>
      </w:r>
    </w:p>
    <w:p w14:paraId="0DCC9FC2" w14:textId="77777777" w:rsidR="0004577E" w:rsidRPr="00694B97" w:rsidRDefault="0004577E" w:rsidP="0004577E">
      <w:pPr>
        <w:widowControl w:val="0"/>
        <w:autoSpaceDE w:val="0"/>
        <w:autoSpaceDN w:val="0"/>
        <w:adjustRightInd w:val="0"/>
        <w:spacing w:after="0" w:line="240" w:lineRule="auto"/>
        <w:rPr>
          <w:rFonts w:ascii="Arial" w:hAnsi="Arial" w:cs="Arial"/>
          <w:lang w:bidi="en-US"/>
        </w:rPr>
      </w:pPr>
    </w:p>
    <w:p w14:paraId="7E199995" w14:textId="77777777" w:rsidR="0004577E" w:rsidRPr="00694B97" w:rsidRDefault="0004577E" w:rsidP="0004577E">
      <w:pPr>
        <w:widowControl w:val="0"/>
        <w:autoSpaceDE w:val="0"/>
        <w:autoSpaceDN w:val="0"/>
        <w:adjustRightInd w:val="0"/>
        <w:spacing w:after="0" w:line="240" w:lineRule="auto"/>
        <w:rPr>
          <w:rFonts w:ascii="Arial" w:hAnsi="Arial" w:cs="Arial"/>
          <w:lang w:bidi="en-US"/>
        </w:rPr>
      </w:pPr>
      <w:r w:rsidRPr="00694B97">
        <w:rPr>
          <w:rFonts w:ascii="Arial" w:hAnsi="Arial" w:cs="Arial"/>
          <w:lang w:bidi="en-US"/>
        </w:rPr>
        <w:t>All assignments must be turned in by due date indicated above</w:t>
      </w:r>
      <w:r w:rsidRPr="00694B97">
        <w:rPr>
          <w:rFonts w:ascii="Arial" w:hAnsi="Arial" w:cs="Arial"/>
          <w:b/>
          <w:lang w:bidi="en-US"/>
        </w:rPr>
        <w:t>.</w:t>
      </w:r>
      <w:r w:rsidRPr="00694B97">
        <w:rPr>
          <w:rFonts w:ascii="Arial" w:hAnsi="Arial" w:cs="Arial"/>
          <w:lang w:bidi="en-US"/>
        </w:rPr>
        <w:t xml:space="preserve">  Late assignments may require additional assignments to be completed in order to obtain a passing grade.  Assignments must be submitted electronically and all attachments must be named in the following format: Last Name – Course Name – Assignment Name.  (example: Schwarz – Internship – CIET).  Each assignment must be in a separate attachment.  All pages of the assignment should be in one attachment.    Attachments need to be in Word or PDF.</w:t>
      </w:r>
      <w:r w:rsidRPr="00694B97">
        <w:rPr>
          <w:rFonts w:ascii="Arial" w:hAnsi="Arial" w:cs="Arial"/>
          <w:sz w:val="24"/>
          <w:szCs w:val="24"/>
          <w:lang w:bidi="en-US"/>
        </w:rPr>
        <w:t xml:space="preserve">  </w:t>
      </w:r>
      <w:r w:rsidRPr="00694B97">
        <w:rPr>
          <w:rFonts w:ascii="Arial" w:hAnsi="Arial" w:cs="Arial"/>
          <w:lang w:bidi="en-US"/>
        </w:rPr>
        <w:t xml:space="preserve">Assignments not attached in the following format will not be accepted.  </w:t>
      </w:r>
    </w:p>
    <w:p w14:paraId="3725ED9A" w14:textId="77777777" w:rsidR="0004577E" w:rsidRPr="00694B97" w:rsidRDefault="0004577E" w:rsidP="0004577E">
      <w:pPr>
        <w:spacing w:after="0" w:line="240" w:lineRule="auto"/>
        <w:rPr>
          <w:rFonts w:ascii="Arial" w:hAnsi="Arial" w:cs="Arial"/>
          <w:b/>
          <w:sz w:val="24"/>
          <w:szCs w:val="24"/>
          <w:u w:val="single"/>
        </w:rPr>
      </w:pPr>
    </w:p>
    <w:p w14:paraId="45190C2E" w14:textId="77777777" w:rsidR="0004577E" w:rsidRPr="00694B97" w:rsidRDefault="0004577E" w:rsidP="0004577E">
      <w:pPr>
        <w:rPr>
          <w:rFonts w:ascii="Arial" w:hAnsi="Arial" w:cs="Arial"/>
          <w:sz w:val="24"/>
          <w:szCs w:val="24"/>
        </w:rPr>
      </w:pPr>
    </w:p>
    <w:p w14:paraId="6CF51561" w14:textId="77777777" w:rsidR="0004577E" w:rsidRPr="00694B97" w:rsidRDefault="0004577E" w:rsidP="0004577E">
      <w:pPr>
        <w:pStyle w:val="ListParagraph"/>
        <w:numPr>
          <w:ilvl w:val="0"/>
          <w:numId w:val="121"/>
        </w:numPr>
        <w:rPr>
          <w:rFonts w:ascii="Arial" w:hAnsi="Arial" w:cs="Arial"/>
          <w:b/>
          <w:sz w:val="24"/>
          <w:szCs w:val="24"/>
        </w:rPr>
      </w:pPr>
      <w:r w:rsidRPr="00694B97">
        <w:rPr>
          <w:rFonts w:ascii="Arial" w:hAnsi="Arial" w:cs="Arial"/>
          <w:b/>
          <w:sz w:val="24"/>
          <w:szCs w:val="24"/>
        </w:rPr>
        <w:t>Midterm Visit Planning Form</w:t>
      </w:r>
    </w:p>
    <w:p w14:paraId="11420DD2" w14:textId="77777777" w:rsidR="0004577E" w:rsidRPr="00694B97" w:rsidRDefault="0004577E" w:rsidP="0004577E">
      <w:pPr>
        <w:pStyle w:val="ListParagraph"/>
        <w:rPr>
          <w:rFonts w:ascii="Arial" w:hAnsi="Arial" w:cs="Arial"/>
          <w:sz w:val="24"/>
          <w:szCs w:val="24"/>
        </w:rPr>
      </w:pPr>
      <w:r w:rsidRPr="00694B97">
        <w:rPr>
          <w:rFonts w:ascii="Arial" w:hAnsi="Arial" w:cs="Arial"/>
          <w:sz w:val="24"/>
          <w:szCs w:val="24"/>
        </w:rPr>
        <w:t xml:space="preserve">This form will be filled out by the student and CI to assist in the planning of a midterm visit or call with the DCE.  </w:t>
      </w:r>
    </w:p>
    <w:p w14:paraId="2E18F434" w14:textId="77777777" w:rsidR="0004577E" w:rsidRPr="00694B97" w:rsidRDefault="0004577E" w:rsidP="0004577E">
      <w:pPr>
        <w:pStyle w:val="ListParagraph"/>
        <w:rPr>
          <w:rFonts w:ascii="Arial" w:hAnsi="Arial" w:cs="Arial"/>
          <w:sz w:val="24"/>
          <w:szCs w:val="24"/>
        </w:rPr>
      </w:pPr>
    </w:p>
    <w:p w14:paraId="0E5D2A3D" w14:textId="77777777" w:rsidR="0004577E" w:rsidRPr="00694B97" w:rsidRDefault="0004577E" w:rsidP="0004577E">
      <w:pPr>
        <w:pStyle w:val="ListParagraph"/>
        <w:numPr>
          <w:ilvl w:val="0"/>
          <w:numId w:val="121"/>
        </w:numPr>
        <w:rPr>
          <w:rFonts w:ascii="Arial" w:hAnsi="Arial" w:cs="Arial"/>
          <w:b/>
          <w:sz w:val="24"/>
          <w:szCs w:val="24"/>
        </w:rPr>
      </w:pPr>
      <w:r w:rsidRPr="00694B97">
        <w:rPr>
          <w:rFonts w:ascii="Arial" w:hAnsi="Arial" w:cs="Arial"/>
          <w:b/>
          <w:sz w:val="24"/>
          <w:szCs w:val="24"/>
        </w:rPr>
        <w:t>In-service</w:t>
      </w:r>
    </w:p>
    <w:p w14:paraId="272A143E" w14:textId="77777777" w:rsidR="0004577E" w:rsidRPr="00694B97" w:rsidRDefault="0004577E" w:rsidP="0004577E">
      <w:pPr>
        <w:pStyle w:val="ListParagraph"/>
        <w:rPr>
          <w:rFonts w:ascii="Arial" w:hAnsi="Arial" w:cs="Arial"/>
          <w:sz w:val="24"/>
          <w:szCs w:val="24"/>
        </w:rPr>
      </w:pPr>
    </w:p>
    <w:p w14:paraId="14575D33" w14:textId="77777777" w:rsidR="0004577E" w:rsidRPr="00694B97" w:rsidRDefault="0004577E" w:rsidP="0004577E">
      <w:pPr>
        <w:pStyle w:val="ListParagraph"/>
        <w:rPr>
          <w:rFonts w:ascii="Arial" w:hAnsi="Arial" w:cs="Arial"/>
          <w:sz w:val="24"/>
          <w:szCs w:val="24"/>
        </w:rPr>
      </w:pPr>
      <w:r w:rsidRPr="00694B97">
        <w:rPr>
          <w:rFonts w:ascii="Arial" w:hAnsi="Arial" w:cs="Arial"/>
          <w:sz w:val="24"/>
          <w:szCs w:val="24"/>
        </w:rPr>
        <w:t>Chose a topic related to your setting for the Specialized Internship or based on a patient you have treated during your clinical practicum.  Prepare a presentation and give an in-service to your CI and other colleagues at your site.  Your CI will need to fill out and sign the Student In-Service Evaluation Form, which should be returned to the DCE after the close of the Internship.</w:t>
      </w:r>
    </w:p>
    <w:p w14:paraId="769F3CB9" w14:textId="77777777" w:rsidR="0004577E" w:rsidRPr="00694B97" w:rsidRDefault="0004577E" w:rsidP="0004577E">
      <w:pPr>
        <w:pStyle w:val="ListParagraph"/>
        <w:rPr>
          <w:rFonts w:ascii="Arial" w:hAnsi="Arial" w:cs="Arial"/>
          <w:sz w:val="24"/>
          <w:szCs w:val="24"/>
        </w:rPr>
      </w:pPr>
    </w:p>
    <w:p w14:paraId="55E9852F" w14:textId="77777777" w:rsidR="0004577E" w:rsidRPr="00694B97" w:rsidRDefault="0004577E" w:rsidP="0004577E">
      <w:pPr>
        <w:pStyle w:val="ListParagraph"/>
        <w:numPr>
          <w:ilvl w:val="0"/>
          <w:numId w:val="121"/>
        </w:numPr>
        <w:rPr>
          <w:rFonts w:ascii="Arial" w:hAnsi="Arial" w:cs="Arial"/>
          <w:b/>
          <w:sz w:val="24"/>
          <w:szCs w:val="24"/>
        </w:rPr>
      </w:pPr>
      <w:r w:rsidRPr="00694B97">
        <w:rPr>
          <w:rFonts w:ascii="Arial" w:hAnsi="Arial" w:cs="Arial"/>
          <w:b/>
          <w:sz w:val="24"/>
          <w:szCs w:val="24"/>
        </w:rPr>
        <w:t>Clinical Experience Planning Form</w:t>
      </w:r>
    </w:p>
    <w:p w14:paraId="7AA73F33" w14:textId="77777777" w:rsidR="0004577E" w:rsidRPr="00694B97" w:rsidRDefault="0004577E" w:rsidP="0004577E">
      <w:pPr>
        <w:ind w:left="720"/>
        <w:rPr>
          <w:rFonts w:ascii="Arial" w:hAnsi="Arial" w:cs="Arial"/>
          <w:sz w:val="24"/>
          <w:szCs w:val="24"/>
        </w:rPr>
      </w:pPr>
      <w:r w:rsidRPr="00694B97">
        <w:rPr>
          <w:rFonts w:ascii="Arial" w:hAnsi="Arial" w:cs="Arial"/>
          <w:sz w:val="24"/>
          <w:szCs w:val="24"/>
        </w:rPr>
        <w:t xml:space="preserve">The Clinical Experience Planning form allows the student to complete a log describing weekly his/her clinical education goals, skills performed self-assessment, and the following week goals. This form requires completion by the student with feedback from the CI. This form helps to organize student learning objectives; engages student in reflective practice; improves communication between the student and CI regarding students/CI’s expectations, and addresses the student’s performance and outcomes. A copy of this form needs to be submitted to CANVAS at the end of the final week of the Internship. </w:t>
      </w:r>
    </w:p>
    <w:p w14:paraId="7D3093A4" w14:textId="77777777" w:rsidR="0004577E" w:rsidRPr="00694B97" w:rsidRDefault="0004577E" w:rsidP="0004577E">
      <w:pPr>
        <w:ind w:left="720"/>
        <w:rPr>
          <w:rFonts w:ascii="Arial" w:hAnsi="Arial" w:cs="Arial"/>
          <w:sz w:val="24"/>
          <w:szCs w:val="24"/>
        </w:rPr>
      </w:pPr>
    </w:p>
    <w:p w14:paraId="4B9CEE31" w14:textId="77777777" w:rsidR="0004577E" w:rsidRPr="00694B97" w:rsidRDefault="0004577E" w:rsidP="0004577E">
      <w:pPr>
        <w:pStyle w:val="ListParagraph"/>
        <w:numPr>
          <w:ilvl w:val="0"/>
          <w:numId w:val="121"/>
        </w:numPr>
        <w:spacing w:after="0" w:line="240" w:lineRule="auto"/>
        <w:rPr>
          <w:rFonts w:ascii="Arial" w:hAnsi="Arial" w:cs="Arial"/>
          <w:b/>
          <w:sz w:val="24"/>
          <w:szCs w:val="24"/>
        </w:rPr>
      </w:pPr>
      <w:r w:rsidRPr="00694B97">
        <w:rPr>
          <w:rFonts w:ascii="Arial" w:hAnsi="Arial" w:cs="Arial"/>
          <w:b/>
          <w:sz w:val="24"/>
          <w:szCs w:val="24"/>
        </w:rPr>
        <w:lastRenderedPageBreak/>
        <w:t>Early Student Assessment of Clinical Education Experience</w:t>
      </w:r>
    </w:p>
    <w:p w14:paraId="5E6AB221" w14:textId="77777777" w:rsidR="0004577E" w:rsidRPr="00694B97" w:rsidRDefault="0004577E" w:rsidP="0004577E">
      <w:pPr>
        <w:pStyle w:val="ListParagraph"/>
        <w:spacing w:after="0" w:line="240" w:lineRule="auto"/>
        <w:rPr>
          <w:rFonts w:ascii="Arial" w:hAnsi="Arial" w:cs="Arial"/>
          <w:sz w:val="24"/>
          <w:szCs w:val="24"/>
        </w:rPr>
      </w:pPr>
    </w:p>
    <w:p w14:paraId="3E407E25" w14:textId="77777777" w:rsidR="0004577E" w:rsidRPr="00694B97" w:rsidRDefault="0004577E" w:rsidP="0004577E">
      <w:pPr>
        <w:pStyle w:val="ListParagraph"/>
        <w:spacing w:after="0" w:line="240" w:lineRule="auto"/>
        <w:rPr>
          <w:rFonts w:ascii="Arial" w:hAnsi="Arial" w:cs="Arial"/>
          <w:sz w:val="24"/>
          <w:szCs w:val="24"/>
        </w:rPr>
      </w:pPr>
      <w:r w:rsidRPr="00694B97">
        <w:rPr>
          <w:rFonts w:ascii="Arial" w:hAnsi="Arial" w:cs="Arial"/>
          <w:sz w:val="24"/>
          <w:szCs w:val="24"/>
        </w:rPr>
        <w:t>This form must be completed and uploaded to CANVAS.</w:t>
      </w:r>
    </w:p>
    <w:p w14:paraId="4B342955" w14:textId="77777777" w:rsidR="0004577E" w:rsidRPr="00694B97" w:rsidRDefault="0004577E" w:rsidP="0004577E">
      <w:pPr>
        <w:pStyle w:val="ListParagraph"/>
        <w:spacing w:after="0" w:line="240" w:lineRule="auto"/>
        <w:rPr>
          <w:rFonts w:ascii="Arial" w:hAnsi="Arial" w:cs="Arial"/>
          <w:b/>
          <w:sz w:val="24"/>
          <w:szCs w:val="24"/>
        </w:rPr>
      </w:pPr>
    </w:p>
    <w:p w14:paraId="2B227E31" w14:textId="77777777" w:rsidR="0004577E" w:rsidRPr="00694B97" w:rsidRDefault="0004577E" w:rsidP="0004577E">
      <w:pPr>
        <w:pStyle w:val="ListParagraph"/>
        <w:spacing w:after="0" w:line="240" w:lineRule="auto"/>
        <w:rPr>
          <w:rFonts w:ascii="Arial" w:hAnsi="Arial" w:cs="Arial"/>
          <w:b/>
          <w:sz w:val="24"/>
          <w:szCs w:val="24"/>
        </w:rPr>
      </w:pPr>
    </w:p>
    <w:p w14:paraId="654FEF3F" w14:textId="77777777" w:rsidR="0004577E" w:rsidRPr="00694B97" w:rsidRDefault="0004577E" w:rsidP="0004577E">
      <w:pPr>
        <w:pStyle w:val="ListParagraph"/>
        <w:numPr>
          <w:ilvl w:val="0"/>
          <w:numId w:val="121"/>
        </w:numPr>
        <w:spacing w:after="0" w:line="240" w:lineRule="auto"/>
        <w:rPr>
          <w:rFonts w:ascii="Arial" w:hAnsi="Arial" w:cs="Arial"/>
          <w:b/>
          <w:sz w:val="24"/>
          <w:szCs w:val="24"/>
        </w:rPr>
      </w:pPr>
      <w:r w:rsidRPr="00694B97">
        <w:rPr>
          <w:rFonts w:ascii="Arial" w:hAnsi="Arial" w:cs="Arial"/>
          <w:b/>
          <w:sz w:val="24"/>
          <w:szCs w:val="24"/>
        </w:rPr>
        <w:t>Clinical Internship Evaluation Tool (CIET)</w:t>
      </w:r>
    </w:p>
    <w:p w14:paraId="469A2EBC" w14:textId="77777777" w:rsidR="0004577E" w:rsidRPr="00694B97" w:rsidRDefault="0004577E" w:rsidP="0004577E">
      <w:pPr>
        <w:spacing w:after="0" w:line="240" w:lineRule="auto"/>
        <w:ind w:left="720"/>
        <w:rPr>
          <w:rFonts w:ascii="Arial" w:hAnsi="Arial" w:cs="Arial"/>
          <w:sz w:val="24"/>
          <w:szCs w:val="24"/>
        </w:rPr>
      </w:pPr>
    </w:p>
    <w:p w14:paraId="23FFBCE3" w14:textId="77777777" w:rsidR="0004577E" w:rsidRPr="00694B97" w:rsidRDefault="0004577E" w:rsidP="0004577E">
      <w:pPr>
        <w:spacing w:after="0" w:line="240" w:lineRule="auto"/>
        <w:ind w:left="720"/>
        <w:rPr>
          <w:rFonts w:ascii="Arial" w:hAnsi="Arial" w:cs="Arial"/>
          <w:sz w:val="24"/>
          <w:szCs w:val="24"/>
        </w:rPr>
      </w:pPr>
      <w:r w:rsidRPr="00694B97">
        <w:rPr>
          <w:rFonts w:ascii="Arial" w:hAnsi="Arial" w:cs="Arial"/>
          <w:sz w:val="24"/>
          <w:szCs w:val="24"/>
        </w:rPr>
        <w:t xml:space="preserve">The assessment tool for the Specialized Internship is the Clinical Internship Evaluation Tool (CIET), which measures clinical performance of the student relative to a competent clinician.  The document will need to be completed and turned in to CANVAS at both midterm and final.  </w:t>
      </w:r>
    </w:p>
    <w:p w14:paraId="24FE1B18" w14:textId="77777777" w:rsidR="0004577E" w:rsidRPr="00694B97" w:rsidRDefault="0004577E" w:rsidP="0004577E">
      <w:pPr>
        <w:pStyle w:val="ListParagraph"/>
        <w:spacing w:after="0" w:line="240" w:lineRule="auto"/>
        <w:rPr>
          <w:rFonts w:ascii="Arial" w:hAnsi="Arial" w:cs="Arial"/>
          <w:b/>
          <w:sz w:val="24"/>
          <w:szCs w:val="24"/>
        </w:rPr>
      </w:pPr>
    </w:p>
    <w:p w14:paraId="43623E43" w14:textId="77777777" w:rsidR="0004577E" w:rsidRPr="00694B97" w:rsidRDefault="0004577E" w:rsidP="0004577E">
      <w:pPr>
        <w:pStyle w:val="ListParagraph"/>
        <w:numPr>
          <w:ilvl w:val="0"/>
          <w:numId w:val="121"/>
        </w:numPr>
        <w:spacing w:after="0" w:line="240" w:lineRule="auto"/>
        <w:rPr>
          <w:rFonts w:ascii="Arial" w:hAnsi="Arial" w:cs="Arial"/>
          <w:b/>
          <w:sz w:val="24"/>
          <w:szCs w:val="24"/>
        </w:rPr>
      </w:pPr>
      <w:r w:rsidRPr="00694B97">
        <w:rPr>
          <w:rFonts w:ascii="Arial" w:hAnsi="Arial" w:cs="Arial"/>
          <w:b/>
          <w:sz w:val="24"/>
          <w:szCs w:val="24"/>
        </w:rPr>
        <w:t>APTA’s Physical Therapist Student Evaluation: Clinical Experience and Clinical Instruction</w:t>
      </w:r>
    </w:p>
    <w:p w14:paraId="2AFB6250" w14:textId="77777777" w:rsidR="0004577E" w:rsidRPr="00694B97" w:rsidRDefault="0004577E" w:rsidP="0004577E">
      <w:pPr>
        <w:spacing w:after="0" w:line="240" w:lineRule="auto"/>
        <w:rPr>
          <w:rFonts w:ascii="Arial" w:hAnsi="Arial" w:cs="Arial"/>
          <w:sz w:val="24"/>
          <w:szCs w:val="24"/>
        </w:rPr>
      </w:pPr>
    </w:p>
    <w:p w14:paraId="08F765F7" w14:textId="77777777" w:rsidR="0004577E" w:rsidRPr="00694B97" w:rsidRDefault="0004577E" w:rsidP="0004577E">
      <w:pPr>
        <w:spacing w:after="0" w:line="240" w:lineRule="auto"/>
        <w:ind w:left="720"/>
        <w:rPr>
          <w:rFonts w:ascii="Arial" w:hAnsi="Arial" w:cs="Arial"/>
          <w:sz w:val="24"/>
          <w:szCs w:val="24"/>
        </w:rPr>
      </w:pPr>
      <w:r w:rsidRPr="00694B97">
        <w:rPr>
          <w:rFonts w:ascii="Arial" w:hAnsi="Arial" w:cs="Arial"/>
          <w:sz w:val="24"/>
          <w:szCs w:val="24"/>
        </w:rPr>
        <w:t xml:space="preserve">This evaluation tool has two parts.  Part one is an evaluation of the Clinical Experience.  Part 2 is an evaluation of your Clinical Instruction.  Part 2 should be completed at both the midterm and final evaluations.  Part 1 is to be completed only at the final evaluation.  A copy of this document, including page 3, should be uploaded to CANVAS. </w:t>
      </w:r>
    </w:p>
    <w:p w14:paraId="160F7279" w14:textId="77777777" w:rsidR="0004577E" w:rsidRPr="00694B97" w:rsidRDefault="0004577E" w:rsidP="0004577E">
      <w:pPr>
        <w:spacing w:after="0" w:line="240" w:lineRule="auto"/>
        <w:ind w:left="720"/>
        <w:rPr>
          <w:rFonts w:ascii="Arial" w:hAnsi="Arial" w:cs="Arial"/>
          <w:sz w:val="24"/>
          <w:szCs w:val="24"/>
        </w:rPr>
      </w:pPr>
    </w:p>
    <w:p w14:paraId="69A75935" w14:textId="77777777" w:rsidR="0004577E" w:rsidRPr="00694B97" w:rsidRDefault="0004577E" w:rsidP="0004577E">
      <w:pPr>
        <w:pStyle w:val="ListParagraph"/>
        <w:numPr>
          <w:ilvl w:val="0"/>
          <w:numId w:val="121"/>
        </w:numPr>
        <w:spacing w:after="0" w:line="240" w:lineRule="auto"/>
        <w:rPr>
          <w:rFonts w:ascii="Arial" w:hAnsi="Arial" w:cs="Arial"/>
          <w:b/>
          <w:sz w:val="24"/>
          <w:szCs w:val="24"/>
        </w:rPr>
      </w:pPr>
      <w:r w:rsidRPr="00694B97">
        <w:rPr>
          <w:rFonts w:ascii="Arial" w:hAnsi="Arial" w:cs="Arial"/>
          <w:b/>
          <w:sz w:val="24"/>
          <w:szCs w:val="24"/>
        </w:rPr>
        <w:t>CANVAS Discussions</w:t>
      </w:r>
    </w:p>
    <w:p w14:paraId="54162A82" w14:textId="77777777" w:rsidR="0004577E" w:rsidRPr="00694B97" w:rsidRDefault="0004577E" w:rsidP="0004577E">
      <w:pPr>
        <w:pStyle w:val="ListParagraph"/>
        <w:spacing w:after="0" w:line="240" w:lineRule="auto"/>
        <w:rPr>
          <w:rFonts w:ascii="Arial" w:hAnsi="Arial" w:cs="Arial"/>
          <w:sz w:val="24"/>
          <w:szCs w:val="24"/>
        </w:rPr>
      </w:pPr>
    </w:p>
    <w:p w14:paraId="361D66D3" w14:textId="6423CFF8" w:rsidR="006250A4" w:rsidRPr="00694B97" w:rsidRDefault="0004577E" w:rsidP="00361654">
      <w:pPr>
        <w:pStyle w:val="ListParagraph"/>
        <w:spacing w:after="0" w:line="240" w:lineRule="auto"/>
        <w:rPr>
          <w:rFonts w:ascii="Arial" w:hAnsi="Arial" w:cs="Arial"/>
          <w:b/>
          <w:smallCaps/>
          <w:noProof/>
          <w:sz w:val="28"/>
          <w:szCs w:val="28"/>
        </w:rPr>
      </w:pPr>
      <w:r w:rsidRPr="00694B97">
        <w:rPr>
          <w:rFonts w:ascii="Arial" w:hAnsi="Arial" w:cs="Arial"/>
          <w:sz w:val="24"/>
          <w:szCs w:val="24"/>
        </w:rPr>
        <w:t xml:space="preserve">CANVAS discussions will be due once a month, as indicated by the schedule above.  For each topic, students are required to make one initial post and to comment on at least two additional posts made by classmates.  </w:t>
      </w:r>
    </w:p>
    <w:p w14:paraId="1CFE076C" w14:textId="26AE044C" w:rsidR="00593090" w:rsidRPr="00694B97" w:rsidRDefault="006250A4" w:rsidP="00361654">
      <w:pPr>
        <w:rPr>
          <w:rFonts w:ascii="Arial" w:hAnsi="Arial" w:cs="Arial"/>
        </w:rPr>
      </w:pPr>
      <w:r w:rsidRPr="00694B97">
        <w:rPr>
          <w:rFonts w:ascii="Arial" w:hAnsi="Arial" w:cs="Arial"/>
          <w:b/>
          <w:smallCaps/>
          <w:noProof/>
          <w:sz w:val="28"/>
          <w:szCs w:val="28"/>
        </w:rPr>
        <w:br w:type="page"/>
      </w:r>
    </w:p>
    <w:p w14:paraId="69969C14" w14:textId="51EE887A" w:rsidR="008F66C3" w:rsidRPr="00694B97" w:rsidRDefault="008F66C3" w:rsidP="008F66C3">
      <w:pPr>
        <w:pStyle w:val="Heading1"/>
        <w:jc w:val="center"/>
        <w:rPr>
          <w:rFonts w:ascii="Arial" w:hAnsi="Arial" w:cs="Arial"/>
          <w:position w:val="-1"/>
          <w:szCs w:val="24"/>
        </w:rPr>
      </w:pPr>
      <w:bookmarkStart w:id="47" w:name="Absentform"/>
      <w:bookmarkStart w:id="48" w:name="_Appendix_E:_DPT"/>
      <w:bookmarkEnd w:id="47"/>
      <w:bookmarkEnd w:id="48"/>
      <w:r w:rsidRPr="00694B97">
        <w:rPr>
          <w:rFonts w:ascii="Arial" w:hAnsi="Arial" w:cs="Arial"/>
        </w:rPr>
        <w:lastRenderedPageBreak/>
        <w:t>Appendix E:</w:t>
      </w:r>
      <w:r w:rsidR="00577755" w:rsidRPr="00694B97">
        <w:rPr>
          <w:rFonts w:ascii="Arial" w:hAnsi="Arial" w:cs="Arial"/>
        </w:rPr>
        <w:t xml:space="preserve"> </w:t>
      </w:r>
      <w:r w:rsidR="00D57DF7" w:rsidRPr="00694B97">
        <w:rPr>
          <w:rFonts w:ascii="Arial" w:hAnsi="Arial" w:cs="Arial"/>
          <w:position w:val="-1"/>
          <w:szCs w:val="24"/>
        </w:rPr>
        <w:t>DPT Student Absence Request Form</w:t>
      </w:r>
    </w:p>
    <w:p w14:paraId="365BDEDD" w14:textId="7D8182B2" w:rsidR="00577755" w:rsidRPr="00694B97" w:rsidRDefault="00577755" w:rsidP="00577755">
      <w:pPr>
        <w:autoSpaceDE w:val="0"/>
        <w:autoSpaceDN w:val="0"/>
        <w:adjustRightInd w:val="0"/>
        <w:spacing w:before="24" w:after="0" w:line="240" w:lineRule="auto"/>
        <w:ind w:left="2432" w:right="2413"/>
        <w:jc w:val="center"/>
        <w:rPr>
          <w:rFonts w:ascii="Arial" w:hAnsi="Arial" w:cs="Arial"/>
          <w:sz w:val="28"/>
          <w:szCs w:val="28"/>
        </w:rPr>
      </w:pPr>
      <w:r w:rsidRPr="00694B97">
        <w:rPr>
          <w:rFonts w:ascii="Arial" w:hAnsi="Arial" w:cs="Arial"/>
          <w:b/>
          <w:bCs/>
          <w:sz w:val="28"/>
          <w:szCs w:val="28"/>
        </w:rPr>
        <w:t>Department of Physical Therapy</w:t>
      </w:r>
    </w:p>
    <w:p w14:paraId="3208A777" w14:textId="7BB10FC4" w:rsidR="00D57DF7" w:rsidRPr="00694B97" w:rsidRDefault="00D57DF7" w:rsidP="003B53B7">
      <w:pPr>
        <w:autoSpaceDE w:val="0"/>
        <w:autoSpaceDN w:val="0"/>
        <w:adjustRightInd w:val="0"/>
        <w:spacing w:before="2" w:after="0" w:line="240" w:lineRule="auto"/>
        <w:ind w:left="1763" w:right="1747"/>
        <w:rPr>
          <w:rFonts w:ascii="Arial" w:hAnsi="Arial" w:cs="Arial"/>
        </w:rPr>
      </w:pPr>
      <w:r w:rsidRPr="00694B97">
        <w:rPr>
          <w:rFonts w:ascii="Arial" w:hAnsi="Arial" w:cs="Arial"/>
          <w:sz w:val="28"/>
          <w:szCs w:val="28"/>
        </w:rPr>
        <w:t>U</w:t>
      </w:r>
      <w:r w:rsidRPr="00694B97">
        <w:rPr>
          <w:rFonts w:ascii="Arial" w:hAnsi="Arial" w:cs="Arial"/>
        </w:rPr>
        <w:t xml:space="preserve">NIVERSITY </w:t>
      </w:r>
      <w:r w:rsidRPr="00694B97">
        <w:rPr>
          <w:rFonts w:ascii="Arial" w:hAnsi="Arial" w:cs="Arial"/>
          <w:i/>
          <w:iCs/>
          <w:sz w:val="28"/>
          <w:szCs w:val="28"/>
        </w:rPr>
        <w:t>of</w:t>
      </w:r>
      <w:r w:rsidRPr="00694B97">
        <w:rPr>
          <w:rFonts w:ascii="Arial" w:hAnsi="Arial" w:cs="Arial"/>
          <w:i/>
          <w:iCs/>
          <w:spacing w:val="-2"/>
          <w:sz w:val="28"/>
          <w:szCs w:val="28"/>
        </w:rPr>
        <w:t xml:space="preserve"> </w:t>
      </w:r>
      <w:r w:rsidRPr="00694B97">
        <w:rPr>
          <w:rFonts w:ascii="Arial" w:hAnsi="Arial" w:cs="Arial"/>
          <w:sz w:val="28"/>
          <w:szCs w:val="28"/>
        </w:rPr>
        <w:t>N</w:t>
      </w:r>
      <w:r w:rsidRPr="00694B97">
        <w:rPr>
          <w:rFonts w:ascii="Arial" w:hAnsi="Arial" w:cs="Arial"/>
          <w:spacing w:val="1"/>
        </w:rPr>
        <w:t>OR</w:t>
      </w:r>
      <w:r w:rsidRPr="00694B97">
        <w:rPr>
          <w:rFonts w:ascii="Arial" w:hAnsi="Arial" w:cs="Arial"/>
        </w:rPr>
        <w:t>TH</w:t>
      </w:r>
      <w:r w:rsidRPr="00694B97">
        <w:rPr>
          <w:rFonts w:ascii="Arial" w:hAnsi="Arial" w:cs="Arial"/>
          <w:spacing w:val="5"/>
        </w:rPr>
        <w:t xml:space="preserve"> </w:t>
      </w:r>
      <w:r w:rsidRPr="00694B97">
        <w:rPr>
          <w:rFonts w:ascii="Arial" w:hAnsi="Arial" w:cs="Arial"/>
          <w:sz w:val="28"/>
          <w:szCs w:val="28"/>
        </w:rPr>
        <w:t>T</w:t>
      </w:r>
      <w:r w:rsidRPr="00694B97">
        <w:rPr>
          <w:rFonts w:ascii="Arial" w:hAnsi="Arial" w:cs="Arial"/>
          <w:spacing w:val="1"/>
        </w:rPr>
        <w:t>EXA</w:t>
      </w:r>
      <w:r w:rsidRPr="00694B97">
        <w:rPr>
          <w:rFonts w:ascii="Arial" w:hAnsi="Arial" w:cs="Arial"/>
        </w:rPr>
        <w:t>S</w:t>
      </w:r>
      <w:r w:rsidRPr="00694B97">
        <w:rPr>
          <w:rFonts w:ascii="Arial" w:hAnsi="Arial" w:cs="Arial"/>
          <w:spacing w:val="-5"/>
        </w:rPr>
        <w:t xml:space="preserve"> </w:t>
      </w:r>
      <w:r w:rsidRPr="00694B97">
        <w:rPr>
          <w:rFonts w:ascii="Arial" w:hAnsi="Arial" w:cs="Arial"/>
          <w:sz w:val="24"/>
          <w:szCs w:val="24"/>
        </w:rPr>
        <w:t>H</w:t>
      </w:r>
      <w:r w:rsidRPr="00694B97">
        <w:rPr>
          <w:rFonts w:ascii="Arial" w:hAnsi="Arial" w:cs="Arial"/>
          <w:sz w:val="19"/>
          <w:szCs w:val="19"/>
        </w:rPr>
        <w:t>EALTH</w:t>
      </w:r>
      <w:r w:rsidRPr="00694B97">
        <w:rPr>
          <w:rFonts w:ascii="Arial" w:hAnsi="Arial" w:cs="Arial"/>
          <w:spacing w:val="7"/>
          <w:sz w:val="19"/>
          <w:szCs w:val="19"/>
        </w:rPr>
        <w:t xml:space="preserve"> </w:t>
      </w:r>
      <w:r w:rsidRPr="00694B97">
        <w:rPr>
          <w:rFonts w:ascii="Arial" w:hAnsi="Arial" w:cs="Arial"/>
          <w:sz w:val="24"/>
          <w:szCs w:val="24"/>
        </w:rPr>
        <w:t>S</w:t>
      </w:r>
      <w:r w:rsidRPr="00694B97">
        <w:rPr>
          <w:rFonts w:ascii="Arial" w:hAnsi="Arial" w:cs="Arial"/>
          <w:sz w:val="19"/>
          <w:szCs w:val="19"/>
        </w:rPr>
        <w:t>C</w:t>
      </w:r>
      <w:r w:rsidRPr="00694B97">
        <w:rPr>
          <w:rFonts w:ascii="Arial" w:hAnsi="Arial" w:cs="Arial"/>
          <w:spacing w:val="2"/>
          <w:sz w:val="19"/>
          <w:szCs w:val="19"/>
        </w:rPr>
        <w:t>I</w:t>
      </w:r>
      <w:r w:rsidRPr="00694B97">
        <w:rPr>
          <w:rFonts w:ascii="Arial" w:hAnsi="Arial" w:cs="Arial"/>
          <w:sz w:val="19"/>
          <w:szCs w:val="19"/>
        </w:rPr>
        <w:t>E</w:t>
      </w:r>
      <w:r w:rsidRPr="00694B97">
        <w:rPr>
          <w:rFonts w:ascii="Arial" w:hAnsi="Arial" w:cs="Arial"/>
          <w:spacing w:val="1"/>
          <w:sz w:val="19"/>
          <w:szCs w:val="19"/>
        </w:rPr>
        <w:t>N</w:t>
      </w:r>
      <w:r w:rsidRPr="00694B97">
        <w:rPr>
          <w:rFonts w:ascii="Arial" w:hAnsi="Arial" w:cs="Arial"/>
          <w:sz w:val="19"/>
          <w:szCs w:val="19"/>
        </w:rPr>
        <w:t>CE</w:t>
      </w:r>
      <w:r w:rsidRPr="00694B97">
        <w:rPr>
          <w:rFonts w:ascii="Arial" w:hAnsi="Arial" w:cs="Arial"/>
          <w:spacing w:val="6"/>
          <w:sz w:val="19"/>
          <w:szCs w:val="19"/>
        </w:rPr>
        <w:t xml:space="preserve"> </w:t>
      </w:r>
      <w:r w:rsidRPr="00694B97">
        <w:rPr>
          <w:rFonts w:ascii="Arial" w:hAnsi="Arial" w:cs="Arial"/>
          <w:sz w:val="24"/>
          <w:szCs w:val="24"/>
        </w:rPr>
        <w:t>C</w:t>
      </w:r>
      <w:r w:rsidRPr="00694B97">
        <w:rPr>
          <w:rFonts w:ascii="Arial" w:hAnsi="Arial" w:cs="Arial"/>
          <w:spacing w:val="1"/>
          <w:sz w:val="19"/>
          <w:szCs w:val="19"/>
        </w:rPr>
        <w:t>E</w:t>
      </w:r>
      <w:r w:rsidRPr="00694B97">
        <w:rPr>
          <w:rFonts w:ascii="Arial" w:hAnsi="Arial" w:cs="Arial"/>
          <w:sz w:val="19"/>
          <w:szCs w:val="19"/>
        </w:rPr>
        <w:t>N</w:t>
      </w:r>
      <w:r w:rsidRPr="00694B97">
        <w:rPr>
          <w:rFonts w:ascii="Arial" w:hAnsi="Arial" w:cs="Arial"/>
          <w:spacing w:val="1"/>
          <w:sz w:val="19"/>
          <w:szCs w:val="19"/>
        </w:rPr>
        <w:t>T</w:t>
      </w:r>
      <w:r w:rsidRPr="00694B97">
        <w:rPr>
          <w:rFonts w:ascii="Arial" w:hAnsi="Arial" w:cs="Arial"/>
          <w:sz w:val="19"/>
          <w:szCs w:val="19"/>
        </w:rPr>
        <w:t>ER</w:t>
      </w:r>
      <w:r w:rsidRPr="00694B97">
        <w:rPr>
          <w:rFonts w:ascii="Arial" w:hAnsi="Arial" w:cs="Arial"/>
          <w:spacing w:val="6"/>
          <w:sz w:val="19"/>
          <w:szCs w:val="19"/>
        </w:rPr>
        <w:t xml:space="preserve"> </w:t>
      </w:r>
      <w:r w:rsidRPr="00694B97">
        <w:rPr>
          <w:rFonts w:ascii="Arial" w:hAnsi="Arial" w:cs="Arial"/>
          <w:i/>
          <w:iCs/>
          <w:sz w:val="24"/>
          <w:szCs w:val="24"/>
        </w:rPr>
        <w:t>at Fort Worth</w:t>
      </w:r>
      <w:r w:rsidR="006926A9" w:rsidRPr="00694B97">
        <w:rPr>
          <w:rFonts w:ascii="Arial" w:hAnsi="Arial" w:cs="Arial"/>
        </w:rPr>
        <w:t xml:space="preserve"> </w:t>
      </w:r>
      <w:r w:rsidRPr="00694B97">
        <w:rPr>
          <w:rFonts w:ascii="Arial" w:hAnsi="Arial" w:cs="Arial"/>
        </w:rPr>
        <w:t>School</w:t>
      </w:r>
      <w:r w:rsidRPr="00694B97">
        <w:rPr>
          <w:rFonts w:ascii="Arial" w:hAnsi="Arial" w:cs="Arial"/>
          <w:spacing w:val="-7"/>
        </w:rPr>
        <w:t xml:space="preserve"> </w:t>
      </w:r>
      <w:r w:rsidRPr="00694B97">
        <w:rPr>
          <w:rFonts w:ascii="Arial" w:hAnsi="Arial" w:cs="Arial"/>
        </w:rPr>
        <w:t>of</w:t>
      </w:r>
      <w:r w:rsidRPr="00694B97">
        <w:rPr>
          <w:rFonts w:ascii="Arial" w:hAnsi="Arial" w:cs="Arial"/>
          <w:spacing w:val="-2"/>
        </w:rPr>
        <w:t xml:space="preserve"> </w:t>
      </w:r>
      <w:r w:rsidRPr="00694B97">
        <w:rPr>
          <w:rFonts w:ascii="Arial" w:hAnsi="Arial" w:cs="Arial"/>
        </w:rPr>
        <w:t>Health</w:t>
      </w:r>
      <w:r w:rsidRPr="00694B97">
        <w:rPr>
          <w:rFonts w:ascii="Arial" w:hAnsi="Arial" w:cs="Arial"/>
          <w:spacing w:val="-7"/>
        </w:rPr>
        <w:t xml:space="preserve"> </w:t>
      </w:r>
      <w:r w:rsidRPr="00694B97">
        <w:rPr>
          <w:rFonts w:ascii="Arial" w:hAnsi="Arial" w:cs="Arial"/>
        </w:rPr>
        <w:t>Professions</w:t>
      </w:r>
    </w:p>
    <w:p w14:paraId="110D5B1F" w14:textId="77777777" w:rsidR="00D57DF7" w:rsidRPr="00694B97" w:rsidRDefault="00D57DF7" w:rsidP="00D57DF7">
      <w:pPr>
        <w:autoSpaceDE w:val="0"/>
        <w:autoSpaceDN w:val="0"/>
        <w:adjustRightInd w:val="0"/>
        <w:spacing w:before="3" w:after="0" w:line="140" w:lineRule="exact"/>
        <w:rPr>
          <w:rFonts w:ascii="Arial" w:hAnsi="Arial" w:cs="Arial"/>
          <w:sz w:val="14"/>
          <w:szCs w:val="14"/>
        </w:rPr>
      </w:pPr>
    </w:p>
    <w:tbl>
      <w:tblPr>
        <w:tblStyle w:val="TableGrid"/>
        <w:tblW w:w="11406" w:type="dxa"/>
        <w:tblLayout w:type="fixed"/>
        <w:tblLook w:val="04A0" w:firstRow="1" w:lastRow="0" w:firstColumn="1" w:lastColumn="0" w:noHBand="0" w:noVBand="1"/>
      </w:tblPr>
      <w:tblGrid>
        <w:gridCol w:w="3968"/>
        <w:gridCol w:w="105"/>
        <w:gridCol w:w="475"/>
        <w:gridCol w:w="2811"/>
        <w:gridCol w:w="4036"/>
        <w:gridCol w:w="11"/>
      </w:tblGrid>
      <w:tr w:rsidR="00D57DF7" w:rsidRPr="00694B97" w14:paraId="4383DC8F" w14:textId="77777777" w:rsidTr="00783B9A">
        <w:trPr>
          <w:gridAfter w:val="1"/>
          <w:wAfter w:w="11" w:type="dxa"/>
          <w:trHeight w:hRule="exact" w:val="775"/>
        </w:trPr>
        <w:tc>
          <w:tcPr>
            <w:tcW w:w="4073" w:type="dxa"/>
            <w:gridSpan w:val="2"/>
          </w:tcPr>
          <w:p w14:paraId="486D7466" w14:textId="7DF52B15" w:rsidR="00D57DF7" w:rsidRPr="00694B97" w:rsidRDefault="00D57DF7" w:rsidP="00D57DF7">
            <w:pPr>
              <w:autoSpaceDE w:val="0"/>
              <w:autoSpaceDN w:val="0"/>
              <w:adjustRightInd w:val="0"/>
              <w:spacing w:line="227" w:lineRule="exact"/>
              <w:ind w:left="102" w:right="-20"/>
              <w:rPr>
                <w:rFonts w:ascii="Arial" w:hAnsi="Arial" w:cs="Arial"/>
                <w:sz w:val="24"/>
                <w:szCs w:val="24"/>
              </w:rPr>
            </w:pPr>
            <w:r w:rsidRPr="00694B97">
              <w:rPr>
                <w:rFonts w:ascii="Arial" w:hAnsi="Arial" w:cs="Arial"/>
                <w:b/>
                <w:bCs/>
              </w:rPr>
              <w:t>Stude</w:t>
            </w:r>
            <w:r w:rsidRPr="00694B97">
              <w:rPr>
                <w:rFonts w:ascii="Arial" w:hAnsi="Arial" w:cs="Arial"/>
                <w:b/>
                <w:bCs/>
                <w:spacing w:val="-1"/>
              </w:rPr>
              <w:t>n</w:t>
            </w:r>
            <w:r w:rsidRPr="00694B97">
              <w:rPr>
                <w:rFonts w:ascii="Arial" w:hAnsi="Arial" w:cs="Arial"/>
                <w:b/>
                <w:bCs/>
              </w:rPr>
              <w:t>t’s N</w:t>
            </w:r>
            <w:r w:rsidRPr="00694B97">
              <w:rPr>
                <w:rFonts w:ascii="Arial" w:hAnsi="Arial" w:cs="Arial"/>
                <w:b/>
                <w:bCs/>
                <w:spacing w:val="-1"/>
              </w:rPr>
              <w:t>a</w:t>
            </w:r>
            <w:r w:rsidRPr="00694B97">
              <w:rPr>
                <w:rFonts w:ascii="Arial" w:hAnsi="Arial" w:cs="Arial"/>
                <w:b/>
                <w:bCs/>
              </w:rPr>
              <w:t>me</w:t>
            </w:r>
          </w:p>
        </w:tc>
        <w:tc>
          <w:tcPr>
            <w:tcW w:w="3286" w:type="dxa"/>
            <w:gridSpan w:val="2"/>
          </w:tcPr>
          <w:p w14:paraId="2A17597A" w14:textId="77777777" w:rsidR="00D57DF7" w:rsidRPr="00694B97" w:rsidRDefault="00D57DF7" w:rsidP="00A10315">
            <w:pPr>
              <w:autoSpaceDE w:val="0"/>
              <w:autoSpaceDN w:val="0"/>
              <w:adjustRightInd w:val="0"/>
              <w:spacing w:line="227" w:lineRule="exact"/>
              <w:ind w:left="102" w:right="-20"/>
              <w:rPr>
                <w:rFonts w:ascii="Arial" w:hAnsi="Arial" w:cs="Arial"/>
                <w:sz w:val="24"/>
                <w:szCs w:val="24"/>
              </w:rPr>
            </w:pPr>
            <w:r w:rsidRPr="00694B97">
              <w:rPr>
                <w:rFonts w:ascii="Arial" w:hAnsi="Arial" w:cs="Arial"/>
                <w:b/>
                <w:bCs/>
              </w:rPr>
              <w:t xml:space="preserve">Class </w:t>
            </w:r>
            <w:r w:rsidRPr="00694B97">
              <w:rPr>
                <w:rFonts w:ascii="Arial" w:hAnsi="Arial" w:cs="Arial"/>
                <w:b/>
                <w:bCs/>
                <w:spacing w:val="-1"/>
              </w:rPr>
              <w:t>o</w:t>
            </w:r>
            <w:r w:rsidRPr="00694B97">
              <w:rPr>
                <w:rFonts w:ascii="Arial" w:hAnsi="Arial" w:cs="Arial"/>
                <w:b/>
                <w:bCs/>
              </w:rPr>
              <w:t>f</w:t>
            </w:r>
          </w:p>
        </w:tc>
        <w:tc>
          <w:tcPr>
            <w:tcW w:w="4036" w:type="dxa"/>
          </w:tcPr>
          <w:p w14:paraId="5CD070CA" w14:textId="77777777" w:rsidR="00D57DF7" w:rsidRPr="00694B97" w:rsidRDefault="00D57DF7" w:rsidP="00A10315">
            <w:pPr>
              <w:autoSpaceDE w:val="0"/>
              <w:autoSpaceDN w:val="0"/>
              <w:adjustRightInd w:val="0"/>
              <w:spacing w:line="227" w:lineRule="exact"/>
              <w:ind w:left="102" w:right="-20"/>
              <w:rPr>
                <w:rFonts w:ascii="Arial" w:hAnsi="Arial" w:cs="Arial"/>
                <w:sz w:val="24"/>
                <w:szCs w:val="24"/>
              </w:rPr>
            </w:pPr>
            <w:r w:rsidRPr="00694B97">
              <w:rPr>
                <w:rFonts w:ascii="Arial" w:hAnsi="Arial" w:cs="Arial"/>
                <w:b/>
                <w:bCs/>
              </w:rPr>
              <w:t>Da</w:t>
            </w:r>
            <w:r w:rsidRPr="00694B97">
              <w:rPr>
                <w:rFonts w:ascii="Arial" w:hAnsi="Arial" w:cs="Arial"/>
                <w:b/>
                <w:bCs/>
                <w:spacing w:val="-1"/>
              </w:rPr>
              <w:t>t</w:t>
            </w:r>
            <w:r w:rsidRPr="00694B97">
              <w:rPr>
                <w:rFonts w:ascii="Arial" w:hAnsi="Arial" w:cs="Arial"/>
                <w:b/>
                <w:bCs/>
              </w:rPr>
              <w:t>e of</w:t>
            </w:r>
            <w:r w:rsidRPr="00694B97">
              <w:rPr>
                <w:rFonts w:ascii="Arial" w:hAnsi="Arial" w:cs="Arial"/>
                <w:b/>
                <w:bCs/>
                <w:spacing w:val="-1"/>
              </w:rPr>
              <w:t xml:space="preserve"> </w:t>
            </w:r>
            <w:r w:rsidRPr="00694B97">
              <w:rPr>
                <w:rFonts w:ascii="Arial" w:hAnsi="Arial" w:cs="Arial"/>
                <w:b/>
                <w:bCs/>
              </w:rPr>
              <w:t>Re</w:t>
            </w:r>
            <w:r w:rsidRPr="00694B97">
              <w:rPr>
                <w:rFonts w:ascii="Arial" w:hAnsi="Arial" w:cs="Arial"/>
                <w:b/>
                <w:bCs/>
                <w:spacing w:val="-1"/>
              </w:rPr>
              <w:t>q</w:t>
            </w:r>
            <w:r w:rsidRPr="00694B97">
              <w:rPr>
                <w:rFonts w:ascii="Arial" w:hAnsi="Arial" w:cs="Arial"/>
                <w:b/>
                <w:bCs/>
              </w:rPr>
              <w:t>uest</w:t>
            </w:r>
          </w:p>
        </w:tc>
      </w:tr>
      <w:tr w:rsidR="00D57DF7" w:rsidRPr="00694B97" w14:paraId="3EC62AEA" w14:textId="77777777" w:rsidTr="00783B9A">
        <w:trPr>
          <w:gridAfter w:val="1"/>
          <w:wAfter w:w="11" w:type="dxa"/>
          <w:trHeight w:hRule="exact" w:val="689"/>
        </w:trPr>
        <w:tc>
          <w:tcPr>
            <w:tcW w:w="4073" w:type="dxa"/>
            <w:gridSpan w:val="2"/>
          </w:tcPr>
          <w:p w14:paraId="34B1385C" w14:textId="77777777" w:rsidR="00D57DF7" w:rsidRPr="00694B97" w:rsidRDefault="00D57DF7" w:rsidP="00A10315">
            <w:pPr>
              <w:autoSpaceDE w:val="0"/>
              <w:autoSpaceDN w:val="0"/>
              <w:adjustRightInd w:val="0"/>
              <w:spacing w:line="227" w:lineRule="exact"/>
              <w:ind w:left="102" w:right="-20"/>
              <w:rPr>
                <w:rFonts w:ascii="Arial" w:hAnsi="Arial" w:cs="Arial"/>
                <w:sz w:val="24"/>
                <w:szCs w:val="24"/>
              </w:rPr>
            </w:pPr>
            <w:r w:rsidRPr="00694B97">
              <w:rPr>
                <w:rFonts w:ascii="Arial" w:hAnsi="Arial" w:cs="Arial"/>
                <w:b/>
                <w:bCs/>
              </w:rPr>
              <w:t>Date(s) of</w:t>
            </w:r>
            <w:r w:rsidRPr="00694B97">
              <w:rPr>
                <w:rFonts w:ascii="Arial" w:hAnsi="Arial" w:cs="Arial"/>
                <w:b/>
                <w:bCs/>
                <w:spacing w:val="-2"/>
              </w:rPr>
              <w:t xml:space="preserve"> </w:t>
            </w:r>
            <w:r w:rsidRPr="00694B97">
              <w:rPr>
                <w:rFonts w:ascii="Arial" w:hAnsi="Arial" w:cs="Arial"/>
                <w:b/>
                <w:bCs/>
              </w:rPr>
              <w:t>Absen</w:t>
            </w:r>
            <w:r w:rsidRPr="00694B97">
              <w:rPr>
                <w:rFonts w:ascii="Arial" w:hAnsi="Arial" w:cs="Arial"/>
                <w:b/>
                <w:bCs/>
                <w:spacing w:val="-1"/>
              </w:rPr>
              <w:t>c</w:t>
            </w:r>
            <w:r w:rsidRPr="00694B97">
              <w:rPr>
                <w:rFonts w:ascii="Arial" w:hAnsi="Arial" w:cs="Arial"/>
                <w:b/>
                <w:bCs/>
              </w:rPr>
              <w:t>e</w:t>
            </w:r>
          </w:p>
        </w:tc>
        <w:tc>
          <w:tcPr>
            <w:tcW w:w="3286" w:type="dxa"/>
            <w:gridSpan w:val="2"/>
          </w:tcPr>
          <w:p w14:paraId="0DCBF62B" w14:textId="77777777" w:rsidR="00D57DF7" w:rsidRPr="00694B97" w:rsidRDefault="00D57DF7" w:rsidP="00A10315">
            <w:pPr>
              <w:autoSpaceDE w:val="0"/>
              <w:autoSpaceDN w:val="0"/>
              <w:adjustRightInd w:val="0"/>
              <w:spacing w:line="227" w:lineRule="exact"/>
              <w:ind w:left="101" w:right="-20"/>
              <w:rPr>
                <w:rFonts w:ascii="Arial" w:hAnsi="Arial" w:cs="Arial"/>
                <w:sz w:val="24"/>
                <w:szCs w:val="24"/>
              </w:rPr>
            </w:pPr>
            <w:r w:rsidRPr="00694B97">
              <w:rPr>
                <w:rFonts w:ascii="Arial" w:hAnsi="Arial" w:cs="Arial"/>
                <w:b/>
                <w:bCs/>
              </w:rPr>
              <w:t>From:</w:t>
            </w:r>
          </w:p>
        </w:tc>
        <w:tc>
          <w:tcPr>
            <w:tcW w:w="4036" w:type="dxa"/>
          </w:tcPr>
          <w:p w14:paraId="64AF93CE" w14:textId="77777777" w:rsidR="00D57DF7" w:rsidRPr="00694B97" w:rsidRDefault="00D57DF7" w:rsidP="00A10315">
            <w:pPr>
              <w:autoSpaceDE w:val="0"/>
              <w:autoSpaceDN w:val="0"/>
              <w:adjustRightInd w:val="0"/>
              <w:spacing w:line="227" w:lineRule="exact"/>
              <w:ind w:left="102" w:right="-20"/>
              <w:rPr>
                <w:rFonts w:ascii="Arial" w:hAnsi="Arial" w:cs="Arial"/>
                <w:sz w:val="24"/>
                <w:szCs w:val="24"/>
              </w:rPr>
            </w:pPr>
            <w:r w:rsidRPr="00694B97">
              <w:rPr>
                <w:rFonts w:ascii="Arial" w:hAnsi="Arial" w:cs="Arial"/>
                <w:b/>
                <w:bCs/>
              </w:rPr>
              <w:t>To:</w:t>
            </w:r>
          </w:p>
        </w:tc>
      </w:tr>
      <w:tr w:rsidR="00D57DF7" w:rsidRPr="00694B97" w14:paraId="7D30F748" w14:textId="77777777" w:rsidTr="00783B9A">
        <w:trPr>
          <w:trHeight w:val="432"/>
        </w:trPr>
        <w:tc>
          <w:tcPr>
            <w:tcW w:w="3968" w:type="dxa"/>
            <w:tcBorders>
              <w:right w:val="single" w:sz="4" w:space="0" w:color="auto"/>
            </w:tcBorders>
            <w:vAlign w:val="center"/>
          </w:tcPr>
          <w:p w14:paraId="53692E1F" w14:textId="77777777" w:rsidR="00D57DF7" w:rsidRPr="00694B97" w:rsidRDefault="00D57DF7" w:rsidP="00A10315">
            <w:pPr>
              <w:autoSpaceDE w:val="0"/>
              <w:autoSpaceDN w:val="0"/>
              <w:adjustRightInd w:val="0"/>
              <w:jc w:val="center"/>
              <w:rPr>
                <w:rFonts w:ascii="Arial" w:hAnsi="Arial" w:cs="Arial"/>
                <w:b/>
              </w:rPr>
            </w:pPr>
            <w:r w:rsidRPr="00694B97">
              <w:rPr>
                <w:rFonts w:ascii="Arial" w:hAnsi="Arial" w:cs="Arial"/>
                <w:b/>
              </w:rPr>
              <w:t>CIRCUMSTANCE OF ABSENCE</w:t>
            </w:r>
          </w:p>
        </w:tc>
        <w:tc>
          <w:tcPr>
            <w:tcW w:w="580" w:type="dxa"/>
            <w:gridSpan w:val="2"/>
            <w:tcBorders>
              <w:top w:val="single" w:sz="4" w:space="0" w:color="auto"/>
              <w:left w:val="single" w:sz="4" w:space="0" w:color="auto"/>
              <w:bottom w:val="nil"/>
              <w:right w:val="nil"/>
            </w:tcBorders>
          </w:tcPr>
          <w:p w14:paraId="051B304F" w14:textId="631AD530" w:rsidR="00D57DF7" w:rsidRPr="00694B97" w:rsidRDefault="00D57DF7" w:rsidP="00D57DF7">
            <w:pPr>
              <w:autoSpaceDE w:val="0"/>
              <w:autoSpaceDN w:val="0"/>
              <w:adjustRightInd w:val="0"/>
              <w:jc w:val="center"/>
              <w:rPr>
                <w:rFonts w:ascii="Arial" w:hAnsi="Arial" w:cs="Arial"/>
                <w:sz w:val="24"/>
                <w:szCs w:val="24"/>
              </w:rPr>
            </w:pPr>
            <w:r w:rsidRPr="00694B97">
              <w:rPr>
                <w:rFonts w:ascii="Arial" w:hAnsi="Arial" w:cs="Arial"/>
                <w:sz w:val="24"/>
                <w:szCs w:val="24"/>
                <w:highlight w:val="lightGray"/>
              </w:rPr>
              <w:fldChar w:fldCharType="begin">
                <w:ffData>
                  <w:name w:val="Check21"/>
                  <w:enabled/>
                  <w:calcOnExit w:val="0"/>
                  <w:checkBox>
                    <w:sizeAuto/>
                    <w:default w:val="0"/>
                  </w:checkBox>
                </w:ffData>
              </w:fldChar>
            </w:r>
            <w:bookmarkStart w:id="49" w:name="Check21"/>
            <w:r w:rsidRPr="00694B97">
              <w:rPr>
                <w:rFonts w:ascii="Arial" w:hAnsi="Arial" w:cs="Arial"/>
                <w:sz w:val="24"/>
                <w:szCs w:val="24"/>
                <w:highlight w:val="lightGray"/>
              </w:rPr>
              <w:instrText xml:space="preserve"> FORMCHECKBOX </w:instrText>
            </w:r>
            <w:r w:rsidR="00AA43D3">
              <w:rPr>
                <w:rFonts w:ascii="Arial" w:hAnsi="Arial" w:cs="Arial"/>
                <w:sz w:val="24"/>
                <w:szCs w:val="24"/>
                <w:highlight w:val="lightGray"/>
              </w:rPr>
            </w:r>
            <w:r w:rsidR="00AA43D3">
              <w:rPr>
                <w:rFonts w:ascii="Arial" w:hAnsi="Arial" w:cs="Arial"/>
                <w:sz w:val="24"/>
                <w:szCs w:val="24"/>
                <w:highlight w:val="lightGray"/>
              </w:rPr>
              <w:fldChar w:fldCharType="separate"/>
            </w:r>
            <w:r w:rsidRPr="00694B97">
              <w:rPr>
                <w:rFonts w:ascii="Arial" w:hAnsi="Arial" w:cs="Arial"/>
                <w:sz w:val="24"/>
                <w:szCs w:val="24"/>
                <w:highlight w:val="lightGray"/>
              </w:rPr>
              <w:fldChar w:fldCharType="end"/>
            </w:r>
            <w:bookmarkEnd w:id="49"/>
          </w:p>
        </w:tc>
        <w:tc>
          <w:tcPr>
            <w:tcW w:w="6855" w:type="dxa"/>
            <w:gridSpan w:val="3"/>
            <w:tcBorders>
              <w:top w:val="single" w:sz="4" w:space="0" w:color="auto"/>
              <w:left w:val="nil"/>
              <w:bottom w:val="nil"/>
              <w:right w:val="single" w:sz="4" w:space="0" w:color="auto"/>
            </w:tcBorders>
          </w:tcPr>
          <w:p w14:paraId="7F190064" w14:textId="77777777" w:rsidR="00D57DF7" w:rsidRPr="00694B97" w:rsidRDefault="00D57DF7" w:rsidP="00A10315">
            <w:pPr>
              <w:autoSpaceDE w:val="0"/>
              <w:autoSpaceDN w:val="0"/>
              <w:adjustRightInd w:val="0"/>
              <w:rPr>
                <w:rFonts w:ascii="Arial" w:hAnsi="Arial" w:cs="Arial"/>
                <w:sz w:val="24"/>
                <w:szCs w:val="24"/>
              </w:rPr>
            </w:pPr>
            <w:r w:rsidRPr="00694B97">
              <w:rPr>
                <w:rFonts w:ascii="Arial" w:hAnsi="Arial" w:cs="Arial"/>
                <w:sz w:val="24"/>
                <w:szCs w:val="24"/>
              </w:rPr>
              <w:t xml:space="preserve">Illness </w:t>
            </w:r>
            <w:r w:rsidRPr="00694B97">
              <w:rPr>
                <w:rFonts w:ascii="Arial" w:hAnsi="Arial" w:cs="Arial"/>
                <w:i/>
              </w:rPr>
              <w:t>(Documentation may be required if exceeds 1 day.)</w:t>
            </w:r>
          </w:p>
        </w:tc>
      </w:tr>
      <w:tr w:rsidR="00D57DF7" w:rsidRPr="00694B97" w14:paraId="6CCCC0FD" w14:textId="77777777" w:rsidTr="00783B9A">
        <w:trPr>
          <w:trHeight w:val="432"/>
        </w:trPr>
        <w:tc>
          <w:tcPr>
            <w:tcW w:w="3968" w:type="dxa"/>
            <w:vMerge w:val="restart"/>
            <w:tcBorders>
              <w:right w:val="single" w:sz="4" w:space="0" w:color="auto"/>
            </w:tcBorders>
          </w:tcPr>
          <w:p w14:paraId="5A8B8834" w14:textId="77777777" w:rsidR="00D57DF7" w:rsidRPr="00694B97" w:rsidRDefault="00D57DF7" w:rsidP="00A10315">
            <w:pPr>
              <w:autoSpaceDE w:val="0"/>
              <w:autoSpaceDN w:val="0"/>
              <w:adjustRightInd w:val="0"/>
              <w:rPr>
                <w:rFonts w:ascii="Arial" w:hAnsi="Arial" w:cs="Arial"/>
                <w:sz w:val="24"/>
                <w:szCs w:val="24"/>
              </w:rPr>
            </w:pPr>
            <w:r w:rsidRPr="00694B97">
              <w:rPr>
                <w:rFonts w:ascii="Arial" w:hAnsi="Arial" w:cs="Arial"/>
                <w:sz w:val="24"/>
                <w:szCs w:val="24"/>
              </w:rPr>
              <w:t>Please attach any documentation you have such as a doctor’s note for illness to this form.</w:t>
            </w:r>
          </w:p>
          <w:p w14:paraId="35F52741" w14:textId="77777777" w:rsidR="00D57DF7" w:rsidRPr="00694B97" w:rsidRDefault="00D57DF7" w:rsidP="00A10315">
            <w:pPr>
              <w:autoSpaceDE w:val="0"/>
              <w:autoSpaceDN w:val="0"/>
              <w:adjustRightInd w:val="0"/>
              <w:rPr>
                <w:rFonts w:ascii="Arial" w:hAnsi="Arial" w:cs="Arial"/>
                <w:sz w:val="24"/>
                <w:szCs w:val="24"/>
              </w:rPr>
            </w:pPr>
          </w:p>
          <w:p w14:paraId="18EFC5D4" w14:textId="77777777" w:rsidR="00D57DF7" w:rsidRPr="00694B97" w:rsidRDefault="00D57DF7" w:rsidP="00A10315">
            <w:pPr>
              <w:autoSpaceDE w:val="0"/>
              <w:autoSpaceDN w:val="0"/>
              <w:adjustRightInd w:val="0"/>
              <w:rPr>
                <w:rFonts w:ascii="Arial" w:hAnsi="Arial" w:cs="Arial"/>
                <w:sz w:val="24"/>
                <w:szCs w:val="24"/>
              </w:rPr>
            </w:pPr>
            <w:r w:rsidRPr="00694B97">
              <w:rPr>
                <w:rFonts w:ascii="Arial" w:hAnsi="Arial" w:cs="Arial"/>
                <w:sz w:val="24"/>
                <w:szCs w:val="24"/>
              </w:rPr>
              <w:t xml:space="preserve">For any absence other than unanticipated i.e. illness/family emergency, please provide the CI and DCE at least 4 weeks prior notice. </w:t>
            </w:r>
          </w:p>
        </w:tc>
        <w:tc>
          <w:tcPr>
            <w:tcW w:w="580" w:type="dxa"/>
            <w:gridSpan w:val="2"/>
            <w:tcBorders>
              <w:top w:val="nil"/>
              <w:left w:val="single" w:sz="4" w:space="0" w:color="auto"/>
              <w:bottom w:val="nil"/>
              <w:right w:val="nil"/>
            </w:tcBorders>
          </w:tcPr>
          <w:p w14:paraId="418507FE" w14:textId="44D36C2B" w:rsidR="00D57DF7" w:rsidRPr="00694B97" w:rsidRDefault="00D57DF7" w:rsidP="00D57DF7">
            <w:pPr>
              <w:autoSpaceDE w:val="0"/>
              <w:autoSpaceDN w:val="0"/>
              <w:adjustRightInd w:val="0"/>
              <w:jc w:val="center"/>
              <w:rPr>
                <w:rFonts w:ascii="Arial" w:hAnsi="Arial" w:cs="Arial"/>
                <w:sz w:val="24"/>
                <w:szCs w:val="24"/>
              </w:rPr>
            </w:pPr>
            <w:r w:rsidRPr="00694B97">
              <w:rPr>
                <w:rFonts w:ascii="Arial" w:hAnsi="Arial" w:cs="Arial"/>
                <w:sz w:val="24"/>
                <w:szCs w:val="24"/>
                <w:highlight w:val="lightGray"/>
              </w:rPr>
              <w:fldChar w:fldCharType="begin">
                <w:ffData>
                  <w:name w:val="Check22"/>
                  <w:enabled/>
                  <w:calcOnExit w:val="0"/>
                  <w:checkBox>
                    <w:sizeAuto/>
                    <w:default w:val="0"/>
                  </w:checkBox>
                </w:ffData>
              </w:fldChar>
            </w:r>
            <w:bookmarkStart w:id="50" w:name="Check22"/>
            <w:r w:rsidRPr="00694B97">
              <w:rPr>
                <w:rFonts w:ascii="Arial" w:hAnsi="Arial" w:cs="Arial"/>
                <w:sz w:val="24"/>
                <w:szCs w:val="24"/>
                <w:highlight w:val="lightGray"/>
              </w:rPr>
              <w:instrText xml:space="preserve"> FORMCHECKBOX </w:instrText>
            </w:r>
            <w:r w:rsidR="00AA43D3">
              <w:rPr>
                <w:rFonts w:ascii="Arial" w:hAnsi="Arial" w:cs="Arial"/>
                <w:sz w:val="24"/>
                <w:szCs w:val="24"/>
                <w:highlight w:val="lightGray"/>
              </w:rPr>
            </w:r>
            <w:r w:rsidR="00AA43D3">
              <w:rPr>
                <w:rFonts w:ascii="Arial" w:hAnsi="Arial" w:cs="Arial"/>
                <w:sz w:val="24"/>
                <w:szCs w:val="24"/>
                <w:highlight w:val="lightGray"/>
              </w:rPr>
              <w:fldChar w:fldCharType="separate"/>
            </w:r>
            <w:r w:rsidRPr="00694B97">
              <w:rPr>
                <w:rFonts w:ascii="Arial" w:hAnsi="Arial" w:cs="Arial"/>
                <w:sz w:val="24"/>
                <w:szCs w:val="24"/>
                <w:highlight w:val="lightGray"/>
              </w:rPr>
              <w:fldChar w:fldCharType="end"/>
            </w:r>
            <w:bookmarkEnd w:id="50"/>
          </w:p>
        </w:tc>
        <w:tc>
          <w:tcPr>
            <w:tcW w:w="6855" w:type="dxa"/>
            <w:gridSpan w:val="3"/>
            <w:tcBorders>
              <w:top w:val="nil"/>
              <w:left w:val="nil"/>
              <w:bottom w:val="nil"/>
              <w:right w:val="single" w:sz="4" w:space="0" w:color="auto"/>
            </w:tcBorders>
          </w:tcPr>
          <w:p w14:paraId="27907B09" w14:textId="77777777" w:rsidR="00D57DF7" w:rsidRPr="00694B97" w:rsidRDefault="00D57DF7" w:rsidP="00A10315">
            <w:pPr>
              <w:autoSpaceDE w:val="0"/>
              <w:autoSpaceDN w:val="0"/>
              <w:adjustRightInd w:val="0"/>
              <w:rPr>
                <w:rFonts w:ascii="Arial" w:hAnsi="Arial" w:cs="Arial"/>
                <w:sz w:val="24"/>
                <w:szCs w:val="24"/>
              </w:rPr>
            </w:pPr>
            <w:r w:rsidRPr="00694B97">
              <w:rPr>
                <w:rFonts w:ascii="Arial" w:hAnsi="Arial" w:cs="Arial"/>
                <w:sz w:val="24"/>
                <w:szCs w:val="24"/>
              </w:rPr>
              <w:t xml:space="preserve">Religious Holiday </w:t>
            </w:r>
            <w:r w:rsidRPr="00694B97">
              <w:rPr>
                <w:rFonts w:ascii="Arial" w:hAnsi="Arial" w:cs="Arial"/>
                <w:i/>
              </w:rPr>
              <w:t>(See Student Policy S/UNTHSC/General -03)</w:t>
            </w:r>
          </w:p>
        </w:tc>
      </w:tr>
      <w:tr w:rsidR="00D57DF7" w:rsidRPr="00694B97" w14:paraId="625E5276" w14:textId="77777777" w:rsidTr="00783B9A">
        <w:trPr>
          <w:trHeight w:val="432"/>
        </w:trPr>
        <w:tc>
          <w:tcPr>
            <w:tcW w:w="3968" w:type="dxa"/>
            <w:vMerge/>
            <w:tcBorders>
              <w:right w:val="single" w:sz="4" w:space="0" w:color="auto"/>
            </w:tcBorders>
          </w:tcPr>
          <w:p w14:paraId="06149702" w14:textId="77777777" w:rsidR="00D57DF7" w:rsidRPr="00694B97" w:rsidRDefault="00D57DF7" w:rsidP="00A10315">
            <w:pPr>
              <w:autoSpaceDE w:val="0"/>
              <w:autoSpaceDN w:val="0"/>
              <w:adjustRightInd w:val="0"/>
              <w:rPr>
                <w:rFonts w:ascii="Arial" w:hAnsi="Arial" w:cs="Arial"/>
              </w:rPr>
            </w:pPr>
          </w:p>
        </w:tc>
        <w:tc>
          <w:tcPr>
            <w:tcW w:w="580" w:type="dxa"/>
            <w:gridSpan w:val="2"/>
            <w:tcBorders>
              <w:top w:val="nil"/>
              <w:left w:val="single" w:sz="4" w:space="0" w:color="auto"/>
              <w:bottom w:val="nil"/>
              <w:right w:val="nil"/>
            </w:tcBorders>
          </w:tcPr>
          <w:p w14:paraId="5EF1ED2F" w14:textId="32CB7A84" w:rsidR="00D57DF7" w:rsidRPr="00694B97" w:rsidRDefault="00D57DF7" w:rsidP="00D57DF7">
            <w:pPr>
              <w:autoSpaceDE w:val="0"/>
              <w:autoSpaceDN w:val="0"/>
              <w:adjustRightInd w:val="0"/>
              <w:jc w:val="center"/>
              <w:rPr>
                <w:rFonts w:ascii="Arial" w:hAnsi="Arial" w:cs="Arial"/>
                <w:sz w:val="24"/>
                <w:szCs w:val="24"/>
              </w:rPr>
            </w:pPr>
            <w:r w:rsidRPr="00694B97">
              <w:rPr>
                <w:rFonts w:ascii="Arial" w:hAnsi="Arial" w:cs="Arial"/>
                <w:sz w:val="24"/>
                <w:szCs w:val="24"/>
                <w:highlight w:val="lightGray"/>
              </w:rPr>
              <w:fldChar w:fldCharType="begin">
                <w:ffData>
                  <w:name w:val="Check23"/>
                  <w:enabled/>
                  <w:calcOnExit w:val="0"/>
                  <w:checkBox>
                    <w:sizeAuto/>
                    <w:default w:val="0"/>
                  </w:checkBox>
                </w:ffData>
              </w:fldChar>
            </w:r>
            <w:bookmarkStart w:id="51" w:name="Check23"/>
            <w:r w:rsidRPr="00694B97">
              <w:rPr>
                <w:rFonts w:ascii="Arial" w:hAnsi="Arial" w:cs="Arial"/>
                <w:sz w:val="24"/>
                <w:szCs w:val="24"/>
                <w:highlight w:val="lightGray"/>
              </w:rPr>
              <w:instrText xml:space="preserve"> FORMCHECKBOX </w:instrText>
            </w:r>
            <w:r w:rsidR="00AA43D3">
              <w:rPr>
                <w:rFonts w:ascii="Arial" w:hAnsi="Arial" w:cs="Arial"/>
                <w:sz w:val="24"/>
                <w:szCs w:val="24"/>
                <w:highlight w:val="lightGray"/>
              </w:rPr>
            </w:r>
            <w:r w:rsidR="00AA43D3">
              <w:rPr>
                <w:rFonts w:ascii="Arial" w:hAnsi="Arial" w:cs="Arial"/>
                <w:sz w:val="24"/>
                <w:szCs w:val="24"/>
                <w:highlight w:val="lightGray"/>
              </w:rPr>
              <w:fldChar w:fldCharType="separate"/>
            </w:r>
            <w:r w:rsidRPr="00694B97">
              <w:rPr>
                <w:rFonts w:ascii="Arial" w:hAnsi="Arial" w:cs="Arial"/>
                <w:sz w:val="24"/>
                <w:szCs w:val="24"/>
                <w:highlight w:val="lightGray"/>
              </w:rPr>
              <w:fldChar w:fldCharType="end"/>
            </w:r>
            <w:bookmarkEnd w:id="51"/>
          </w:p>
        </w:tc>
        <w:tc>
          <w:tcPr>
            <w:tcW w:w="6855" w:type="dxa"/>
            <w:gridSpan w:val="3"/>
            <w:tcBorders>
              <w:top w:val="nil"/>
              <w:left w:val="nil"/>
              <w:bottom w:val="nil"/>
              <w:right w:val="single" w:sz="4" w:space="0" w:color="auto"/>
            </w:tcBorders>
          </w:tcPr>
          <w:p w14:paraId="02250C87" w14:textId="77777777" w:rsidR="00D57DF7" w:rsidRPr="00694B97" w:rsidRDefault="00D57DF7" w:rsidP="00A10315">
            <w:pPr>
              <w:autoSpaceDE w:val="0"/>
              <w:autoSpaceDN w:val="0"/>
              <w:adjustRightInd w:val="0"/>
              <w:rPr>
                <w:rFonts w:ascii="Arial" w:hAnsi="Arial" w:cs="Arial"/>
                <w:sz w:val="24"/>
                <w:szCs w:val="24"/>
              </w:rPr>
            </w:pPr>
            <w:r w:rsidRPr="00694B97">
              <w:rPr>
                <w:rFonts w:ascii="Arial" w:hAnsi="Arial" w:cs="Arial"/>
                <w:sz w:val="24"/>
                <w:szCs w:val="24"/>
              </w:rPr>
              <w:t xml:space="preserve">Family Issues </w:t>
            </w:r>
            <w:r w:rsidRPr="00694B97">
              <w:rPr>
                <w:rFonts w:ascii="Arial" w:hAnsi="Arial" w:cs="Arial"/>
                <w:i/>
              </w:rPr>
              <w:t>(Explain below.)</w:t>
            </w:r>
          </w:p>
        </w:tc>
      </w:tr>
      <w:tr w:rsidR="00D57DF7" w:rsidRPr="00694B97" w14:paraId="6774D1D3" w14:textId="77777777" w:rsidTr="00783B9A">
        <w:trPr>
          <w:trHeight w:val="432"/>
        </w:trPr>
        <w:tc>
          <w:tcPr>
            <w:tcW w:w="3968" w:type="dxa"/>
            <w:vMerge/>
            <w:tcBorders>
              <w:right w:val="single" w:sz="4" w:space="0" w:color="auto"/>
            </w:tcBorders>
          </w:tcPr>
          <w:p w14:paraId="578E5448" w14:textId="77777777" w:rsidR="00D57DF7" w:rsidRPr="00694B97" w:rsidRDefault="00D57DF7" w:rsidP="00A10315">
            <w:pPr>
              <w:autoSpaceDE w:val="0"/>
              <w:autoSpaceDN w:val="0"/>
              <w:adjustRightInd w:val="0"/>
              <w:rPr>
                <w:rFonts w:ascii="Arial" w:hAnsi="Arial" w:cs="Arial"/>
              </w:rPr>
            </w:pPr>
          </w:p>
        </w:tc>
        <w:tc>
          <w:tcPr>
            <w:tcW w:w="580" w:type="dxa"/>
            <w:gridSpan w:val="2"/>
            <w:tcBorders>
              <w:top w:val="nil"/>
              <w:left w:val="single" w:sz="4" w:space="0" w:color="auto"/>
              <w:bottom w:val="nil"/>
              <w:right w:val="nil"/>
            </w:tcBorders>
          </w:tcPr>
          <w:p w14:paraId="0A442FB7" w14:textId="35E23024" w:rsidR="00D57DF7" w:rsidRPr="00694B97" w:rsidRDefault="00D57DF7" w:rsidP="00D57DF7">
            <w:pPr>
              <w:autoSpaceDE w:val="0"/>
              <w:autoSpaceDN w:val="0"/>
              <w:adjustRightInd w:val="0"/>
              <w:jc w:val="center"/>
              <w:rPr>
                <w:rFonts w:ascii="Arial" w:hAnsi="Arial" w:cs="Arial"/>
                <w:sz w:val="24"/>
                <w:szCs w:val="24"/>
              </w:rPr>
            </w:pPr>
            <w:r w:rsidRPr="00694B97">
              <w:rPr>
                <w:rFonts w:ascii="Arial" w:hAnsi="Arial" w:cs="Arial"/>
                <w:sz w:val="24"/>
                <w:szCs w:val="24"/>
                <w:highlight w:val="lightGray"/>
              </w:rPr>
              <w:fldChar w:fldCharType="begin">
                <w:ffData>
                  <w:name w:val="Check24"/>
                  <w:enabled/>
                  <w:calcOnExit w:val="0"/>
                  <w:checkBox>
                    <w:sizeAuto/>
                    <w:default w:val="0"/>
                  </w:checkBox>
                </w:ffData>
              </w:fldChar>
            </w:r>
            <w:bookmarkStart w:id="52" w:name="Check24"/>
            <w:r w:rsidRPr="00694B97">
              <w:rPr>
                <w:rFonts w:ascii="Arial" w:hAnsi="Arial" w:cs="Arial"/>
                <w:sz w:val="24"/>
                <w:szCs w:val="24"/>
                <w:highlight w:val="lightGray"/>
              </w:rPr>
              <w:instrText xml:space="preserve"> FORMCHECKBOX </w:instrText>
            </w:r>
            <w:r w:rsidR="00AA43D3">
              <w:rPr>
                <w:rFonts w:ascii="Arial" w:hAnsi="Arial" w:cs="Arial"/>
                <w:sz w:val="24"/>
                <w:szCs w:val="24"/>
                <w:highlight w:val="lightGray"/>
              </w:rPr>
            </w:r>
            <w:r w:rsidR="00AA43D3">
              <w:rPr>
                <w:rFonts w:ascii="Arial" w:hAnsi="Arial" w:cs="Arial"/>
                <w:sz w:val="24"/>
                <w:szCs w:val="24"/>
                <w:highlight w:val="lightGray"/>
              </w:rPr>
              <w:fldChar w:fldCharType="separate"/>
            </w:r>
            <w:r w:rsidRPr="00694B97">
              <w:rPr>
                <w:rFonts w:ascii="Arial" w:hAnsi="Arial" w:cs="Arial"/>
                <w:sz w:val="24"/>
                <w:szCs w:val="24"/>
                <w:highlight w:val="lightGray"/>
              </w:rPr>
              <w:fldChar w:fldCharType="end"/>
            </w:r>
            <w:bookmarkEnd w:id="52"/>
          </w:p>
        </w:tc>
        <w:tc>
          <w:tcPr>
            <w:tcW w:w="6855" w:type="dxa"/>
            <w:gridSpan w:val="3"/>
            <w:tcBorders>
              <w:top w:val="nil"/>
              <w:left w:val="nil"/>
              <w:bottom w:val="nil"/>
              <w:right w:val="single" w:sz="4" w:space="0" w:color="auto"/>
            </w:tcBorders>
          </w:tcPr>
          <w:p w14:paraId="74E745FC" w14:textId="77777777" w:rsidR="00D57DF7" w:rsidRPr="00694B97" w:rsidRDefault="00D57DF7" w:rsidP="00A10315">
            <w:pPr>
              <w:autoSpaceDE w:val="0"/>
              <w:autoSpaceDN w:val="0"/>
              <w:adjustRightInd w:val="0"/>
              <w:rPr>
                <w:rFonts w:ascii="Arial" w:hAnsi="Arial" w:cs="Arial"/>
                <w:sz w:val="24"/>
                <w:szCs w:val="24"/>
              </w:rPr>
            </w:pPr>
            <w:r w:rsidRPr="00694B97">
              <w:rPr>
                <w:rFonts w:ascii="Arial" w:hAnsi="Arial" w:cs="Arial"/>
                <w:sz w:val="24"/>
                <w:szCs w:val="24"/>
              </w:rPr>
              <w:t xml:space="preserve">HSC Representative to Meeting </w:t>
            </w:r>
            <w:r w:rsidRPr="00694B97">
              <w:rPr>
                <w:rFonts w:ascii="Arial" w:hAnsi="Arial" w:cs="Arial"/>
                <w:i/>
              </w:rPr>
              <w:t>(Explain below)</w:t>
            </w:r>
          </w:p>
        </w:tc>
      </w:tr>
      <w:tr w:rsidR="00D57DF7" w:rsidRPr="00694B97" w14:paraId="0DCE7010" w14:textId="77777777" w:rsidTr="00783B9A">
        <w:trPr>
          <w:trHeight w:val="432"/>
        </w:trPr>
        <w:tc>
          <w:tcPr>
            <w:tcW w:w="3968" w:type="dxa"/>
            <w:vMerge/>
            <w:tcBorders>
              <w:right w:val="single" w:sz="4" w:space="0" w:color="auto"/>
            </w:tcBorders>
          </w:tcPr>
          <w:p w14:paraId="07A28078" w14:textId="77777777" w:rsidR="00D57DF7" w:rsidRPr="00694B97" w:rsidRDefault="00D57DF7" w:rsidP="00A10315">
            <w:pPr>
              <w:autoSpaceDE w:val="0"/>
              <w:autoSpaceDN w:val="0"/>
              <w:adjustRightInd w:val="0"/>
              <w:rPr>
                <w:rFonts w:ascii="Arial" w:hAnsi="Arial" w:cs="Arial"/>
              </w:rPr>
            </w:pPr>
          </w:p>
        </w:tc>
        <w:tc>
          <w:tcPr>
            <w:tcW w:w="580" w:type="dxa"/>
            <w:gridSpan w:val="2"/>
            <w:tcBorders>
              <w:top w:val="nil"/>
              <w:left w:val="single" w:sz="4" w:space="0" w:color="auto"/>
              <w:bottom w:val="nil"/>
              <w:right w:val="nil"/>
            </w:tcBorders>
          </w:tcPr>
          <w:p w14:paraId="002735E4" w14:textId="728C52E7" w:rsidR="00D57DF7" w:rsidRPr="00694B97" w:rsidRDefault="00D57DF7" w:rsidP="00D57DF7">
            <w:pPr>
              <w:autoSpaceDE w:val="0"/>
              <w:autoSpaceDN w:val="0"/>
              <w:adjustRightInd w:val="0"/>
              <w:jc w:val="center"/>
              <w:rPr>
                <w:rFonts w:ascii="Arial" w:hAnsi="Arial" w:cs="Arial"/>
                <w:sz w:val="24"/>
                <w:szCs w:val="24"/>
              </w:rPr>
            </w:pPr>
            <w:r w:rsidRPr="00694B97">
              <w:rPr>
                <w:rFonts w:ascii="Arial" w:hAnsi="Arial" w:cs="Arial"/>
                <w:sz w:val="24"/>
                <w:szCs w:val="24"/>
                <w:highlight w:val="lightGray"/>
              </w:rPr>
              <w:fldChar w:fldCharType="begin">
                <w:ffData>
                  <w:name w:val="Check25"/>
                  <w:enabled/>
                  <w:calcOnExit w:val="0"/>
                  <w:checkBox>
                    <w:sizeAuto/>
                    <w:default w:val="0"/>
                  </w:checkBox>
                </w:ffData>
              </w:fldChar>
            </w:r>
            <w:bookmarkStart w:id="53" w:name="Check25"/>
            <w:r w:rsidRPr="00694B97">
              <w:rPr>
                <w:rFonts w:ascii="Arial" w:hAnsi="Arial" w:cs="Arial"/>
                <w:sz w:val="24"/>
                <w:szCs w:val="24"/>
                <w:highlight w:val="lightGray"/>
              </w:rPr>
              <w:instrText xml:space="preserve"> FORMCHECKBOX </w:instrText>
            </w:r>
            <w:r w:rsidR="00AA43D3">
              <w:rPr>
                <w:rFonts w:ascii="Arial" w:hAnsi="Arial" w:cs="Arial"/>
                <w:sz w:val="24"/>
                <w:szCs w:val="24"/>
                <w:highlight w:val="lightGray"/>
              </w:rPr>
            </w:r>
            <w:r w:rsidR="00AA43D3">
              <w:rPr>
                <w:rFonts w:ascii="Arial" w:hAnsi="Arial" w:cs="Arial"/>
                <w:sz w:val="24"/>
                <w:szCs w:val="24"/>
                <w:highlight w:val="lightGray"/>
              </w:rPr>
              <w:fldChar w:fldCharType="separate"/>
            </w:r>
            <w:r w:rsidRPr="00694B97">
              <w:rPr>
                <w:rFonts w:ascii="Arial" w:hAnsi="Arial" w:cs="Arial"/>
                <w:sz w:val="24"/>
                <w:szCs w:val="24"/>
                <w:highlight w:val="lightGray"/>
              </w:rPr>
              <w:fldChar w:fldCharType="end"/>
            </w:r>
            <w:bookmarkEnd w:id="53"/>
          </w:p>
        </w:tc>
        <w:tc>
          <w:tcPr>
            <w:tcW w:w="6855" w:type="dxa"/>
            <w:gridSpan w:val="3"/>
            <w:tcBorders>
              <w:top w:val="nil"/>
              <w:left w:val="nil"/>
              <w:bottom w:val="nil"/>
              <w:right w:val="single" w:sz="4" w:space="0" w:color="auto"/>
            </w:tcBorders>
          </w:tcPr>
          <w:p w14:paraId="7B4B2B70" w14:textId="77777777" w:rsidR="00D57DF7" w:rsidRPr="00694B97" w:rsidRDefault="00D57DF7" w:rsidP="00A10315">
            <w:pPr>
              <w:autoSpaceDE w:val="0"/>
              <w:autoSpaceDN w:val="0"/>
              <w:adjustRightInd w:val="0"/>
              <w:rPr>
                <w:rFonts w:ascii="Arial" w:hAnsi="Arial" w:cs="Arial"/>
                <w:sz w:val="24"/>
                <w:szCs w:val="24"/>
              </w:rPr>
            </w:pPr>
            <w:r w:rsidRPr="00694B97">
              <w:rPr>
                <w:rFonts w:ascii="Arial" w:hAnsi="Arial" w:cs="Arial"/>
                <w:sz w:val="24"/>
                <w:szCs w:val="24"/>
              </w:rPr>
              <w:t xml:space="preserve">Present Abstract or Poster at Meeting </w:t>
            </w:r>
            <w:r w:rsidRPr="00694B97">
              <w:rPr>
                <w:rFonts w:ascii="Arial" w:hAnsi="Arial" w:cs="Arial"/>
                <w:i/>
              </w:rPr>
              <w:t>(Explain below.)</w:t>
            </w:r>
          </w:p>
        </w:tc>
      </w:tr>
      <w:tr w:rsidR="00D57DF7" w:rsidRPr="00694B97" w14:paraId="0BDBB612" w14:textId="77777777" w:rsidTr="00783B9A">
        <w:trPr>
          <w:trHeight w:val="432"/>
        </w:trPr>
        <w:tc>
          <w:tcPr>
            <w:tcW w:w="3968" w:type="dxa"/>
            <w:vMerge/>
            <w:tcBorders>
              <w:right w:val="single" w:sz="4" w:space="0" w:color="auto"/>
            </w:tcBorders>
          </w:tcPr>
          <w:p w14:paraId="43ADC7CA" w14:textId="77777777" w:rsidR="00D57DF7" w:rsidRPr="00694B97" w:rsidRDefault="00D57DF7" w:rsidP="00A10315">
            <w:pPr>
              <w:autoSpaceDE w:val="0"/>
              <w:autoSpaceDN w:val="0"/>
              <w:adjustRightInd w:val="0"/>
              <w:rPr>
                <w:rFonts w:ascii="Arial" w:hAnsi="Arial" w:cs="Arial"/>
              </w:rPr>
            </w:pPr>
          </w:p>
        </w:tc>
        <w:tc>
          <w:tcPr>
            <w:tcW w:w="580" w:type="dxa"/>
            <w:gridSpan w:val="2"/>
            <w:tcBorders>
              <w:top w:val="nil"/>
              <w:left w:val="single" w:sz="4" w:space="0" w:color="auto"/>
              <w:bottom w:val="single" w:sz="4" w:space="0" w:color="auto"/>
              <w:right w:val="nil"/>
            </w:tcBorders>
          </w:tcPr>
          <w:p w14:paraId="7CD67023" w14:textId="6705AE30" w:rsidR="00D57DF7" w:rsidRPr="00694B97" w:rsidRDefault="00D57DF7" w:rsidP="00D57DF7">
            <w:pPr>
              <w:autoSpaceDE w:val="0"/>
              <w:autoSpaceDN w:val="0"/>
              <w:adjustRightInd w:val="0"/>
              <w:jc w:val="center"/>
              <w:rPr>
                <w:rFonts w:ascii="Arial" w:hAnsi="Arial" w:cs="Arial"/>
                <w:sz w:val="24"/>
                <w:szCs w:val="24"/>
              </w:rPr>
            </w:pPr>
            <w:r w:rsidRPr="00694B97">
              <w:rPr>
                <w:rFonts w:ascii="Arial" w:hAnsi="Arial" w:cs="Arial"/>
                <w:sz w:val="24"/>
                <w:szCs w:val="24"/>
                <w:highlight w:val="lightGray"/>
              </w:rPr>
              <w:fldChar w:fldCharType="begin">
                <w:ffData>
                  <w:name w:val="Check26"/>
                  <w:enabled/>
                  <w:calcOnExit w:val="0"/>
                  <w:checkBox>
                    <w:sizeAuto/>
                    <w:default w:val="0"/>
                  </w:checkBox>
                </w:ffData>
              </w:fldChar>
            </w:r>
            <w:bookmarkStart w:id="54" w:name="Check26"/>
            <w:r w:rsidRPr="00694B97">
              <w:rPr>
                <w:rFonts w:ascii="Arial" w:hAnsi="Arial" w:cs="Arial"/>
                <w:sz w:val="24"/>
                <w:szCs w:val="24"/>
                <w:highlight w:val="lightGray"/>
              </w:rPr>
              <w:instrText xml:space="preserve"> FORMCHECKBOX </w:instrText>
            </w:r>
            <w:r w:rsidR="00AA43D3">
              <w:rPr>
                <w:rFonts w:ascii="Arial" w:hAnsi="Arial" w:cs="Arial"/>
                <w:sz w:val="24"/>
                <w:szCs w:val="24"/>
                <w:highlight w:val="lightGray"/>
              </w:rPr>
            </w:r>
            <w:r w:rsidR="00AA43D3">
              <w:rPr>
                <w:rFonts w:ascii="Arial" w:hAnsi="Arial" w:cs="Arial"/>
                <w:sz w:val="24"/>
                <w:szCs w:val="24"/>
                <w:highlight w:val="lightGray"/>
              </w:rPr>
              <w:fldChar w:fldCharType="separate"/>
            </w:r>
            <w:r w:rsidRPr="00694B97">
              <w:rPr>
                <w:rFonts w:ascii="Arial" w:hAnsi="Arial" w:cs="Arial"/>
                <w:sz w:val="24"/>
                <w:szCs w:val="24"/>
                <w:highlight w:val="lightGray"/>
              </w:rPr>
              <w:fldChar w:fldCharType="end"/>
            </w:r>
            <w:bookmarkEnd w:id="54"/>
          </w:p>
        </w:tc>
        <w:tc>
          <w:tcPr>
            <w:tcW w:w="6855" w:type="dxa"/>
            <w:gridSpan w:val="3"/>
            <w:tcBorders>
              <w:top w:val="nil"/>
              <w:left w:val="nil"/>
              <w:bottom w:val="single" w:sz="4" w:space="0" w:color="auto"/>
              <w:right w:val="single" w:sz="4" w:space="0" w:color="auto"/>
            </w:tcBorders>
          </w:tcPr>
          <w:p w14:paraId="4998F429" w14:textId="77777777" w:rsidR="00D57DF7" w:rsidRPr="00694B97" w:rsidRDefault="00D57DF7" w:rsidP="00A10315">
            <w:pPr>
              <w:autoSpaceDE w:val="0"/>
              <w:autoSpaceDN w:val="0"/>
              <w:adjustRightInd w:val="0"/>
              <w:rPr>
                <w:rFonts w:ascii="Arial" w:hAnsi="Arial" w:cs="Arial"/>
                <w:sz w:val="24"/>
                <w:szCs w:val="24"/>
              </w:rPr>
            </w:pPr>
            <w:r w:rsidRPr="00694B97">
              <w:rPr>
                <w:rFonts w:ascii="Arial" w:hAnsi="Arial" w:cs="Arial"/>
                <w:sz w:val="24"/>
                <w:szCs w:val="24"/>
              </w:rPr>
              <w:t xml:space="preserve">Other </w:t>
            </w:r>
            <w:r w:rsidRPr="00694B97">
              <w:rPr>
                <w:rFonts w:ascii="Arial" w:hAnsi="Arial" w:cs="Arial"/>
                <w:i/>
              </w:rPr>
              <w:t>(Explain below.)</w:t>
            </w:r>
          </w:p>
        </w:tc>
      </w:tr>
      <w:tr w:rsidR="00D57DF7" w:rsidRPr="00694B97" w14:paraId="05A6D647" w14:textId="77777777" w:rsidTr="00783B9A">
        <w:trPr>
          <w:trHeight w:val="1826"/>
        </w:trPr>
        <w:tc>
          <w:tcPr>
            <w:tcW w:w="11406" w:type="dxa"/>
            <w:gridSpan w:val="6"/>
          </w:tcPr>
          <w:p w14:paraId="06E4769B" w14:textId="77777777" w:rsidR="00D57DF7" w:rsidRPr="00694B97" w:rsidRDefault="00D57DF7" w:rsidP="00A10315">
            <w:pPr>
              <w:autoSpaceDE w:val="0"/>
              <w:autoSpaceDN w:val="0"/>
              <w:adjustRightInd w:val="0"/>
              <w:rPr>
                <w:rFonts w:ascii="Arial" w:hAnsi="Arial" w:cs="Arial"/>
              </w:rPr>
            </w:pPr>
          </w:p>
        </w:tc>
      </w:tr>
    </w:tbl>
    <w:p w14:paraId="6C771D95" w14:textId="77777777" w:rsidR="00D57DF7" w:rsidRPr="00694B97" w:rsidRDefault="00D57DF7" w:rsidP="00D57DF7">
      <w:pPr>
        <w:autoSpaceDE w:val="0"/>
        <w:autoSpaceDN w:val="0"/>
        <w:adjustRightInd w:val="0"/>
        <w:spacing w:after="0" w:line="240" w:lineRule="auto"/>
        <w:rPr>
          <w:rFonts w:ascii="Arial" w:hAnsi="Arial" w:cs="Arial"/>
          <w:sz w:val="20"/>
          <w:szCs w:val="20"/>
        </w:rPr>
      </w:pPr>
    </w:p>
    <w:p w14:paraId="30B6DB62" w14:textId="77777777" w:rsidR="00D57DF7" w:rsidRPr="00694B97" w:rsidRDefault="00D57DF7" w:rsidP="00D57DF7">
      <w:pPr>
        <w:autoSpaceDE w:val="0"/>
        <w:autoSpaceDN w:val="0"/>
        <w:adjustRightInd w:val="0"/>
        <w:spacing w:after="0" w:line="246" w:lineRule="exact"/>
        <w:ind w:left="220" w:right="-20"/>
        <w:rPr>
          <w:rFonts w:ascii="Arial" w:hAnsi="Arial" w:cs="Arial"/>
        </w:rPr>
      </w:pPr>
      <w:r w:rsidRPr="00694B97">
        <w:rPr>
          <w:rFonts w:ascii="Arial" w:hAnsi="Arial" w:cs="Arial"/>
          <w:i/>
          <w:iCs/>
        </w:rPr>
        <w:t>I</w:t>
      </w:r>
      <w:r w:rsidRPr="00694B97">
        <w:rPr>
          <w:rFonts w:ascii="Arial" w:hAnsi="Arial" w:cs="Arial"/>
          <w:i/>
          <w:iCs/>
          <w:spacing w:val="-1"/>
        </w:rPr>
        <w:t xml:space="preserve"> </w:t>
      </w:r>
      <w:r w:rsidRPr="00694B97">
        <w:rPr>
          <w:rFonts w:ascii="Arial" w:hAnsi="Arial" w:cs="Arial"/>
          <w:i/>
          <w:iCs/>
        </w:rPr>
        <w:t>attest</w:t>
      </w:r>
      <w:r w:rsidRPr="00694B97">
        <w:rPr>
          <w:rFonts w:ascii="Arial" w:hAnsi="Arial" w:cs="Arial"/>
          <w:i/>
          <w:iCs/>
          <w:spacing w:val="-5"/>
        </w:rPr>
        <w:t xml:space="preserve"> </w:t>
      </w:r>
      <w:r w:rsidRPr="00694B97">
        <w:rPr>
          <w:rFonts w:ascii="Arial" w:hAnsi="Arial" w:cs="Arial"/>
          <w:i/>
          <w:iCs/>
        </w:rPr>
        <w:t>that</w:t>
      </w:r>
      <w:r w:rsidRPr="00694B97">
        <w:rPr>
          <w:rFonts w:ascii="Arial" w:hAnsi="Arial" w:cs="Arial"/>
          <w:i/>
          <w:iCs/>
          <w:spacing w:val="-4"/>
        </w:rPr>
        <w:t xml:space="preserve"> </w:t>
      </w:r>
      <w:r w:rsidRPr="00694B97">
        <w:rPr>
          <w:rFonts w:ascii="Arial" w:hAnsi="Arial" w:cs="Arial"/>
          <w:i/>
          <w:iCs/>
          <w:spacing w:val="-1"/>
        </w:rPr>
        <w:t>t</w:t>
      </w:r>
      <w:r w:rsidRPr="00694B97">
        <w:rPr>
          <w:rFonts w:ascii="Arial" w:hAnsi="Arial" w:cs="Arial"/>
          <w:i/>
          <w:iCs/>
        </w:rPr>
        <w:t>he</w:t>
      </w:r>
      <w:r w:rsidRPr="00694B97">
        <w:rPr>
          <w:rFonts w:ascii="Arial" w:hAnsi="Arial" w:cs="Arial"/>
          <w:i/>
          <w:iCs/>
          <w:spacing w:val="-3"/>
        </w:rPr>
        <w:t xml:space="preserve"> </w:t>
      </w:r>
      <w:r w:rsidRPr="00694B97">
        <w:rPr>
          <w:rFonts w:ascii="Arial" w:hAnsi="Arial" w:cs="Arial"/>
          <w:i/>
          <w:iCs/>
        </w:rPr>
        <w:t>above</w:t>
      </w:r>
      <w:r w:rsidRPr="00694B97">
        <w:rPr>
          <w:rFonts w:ascii="Arial" w:hAnsi="Arial" w:cs="Arial"/>
          <w:i/>
          <w:iCs/>
          <w:spacing w:val="-6"/>
        </w:rPr>
        <w:t xml:space="preserve"> </w:t>
      </w:r>
      <w:r w:rsidRPr="00694B97">
        <w:rPr>
          <w:rFonts w:ascii="Arial" w:hAnsi="Arial" w:cs="Arial"/>
          <w:i/>
          <w:iCs/>
        </w:rPr>
        <w:t>s</w:t>
      </w:r>
      <w:r w:rsidRPr="00694B97">
        <w:rPr>
          <w:rFonts w:ascii="Arial" w:hAnsi="Arial" w:cs="Arial"/>
          <w:i/>
          <w:iCs/>
          <w:spacing w:val="-1"/>
        </w:rPr>
        <w:t>t</w:t>
      </w:r>
      <w:r w:rsidRPr="00694B97">
        <w:rPr>
          <w:rFonts w:ascii="Arial" w:hAnsi="Arial" w:cs="Arial"/>
          <w:i/>
          <w:iCs/>
        </w:rPr>
        <w:t>at</w:t>
      </w:r>
      <w:r w:rsidRPr="00694B97">
        <w:rPr>
          <w:rFonts w:ascii="Arial" w:hAnsi="Arial" w:cs="Arial"/>
          <w:i/>
          <w:iCs/>
          <w:spacing w:val="1"/>
        </w:rPr>
        <w:t>e</w:t>
      </w:r>
      <w:r w:rsidRPr="00694B97">
        <w:rPr>
          <w:rFonts w:ascii="Arial" w:hAnsi="Arial" w:cs="Arial"/>
          <w:i/>
          <w:iCs/>
          <w:spacing w:val="-2"/>
        </w:rPr>
        <w:t>m</w:t>
      </w:r>
      <w:r w:rsidRPr="00694B97">
        <w:rPr>
          <w:rFonts w:ascii="Arial" w:hAnsi="Arial" w:cs="Arial"/>
          <w:i/>
          <w:iCs/>
        </w:rPr>
        <w:t>ents</w:t>
      </w:r>
      <w:r w:rsidRPr="00694B97">
        <w:rPr>
          <w:rFonts w:ascii="Arial" w:hAnsi="Arial" w:cs="Arial"/>
          <w:i/>
          <w:iCs/>
          <w:spacing w:val="-11"/>
        </w:rPr>
        <w:t xml:space="preserve"> </w:t>
      </w:r>
      <w:r w:rsidRPr="00694B97">
        <w:rPr>
          <w:rFonts w:ascii="Arial" w:hAnsi="Arial" w:cs="Arial"/>
          <w:i/>
          <w:iCs/>
        </w:rPr>
        <w:t>are</w:t>
      </w:r>
      <w:r w:rsidRPr="00694B97">
        <w:rPr>
          <w:rFonts w:ascii="Arial" w:hAnsi="Arial" w:cs="Arial"/>
          <w:i/>
          <w:iCs/>
          <w:spacing w:val="-3"/>
        </w:rPr>
        <w:t xml:space="preserve"> </w:t>
      </w:r>
      <w:r w:rsidRPr="00694B97">
        <w:rPr>
          <w:rFonts w:ascii="Arial" w:hAnsi="Arial" w:cs="Arial"/>
          <w:i/>
          <w:iCs/>
        </w:rPr>
        <w:t>true</w:t>
      </w:r>
      <w:r w:rsidRPr="00694B97">
        <w:rPr>
          <w:rFonts w:ascii="Arial" w:hAnsi="Arial" w:cs="Arial"/>
          <w:i/>
          <w:iCs/>
          <w:spacing w:val="-4"/>
        </w:rPr>
        <w:t xml:space="preserve"> </w:t>
      </w:r>
      <w:r w:rsidRPr="00694B97">
        <w:rPr>
          <w:rFonts w:ascii="Arial" w:hAnsi="Arial" w:cs="Arial"/>
          <w:i/>
          <w:iCs/>
        </w:rPr>
        <w:t>to</w:t>
      </w:r>
      <w:r w:rsidRPr="00694B97">
        <w:rPr>
          <w:rFonts w:ascii="Arial" w:hAnsi="Arial" w:cs="Arial"/>
          <w:i/>
          <w:iCs/>
          <w:spacing w:val="-2"/>
        </w:rPr>
        <w:t xml:space="preserve"> </w:t>
      </w:r>
      <w:r w:rsidRPr="00694B97">
        <w:rPr>
          <w:rFonts w:ascii="Arial" w:hAnsi="Arial" w:cs="Arial"/>
          <w:i/>
          <w:iCs/>
        </w:rPr>
        <w:t>the</w:t>
      </w:r>
      <w:r w:rsidRPr="00694B97">
        <w:rPr>
          <w:rFonts w:ascii="Arial" w:hAnsi="Arial" w:cs="Arial"/>
          <w:i/>
          <w:iCs/>
          <w:spacing w:val="-4"/>
        </w:rPr>
        <w:t xml:space="preserve"> </w:t>
      </w:r>
      <w:r w:rsidRPr="00694B97">
        <w:rPr>
          <w:rFonts w:ascii="Arial" w:hAnsi="Arial" w:cs="Arial"/>
          <w:i/>
          <w:iCs/>
        </w:rPr>
        <w:t>best</w:t>
      </w:r>
      <w:r w:rsidRPr="00694B97">
        <w:rPr>
          <w:rFonts w:ascii="Arial" w:hAnsi="Arial" w:cs="Arial"/>
          <w:i/>
          <w:iCs/>
          <w:spacing w:val="-4"/>
        </w:rPr>
        <w:t xml:space="preserve"> </w:t>
      </w:r>
      <w:r w:rsidRPr="00694B97">
        <w:rPr>
          <w:rFonts w:ascii="Arial" w:hAnsi="Arial" w:cs="Arial"/>
          <w:i/>
          <w:iCs/>
        </w:rPr>
        <w:t>of</w:t>
      </w:r>
      <w:r w:rsidRPr="00694B97">
        <w:rPr>
          <w:rFonts w:ascii="Arial" w:hAnsi="Arial" w:cs="Arial"/>
          <w:i/>
          <w:iCs/>
          <w:spacing w:val="-2"/>
        </w:rPr>
        <w:t xml:space="preserve"> m</w:t>
      </w:r>
      <w:r w:rsidRPr="00694B97">
        <w:rPr>
          <w:rFonts w:ascii="Arial" w:hAnsi="Arial" w:cs="Arial"/>
          <w:i/>
          <w:iCs/>
        </w:rPr>
        <w:t>y</w:t>
      </w:r>
      <w:r w:rsidRPr="00694B97">
        <w:rPr>
          <w:rFonts w:ascii="Arial" w:hAnsi="Arial" w:cs="Arial"/>
          <w:i/>
          <w:iCs/>
          <w:spacing w:val="-1"/>
        </w:rPr>
        <w:t xml:space="preserve"> </w:t>
      </w:r>
      <w:r w:rsidRPr="00694B97">
        <w:rPr>
          <w:rFonts w:ascii="Arial" w:hAnsi="Arial" w:cs="Arial"/>
          <w:i/>
          <w:iCs/>
        </w:rPr>
        <w:t>knowledge:</w:t>
      </w:r>
    </w:p>
    <w:p w14:paraId="720B1AFC" w14:textId="77777777" w:rsidR="00D57DF7" w:rsidRPr="00694B97" w:rsidRDefault="00D57DF7" w:rsidP="00D57DF7">
      <w:pPr>
        <w:autoSpaceDE w:val="0"/>
        <w:autoSpaceDN w:val="0"/>
        <w:adjustRightInd w:val="0"/>
        <w:spacing w:before="1" w:after="0" w:line="100" w:lineRule="exact"/>
        <w:rPr>
          <w:rFonts w:ascii="Arial" w:hAnsi="Arial" w:cs="Arial"/>
          <w:sz w:val="10"/>
          <w:szCs w:val="10"/>
        </w:rPr>
      </w:pPr>
    </w:p>
    <w:p w14:paraId="2F173454" w14:textId="77777777" w:rsidR="00D57DF7" w:rsidRPr="00694B97" w:rsidRDefault="00D57DF7" w:rsidP="00D57DF7">
      <w:pPr>
        <w:autoSpaceDE w:val="0"/>
        <w:autoSpaceDN w:val="0"/>
        <w:adjustRightInd w:val="0"/>
        <w:spacing w:after="0" w:line="240" w:lineRule="auto"/>
        <w:rPr>
          <w:rFonts w:ascii="Arial" w:hAnsi="Arial" w:cs="Arial"/>
          <w:sz w:val="20"/>
          <w:szCs w:val="20"/>
        </w:rPr>
      </w:pPr>
      <w:r w:rsidRPr="00694B97">
        <w:rPr>
          <w:rFonts w:ascii="Arial" w:hAnsi="Arial" w:cs="Arial"/>
          <w:noProof/>
          <w:sz w:val="20"/>
          <w:szCs w:val="20"/>
        </w:rPr>
        <mc:AlternateContent>
          <mc:Choice Requires="wps">
            <w:drawing>
              <wp:inline distT="0" distB="0" distL="0" distR="0" wp14:anchorId="041981C6" wp14:editId="61943A75">
                <wp:extent cx="2743200" cy="12700"/>
                <wp:effectExtent l="9525" t="9525" r="9525" b="0"/>
                <wp:docPr id="256"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polyline w14:anchorId="2FB8FD66" id="Freeform 256" o:spid="_x0000_s1026" style="visibility:visible;mso-wrap-style:square;mso-left-percent:-10001;mso-top-percent:-10001;mso-position-horizontal:absolute;mso-position-horizontal-relative:char;mso-position-vertical:absolute;mso-position-vertical-relative:line;mso-left-percent:-10001;mso-top-percent:-10001;v-text-anchor:top" points="0,0,3in,0"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" filled="f" strokeweight=".35275mm">
                <v:path arrowok="t" o:connecttype="custom" o:connectlocs="0,0;2743200,0" o:connectangles="0,0"/>
                <w10:anchorlock/>
              </v:polyline>
            </w:pict>
          </mc:Fallback>
        </mc:AlternateContent>
      </w:r>
      <w:r w:rsidRPr="00694B97">
        <w:rPr>
          <w:rFonts w:ascii="Arial" w:hAnsi="Arial" w:cs="Arial"/>
          <w:sz w:val="20"/>
          <w:szCs w:val="20"/>
        </w:rPr>
        <w:tab/>
      </w:r>
      <w:r w:rsidRPr="00694B97">
        <w:rPr>
          <w:rFonts w:ascii="Arial" w:hAnsi="Arial" w:cs="Arial"/>
          <w:sz w:val="20"/>
          <w:szCs w:val="20"/>
        </w:rPr>
        <w:tab/>
      </w:r>
      <w:r w:rsidRPr="00694B97">
        <w:rPr>
          <w:rFonts w:ascii="Arial" w:hAnsi="Arial" w:cs="Arial"/>
          <w:i/>
          <w:iCs/>
          <w:sz w:val="20"/>
          <w:szCs w:val="20"/>
        </w:rPr>
        <w:t>Student Sig</w:t>
      </w:r>
      <w:r w:rsidRPr="00694B97">
        <w:rPr>
          <w:rFonts w:ascii="Arial" w:hAnsi="Arial" w:cs="Arial"/>
          <w:i/>
          <w:iCs/>
          <w:spacing w:val="-1"/>
          <w:sz w:val="20"/>
          <w:szCs w:val="20"/>
        </w:rPr>
        <w:t>n</w:t>
      </w:r>
      <w:r w:rsidRPr="00694B97">
        <w:rPr>
          <w:rFonts w:ascii="Arial" w:hAnsi="Arial" w:cs="Arial"/>
          <w:i/>
          <w:iCs/>
          <w:sz w:val="20"/>
          <w:szCs w:val="20"/>
        </w:rPr>
        <w:t>ature</w:t>
      </w:r>
    </w:p>
    <w:p w14:paraId="283F3AE1" w14:textId="77777777" w:rsidR="00D57DF7" w:rsidRPr="00694B97" w:rsidRDefault="00D57DF7" w:rsidP="00D57DF7">
      <w:pPr>
        <w:autoSpaceDE w:val="0"/>
        <w:autoSpaceDN w:val="0"/>
        <w:adjustRightInd w:val="0"/>
        <w:spacing w:after="0" w:line="200" w:lineRule="exact"/>
        <w:rPr>
          <w:rFonts w:ascii="Arial" w:hAnsi="Arial" w:cs="Arial"/>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5508"/>
        <w:gridCol w:w="5508"/>
      </w:tblGrid>
      <w:tr w:rsidR="00D57DF7" w:rsidRPr="00694B97" w14:paraId="7235547F" w14:textId="77777777" w:rsidTr="00A10315">
        <w:trPr>
          <w:trHeight w:hRule="exact" w:val="620"/>
        </w:trPr>
        <w:tc>
          <w:tcPr>
            <w:tcW w:w="11016" w:type="dxa"/>
            <w:gridSpan w:val="2"/>
            <w:tcBorders>
              <w:top w:val="single" w:sz="4" w:space="0" w:color="000000"/>
              <w:left w:val="single" w:sz="4" w:space="0" w:color="000000"/>
              <w:bottom w:val="single" w:sz="4" w:space="0" w:color="000000"/>
              <w:right w:val="single" w:sz="4" w:space="0" w:color="000000"/>
            </w:tcBorders>
          </w:tcPr>
          <w:p w14:paraId="1CC2A4B4" w14:textId="77777777" w:rsidR="00D57DF7" w:rsidRPr="00694B97" w:rsidRDefault="00D57DF7" w:rsidP="00A10315">
            <w:pPr>
              <w:autoSpaceDE w:val="0"/>
              <w:autoSpaceDN w:val="0"/>
              <w:adjustRightInd w:val="0"/>
              <w:spacing w:before="73" w:after="0" w:line="240" w:lineRule="auto"/>
              <w:ind w:left="3001" w:right="1998" w:hanging="950"/>
              <w:rPr>
                <w:rFonts w:ascii="Arial" w:hAnsi="Arial" w:cs="Arial"/>
                <w:sz w:val="24"/>
                <w:szCs w:val="24"/>
              </w:rPr>
            </w:pPr>
            <w:r w:rsidRPr="00694B97">
              <w:rPr>
                <w:rFonts w:ascii="Arial" w:hAnsi="Arial" w:cs="Arial"/>
                <w:b/>
                <w:bCs/>
                <w:sz w:val="20"/>
                <w:szCs w:val="20"/>
              </w:rPr>
              <w:t>Stude</w:t>
            </w:r>
            <w:r w:rsidRPr="00694B97">
              <w:rPr>
                <w:rFonts w:ascii="Arial" w:hAnsi="Arial" w:cs="Arial"/>
                <w:b/>
                <w:bCs/>
                <w:spacing w:val="-1"/>
                <w:sz w:val="20"/>
                <w:szCs w:val="20"/>
              </w:rPr>
              <w:t>n</w:t>
            </w:r>
            <w:r w:rsidRPr="00694B97">
              <w:rPr>
                <w:rFonts w:ascii="Arial" w:hAnsi="Arial" w:cs="Arial"/>
                <w:b/>
                <w:bCs/>
                <w:sz w:val="20"/>
                <w:szCs w:val="20"/>
              </w:rPr>
              <w:t>ts a</w:t>
            </w:r>
            <w:r w:rsidRPr="00694B97">
              <w:rPr>
                <w:rFonts w:ascii="Arial" w:hAnsi="Arial" w:cs="Arial"/>
                <w:b/>
                <w:bCs/>
                <w:spacing w:val="-1"/>
                <w:sz w:val="20"/>
                <w:szCs w:val="20"/>
              </w:rPr>
              <w:t>r</w:t>
            </w:r>
            <w:r w:rsidRPr="00694B97">
              <w:rPr>
                <w:rFonts w:ascii="Arial" w:hAnsi="Arial" w:cs="Arial"/>
                <w:b/>
                <w:bCs/>
                <w:sz w:val="20"/>
                <w:szCs w:val="20"/>
              </w:rPr>
              <w:t xml:space="preserve">e required to </w:t>
            </w:r>
            <w:r w:rsidRPr="00694B97">
              <w:rPr>
                <w:rFonts w:ascii="Arial" w:hAnsi="Arial" w:cs="Arial"/>
                <w:b/>
                <w:bCs/>
                <w:spacing w:val="-2"/>
                <w:sz w:val="20"/>
                <w:szCs w:val="20"/>
              </w:rPr>
              <w:t>l</w:t>
            </w:r>
            <w:r w:rsidRPr="00694B97">
              <w:rPr>
                <w:rFonts w:ascii="Arial" w:hAnsi="Arial" w:cs="Arial"/>
                <w:b/>
                <w:bCs/>
                <w:sz w:val="20"/>
                <w:szCs w:val="20"/>
              </w:rPr>
              <w:t>ist e</w:t>
            </w:r>
            <w:r w:rsidRPr="00694B97">
              <w:rPr>
                <w:rFonts w:ascii="Arial" w:hAnsi="Arial" w:cs="Arial"/>
                <w:b/>
                <w:bCs/>
                <w:spacing w:val="-2"/>
                <w:sz w:val="20"/>
                <w:szCs w:val="20"/>
              </w:rPr>
              <w:t>v</w:t>
            </w:r>
            <w:r w:rsidRPr="00694B97">
              <w:rPr>
                <w:rFonts w:ascii="Arial" w:hAnsi="Arial" w:cs="Arial"/>
                <w:b/>
                <w:bCs/>
                <w:sz w:val="20"/>
                <w:szCs w:val="20"/>
              </w:rPr>
              <w:t>ents that</w:t>
            </w:r>
            <w:r w:rsidRPr="00694B97">
              <w:rPr>
                <w:rFonts w:ascii="Arial" w:hAnsi="Arial" w:cs="Arial"/>
                <w:b/>
                <w:bCs/>
                <w:spacing w:val="-4"/>
                <w:sz w:val="20"/>
                <w:szCs w:val="20"/>
              </w:rPr>
              <w:t xml:space="preserve"> </w:t>
            </w:r>
            <w:r w:rsidRPr="00694B97">
              <w:rPr>
                <w:rFonts w:ascii="Arial" w:hAnsi="Arial" w:cs="Arial"/>
                <w:b/>
                <w:bCs/>
                <w:spacing w:val="5"/>
                <w:sz w:val="20"/>
                <w:szCs w:val="20"/>
              </w:rPr>
              <w:t>w</w:t>
            </w:r>
            <w:r w:rsidRPr="00694B97">
              <w:rPr>
                <w:rFonts w:ascii="Arial" w:hAnsi="Arial" w:cs="Arial"/>
                <w:b/>
                <w:bCs/>
                <w:spacing w:val="-1"/>
                <w:sz w:val="20"/>
                <w:szCs w:val="20"/>
              </w:rPr>
              <w:t>e</w:t>
            </w:r>
            <w:r w:rsidRPr="00694B97">
              <w:rPr>
                <w:rFonts w:ascii="Arial" w:hAnsi="Arial" w:cs="Arial"/>
                <w:b/>
                <w:bCs/>
                <w:sz w:val="20"/>
                <w:szCs w:val="20"/>
              </w:rPr>
              <w:t>re</w:t>
            </w:r>
            <w:r w:rsidRPr="00694B97">
              <w:rPr>
                <w:rFonts w:ascii="Arial" w:hAnsi="Arial" w:cs="Arial"/>
                <w:b/>
                <w:bCs/>
                <w:spacing w:val="-2"/>
                <w:sz w:val="20"/>
                <w:szCs w:val="20"/>
              </w:rPr>
              <w:t xml:space="preserve"> </w:t>
            </w:r>
            <w:r w:rsidRPr="00694B97">
              <w:rPr>
                <w:rFonts w:ascii="Arial" w:hAnsi="Arial" w:cs="Arial"/>
                <w:b/>
                <w:bCs/>
                <w:spacing w:val="-3"/>
                <w:sz w:val="20"/>
                <w:szCs w:val="20"/>
              </w:rPr>
              <w:t>(</w:t>
            </w:r>
            <w:r w:rsidRPr="00694B97">
              <w:rPr>
                <w:rFonts w:ascii="Arial" w:hAnsi="Arial" w:cs="Arial"/>
                <w:b/>
                <w:bCs/>
                <w:spacing w:val="5"/>
                <w:sz w:val="20"/>
                <w:szCs w:val="20"/>
              </w:rPr>
              <w:t>w</w:t>
            </w:r>
            <w:r w:rsidRPr="00694B97">
              <w:rPr>
                <w:rFonts w:ascii="Arial" w:hAnsi="Arial" w:cs="Arial"/>
                <w:b/>
                <w:bCs/>
                <w:sz w:val="20"/>
                <w:szCs w:val="20"/>
              </w:rPr>
              <w:t xml:space="preserve">ill </w:t>
            </w:r>
            <w:r w:rsidRPr="00694B97">
              <w:rPr>
                <w:rFonts w:ascii="Arial" w:hAnsi="Arial" w:cs="Arial"/>
                <w:b/>
                <w:bCs/>
                <w:spacing w:val="-1"/>
                <w:sz w:val="20"/>
                <w:szCs w:val="20"/>
              </w:rPr>
              <w:t>b</w:t>
            </w:r>
            <w:r w:rsidRPr="00694B97">
              <w:rPr>
                <w:rFonts w:ascii="Arial" w:hAnsi="Arial" w:cs="Arial"/>
                <w:b/>
                <w:bCs/>
                <w:sz w:val="20"/>
                <w:szCs w:val="20"/>
              </w:rPr>
              <w:t>e) missed during abs</w:t>
            </w:r>
            <w:r w:rsidRPr="00694B97">
              <w:rPr>
                <w:rFonts w:ascii="Arial" w:hAnsi="Arial" w:cs="Arial"/>
                <w:b/>
                <w:bCs/>
                <w:spacing w:val="-1"/>
                <w:sz w:val="20"/>
                <w:szCs w:val="20"/>
              </w:rPr>
              <w:t>e</w:t>
            </w:r>
            <w:r w:rsidRPr="00694B97">
              <w:rPr>
                <w:rFonts w:ascii="Arial" w:hAnsi="Arial" w:cs="Arial"/>
                <w:b/>
                <w:bCs/>
                <w:sz w:val="20"/>
                <w:szCs w:val="20"/>
              </w:rPr>
              <w:t>nce and o</w:t>
            </w:r>
            <w:r w:rsidRPr="00694B97">
              <w:rPr>
                <w:rFonts w:ascii="Arial" w:hAnsi="Arial" w:cs="Arial"/>
                <w:b/>
                <w:bCs/>
                <w:spacing w:val="-1"/>
                <w:sz w:val="20"/>
                <w:szCs w:val="20"/>
              </w:rPr>
              <w:t>b</w:t>
            </w:r>
            <w:r w:rsidRPr="00694B97">
              <w:rPr>
                <w:rFonts w:ascii="Arial" w:hAnsi="Arial" w:cs="Arial"/>
                <w:b/>
                <w:bCs/>
                <w:sz w:val="20"/>
                <w:szCs w:val="20"/>
              </w:rPr>
              <w:t>tain DCE and CI ap</w:t>
            </w:r>
            <w:r w:rsidRPr="00694B97">
              <w:rPr>
                <w:rFonts w:ascii="Arial" w:hAnsi="Arial" w:cs="Arial"/>
                <w:b/>
                <w:bCs/>
                <w:spacing w:val="-1"/>
                <w:sz w:val="20"/>
                <w:szCs w:val="20"/>
              </w:rPr>
              <w:t>p</w:t>
            </w:r>
            <w:r w:rsidRPr="00694B97">
              <w:rPr>
                <w:rFonts w:ascii="Arial" w:hAnsi="Arial" w:cs="Arial"/>
                <w:b/>
                <w:bCs/>
                <w:sz w:val="20"/>
                <w:szCs w:val="20"/>
              </w:rPr>
              <w:t>ro</w:t>
            </w:r>
            <w:r w:rsidRPr="00694B97">
              <w:rPr>
                <w:rFonts w:ascii="Arial" w:hAnsi="Arial" w:cs="Arial"/>
                <w:b/>
                <w:bCs/>
                <w:spacing w:val="-2"/>
                <w:sz w:val="20"/>
                <w:szCs w:val="20"/>
              </w:rPr>
              <w:t>v</w:t>
            </w:r>
            <w:r w:rsidRPr="00694B97">
              <w:rPr>
                <w:rFonts w:ascii="Arial" w:hAnsi="Arial" w:cs="Arial"/>
                <w:b/>
                <w:bCs/>
                <w:sz w:val="20"/>
                <w:szCs w:val="20"/>
              </w:rPr>
              <w:t>al</w:t>
            </w:r>
          </w:p>
        </w:tc>
      </w:tr>
      <w:tr w:rsidR="00D57DF7" w:rsidRPr="00694B97" w14:paraId="6E44179E" w14:textId="77777777" w:rsidTr="00A10315">
        <w:trPr>
          <w:trHeight w:hRule="exact" w:val="631"/>
        </w:trPr>
        <w:tc>
          <w:tcPr>
            <w:tcW w:w="5508" w:type="dxa"/>
            <w:tcBorders>
              <w:top w:val="single" w:sz="4" w:space="0" w:color="000000"/>
              <w:left w:val="single" w:sz="4" w:space="0" w:color="000000"/>
              <w:bottom w:val="single" w:sz="4" w:space="0" w:color="000000"/>
              <w:right w:val="single" w:sz="4" w:space="0" w:color="000000"/>
            </w:tcBorders>
          </w:tcPr>
          <w:p w14:paraId="02F77471" w14:textId="77777777" w:rsidR="00D57DF7" w:rsidRPr="00694B97" w:rsidRDefault="00D57DF7" w:rsidP="00A10315">
            <w:pPr>
              <w:autoSpaceDE w:val="0"/>
              <w:autoSpaceDN w:val="0"/>
              <w:adjustRightInd w:val="0"/>
              <w:spacing w:before="1" w:after="0" w:line="206" w:lineRule="exact"/>
              <w:ind w:left="102" w:right="473"/>
              <w:rPr>
                <w:rFonts w:ascii="Arial" w:hAnsi="Arial" w:cs="Arial"/>
                <w:sz w:val="24"/>
                <w:szCs w:val="24"/>
              </w:rPr>
            </w:pPr>
            <w:r w:rsidRPr="00694B97">
              <w:rPr>
                <w:rFonts w:ascii="Arial" w:hAnsi="Arial" w:cs="Arial"/>
                <w:b/>
                <w:bCs/>
                <w:sz w:val="18"/>
                <w:szCs w:val="18"/>
              </w:rPr>
              <w:t>Please list in</w:t>
            </w:r>
            <w:r w:rsidRPr="00694B97">
              <w:rPr>
                <w:rFonts w:ascii="Arial" w:hAnsi="Arial" w:cs="Arial"/>
                <w:b/>
                <w:bCs/>
                <w:spacing w:val="-1"/>
                <w:sz w:val="18"/>
                <w:szCs w:val="18"/>
              </w:rPr>
              <w:t xml:space="preserve"> </w:t>
            </w:r>
            <w:r w:rsidRPr="00694B97">
              <w:rPr>
                <w:rFonts w:ascii="Arial" w:hAnsi="Arial" w:cs="Arial"/>
                <w:b/>
                <w:bCs/>
                <w:sz w:val="18"/>
                <w:szCs w:val="18"/>
              </w:rPr>
              <w:t>d</w:t>
            </w:r>
            <w:r w:rsidRPr="00694B97">
              <w:rPr>
                <w:rFonts w:ascii="Arial" w:hAnsi="Arial" w:cs="Arial"/>
                <w:b/>
                <w:bCs/>
                <w:spacing w:val="-1"/>
                <w:sz w:val="18"/>
                <w:szCs w:val="18"/>
              </w:rPr>
              <w:t>e</w:t>
            </w:r>
            <w:r w:rsidRPr="00694B97">
              <w:rPr>
                <w:rFonts w:ascii="Arial" w:hAnsi="Arial" w:cs="Arial"/>
                <w:b/>
                <w:bCs/>
                <w:sz w:val="18"/>
                <w:szCs w:val="18"/>
              </w:rPr>
              <w:t>tail the affected</w:t>
            </w:r>
            <w:r w:rsidRPr="00694B97">
              <w:rPr>
                <w:rFonts w:ascii="Arial" w:hAnsi="Arial" w:cs="Arial"/>
                <w:b/>
                <w:bCs/>
                <w:spacing w:val="1"/>
                <w:sz w:val="18"/>
                <w:szCs w:val="18"/>
              </w:rPr>
              <w:t xml:space="preserve"> </w:t>
            </w:r>
            <w:r w:rsidRPr="00694B97">
              <w:rPr>
                <w:rFonts w:ascii="Arial" w:hAnsi="Arial" w:cs="Arial"/>
                <w:b/>
                <w:bCs/>
                <w:sz w:val="18"/>
                <w:szCs w:val="18"/>
              </w:rPr>
              <w:t>cou</w:t>
            </w:r>
            <w:r w:rsidRPr="00694B97">
              <w:rPr>
                <w:rFonts w:ascii="Arial" w:hAnsi="Arial" w:cs="Arial"/>
                <w:b/>
                <w:bCs/>
                <w:spacing w:val="-1"/>
                <w:sz w:val="18"/>
                <w:szCs w:val="18"/>
              </w:rPr>
              <w:t>r</w:t>
            </w:r>
            <w:r w:rsidRPr="00694B97">
              <w:rPr>
                <w:rFonts w:ascii="Arial" w:hAnsi="Arial" w:cs="Arial"/>
                <w:b/>
                <w:bCs/>
                <w:sz w:val="18"/>
                <w:szCs w:val="18"/>
              </w:rPr>
              <w:t xml:space="preserve">se </w:t>
            </w:r>
            <w:r w:rsidRPr="00694B97">
              <w:rPr>
                <w:rFonts w:ascii="Arial" w:hAnsi="Arial" w:cs="Arial"/>
                <w:b/>
                <w:bCs/>
                <w:spacing w:val="1"/>
                <w:sz w:val="18"/>
                <w:szCs w:val="18"/>
              </w:rPr>
              <w:t>a</w:t>
            </w:r>
            <w:r w:rsidRPr="00694B97">
              <w:rPr>
                <w:rFonts w:ascii="Arial" w:hAnsi="Arial" w:cs="Arial"/>
                <w:b/>
                <w:bCs/>
                <w:sz w:val="18"/>
                <w:szCs w:val="18"/>
              </w:rPr>
              <w:t>nd</w:t>
            </w:r>
            <w:r w:rsidRPr="00694B97">
              <w:rPr>
                <w:rFonts w:ascii="Arial" w:hAnsi="Arial" w:cs="Arial"/>
                <w:b/>
                <w:bCs/>
                <w:spacing w:val="1"/>
                <w:sz w:val="18"/>
                <w:szCs w:val="18"/>
              </w:rPr>
              <w:t xml:space="preserve"> event</w:t>
            </w:r>
          </w:p>
        </w:tc>
        <w:tc>
          <w:tcPr>
            <w:tcW w:w="5508" w:type="dxa"/>
            <w:tcBorders>
              <w:top w:val="single" w:sz="4" w:space="0" w:color="000000"/>
              <w:left w:val="single" w:sz="4" w:space="0" w:color="000000"/>
              <w:bottom w:val="single" w:sz="4" w:space="0" w:color="000000"/>
              <w:right w:val="single" w:sz="4" w:space="0" w:color="000000"/>
            </w:tcBorders>
          </w:tcPr>
          <w:p w14:paraId="6A3AC088" w14:textId="77777777" w:rsidR="00D57DF7" w:rsidRPr="00694B97" w:rsidRDefault="00D57DF7" w:rsidP="00A10315">
            <w:pPr>
              <w:autoSpaceDE w:val="0"/>
              <w:autoSpaceDN w:val="0"/>
              <w:adjustRightInd w:val="0"/>
              <w:spacing w:before="3" w:after="0" w:line="200" w:lineRule="exact"/>
              <w:rPr>
                <w:rFonts w:ascii="Arial" w:hAnsi="Arial" w:cs="Arial"/>
                <w:sz w:val="20"/>
                <w:szCs w:val="20"/>
              </w:rPr>
            </w:pPr>
          </w:p>
          <w:p w14:paraId="6AF90510" w14:textId="77777777" w:rsidR="00D57DF7" w:rsidRPr="00694B97" w:rsidRDefault="00D57DF7" w:rsidP="00A10315">
            <w:pPr>
              <w:autoSpaceDE w:val="0"/>
              <w:autoSpaceDN w:val="0"/>
              <w:adjustRightInd w:val="0"/>
              <w:spacing w:after="0" w:line="240" w:lineRule="auto"/>
              <w:ind w:left="677" w:right="-20"/>
              <w:rPr>
                <w:rFonts w:ascii="Arial" w:hAnsi="Arial" w:cs="Arial"/>
                <w:sz w:val="24"/>
                <w:szCs w:val="24"/>
              </w:rPr>
            </w:pPr>
            <w:r w:rsidRPr="00694B97">
              <w:rPr>
                <w:rFonts w:ascii="Arial" w:hAnsi="Arial" w:cs="Arial"/>
                <w:b/>
                <w:bCs/>
                <w:sz w:val="18"/>
                <w:szCs w:val="18"/>
              </w:rPr>
              <w:t>DCE</w:t>
            </w:r>
            <w:r w:rsidRPr="00694B97">
              <w:rPr>
                <w:rFonts w:ascii="Arial" w:hAnsi="Arial" w:cs="Arial"/>
                <w:b/>
                <w:bCs/>
                <w:spacing w:val="3"/>
                <w:sz w:val="18"/>
                <w:szCs w:val="18"/>
              </w:rPr>
              <w:t xml:space="preserve"> </w:t>
            </w:r>
            <w:r w:rsidRPr="00694B97">
              <w:rPr>
                <w:rFonts w:ascii="Arial" w:hAnsi="Arial" w:cs="Arial"/>
                <w:b/>
                <w:bCs/>
                <w:spacing w:val="-4"/>
                <w:sz w:val="18"/>
                <w:szCs w:val="18"/>
              </w:rPr>
              <w:t>A</w:t>
            </w:r>
            <w:r w:rsidRPr="00694B97">
              <w:rPr>
                <w:rFonts w:ascii="Arial" w:hAnsi="Arial" w:cs="Arial"/>
                <w:b/>
                <w:bCs/>
                <w:sz w:val="18"/>
                <w:szCs w:val="18"/>
              </w:rPr>
              <w:t>ppr</w:t>
            </w:r>
            <w:r w:rsidRPr="00694B97">
              <w:rPr>
                <w:rFonts w:ascii="Arial" w:hAnsi="Arial" w:cs="Arial"/>
                <w:b/>
                <w:bCs/>
                <w:spacing w:val="3"/>
                <w:sz w:val="18"/>
                <w:szCs w:val="18"/>
              </w:rPr>
              <w:t>o</w:t>
            </w:r>
            <w:r w:rsidRPr="00694B97">
              <w:rPr>
                <w:rFonts w:ascii="Arial" w:hAnsi="Arial" w:cs="Arial"/>
                <w:b/>
                <w:bCs/>
                <w:spacing w:val="-3"/>
                <w:sz w:val="18"/>
                <w:szCs w:val="18"/>
              </w:rPr>
              <w:t>v</w:t>
            </w:r>
            <w:r w:rsidRPr="00694B97">
              <w:rPr>
                <w:rFonts w:ascii="Arial" w:hAnsi="Arial" w:cs="Arial"/>
                <w:b/>
                <w:bCs/>
                <w:sz w:val="18"/>
                <w:szCs w:val="18"/>
              </w:rPr>
              <w:t>al</w:t>
            </w:r>
            <w:r w:rsidRPr="00694B97">
              <w:rPr>
                <w:rFonts w:ascii="Arial" w:hAnsi="Arial" w:cs="Arial"/>
                <w:b/>
                <w:bCs/>
                <w:spacing w:val="1"/>
                <w:sz w:val="18"/>
                <w:szCs w:val="18"/>
              </w:rPr>
              <w:t xml:space="preserve"> </w:t>
            </w:r>
            <w:r w:rsidRPr="00694B97">
              <w:rPr>
                <w:rFonts w:ascii="Arial" w:hAnsi="Arial" w:cs="Arial"/>
                <w:b/>
                <w:bCs/>
                <w:sz w:val="18"/>
                <w:szCs w:val="18"/>
              </w:rPr>
              <w:t>(signature) and CI Approval (signature)</w:t>
            </w:r>
            <w:r w:rsidRPr="00694B97">
              <w:rPr>
                <w:rFonts w:ascii="Arial" w:hAnsi="Arial" w:cs="Arial"/>
                <w:b/>
                <w:bCs/>
                <w:spacing w:val="1"/>
                <w:sz w:val="18"/>
                <w:szCs w:val="18"/>
              </w:rPr>
              <w:t xml:space="preserve"> </w:t>
            </w:r>
            <w:r w:rsidRPr="00694B97">
              <w:rPr>
                <w:rFonts w:ascii="Arial" w:hAnsi="Arial" w:cs="Arial"/>
                <w:b/>
                <w:bCs/>
                <w:sz w:val="18"/>
                <w:szCs w:val="18"/>
              </w:rPr>
              <w:t>are both required</w:t>
            </w:r>
          </w:p>
        </w:tc>
      </w:tr>
      <w:tr w:rsidR="00D57DF7" w:rsidRPr="00694B97" w14:paraId="6AE50996" w14:textId="77777777" w:rsidTr="00A10315">
        <w:trPr>
          <w:trHeight w:hRule="exact" w:val="538"/>
        </w:trPr>
        <w:tc>
          <w:tcPr>
            <w:tcW w:w="5508" w:type="dxa"/>
            <w:vMerge w:val="restart"/>
            <w:tcBorders>
              <w:top w:val="single" w:sz="4" w:space="0" w:color="000000"/>
              <w:left w:val="single" w:sz="4" w:space="0" w:color="000000"/>
              <w:right w:val="single" w:sz="4" w:space="0" w:color="000000"/>
            </w:tcBorders>
          </w:tcPr>
          <w:p w14:paraId="454AFC50" w14:textId="77777777" w:rsidR="00D57DF7" w:rsidRPr="00694B97" w:rsidRDefault="00D57DF7" w:rsidP="00A10315">
            <w:pPr>
              <w:autoSpaceDE w:val="0"/>
              <w:autoSpaceDN w:val="0"/>
              <w:adjustRightInd w:val="0"/>
              <w:spacing w:before="65" w:after="0" w:line="240" w:lineRule="auto"/>
              <w:ind w:left="102" w:right="-20"/>
              <w:rPr>
                <w:rFonts w:ascii="Arial" w:hAnsi="Arial" w:cs="Arial"/>
                <w:sz w:val="24"/>
                <w:szCs w:val="24"/>
              </w:rPr>
            </w:pPr>
          </w:p>
        </w:tc>
        <w:tc>
          <w:tcPr>
            <w:tcW w:w="5508" w:type="dxa"/>
            <w:tcBorders>
              <w:top w:val="single" w:sz="4" w:space="0" w:color="000000"/>
              <w:left w:val="single" w:sz="4" w:space="0" w:color="000000"/>
              <w:bottom w:val="single" w:sz="4" w:space="0" w:color="000000"/>
              <w:right w:val="single" w:sz="4" w:space="0" w:color="000000"/>
            </w:tcBorders>
          </w:tcPr>
          <w:p w14:paraId="68BE62E6" w14:textId="77777777" w:rsidR="00D57DF7" w:rsidRPr="00694B97" w:rsidRDefault="00D57DF7" w:rsidP="00A10315">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 xml:space="preserve">   DCE:                                        </w:t>
            </w:r>
          </w:p>
        </w:tc>
      </w:tr>
      <w:tr w:rsidR="00D57DF7" w:rsidRPr="00694B97" w14:paraId="35F0DE3C" w14:textId="77777777" w:rsidTr="00A10315">
        <w:trPr>
          <w:trHeight w:hRule="exact" w:val="628"/>
        </w:trPr>
        <w:tc>
          <w:tcPr>
            <w:tcW w:w="5508" w:type="dxa"/>
            <w:vMerge/>
            <w:tcBorders>
              <w:left w:val="single" w:sz="4" w:space="0" w:color="000000"/>
              <w:bottom w:val="single" w:sz="4" w:space="0" w:color="000000"/>
              <w:right w:val="single" w:sz="4" w:space="0" w:color="000000"/>
            </w:tcBorders>
          </w:tcPr>
          <w:p w14:paraId="6FADBF3E" w14:textId="77777777" w:rsidR="00D57DF7" w:rsidRPr="00694B97" w:rsidRDefault="00D57DF7" w:rsidP="00A10315">
            <w:pPr>
              <w:autoSpaceDE w:val="0"/>
              <w:autoSpaceDN w:val="0"/>
              <w:adjustRightInd w:val="0"/>
              <w:spacing w:before="65" w:after="0" w:line="240" w:lineRule="auto"/>
              <w:ind w:left="102" w:right="-20"/>
              <w:rPr>
                <w:rFonts w:ascii="Arial" w:hAnsi="Arial" w:cs="Arial"/>
                <w:sz w:val="24"/>
                <w:szCs w:val="24"/>
              </w:rPr>
            </w:pPr>
          </w:p>
        </w:tc>
        <w:tc>
          <w:tcPr>
            <w:tcW w:w="5508" w:type="dxa"/>
            <w:tcBorders>
              <w:top w:val="single" w:sz="4" w:space="0" w:color="000000"/>
              <w:left w:val="single" w:sz="4" w:space="0" w:color="000000"/>
              <w:bottom w:val="single" w:sz="4" w:space="0" w:color="000000"/>
              <w:right w:val="single" w:sz="4" w:space="0" w:color="000000"/>
            </w:tcBorders>
          </w:tcPr>
          <w:p w14:paraId="778EA22F" w14:textId="77777777" w:rsidR="00D57DF7" w:rsidRPr="00694B97" w:rsidRDefault="00D57DF7" w:rsidP="00A10315">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 xml:space="preserve">   CI:                                          </w:t>
            </w:r>
          </w:p>
        </w:tc>
      </w:tr>
      <w:tr w:rsidR="00D57DF7" w:rsidRPr="00694B97" w14:paraId="7E5EFAC4" w14:textId="77777777" w:rsidTr="00A10315">
        <w:trPr>
          <w:trHeight w:hRule="exact" w:val="1688"/>
        </w:trPr>
        <w:tc>
          <w:tcPr>
            <w:tcW w:w="11016" w:type="dxa"/>
            <w:gridSpan w:val="2"/>
            <w:tcBorders>
              <w:top w:val="single" w:sz="4" w:space="0" w:color="000000"/>
              <w:left w:val="single" w:sz="4" w:space="0" w:color="000000"/>
              <w:bottom w:val="single" w:sz="4" w:space="0" w:color="000000"/>
              <w:right w:val="single" w:sz="4" w:space="0" w:color="000000"/>
            </w:tcBorders>
          </w:tcPr>
          <w:p w14:paraId="748A72B2" w14:textId="77777777" w:rsidR="00D57DF7" w:rsidRPr="00694B97" w:rsidRDefault="00D57DF7" w:rsidP="00A10315">
            <w:pPr>
              <w:autoSpaceDE w:val="0"/>
              <w:autoSpaceDN w:val="0"/>
              <w:adjustRightInd w:val="0"/>
              <w:spacing w:before="57" w:after="0" w:line="240" w:lineRule="auto"/>
              <w:ind w:left="102" w:right="-20"/>
              <w:rPr>
                <w:rFonts w:ascii="Arial" w:hAnsi="Arial" w:cs="Arial"/>
                <w:sz w:val="24"/>
                <w:szCs w:val="24"/>
              </w:rPr>
            </w:pPr>
            <w:r w:rsidRPr="00694B97">
              <w:rPr>
                <w:rFonts w:ascii="Arial" w:hAnsi="Arial" w:cs="Arial"/>
                <w:b/>
                <w:bCs/>
                <w:sz w:val="20"/>
                <w:szCs w:val="20"/>
                <w:u w:val="thick"/>
              </w:rPr>
              <w:t xml:space="preserve">Clinical Instructor and/or DCE </w:t>
            </w:r>
            <w:r w:rsidRPr="00694B97">
              <w:rPr>
                <w:rFonts w:ascii="Arial" w:hAnsi="Arial" w:cs="Arial"/>
                <w:b/>
                <w:bCs/>
                <w:spacing w:val="-1"/>
                <w:sz w:val="20"/>
                <w:szCs w:val="20"/>
                <w:u w:val="thick"/>
              </w:rPr>
              <w:t>a</w:t>
            </w:r>
            <w:r w:rsidRPr="00694B97">
              <w:rPr>
                <w:rFonts w:ascii="Arial" w:hAnsi="Arial" w:cs="Arial"/>
                <w:b/>
                <w:bCs/>
                <w:sz w:val="20"/>
                <w:szCs w:val="20"/>
                <w:u w:val="thick"/>
              </w:rPr>
              <w:t>re re</w:t>
            </w:r>
            <w:r w:rsidRPr="00694B97">
              <w:rPr>
                <w:rFonts w:ascii="Arial" w:hAnsi="Arial" w:cs="Arial"/>
                <w:b/>
                <w:bCs/>
                <w:spacing w:val="-1"/>
                <w:sz w:val="20"/>
                <w:szCs w:val="20"/>
                <w:u w:val="thick"/>
              </w:rPr>
              <w:t>q</w:t>
            </w:r>
            <w:r w:rsidRPr="00694B97">
              <w:rPr>
                <w:rFonts w:ascii="Arial" w:hAnsi="Arial" w:cs="Arial"/>
                <w:b/>
                <w:bCs/>
                <w:sz w:val="20"/>
                <w:szCs w:val="20"/>
                <w:u w:val="thick"/>
              </w:rPr>
              <w:t>uested to li</w:t>
            </w:r>
            <w:r w:rsidRPr="00694B97">
              <w:rPr>
                <w:rFonts w:ascii="Arial" w:hAnsi="Arial" w:cs="Arial"/>
                <w:b/>
                <w:bCs/>
                <w:spacing w:val="-1"/>
                <w:sz w:val="20"/>
                <w:szCs w:val="20"/>
                <w:u w:val="thick"/>
              </w:rPr>
              <w:t>s</w:t>
            </w:r>
            <w:r w:rsidRPr="00694B97">
              <w:rPr>
                <w:rFonts w:ascii="Arial" w:hAnsi="Arial" w:cs="Arial"/>
                <w:b/>
                <w:bCs/>
                <w:sz w:val="20"/>
                <w:szCs w:val="20"/>
                <w:u w:val="thick"/>
              </w:rPr>
              <w:t>t</w:t>
            </w:r>
            <w:r w:rsidRPr="00694B97">
              <w:rPr>
                <w:rFonts w:ascii="Arial" w:hAnsi="Arial" w:cs="Arial"/>
                <w:b/>
                <w:bCs/>
                <w:spacing w:val="-1"/>
                <w:sz w:val="20"/>
                <w:szCs w:val="20"/>
                <w:u w:val="thick"/>
              </w:rPr>
              <w:t xml:space="preserve"> </w:t>
            </w:r>
            <w:r w:rsidRPr="00694B97">
              <w:rPr>
                <w:rFonts w:ascii="Arial" w:hAnsi="Arial" w:cs="Arial"/>
                <w:b/>
                <w:bCs/>
                <w:sz w:val="20"/>
                <w:szCs w:val="20"/>
                <w:u w:val="thick"/>
              </w:rPr>
              <w:t>make-up r</w:t>
            </w:r>
            <w:r w:rsidRPr="00694B97">
              <w:rPr>
                <w:rFonts w:ascii="Arial" w:hAnsi="Arial" w:cs="Arial"/>
                <w:b/>
                <w:bCs/>
                <w:spacing w:val="-1"/>
                <w:sz w:val="20"/>
                <w:szCs w:val="20"/>
                <w:u w:val="thick"/>
              </w:rPr>
              <w:t>e</w:t>
            </w:r>
            <w:r w:rsidRPr="00694B97">
              <w:rPr>
                <w:rFonts w:ascii="Arial" w:hAnsi="Arial" w:cs="Arial"/>
                <w:b/>
                <w:bCs/>
                <w:sz w:val="20"/>
                <w:szCs w:val="20"/>
                <w:u w:val="thick"/>
              </w:rPr>
              <w:t>quirements (if a</w:t>
            </w:r>
            <w:r w:rsidRPr="00694B97">
              <w:rPr>
                <w:rFonts w:ascii="Arial" w:hAnsi="Arial" w:cs="Arial"/>
                <w:b/>
                <w:bCs/>
                <w:spacing w:val="1"/>
                <w:sz w:val="20"/>
                <w:szCs w:val="20"/>
                <w:u w:val="thick"/>
              </w:rPr>
              <w:t>n</w:t>
            </w:r>
            <w:r w:rsidRPr="00694B97">
              <w:rPr>
                <w:rFonts w:ascii="Arial" w:hAnsi="Arial" w:cs="Arial"/>
                <w:b/>
                <w:bCs/>
                <w:spacing w:val="-3"/>
                <w:sz w:val="20"/>
                <w:szCs w:val="20"/>
                <w:u w:val="thick"/>
              </w:rPr>
              <w:t>y</w:t>
            </w:r>
            <w:r w:rsidRPr="00694B97">
              <w:rPr>
                <w:rFonts w:ascii="Arial" w:hAnsi="Arial" w:cs="Arial"/>
                <w:b/>
                <w:bCs/>
                <w:sz w:val="20"/>
                <w:szCs w:val="20"/>
                <w:u w:val="thick"/>
              </w:rPr>
              <w:t>)</w:t>
            </w:r>
          </w:p>
        </w:tc>
      </w:tr>
    </w:tbl>
    <w:p w14:paraId="557E0640" w14:textId="4BA426AA" w:rsidR="008F66C3" w:rsidRPr="00694B97" w:rsidRDefault="00D57DF7" w:rsidP="003B53B7">
      <w:pPr>
        <w:autoSpaceDE w:val="0"/>
        <w:autoSpaceDN w:val="0"/>
        <w:adjustRightInd w:val="0"/>
        <w:spacing w:after="0" w:line="315" w:lineRule="exact"/>
        <w:ind w:left="291" w:right="-20"/>
        <w:rPr>
          <w:rFonts w:ascii="Arial" w:hAnsi="Arial" w:cs="Arial"/>
          <w:b/>
          <w:bCs/>
          <w:sz w:val="28"/>
          <w:szCs w:val="28"/>
        </w:rPr>
      </w:pPr>
      <w:r w:rsidRPr="00694B97">
        <w:rPr>
          <w:rFonts w:ascii="Arial" w:hAnsi="Arial" w:cs="Arial"/>
          <w:b/>
          <w:bCs/>
          <w:sz w:val="28"/>
          <w:szCs w:val="28"/>
        </w:rPr>
        <w:t>Completed</w:t>
      </w:r>
      <w:r w:rsidRPr="00694B97">
        <w:rPr>
          <w:rFonts w:ascii="Arial" w:hAnsi="Arial" w:cs="Arial"/>
          <w:b/>
          <w:bCs/>
          <w:spacing w:val="-14"/>
          <w:sz w:val="28"/>
          <w:szCs w:val="28"/>
        </w:rPr>
        <w:t xml:space="preserve"> </w:t>
      </w:r>
      <w:r w:rsidRPr="00694B97">
        <w:rPr>
          <w:rFonts w:ascii="Arial" w:hAnsi="Arial" w:cs="Arial"/>
          <w:b/>
          <w:bCs/>
          <w:sz w:val="28"/>
          <w:szCs w:val="28"/>
        </w:rPr>
        <w:t>Form</w:t>
      </w:r>
      <w:r w:rsidRPr="00694B97">
        <w:rPr>
          <w:rFonts w:ascii="Arial" w:hAnsi="Arial" w:cs="Arial"/>
          <w:b/>
          <w:bCs/>
          <w:spacing w:val="-7"/>
          <w:sz w:val="28"/>
          <w:szCs w:val="28"/>
        </w:rPr>
        <w:t xml:space="preserve"> </w:t>
      </w:r>
      <w:r w:rsidRPr="00694B97">
        <w:rPr>
          <w:rFonts w:ascii="Arial" w:hAnsi="Arial" w:cs="Arial"/>
          <w:b/>
          <w:bCs/>
          <w:sz w:val="28"/>
          <w:szCs w:val="28"/>
        </w:rPr>
        <w:t>must</w:t>
      </w:r>
      <w:r w:rsidRPr="00694B97">
        <w:rPr>
          <w:rFonts w:ascii="Arial" w:hAnsi="Arial" w:cs="Arial"/>
          <w:b/>
          <w:bCs/>
          <w:spacing w:val="-7"/>
          <w:sz w:val="28"/>
          <w:szCs w:val="28"/>
        </w:rPr>
        <w:t xml:space="preserve"> </w:t>
      </w:r>
      <w:r w:rsidRPr="00694B97">
        <w:rPr>
          <w:rFonts w:ascii="Arial" w:hAnsi="Arial" w:cs="Arial"/>
          <w:b/>
          <w:bCs/>
          <w:sz w:val="28"/>
          <w:szCs w:val="28"/>
        </w:rPr>
        <w:t>be</w:t>
      </w:r>
      <w:r w:rsidRPr="00694B97">
        <w:rPr>
          <w:rFonts w:ascii="Arial" w:hAnsi="Arial" w:cs="Arial"/>
          <w:b/>
          <w:bCs/>
          <w:spacing w:val="-3"/>
          <w:sz w:val="28"/>
          <w:szCs w:val="28"/>
        </w:rPr>
        <w:t xml:space="preserve"> </w:t>
      </w:r>
      <w:r w:rsidRPr="00694B97">
        <w:rPr>
          <w:rFonts w:ascii="Arial" w:hAnsi="Arial" w:cs="Arial"/>
          <w:b/>
          <w:bCs/>
          <w:sz w:val="28"/>
          <w:szCs w:val="28"/>
        </w:rPr>
        <w:t>submitted</w:t>
      </w:r>
      <w:r w:rsidRPr="00694B97">
        <w:rPr>
          <w:rFonts w:ascii="Arial" w:hAnsi="Arial" w:cs="Arial"/>
          <w:b/>
          <w:bCs/>
          <w:spacing w:val="-13"/>
          <w:sz w:val="28"/>
          <w:szCs w:val="28"/>
        </w:rPr>
        <w:t xml:space="preserve"> </w:t>
      </w:r>
      <w:r w:rsidRPr="00694B97">
        <w:rPr>
          <w:rFonts w:ascii="Arial" w:hAnsi="Arial" w:cs="Arial"/>
          <w:b/>
          <w:bCs/>
          <w:sz w:val="28"/>
          <w:szCs w:val="28"/>
        </w:rPr>
        <w:t>to DCE.</w:t>
      </w:r>
    </w:p>
    <w:p w14:paraId="4849DEF3" w14:textId="1740398C" w:rsidR="00502215" w:rsidRPr="00694B97" w:rsidRDefault="00502215" w:rsidP="008F66C3">
      <w:pPr>
        <w:pStyle w:val="Heading1"/>
        <w:jc w:val="center"/>
        <w:rPr>
          <w:rFonts w:ascii="Arial" w:hAnsi="Arial" w:cs="Arial"/>
          <w:lang w:bidi="en-US"/>
        </w:rPr>
      </w:pPr>
      <w:bookmarkStart w:id="55" w:name="_APPENDIX_F:_"/>
      <w:bookmarkEnd w:id="55"/>
      <w:r w:rsidRPr="00694B97">
        <w:rPr>
          <w:rFonts w:ascii="Arial" w:hAnsi="Arial" w:cs="Arial"/>
        </w:rPr>
        <w:lastRenderedPageBreak/>
        <w:t>APPENDIX F</w:t>
      </w:r>
      <w:r w:rsidR="008F66C3" w:rsidRPr="00694B97">
        <w:rPr>
          <w:rFonts w:ascii="Arial" w:hAnsi="Arial" w:cs="Arial"/>
        </w:rPr>
        <w:t xml:space="preserve">: </w:t>
      </w:r>
      <w:r w:rsidRPr="00694B97">
        <w:rPr>
          <w:rFonts w:ascii="Arial" w:hAnsi="Arial" w:cs="Arial"/>
        </w:rPr>
        <w:t xml:space="preserve"> MIDTERM VISIT PLANNING FORM</w:t>
      </w:r>
    </w:p>
    <w:tbl>
      <w:tblPr>
        <w:tblStyle w:val="TableGrid"/>
        <w:tblW w:w="0" w:type="auto"/>
        <w:tblLook w:val="04A0" w:firstRow="1" w:lastRow="0" w:firstColumn="1" w:lastColumn="0" w:noHBand="0" w:noVBand="1"/>
      </w:tblPr>
      <w:tblGrid>
        <w:gridCol w:w="5148"/>
        <w:gridCol w:w="5148"/>
      </w:tblGrid>
      <w:tr w:rsidR="00A10F11" w:rsidRPr="00694B97" w14:paraId="6C7CAF7E" w14:textId="77777777" w:rsidTr="00A10F11">
        <w:trPr>
          <w:trHeight w:val="867"/>
        </w:trPr>
        <w:tc>
          <w:tcPr>
            <w:tcW w:w="10296" w:type="dxa"/>
            <w:gridSpan w:val="2"/>
            <w:tcBorders>
              <w:top w:val="nil"/>
              <w:left w:val="nil"/>
              <w:bottom w:val="nil"/>
              <w:right w:val="nil"/>
            </w:tcBorders>
          </w:tcPr>
          <w:bookmarkEnd w:id="44"/>
          <w:bookmarkEnd w:id="45"/>
          <w:p w14:paraId="2A380353" w14:textId="77777777" w:rsidR="00A10F11" w:rsidRPr="00694B97" w:rsidRDefault="00A10F11" w:rsidP="00A10F11">
            <w:pPr>
              <w:jc w:val="center"/>
              <w:rPr>
                <w:rFonts w:ascii="Arial" w:hAnsi="Arial" w:cs="Arial"/>
                <w:b/>
              </w:rPr>
            </w:pPr>
            <w:r w:rsidRPr="00694B97">
              <w:rPr>
                <w:rFonts w:ascii="Arial" w:hAnsi="Arial" w:cs="Arial"/>
                <w:b/>
              </w:rPr>
              <w:t xml:space="preserve">(This </w:t>
            </w:r>
            <w:r w:rsidRPr="00694B97">
              <w:rPr>
                <w:rFonts w:ascii="Arial" w:hAnsi="Arial" w:cs="Arial"/>
                <w:b/>
                <w:u w:val="single"/>
              </w:rPr>
              <w:t>ENTIRE</w:t>
            </w:r>
            <w:r w:rsidRPr="00694B97">
              <w:rPr>
                <w:rFonts w:ascii="Arial" w:hAnsi="Arial" w:cs="Arial"/>
                <w:b/>
              </w:rPr>
              <w:t xml:space="preserve"> document to be completed by the </w:t>
            </w:r>
            <w:r w:rsidRPr="00694B97">
              <w:rPr>
                <w:rFonts w:ascii="Arial" w:hAnsi="Arial" w:cs="Arial"/>
                <w:b/>
                <w:u w:val="single"/>
              </w:rPr>
              <w:t>STUDENT</w:t>
            </w:r>
            <w:r w:rsidRPr="00694B97">
              <w:rPr>
                <w:rFonts w:ascii="Arial" w:hAnsi="Arial" w:cs="Arial"/>
                <w:b/>
              </w:rPr>
              <w:t>)</w:t>
            </w:r>
          </w:p>
          <w:p w14:paraId="41E461AA" w14:textId="77777777" w:rsidR="00A10F11" w:rsidRPr="00694B97" w:rsidRDefault="00A10F11" w:rsidP="00A10F11">
            <w:pPr>
              <w:jc w:val="center"/>
              <w:rPr>
                <w:rFonts w:ascii="Arial" w:hAnsi="Arial" w:cs="Arial"/>
                <w:b/>
              </w:rPr>
            </w:pPr>
          </w:p>
          <w:p w14:paraId="26FA5431" w14:textId="266FCDD4" w:rsidR="00A10F11" w:rsidRPr="00694B97" w:rsidRDefault="00A10F11" w:rsidP="00A10F11">
            <w:pPr>
              <w:rPr>
                <w:rFonts w:ascii="Arial" w:hAnsi="Arial" w:cs="Arial"/>
                <w:b/>
              </w:rPr>
            </w:pPr>
          </w:p>
        </w:tc>
      </w:tr>
      <w:tr w:rsidR="00A10F11" w:rsidRPr="00694B97" w14:paraId="3A3F372D" w14:textId="77777777" w:rsidTr="00BE3511">
        <w:tc>
          <w:tcPr>
            <w:tcW w:w="5148" w:type="dxa"/>
            <w:tcBorders>
              <w:top w:val="nil"/>
              <w:left w:val="nil"/>
              <w:bottom w:val="nil"/>
              <w:right w:val="nil"/>
            </w:tcBorders>
          </w:tcPr>
          <w:p w14:paraId="066570DC" w14:textId="503859D9" w:rsidR="00A10F11" w:rsidRPr="00694B97" w:rsidRDefault="00A10F11" w:rsidP="00BE3511">
            <w:pPr>
              <w:spacing w:line="360" w:lineRule="auto"/>
              <w:rPr>
                <w:rFonts w:ascii="Arial" w:hAnsi="Arial" w:cs="Arial"/>
                <w:b/>
                <w:sz w:val="32"/>
              </w:rPr>
            </w:pPr>
            <w:r w:rsidRPr="00694B97">
              <w:rPr>
                <w:rFonts w:ascii="Arial" w:hAnsi="Arial" w:cs="Arial"/>
                <w:b/>
              </w:rPr>
              <w:t>STUDENT:</w:t>
            </w:r>
            <w:r w:rsidRPr="00694B97">
              <w:rPr>
                <w:rFonts w:ascii="Arial" w:hAnsi="Arial" w:cs="Arial"/>
                <w:b/>
              </w:rPr>
              <w:fldChar w:fldCharType="begin">
                <w:ffData>
                  <w:name w:val="Text74"/>
                  <w:enabled/>
                  <w:calcOnExit w:val="0"/>
                  <w:textInput/>
                </w:ffData>
              </w:fldChar>
            </w:r>
            <w:bookmarkStart w:id="56" w:name="Text74"/>
            <w:r w:rsidRPr="00694B97">
              <w:rPr>
                <w:rFonts w:ascii="Arial" w:hAnsi="Arial" w:cs="Arial"/>
                <w:b/>
              </w:rPr>
              <w:instrText xml:space="preserve"> FORMTEXT </w:instrText>
            </w:r>
            <w:r w:rsidRPr="00694B97">
              <w:rPr>
                <w:rFonts w:ascii="Arial" w:hAnsi="Arial" w:cs="Arial"/>
                <w:b/>
              </w:rPr>
            </w:r>
            <w:r w:rsidRPr="00694B97">
              <w:rPr>
                <w:rFonts w:ascii="Arial" w:hAnsi="Arial" w:cs="Arial"/>
                <w:b/>
              </w:rPr>
              <w:fldChar w:fldCharType="separate"/>
            </w:r>
            <w:r w:rsidRPr="00694B97">
              <w:rPr>
                <w:rFonts w:ascii="Arial" w:hAnsi="Arial" w:cs="Arial"/>
                <w:b/>
                <w:noProof/>
              </w:rPr>
              <w:t> </w:t>
            </w:r>
            <w:r w:rsidRPr="00694B97">
              <w:rPr>
                <w:rFonts w:ascii="Arial" w:hAnsi="Arial" w:cs="Arial"/>
                <w:b/>
                <w:noProof/>
              </w:rPr>
              <w:t> </w:t>
            </w:r>
            <w:r w:rsidRPr="00694B97">
              <w:rPr>
                <w:rFonts w:ascii="Arial" w:hAnsi="Arial" w:cs="Arial"/>
                <w:b/>
                <w:noProof/>
              </w:rPr>
              <w:t> </w:t>
            </w:r>
            <w:r w:rsidRPr="00694B97">
              <w:rPr>
                <w:rFonts w:ascii="Arial" w:hAnsi="Arial" w:cs="Arial"/>
                <w:b/>
                <w:noProof/>
              </w:rPr>
              <w:t> </w:t>
            </w:r>
            <w:r w:rsidRPr="00694B97">
              <w:rPr>
                <w:rFonts w:ascii="Arial" w:hAnsi="Arial" w:cs="Arial"/>
                <w:b/>
                <w:noProof/>
              </w:rPr>
              <w:t> </w:t>
            </w:r>
            <w:r w:rsidRPr="00694B97">
              <w:rPr>
                <w:rFonts w:ascii="Arial" w:hAnsi="Arial" w:cs="Arial"/>
                <w:b/>
              </w:rPr>
              <w:fldChar w:fldCharType="end"/>
            </w:r>
            <w:bookmarkEnd w:id="56"/>
          </w:p>
        </w:tc>
        <w:tc>
          <w:tcPr>
            <w:tcW w:w="5148" w:type="dxa"/>
            <w:tcBorders>
              <w:top w:val="nil"/>
              <w:left w:val="nil"/>
              <w:bottom w:val="nil"/>
              <w:right w:val="nil"/>
            </w:tcBorders>
          </w:tcPr>
          <w:p w14:paraId="7CA7539A" w14:textId="17E77159" w:rsidR="00A10F11" w:rsidRPr="00694B97" w:rsidRDefault="00A10F11" w:rsidP="00A10F11">
            <w:pPr>
              <w:spacing w:line="360" w:lineRule="auto"/>
              <w:rPr>
                <w:rFonts w:ascii="Arial" w:hAnsi="Arial" w:cs="Arial"/>
                <w:b/>
                <w:sz w:val="32"/>
              </w:rPr>
            </w:pPr>
            <w:r w:rsidRPr="00694B97">
              <w:rPr>
                <w:rFonts w:ascii="Arial" w:hAnsi="Arial" w:cs="Arial"/>
                <w:b/>
              </w:rPr>
              <w:t>CLINIC NAME:</w:t>
            </w:r>
            <w:r w:rsidRPr="00694B97">
              <w:rPr>
                <w:rFonts w:ascii="Arial" w:hAnsi="Arial" w:cs="Arial"/>
                <w:b/>
              </w:rPr>
              <w:fldChar w:fldCharType="begin">
                <w:ffData>
                  <w:name w:val="Text76"/>
                  <w:enabled/>
                  <w:calcOnExit w:val="0"/>
                  <w:textInput/>
                </w:ffData>
              </w:fldChar>
            </w:r>
            <w:bookmarkStart w:id="57" w:name="Text76"/>
            <w:r w:rsidRPr="00694B97">
              <w:rPr>
                <w:rFonts w:ascii="Arial" w:hAnsi="Arial" w:cs="Arial"/>
                <w:b/>
              </w:rPr>
              <w:instrText xml:space="preserve"> FORMTEXT </w:instrText>
            </w:r>
            <w:r w:rsidRPr="00694B97">
              <w:rPr>
                <w:rFonts w:ascii="Arial" w:hAnsi="Arial" w:cs="Arial"/>
                <w:b/>
              </w:rPr>
            </w:r>
            <w:r w:rsidRPr="00694B97">
              <w:rPr>
                <w:rFonts w:ascii="Arial" w:hAnsi="Arial" w:cs="Arial"/>
                <w:b/>
              </w:rPr>
              <w:fldChar w:fldCharType="separate"/>
            </w:r>
            <w:r w:rsidRPr="00694B97">
              <w:rPr>
                <w:rFonts w:ascii="Arial" w:hAnsi="Arial" w:cs="Arial"/>
                <w:b/>
                <w:noProof/>
              </w:rPr>
              <w:t> </w:t>
            </w:r>
            <w:r w:rsidRPr="00694B97">
              <w:rPr>
                <w:rFonts w:ascii="Arial" w:hAnsi="Arial" w:cs="Arial"/>
                <w:b/>
                <w:noProof/>
              </w:rPr>
              <w:t> </w:t>
            </w:r>
            <w:r w:rsidRPr="00694B97">
              <w:rPr>
                <w:rFonts w:ascii="Arial" w:hAnsi="Arial" w:cs="Arial"/>
                <w:b/>
                <w:noProof/>
              </w:rPr>
              <w:t> </w:t>
            </w:r>
            <w:r w:rsidRPr="00694B97">
              <w:rPr>
                <w:rFonts w:ascii="Arial" w:hAnsi="Arial" w:cs="Arial"/>
                <w:b/>
                <w:noProof/>
              </w:rPr>
              <w:t> </w:t>
            </w:r>
            <w:r w:rsidRPr="00694B97">
              <w:rPr>
                <w:rFonts w:ascii="Arial" w:hAnsi="Arial" w:cs="Arial"/>
                <w:b/>
                <w:noProof/>
              </w:rPr>
              <w:t> </w:t>
            </w:r>
            <w:r w:rsidRPr="00694B97">
              <w:rPr>
                <w:rFonts w:ascii="Arial" w:hAnsi="Arial" w:cs="Arial"/>
                <w:b/>
              </w:rPr>
              <w:fldChar w:fldCharType="end"/>
            </w:r>
            <w:bookmarkEnd w:id="57"/>
          </w:p>
        </w:tc>
      </w:tr>
      <w:tr w:rsidR="00A10F11" w:rsidRPr="00694B97" w14:paraId="4AF0DF3F" w14:textId="77777777" w:rsidTr="00BE3511">
        <w:tc>
          <w:tcPr>
            <w:tcW w:w="10296" w:type="dxa"/>
            <w:gridSpan w:val="2"/>
            <w:tcBorders>
              <w:top w:val="nil"/>
              <w:left w:val="nil"/>
              <w:right w:val="nil"/>
            </w:tcBorders>
          </w:tcPr>
          <w:p w14:paraId="2634997C" w14:textId="1E61F5CB" w:rsidR="00A10F11" w:rsidRPr="00694B97" w:rsidRDefault="00A10F11" w:rsidP="00BE3511">
            <w:pPr>
              <w:spacing w:line="360" w:lineRule="auto"/>
              <w:rPr>
                <w:rFonts w:ascii="Arial" w:hAnsi="Arial" w:cs="Arial"/>
                <w:b/>
                <w:sz w:val="32"/>
              </w:rPr>
            </w:pPr>
            <w:r w:rsidRPr="00694B97">
              <w:rPr>
                <w:rFonts w:ascii="Arial" w:hAnsi="Arial" w:cs="Arial"/>
                <w:b/>
              </w:rPr>
              <w:t xml:space="preserve">CLINICAL INSTRUCTOR: </w:t>
            </w:r>
            <w:r w:rsidRPr="00694B97">
              <w:rPr>
                <w:rFonts w:ascii="Arial" w:hAnsi="Arial" w:cs="Arial"/>
                <w:b/>
              </w:rPr>
              <w:fldChar w:fldCharType="begin">
                <w:ffData>
                  <w:name w:val="Text75"/>
                  <w:enabled/>
                  <w:calcOnExit w:val="0"/>
                  <w:textInput/>
                </w:ffData>
              </w:fldChar>
            </w:r>
            <w:bookmarkStart w:id="58" w:name="Text75"/>
            <w:r w:rsidRPr="00694B97">
              <w:rPr>
                <w:rFonts w:ascii="Arial" w:hAnsi="Arial" w:cs="Arial"/>
                <w:b/>
              </w:rPr>
              <w:instrText xml:space="preserve"> FORMTEXT </w:instrText>
            </w:r>
            <w:r w:rsidRPr="00694B97">
              <w:rPr>
                <w:rFonts w:ascii="Arial" w:hAnsi="Arial" w:cs="Arial"/>
                <w:b/>
              </w:rPr>
            </w:r>
            <w:r w:rsidRPr="00694B97">
              <w:rPr>
                <w:rFonts w:ascii="Arial" w:hAnsi="Arial" w:cs="Arial"/>
                <w:b/>
              </w:rPr>
              <w:fldChar w:fldCharType="separate"/>
            </w:r>
            <w:r w:rsidRPr="00694B97">
              <w:rPr>
                <w:rFonts w:ascii="Arial" w:hAnsi="Arial" w:cs="Arial"/>
                <w:b/>
                <w:noProof/>
              </w:rPr>
              <w:t> </w:t>
            </w:r>
            <w:r w:rsidRPr="00694B97">
              <w:rPr>
                <w:rFonts w:ascii="Arial" w:hAnsi="Arial" w:cs="Arial"/>
                <w:b/>
                <w:noProof/>
              </w:rPr>
              <w:t> </w:t>
            </w:r>
            <w:r w:rsidRPr="00694B97">
              <w:rPr>
                <w:rFonts w:ascii="Arial" w:hAnsi="Arial" w:cs="Arial"/>
                <w:b/>
                <w:noProof/>
              </w:rPr>
              <w:t> </w:t>
            </w:r>
            <w:r w:rsidRPr="00694B97">
              <w:rPr>
                <w:rFonts w:ascii="Arial" w:hAnsi="Arial" w:cs="Arial"/>
                <w:b/>
                <w:noProof/>
              </w:rPr>
              <w:t> </w:t>
            </w:r>
            <w:r w:rsidRPr="00694B97">
              <w:rPr>
                <w:rFonts w:ascii="Arial" w:hAnsi="Arial" w:cs="Arial"/>
                <w:b/>
                <w:noProof/>
              </w:rPr>
              <w:t> </w:t>
            </w:r>
            <w:r w:rsidRPr="00694B97">
              <w:rPr>
                <w:rFonts w:ascii="Arial" w:hAnsi="Arial" w:cs="Arial"/>
                <w:b/>
              </w:rPr>
              <w:fldChar w:fldCharType="end"/>
            </w:r>
            <w:bookmarkEnd w:id="58"/>
          </w:p>
        </w:tc>
      </w:tr>
    </w:tbl>
    <w:p w14:paraId="15B14C61" w14:textId="77777777" w:rsidR="00A10F11" w:rsidRPr="00694B97" w:rsidRDefault="00A10F11" w:rsidP="00A10F11">
      <w:pPr>
        <w:spacing w:line="360" w:lineRule="auto"/>
        <w:rPr>
          <w:rFonts w:ascii="Arial" w:hAnsi="Arial" w:cs="Arial"/>
        </w:rPr>
      </w:pPr>
    </w:p>
    <w:p w14:paraId="4DCBEC92" w14:textId="77777777" w:rsidR="00A10F11" w:rsidRPr="00694B97" w:rsidRDefault="00A10F11" w:rsidP="00A10F11">
      <w:pPr>
        <w:spacing w:line="360" w:lineRule="auto"/>
        <w:rPr>
          <w:rFonts w:ascii="Arial" w:hAnsi="Arial" w:cs="Arial"/>
          <w:sz w:val="20"/>
        </w:rPr>
      </w:pPr>
      <w:r w:rsidRPr="00694B97">
        <w:rPr>
          <w:rFonts w:ascii="Arial" w:hAnsi="Arial" w:cs="Arial"/>
          <w:b/>
        </w:rPr>
        <w:t xml:space="preserve">PHONE NUMBER: </w:t>
      </w:r>
      <w:r w:rsidRPr="00694B97">
        <w:rPr>
          <w:rFonts w:ascii="Arial" w:hAnsi="Arial" w:cs="Arial"/>
          <w:sz w:val="20"/>
        </w:rPr>
        <w:t>(</w:t>
      </w:r>
      <w:r w:rsidRPr="00694B97">
        <w:rPr>
          <w:rFonts w:ascii="Arial" w:hAnsi="Arial" w:cs="Arial"/>
          <w:sz w:val="20"/>
          <w:u w:val="single"/>
        </w:rPr>
        <w:t>BEST</w:t>
      </w:r>
      <w:r w:rsidRPr="00694B97">
        <w:rPr>
          <w:rFonts w:ascii="Arial" w:hAnsi="Arial" w:cs="Arial"/>
          <w:sz w:val="20"/>
        </w:rPr>
        <w:t xml:space="preserve"> to contact the CI. Please don’t use the generic number for the system operator)</w:t>
      </w:r>
    </w:p>
    <w:p w14:paraId="233F73E2" w14:textId="1DDC4252" w:rsidR="00A10F11" w:rsidRPr="00694B97" w:rsidRDefault="00A10F11" w:rsidP="003257C6">
      <w:pPr>
        <w:pStyle w:val="ListParagraph"/>
        <w:numPr>
          <w:ilvl w:val="0"/>
          <w:numId w:val="68"/>
        </w:numPr>
        <w:spacing w:after="0" w:line="360" w:lineRule="auto"/>
        <w:rPr>
          <w:rFonts w:ascii="Arial" w:hAnsi="Arial" w:cs="Arial"/>
        </w:rPr>
      </w:pPr>
      <w:r w:rsidRPr="00694B97">
        <w:rPr>
          <w:rFonts w:ascii="Arial" w:hAnsi="Arial" w:cs="Arial"/>
        </w:rPr>
        <w:t xml:space="preserve"> </w:t>
      </w:r>
      <w:r w:rsidRPr="00694B97">
        <w:rPr>
          <w:rFonts w:ascii="Arial" w:hAnsi="Arial" w:cs="Arial"/>
        </w:rPr>
        <w:fldChar w:fldCharType="begin">
          <w:ffData>
            <w:name w:val="Text66"/>
            <w:enabled/>
            <w:calcOnExit w:val="0"/>
            <w:textInput/>
          </w:ffData>
        </w:fldChar>
      </w:r>
      <w:bookmarkStart w:id="59" w:name="Text66"/>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bookmarkEnd w:id="59"/>
    </w:p>
    <w:p w14:paraId="544D6C95" w14:textId="77777777" w:rsidR="00A10F11" w:rsidRPr="00694B97" w:rsidRDefault="00A10F11" w:rsidP="00A10F11">
      <w:pPr>
        <w:spacing w:line="360" w:lineRule="auto"/>
        <w:rPr>
          <w:rFonts w:ascii="Arial" w:hAnsi="Arial" w:cs="Arial"/>
          <w:b/>
        </w:rPr>
      </w:pPr>
      <w:r w:rsidRPr="00694B97">
        <w:rPr>
          <w:rFonts w:ascii="Arial" w:hAnsi="Arial" w:cs="Arial"/>
          <w:b/>
        </w:rPr>
        <w:t xml:space="preserve">SITE ADDRESS: </w:t>
      </w:r>
      <w:r w:rsidRPr="00694B97">
        <w:rPr>
          <w:rFonts w:ascii="Arial" w:hAnsi="Arial" w:cs="Arial"/>
          <w:sz w:val="20"/>
        </w:rPr>
        <w:t xml:space="preserve">(Please be </w:t>
      </w:r>
      <w:r w:rsidRPr="00694B97">
        <w:rPr>
          <w:rFonts w:ascii="Arial" w:hAnsi="Arial" w:cs="Arial"/>
          <w:sz w:val="20"/>
          <w:u w:val="single"/>
        </w:rPr>
        <w:t>SPECIFIC</w:t>
      </w:r>
      <w:r w:rsidRPr="00694B97">
        <w:rPr>
          <w:rFonts w:ascii="Arial" w:hAnsi="Arial" w:cs="Arial"/>
          <w:sz w:val="20"/>
        </w:rPr>
        <w:t xml:space="preserve"> to the actual clinic, etc: Don’t just use what you find on google)</w:t>
      </w:r>
    </w:p>
    <w:p w14:paraId="394B74E8" w14:textId="23221397" w:rsidR="00A10F11" w:rsidRPr="00694B97" w:rsidRDefault="00A10F11" w:rsidP="003257C6">
      <w:pPr>
        <w:pStyle w:val="ListParagraph"/>
        <w:numPr>
          <w:ilvl w:val="0"/>
          <w:numId w:val="68"/>
        </w:numPr>
        <w:spacing w:after="0" w:line="360" w:lineRule="auto"/>
        <w:rPr>
          <w:rFonts w:ascii="Arial" w:hAnsi="Arial" w:cs="Arial"/>
        </w:rPr>
      </w:pPr>
      <w:r w:rsidRPr="00694B97">
        <w:rPr>
          <w:rFonts w:ascii="Arial" w:hAnsi="Arial" w:cs="Arial"/>
        </w:rPr>
        <w:t xml:space="preserve"> </w:t>
      </w:r>
      <w:r w:rsidRPr="00694B97">
        <w:rPr>
          <w:rFonts w:ascii="Arial" w:hAnsi="Arial" w:cs="Arial"/>
        </w:rPr>
        <w:fldChar w:fldCharType="begin">
          <w:ffData>
            <w:name w:val="Text67"/>
            <w:enabled/>
            <w:calcOnExit w:val="0"/>
            <w:textInput/>
          </w:ffData>
        </w:fldChar>
      </w:r>
      <w:bookmarkStart w:id="60" w:name="Text67"/>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bookmarkEnd w:id="60"/>
    </w:p>
    <w:p w14:paraId="1ED0CDE3" w14:textId="77777777" w:rsidR="00A10F11" w:rsidRPr="00694B97" w:rsidRDefault="00A10F11" w:rsidP="00A10F11">
      <w:pPr>
        <w:spacing w:line="360" w:lineRule="auto"/>
        <w:rPr>
          <w:rFonts w:ascii="Arial" w:hAnsi="Arial" w:cs="Arial"/>
        </w:rPr>
      </w:pPr>
      <w:r w:rsidRPr="00694B97">
        <w:rPr>
          <w:rFonts w:ascii="Arial" w:hAnsi="Arial" w:cs="Arial"/>
          <w:b/>
        </w:rPr>
        <w:t xml:space="preserve">PARKING INFORMATION: </w:t>
      </w:r>
      <w:r w:rsidRPr="00694B97">
        <w:rPr>
          <w:rFonts w:ascii="Arial" w:hAnsi="Arial" w:cs="Arial"/>
          <w:sz w:val="20"/>
        </w:rPr>
        <w:t xml:space="preserve">(Please be </w:t>
      </w:r>
      <w:r w:rsidRPr="00694B97">
        <w:rPr>
          <w:rFonts w:ascii="Arial" w:hAnsi="Arial" w:cs="Arial"/>
          <w:sz w:val="20"/>
          <w:u w:val="single"/>
        </w:rPr>
        <w:t>SPECIFIC</w:t>
      </w:r>
      <w:r w:rsidRPr="00694B97">
        <w:rPr>
          <w:rFonts w:ascii="Arial" w:hAnsi="Arial" w:cs="Arial"/>
          <w:sz w:val="20"/>
        </w:rPr>
        <w:t>: Lot #, garage level/location, landmarks, etc)</w:t>
      </w:r>
    </w:p>
    <w:p w14:paraId="4B773CA1" w14:textId="53A0A511" w:rsidR="00A10F11" w:rsidRPr="00694B97" w:rsidRDefault="00A10F11" w:rsidP="003257C6">
      <w:pPr>
        <w:pStyle w:val="ListParagraph"/>
        <w:numPr>
          <w:ilvl w:val="0"/>
          <w:numId w:val="68"/>
        </w:numPr>
        <w:spacing w:after="0" w:line="360" w:lineRule="auto"/>
        <w:rPr>
          <w:rFonts w:ascii="Arial" w:hAnsi="Arial" w:cs="Arial"/>
        </w:rPr>
      </w:pPr>
      <w:r w:rsidRPr="00694B97">
        <w:rPr>
          <w:rFonts w:ascii="Arial" w:hAnsi="Arial" w:cs="Arial"/>
        </w:rPr>
        <w:t xml:space="preserve"> </w:t>
      </w:r>
      <w:r w:rsidRPr="00694B97">
        <w:rPr>
          <w:rFonts w:ascii="Arial" w:hAnsi="Arial" w:cs="Arial"/>
        </w:rPr>
        <w:fldChar w:fldCharType="begin">
          <w:ffData>
            <w:name w:val="Text68"/>
            <w:enabled/>
            <w:calcOnExit w:val="0"/>
            <w:textInput/>
          </w:ffData>
        </w:fldChar>
      </w:r>
      <w:bookmarkStart w:id="61" w:name="Text68"/>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bookmarkEnd w:id="61"/>
    </w:p>
    <w:p w14:paraId="385DCB0C" w14:textId="77777777" w:rsidR="00A10F11" w:rsidRPr="00694B97" w:rsidRDefault="00A10F11" w:rsidP="00A10F11">
      <w:pPr>
        <w:spacing w:line="360" w:lineRule="auto"/>
        <w:rPr>
          <w:rFonts w:ascii="Arial" w:hAnsi="Arial" w:cs="Arial"/>
          <w:b/>
        </w:rPr>
      </w:pPr>
    </w:p>
    <w:p w14:paraId="01436E0B" w14:textId="77777777" w:rsidR="00A10F11" w:rsidRPr="00694B97" w:rsidRDefault="00A10F11" w:rsidP="00A10F11">
      <w:pPr>
        <w:spacing w:line="360" w:lineRule="auto"/>
        <w:rPr>
          <w:rFonts w:ascii="Arial" w:hAnsi="Arial" w:cs="Arial"/>
        </w:rPr>
      </w:pPr>
      <w:r w:rsidRPr="00694B97">
        <w:rPr>
          <w:rFonts w:ascii="Arial" w:hAnsi="Arial" w:cs="Arial"/>
          <w:b/>
        </w:rPr>
        <w:t xml:space="preserve">DIRECTIONS TO THE PT DEPT: </w:t>
      </w:r>
      <w:r w:rsidRPr="00694B97">
        <w:rPr>
          <w:rFonts w:ascii="Arial" w:hAnsi="Arial" w:cs="Arial"/>
          <w:sz w:val="20"/>
        </w:rPr>
        <w:t xml:space="preserve">(Be </w:t>
      </w:r>
      <w:r w:rsidRPr="00694B97">
        <w:rPr>
          <w:rFonts w:ascii="Arial" w:hAnsi="Arial" w:cs="Arial"/>
          <w:sz w:val="20"/>
          <w:u w:val="single"/>
        </w:rPr>
        <w:t>SPECIFIC</w:t>
      </w:r>
      <w:r w:rsidRPr="00694B97">
        <w:rPr>
          <w:rFonts w:ascii="Arial" w:hAnsi="Arial" w:cs="Arial"/>
          <w:sz w:val="20"/>
        </w:rPr>
        <w:t>: Building name, floor #, Tower name, landmarks, etc)</w:t>
      </w:r>
    </w:p>
    <w:p w14:paraId="12E157F1" w14:textId="2F59830D" w:rsidR="00A10F11" w:rsidRPr="00694B97" w:rsidRDefault="00A10F11" w:rsidP="003257C6">
      <w:pPr>
        <w:pStyle w:val="ListParagraph"/>
        <w:numPr>
          <w:ilvl w:val="0"/>
          <w:numId w:val="68"/>
        </w:numPr>
        <w:spacing w:after="0" w:line="360" w:lineRule="auto"/>
        <w:rPr>
          <w:rFonts w:ascii="Arial" w:hAnsi="Arial" w:cs="Arial"/>
        </w:rPr>
      </w:pPr>
      <w:r w:rsidRPr="00694B97">
        <w:rPr>
          <w:rFonts w:ascii="Arial" w:hAnsi="Arial" w:cs="Arial"/>
        </w:rPr>
        <w:t xml:space="preserve"> </w:t>
      </w:r>
      <w:r w:rsidRPr="00694B97">
        <w:rPr>
          <w:rFonts w:ascii="Arial" w:hAnsi="Arial" w:cs="Arial"/>
        </w:rPr>
        <w:fldChar w:fldCharType="begin">
          <w:ffData>
            <w:name w:val="Text69"/>
            <w:enabled/>
            <w:calcOnExit w:val="0"/>
            <w:textInput/>
          </w:ffData>
        </w:fldChar>
      </w:r>
      <w:bookmarkStart w:id="62" w:name="Text69"/>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bookmarkEnd w:id="62"/>
    </w:p>
    <w:p w14:paraId="69F77804" w14:textId="77777777" w:rsidR="00A10F11" w:rsidRPr="00694B97" w:rsidRDefault="00A10F11" w:rsidP="00A10F11">
      <w:pPr>
        <w:spacing w:line="360" w:lineRule="auto"/>
        <w:rPr>
          <w:rFonts w:ascii="Arial" w:hAnsi="Arial" w:cs="Arial"/>
        </w:rPr>
      </w:pPr>
    </w:p>
    <w:p w14:paraId="55C41106" w14:textId="77777777" w:rsidR="00A10F11" w:rsidRPr="00694B97" w:rsidRDefault="00A10F11" w:rsidP="00A10F11">
      <w:pPr>
        <w:spacing w:line="360" w:lineRule="auto"/>
        <w:rPr>
          <w:rFonts w:ascii="Arial" w:hAnsi="Arial" w:cs="Arial"/>
        </w:rPr>
      </w:pPr>
      <w:r w:rsidRPr="00694B97">
        <w:rPr>
          <w:rFonts w:ascii="Arial" w:hAnsi="Arial" w:cs="Arial"/>
          <w:b/>
        </w:rPr>
        <w:t xml:space="preserve">CI’s EMAIL ADDRESS: </w:t>
      </w:r>
      <w:r w:rsidRPr="00694B97">
        <w:rPr>
          <w:rFonts w:ascii="Arial" w:hAnsi="Arial" w:cs="Arial"/>
          <w:sz w:val="20"/>
        </w:rPr>
        <w:t xml:space="preserve">(Please </w:t>
      </w:r>
      <w:r w:rsidRPr="00694B97">
        <w:rPr>
          <w:rFonts w:ascii="Arial" w:hAnsi="Arial" w:cs="Arial"/>
          <w:strike/>
          <w:sz w:val="20"/>
        </w:rPr>
        <w:t>DOUBLE</w:t>
      </w:r>
      <w:r w:rsidRPr="00694B97">
        <w:rPr>
          <w:rFonts w:ascii="Arial" w:hAnsi="Arial" w:cs="Arial"/>
          <w:sz w:val="20"/>
        </w:rPr>
        <w:t xml:space="preserve"> </w:t>
      </w:r>
      <w:r w:rsidRPr="00694B97">
        <w:rPr>
          <w:rFonts w:ascii="Arial" w:hAnsi="Arial" w:cs="Arial"/>
          <w:sz w:val="20"/>
          <w:u w:val="single"/>
        </w:rPr>
        <w:t>TRIPLE</w:t>
      </w:r>
      <w:r w:rsidRPr="00694B97">
        <w:rPr>
          <w:rFonts w:ascii="Arial" w:hAnsi="Arial" w:cs="Arial"/>
          <w:sz w:val="20"/>
        </w:rPr>
        <w:t xml:space="preserve"> check for accuracy)</w:t>
      </w:r>
    </w:p>
    <w:p w14:paraId="4115FE76" w14:textId="4816AF21" w:rsidR="00A10F11" w:rsidRPr="00694B97" w:rsidRDefault="00A10F11" w:rsidP="003257C6">
      <w:pPr>
        <w:pStyle w:val="ListParagraph"/>
        <w:numPr>
          <w:ilvl w:val="0"/>
          <w:numId w:val="68"/>
        </w:numPr>
        <w:spacing w:after="0" w:line="360" w:lineRule="auto"/>
        <w:rPr>
          <w:rFonts w:ascii="Arial" w:hAnsi="Arial" w:cs="Arial"/>
        </w:rPr>
      </w:pPr>
      <w:r w:rsidRPr="00694B97">
        <w:rPr>
          <w:rFonts w:ascii="Arial" w:hAnsi="Arial" w:cs="Arial"/>
        </w:rPr>
        <w:t xml:space="preserve"> </w:t>
      </w:r>
      <w:r w:rsidRPr="00694B97">
        <w:rPr>
          <w:rFonts w:ascii="Arial" w:hAnsi="Arial" w:cs="Arial"/>
        </w:rPr>
        <w:fldChar w:fldCharType="begin">
          <w:ffData>
            <w:name w:val="Text70"/>
            <w:enabled/>
            <w:calcOnExit w:val="0"/>
            <w:textInput/>
          </w:ffData>
        </w:fldChar>
      </w:r>
      <w:bookmarkStart w:id="63" w:name="Text70"/>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bookmarkEnd w:id="63"/>
    </w:p>
    <w:p w14:paraId="03CFCEA3" w14:textId="77777777" w:rsidR="00A10F11" w:rsidRPr="00694B97" w:rsidRDefault="00A10F11" w:rsidP="00A10F11">
      <w:pPr>
        <w:spacing w:line="360" w:lineRule="auto"/>
        <w:rPr>
          <w:rFonts w:ascii="Arial" w:hAnsi="Arial" w:cs="Arial"/>
          <w:sz w:val="20"/>
        </w:rPr>
      </w:pPr>
      <w:r w:rsidRPr="00694B97">
        <w:rPr>
          <w:rFonts w:ascii="Arial" w:hAnsi="Arial" w:cs="Arial"/>
          <w:b/>
        </w:rPr>
        <w:t>CI’s LICENSURE NUMBER:</w:t>
      </w:r>
      <w:r w:rsidRPr="00694B97">
        <w:rPr>
          <w:rFonts w:ascii="Arial" w:hAnsi="Arial" w:cs="Arial"/>
        </w:rPr>
        <w:t xml:space="preserve"> </w:t>
      </w:r>
      <w:r w:rsidRPr="00694B97">
        <w:rPr>
          <w:rFonts w:ascii="Arial" w:hAnsi="Arial" w:cs="Arial"/>
          <w:sz w:val="20"/>
        </w:rPr>
        <w:t>(If they desire to earn CCUs for serving as the PRIMARY CI)</w:t>
      </w:r>
    </w:p>
    <w:p w14:paraId="5636E78E" w14:textId="77777777" w:rsidR="00A10F11" w:rsidRPr="00694B97" w:rsidRDefault="00A10F11" w:rsidP="00A10F11">
      <w:pPr>
        <w:spacing w:line="360" w:lineRule="auto"/>
        <w:rPr>
          <w:rFonts w:ascii="Arial" w:hAnsi="Arial" w:cs="Arial"/>
        </w:rPr>
      </w:pPr>
      <w:r w:rsidRPr="00694B97">
        <w:rPr>
          <w:rFonts w:ascii="Arial" w:hAnsi="Arial" w:cs="Arial"/>
          <w:sz w:val="20"/>
        </w:rPr>
        <w:t>(FYI: MAXIMUM of 10 CCUs per renewal period for serving as primary CI)</w:t>
      </w:r>
    </w:p>
    <w:p w14:paraId="1A9C5CEF" w14:textId="57BB495B" w:rsidR="00A10F11" w:rsidRPr="00694B97" w:rsidRDefault="00A10F11" w:rsidP="003257C6">
      <w:pPr>
        <w:pStyle w:val="ListParagraph"/>
        <w:numPr>
          <w:ilvl w:val="0"/>
          <w:numId w:val="68"/>
        </w:numPr>
        <w:spacing w:after="0" w:line="360" w:lineRule="auto"/>
        <w:rPr>
          <w:rFonts w:ascii="Arial" w:hAnsi="Arial" w:cs="Arial"/>
          <w:b/>
        </w:rPr>
      </w:pPr>
      <w:r w:rsidRPr="00694B97">
        <w:rPr>
          <w:rFonts w:ascii="Arial" w:hAnsi="Arial" w:cs="Arial"/>
          <w:b/>
        </w:rPr>
        <w:t xml:space="preserve"> </w:t>
      </w:r>
      <w:r w:rsidRPr="00694B97">
        <w:rPr>
          <w:rFonts w:ascii="Arial" w:hAnsi="Arial" w:cs="Arial"/>
          <w:b/>
        </w:rPr>
        <w:fldChar w:fldCharType="begin">
          <w:ffData>
            <w:name w:val="Text71"/>
            <w:enabled/>
            <w:calcOnExit w:val="0"/>
            <w:textInput/>
          </w:ffData>
        </w:fldChar>
      </w:r>
      <w:bookmarkStart w:id="64" w:name="Text71"/>
      <w:r w:rsidRPr="00694B97">
        <w:rPr>
          <w:rFonts w:ascii="Arial" w:hAnsi="Arial" w:cs="Arial"/>
          <w:b/>
        </w:rPr>
        <w:instrText xml:space="preserve"> FORMTEXT </w:instrText>
      </w:r>
      <w:r w:rsidRPr="00694B97">
        <w:rPr>
          <w:rFonts w:ascii="Arial" w:hAnsi="Arial" w:cs="Arial"/>
          <w:b/>
        </w:rPr>
      </w:r>
      <w:r w:rsidRPr="00694B97">
        <w:rPr>
          <w:rFonts w:ascii="Arial" w:hAnsi="Arial" w:cs="Arial"/>
          <w:b/>
        </w:rPr>
        <w:fldChar w:fldCharType="separate"/>
      </w:r>
      <w:r w:rsidRPr="00694B97">
        <w:rPr>
          <w:rFonts w:ascii="Arial" w:hAnsi="Arial" w:cs="Arial"/>
          <w:b/>
          <w:noProof/>
        </w:rPr>
        <w:t> </w:t>
      </w:r>
      <w:r w:rsidRPr="00694B97">
        <w:rPr>
          <w:rFonts w:ascii="Arial" w:hAnsi="Arial" w:cs="Arial"/>
          <w:b/>
          <w:noProof/>
        </w:rPr>
        <w:t> </w:t>
      </w:r>
      <w:r w:rsidRPr="00694B97">
        <w:rPr>
          <w:rFonts w:ascii="Arial" w:hAnsi="Arial" w:cs="Arial"/>
          <w:b/>
          <w:noProof/>
        </w:rPr>
        <w:t> </w:t>
      </w:r>
      <w:r w:rsidRPr="00694B97">
        <w:rPr>
          <w:rFonts w:ascii="Arial" w:hAnsi="Arial" w:cs="Arial"/>
          <w:b/>
          <w:noProof/>
        </w:rPr>
        <w:t> </w:t>
      </w:r>
      <w:r w:rsidRPr="00694B97">
        <w:rPr>
          <w:rFonts w:ascii="Arial" w:hAnsi="Arial" w:cs="Arial"/>
          <w:b/>
          <w:noProof/>
        </w:rPr>
        <w:t> </w:t>
      </w:r>
      <w:r w:rsidRPr="00694B97">
        <w:rPr>
          <w:rFonts w:ascii="Arial" w:hAnsi="Arial" w:cs="Arial"/>
          <w:b/>
        </w:rPr>
        <w:fldChar w:fldCharType="end"/>
      </w:r>
      <w:bookmarkEnd w:id="64"/>
    </w:p>
    <w:p w14:paraId="7BA60C18" w14:textId="77777777" w:rsidR="00A10F11" w:rsidRPr="00694B97" w:rsidRDefault="00A10F11" w:rsidP="00A10F11">
      <w:pPr>
        <w:spacing w:line="360" w:lineRule="auto"/>
        <w:rPr>
          <w:rFonts w:ascii="Arial" w:hAnsi="Arial" w:cs="Arial"/>
        </w:rPr>
      </w:pPr>
      <w:r w:rsidRPr="00694B97">
        <w:rPr>
          <w:rFonts w:ascii="Arial" w:hAnsi="Arial" w:cs="Arial"/>
          <w:b/>
        </w:rPr>
        <w:t>STUDENT’S PHONE NUMBER:</w:t>
      </w:r>
    </w:p>
    <w:p w14:paraId="2C2AFBAB" w14:textId="0728DF79" w:rsidR="00A10F11" w:rsidRPr="00694B97" w:rsidRDefault="00A10F11" w:rsidP="003257C6">
      <w:pPr>
        <w:pStyle w:val="ListParagraph"/>
        <w:numPr>
          <w:ilvl w:val="0"/>
          <w:numId w:val="68"/>
        </w:numPr>
        <w:spacing w:after="0" w:line="360" w:lineRule="auto"/>
        <w:rPr>
          <w:rFonts w:ascii="Arial" w:hAnsi="Arial" w:cs="Arial"/>
        </w:rPr>
      </w:pPr>
      <w:r w:rsidRPr="00694B97">
        <w:rPr>
          <w:rFonts w:ascii="Arial" w:hAnsi="Arial" w:cs="Arial"/>
        </w:rPr>
        <w:t xml:space="preserve"> </w:t>
      </w:r>
      <w:r w:rsidRPr="00694B97">
        <w:rPr>
          <w:rFonts w:ascii="Arial" w:hAnsi="Arial" w:cs="Arial"/>
        </w:rPr>
        <w:fldChar w:fldCharType="begin">
          <w:ffData>
            <w:name w:val="Text72"/>
            <w:enabled/>
            <w:calcOnExit w:val="0"/>
            <w:textInput/>
          </w:ffData>
        </w:fldChar>
      </w:r>
      <w:bookmarkStart w:id="65" w:name="Text72"/>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bookmarkEnd w:id="65"/>
    </w:p>
    <w:p w14:paraId="080587D8" w14:textId="77777777" w:rsidR="00A10F11" w:rsidRPr="00694B97" w:rsidRDefault="00A10F11" w:rsidP="00A10F11">
      <w:pPr>
        <w:spacing w:line="360" w:lineRule="auto"/>
        <w:rPr>
          <w:rFonts w:ascii="Arial" w:hAnsi="Arial" w:cs="Arial"/>
        </w:rPr>
      </w:pPr>
      <w:r w:rsidRPr="00694B97">
        <w:rPr>
          <w:rFonts w:ascii="Arial" w:hAnsi="Arial" w:cs="Arial"/>
          <w:b/>
        </w:rPr>
        <w:t>BEST DAYS/TIMES to CALL/VISIT:</w:t>
      </w:r>
    </w:p>
    <w:p w14:paraId="47FB0059" w14:textId="17C90359" w:rsidR="00A10F11" w:rsidRPr="00694B97" w:rsidRDefault="00A10F11" w:rsidP="003257C6">
      <w:pPr>
        <w:pStyle w:val="ListParagraph"/>
        <w:numPr>
          <w:ilvl w:val="0"/>
          <w:numId w:val="68"/>
        </w:numPr>
        <w:spacing w:after="0" w:line="360" w:lineRule="auto"/>
        <w:rPr>
          <w:rFonts w:ascii="Arial" w:hAnsi="Arial" w:cs="Arial"/>
        </w:rPr>
      </w:pPr>
      <w:r w:rsidRPr="00694B97">
        <w:rPr>
          <w:rFonts w:ascii="Arial" w:hAnsi="Arial" w:cs="Arial"/>
        </w:rPr>
        <w:t xml:space="preserve"> </w:t>
      </w:r>
      <w:r w:rsidRPr="00694B97">
        <w:rPr>
          <w:rFonts w:ascii="Arial" w:hAnsi="Arial" w:cs="Arial"/>
        </w:rPr>
        <w:fldChar w:fldCharType="begin">
          <w:ffData>
            <w:name w:val="Text73"/>
            <w:enabled/>
            <w:calcOnExit w:val="0"/>
            <w:textInput/>
          </w:ffData>
        </w:fldChar>
      </w:r>
      <w:bookmarkStart w:id="66" w:name="Text73"/>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bookmarkEnd w:id="66"/>
    </w:p>
    <w:p w14:paraId="03493EC9" w14:textId="77777777" w:rsidR="00A10F11" w:rsidRPr="00694B97" w:rsidRDefault="00A10F11" w:rsidP="00A10F11">
      <w:pPr>
        <w:spacing w:line="360" w:lineRule="auto"/>
        <w:rPr>
          <w:rFonts w:ascii="Arial" w:hAnsi="Arial" w:cs="Arial"/>
        </w:rPr>
      </w:pPr>
      <w:r w:rsidRPr="00694B97">
        <w:rPr>
          <w:rFonts w:ascii="Arial" w:hAnsi="Arial" w:cs="Arial"/>
          <w:b/>
        </w:rPr>
        <w:t xml:space="preserve">COMMENTS/QUESTIONS/ADDITIONAL INFORMATION: </w:t>
      </w:r>
    </w:p>
    <w:p w14:paraId="2BFA6070" w14:textId="3B3D1707" w:rsidR="00A10F11" w:rsidRPr="00694B97" w:rsidRDefault="00A10F11" w:rsidP="003257C6">
      <w:pPr>
        <w:pStyle w:val="ListParagraph"/>
        <w:numPr>
          <w:ilvl w:val="0"/>
          <w:numId w:val="68"/>
        </w:numPr>
        <w:spacing w:after="0" w:line="360" w:lineRule="auto"/>
        <w:rPr>
          <w:rFonts w:ascii="Arial" w:hAnsi="Arial" w:cs="Arial"/>
        </w:rPr>
      </w:pPr>
      <w:r w:rsidRPr="00694B97">
        <w:rPr>
          <w:rFonts w:ascii="Arial" w:hAnsi="Arial" w:cs="Arial"/>
        </w:rPr>
        <w:t xml:space="preserve"> </w:t>
      </w:r>
      <w:r w:rsidRPr="00694B97">
        <w:rPr>
          <w:rFonts w:ascii="Arial" w:hAnsi="Arial" w:cs="Arial"/>
        </w:rPr>
        <w:fldChar w:fldCharType="begin">
          <w:ffData>
            <w:name w:val="Text77"/>
            <w:enabled/>
            <w:calcOnExit w:val="0"/>
            <w:textInput/>
          </w:ffData>
        </w:fldChar>
      </w:r>
      <w:bookmarkStart w:id="67" w:name="Text77"/>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bookmarkEnd w:id="67"/>
    </w:p>
    <w:tbl>
      <w:tblPr>
        <w:tblStyle w:val="TableGrid"/>
        <w:tblW w:w="0" w:type="auto"/>
        <w:tblLook w:val="04A0" w:firstRow="1" w:lastRow="0" w:firstColumn="1" w:lastColumn="0" w:noHBand="0" w:noVBand="1"/>
      </w:tblPr>
      <w:tblGrid>
        <w:gridCol w:w="10296"/>
      </w:tblGrid>
      <w:tr w:rsidR="00A10F11" w:rsidRPr="00694B97" w14:paraId="67FE7463" w14:textId="77777777" w:rsidTr="00BE3511">
        <w:tc>
          <w:tcPr>
            <w:tcW w:w="10296" w:type="dxa"/>
            <w:tcBorders>
              <w:left w:val="nil"/>
              <w:right w:val="nil"/>
            </w:tcBorders>
          </w:tcPr>
          <w:p w14:paraId="4432B2B4" w14:textId="77777777" w:rsidR="00A10F11" w:rsidRPr="00694B97" w:rsidRDefault="00A10F11" w:rsidP="00BE3511">
            <w:pPr>
              <w:pStyle w:val="Footer"/>
              <w:tabs>
                <w:tab w:val="left" w:pos="1843"/>
              </w:tabs>
              <w:rPr>
                <w:rFonts w:ascii="Arial" w:hAnsi="Arial" w:cs="Arial"/>
              </w:rPr>
            </w:pPr>
            <w:r w:rsidRPr="00694B97">
              <w:rPr>
                <w:rFonts w:ascii="Arial" w:hAnsi="Arial" w:cs="Arial"/>
              </w:rPr>
              <w:t xml:space="preserve">(Please </w:t>
            </w:r>
            <w:r w:rsidRPr="00694B97">
              <w:rPr>
                <w:rFonts w:ascii="Arial" w:hAnsi="Arial" w:cs="Arial"/>
                <w:b/>
              </w:rPr>
              <w:t>DOUBLE</w:t>
            </w:r>
            <w:r w:rsidRPr="00694B97">
              <w:rPr>
                <w:rFonts w:ascii="Arial" w:hAnsi="Arial" w:cs="Arial"/>
              </w:rPr>
              <w:t xml:space="preserve"> check &amp; verify that all the above addresses, emails, &amp; phone numbers are correct. Thank you!)</w:t>
            </w:r>
          </w:p>
        </w:tc>
      </w:tr>
    </w:tbl>
    <w:bookmarkStart w:id="68" w:name="_APPENDIX_G:_REQUEST"/>
    <w:bookmarkStart w:id="69" w:name="NewClinicalSite"/>
    <w:bookmarkEnd w:id="68"/>
    <w:p w14:paraId="239AC38E" w14:textId="3FBD611F" w:rsidR="00B12A40" w:rsidRPr="00694B97" w:rsidRDefault="00F92B56" w:rsidP="008F66C3">
      <w:pPr>
        <w:pStyle w:val="Heading1"/>
        <w:jc w:val="center"/>
        <w:rPr>
          <w:rStyle w:val="Hyperlink"/>
          <w:rFonts w:ascii="Arial" w:hAnsi="Arial" w:cs="Arial"/>
          <w:b w:val="0"/>
          <w:color w:val="auto"/>
          <w:sz w:val="28"/>
          <w:szCs w:val="28"/>
          <w:u w:val="none"/>
        </w:rPr>
      </w:pPr>
      <w:r w:rsidRPr="00694B97">
        <w:rPr>
          <w:rFonts w:ascii="Arial" w:hAnsi="Arial" w:cs="Arial"/>
        </w:rPr>
        <w:lastRenderedPageBreak/>
        <w:fldChar w:fldCharType="begin"/>
      </w:r>
      <w:r w:rsidRPr="00694B97">
        <w:rPr>
          <w:rFonts w:ascii="Arial" w:hAnsi="Arial" w:cs="Arial"/>
        </w:rPr>
        <w:instrText xml:space="preserve"> HYPERLINK  \l "NewClinicalSite" </w:instrText>
      </w:r>
      <w:r w:rsidRPr="00694B97">
        <w:rPr>
          <w:rFonts w:ascii="Arial" w:hAnsi="Arial" w:cs="Arial"/>
        </w:rPr>
        <w:fldChar w:fldCharType="separate"/>
      </w:r>
      <w:r w:rsidR="00B12A40" w:rsidRPr="00694B97">
        <w:rPr>
          <w:rStyle w:val="Hyperlink"/>
          <w:rFonts w:ascii="Arial" w:hAnsi="Arial" w:cs="Arial"/>
          <w:color w:val="auto"/>
          <w:sz w:val="28"/>
          <w:szCs w:val="28"/>
          <w:u w:val="none"/>
        </w:rPr>
        <w:t>APPENDIX G</w:t>
      </w:r>
      <w:r w:rsidR="008F66C3" w:rsidRPr="00694B97">
        <w:rPr>
          <w:rStyle w:val="Hyperlink"/>
          <w:rFonts w:ascii="Arial" w:hAnsi="Arial" w:cs="Arial"/>
          <w:color w:val="auto"/>
          <w:sz w:val="28"/>
          <w:szCs w:val="28"/>
          <w:u w:val="none"/>
        </w:rPr>
        <w:t>:</w:t>
      </w:r>
      <w:r w:rsidR="00B12A40" w:rsidRPr="00694B97">
        <w:rPr>
          <w:rStyle w:val="Hyperlink"/>
          <w:rFonts w:ascii="Arial" w:hAnsi="Arial" w:cs="Arial"/>
          <w:color w:val="auto"/>
          <w:sz w:val="28"/>
          <w:szCs w:val="28"/>
          <w:u w:val="none"/>
        </w:rPr>
        <w:t xml:space="preserve"> REQUEST TO OPEN A NEW CLINICAL SITE</w:t>
      </w:r>
    </w:p>
    <w:p w14:paraId="034CE71F" w14:textId="77777777" w:rsidR="00B12A40" w:rsidRPr="00694B97" w:rsidRDefault="00F92B56" w:rsidP="008F66C3">
      <w:pPr>
        <w:pStyle w:val="Heading1"/>
        <w:jc w:val="center"/>
        <w:rPr>
          <w:rFonts w:ascii="Arial" w:hAnsi="Arial" w:cs="Arial"/>
        </w:rPr>
      </w:pPr>
      <w:r w:rsidRPr="00694B97">
        <w:rPr>
          <w:rFonts w:ascii="Arial" w:hAnsi="Arial" w:cs="Arial"/>
        </w:rPr>
        <w:fldChar w:fldCharType="end"/>
      </w:r>
      <w:bookmarkEnd w:id="69"/>
    </w:p>
    <w:p w14:paraId="384B3D25"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397586B7" w14:textId="77777777" w:rsidR="00B12A40" w:rsidRPr="00694B97" w:rsidRDefault="00B12A40" w:rsidP="00B12A40">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Student name____________________________________________________________</w:t>
      </w:r>
    </w:p>
    <w:p w14:paraId="6CBDF5E4"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4E8F1CBF" w14:textId="77777777" w:rsidR="00B12A40" w:rsidRPr="00694B97" w:rsidRDefault="00B12A40" w:rsidP="00B12A40">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Site name __________________________________________</w:t>
      </w:r>
      <w:r w:rsidR="009F70C9" w:rsidRPr="00694B97">
        <w:rPr>
          <w:rFonts w:ascii="Arial" w:hAnsi="Arial" w:cs="Arial"/>
          <w:sz w:val="24"/>
          <w:szCs w:val="24"/>
        </w:rPr>
        <w:t>_________</w:t>
      </w:r>
      <w:r w:rsidRPr="00694B97">
        <w:rPr>
          <w:rFonts w:ascii="Arial" w:hAnsi="Arial" w:cs="Arial"/>
          <w:sz w:val="24"/>
          <w:szCs w:val="24"/>
        </w:rPr>
        <w:t>___________</w:t>
      </w:r>
    </w:p>
    <w:p w14:paraId="634E9B09"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599E8554" w14:textId="676E639A" w:rsidR="00B12A40" w:rsidRPr="00694B97" w:rsidRDefault="00B12A40" w:rsidP="00B12A40">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Contact person (if known)</w:t>
      </w:r>
      <w:r w:rsidR="003F5DBE" w:rsidRPr="00694B97">
        <w:rPr>
          <w:rFonts w:ascii="Arial" w:hAnsi="Arial" w:cs="Arial"/>
          <w:sz w:val="24"/>
          <w:szCs w:val="24"/>
        </w:rPr>
        <w:t xml:space="preserve">   </w:t>
      </w:r>
      <w:r w:rsidRPr="00694B97">
        <w:rPr>
          <w:rFonts w:ascii="Arial" w:hAnsi="Arial" w:cs="Arial"/>
          <w:sz w:val="24"/>
          <w:szCs w:val="24"/>
        </w:rPr>
        <w:t>_________________________________________________</w:t>
      </w:r>
    </w:p>
    <w:p w14:paraId="316DD849"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5E0F2A28" w14:textId="07DA940D" w:rsidR="00B12A40" w:rsidRPr="00694B97" w:rsidRDefault="00B12A40" w:rsidP="00B12A40">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Site phone number</w:t>
      </w:r>
      <w:r w:rsidR="003F5DBE" w:rsidRPr="00694B97">
        <w:rPr>
          <w:rFonts w:ascii="Arial" w:hAnsi="Arial" w:cs="Arial"/>
          <w:sz w:val="24"/>
          <w:szCs w:val="24"/>
        </w:rPr>
        <w:t xml:space="preserve"> &amp; Email</w:t>
      </w:r>
      <w:r w:rsidRPr="00694B97">
        <w:rPr>
          <w:rFonts w:ascii="Arial" w:hAnsi="Arial" w:cs="Arial"/>
          <w:sz w:val="24"/>
          <w:szCs w:val="24"/>
        </w:rPr>
        <w:t>_________________________________________________</w:t>
      </w:r>
    </w:p>
    <w:p w14:paraId="06D11EDF"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1F99F86D" w14:textId="77777777" w:rsidR="00B12A40" w:rsidRPr="00694B97" w:rsidRDefault="00B12A40" w:rsidP="00B12A40">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Site address_____________________________________________________________</w:t>
      </w:r>
    </w:p>
    <w:p w14:paraId="70DC35E7"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4B0CC39F" w14:textId="77777777" w:rsidR="00B12A40" w:rsidRPr="00694B97" w:rsidRDefault="00B12A40" w:rsidP="00B12A40">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Clinical Affiliation #______________________________________________________</w:t>
      </w:r>
    </w:p>
    <w:p w14:paraId="43B98965" w14:textId="77777777" w:rsidR="00B12A40" w:rsidRPr="00694B97" w:rsidRDefault="00B12A40" w:rsidP="00B12A40">
      <w:pPr>
        <w:autoSpaceDE w:val="0"/>
        <w:autoSpaceDN w:val="0"/>
        <w:adjustRightInd w:val="0"/>
        <w:spacing w:after="0" w:line="240" w:lineRule="auto"/>
        <w:rPr>
          <w:rFonts w:ascii="Arial" w:hAnsi="Arial" w:cs="Arial"/>
          <w:sz w:val="28"/>
          <w:szCs w:val="28"/>
        </w:rPr>
      </w:pPr>
    </w:p>
    <w:p w14:paraId="3FD8D157" w14:textId="77777777" w:rsidR="00B12A40" w:rsidRPr="00694B97" w:rsidRDefault="00B12A40" w:rsidP="00B12A40">
      <w:pPr>
        <w:autoSpaceDE w:val="0"/>
        <w:autoSpaceDN w:val="0"/>
        <w:adjustRightInd w:val="0"/>
        <w:spacing w:after="0" w:line="240" w:lineRule="auto"/>
        <w:rPr>
          <w:rFonts w:ascii="Arial" w:hAnsi="Arial" w:cs="Arial"/>
          <w:sz w:val="16"/>
          <w:szCs w:val="16"/>
        </w:rPr>
      </w:pPr>
      <w:r w:rsidRPr="00694B97">
        <w:rPr>
          <w:rFonts w:ascii="Arial" w:hAnsi="Arial" w:cs="Arial"/>
          <w:sz w:val="16"/>
          <w:szCs w:val="16"/>
        </w:rPr>
        <w:t>* Please note that we will not enter into contract negotiations with a POPTS (Physician Owned Physical Therapy Service) or any other referral for profit organization.</w:t>
      </w:r>
    </w:p>
    <w:p w14:paraId="7BE3D4C9" w14:textId="77777777" w:rsidR="00B12A40" w:rsidRPr="00694B97" w:rsidRDefault="00B12A40" w:rsidP="00B12A40">
      <w:pPr>
        <w:autoSpaceDE w:val="0"/>
        <w:autoSpaceDN w:val="0"/>
        <w:adjustRightInd w:val="0"/>
        <w:spacing w:after="0" w:line="240" w:lineRule="auto"/>
        <w:rPr>
          <w:rFonts w:ascii="Arial" w:hAnsi="Arial" w:cs="Arial"/>
          <w:sz w:val="28"/>
          <w:szCs w:val="28"/>
        </w:rPr>
      </w:pPr>
    </w:p>
    <w:p w14:paraId="6E672F95" w14:textId="77777777" w:rsidR="00B12A40" w:rsidRPr="00694B97" w:rsidRDefault="00B12A40" w:rsidP="00B12A40">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Please submit the following proposal for consideration in opening a new clinical site for the</w:t>
      </w:r>
    </w:p>
    <w:p w14:paraId="07995E0B" w14:textId="77777777" w:rsidR="00B12A40" w:rsidRPr="00694B97" w:rsidRDefault="00B12A40" w:rsidP="00B12A40">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University of North Texas Health Science Center PT Program.</w:t>
      </w:r>
    </w:p>
    <w:p w14:paraId="21B989AA"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65E3050A" w14:textId="77777777" w:rsidR="00B12A40" w:rsidRPr="00694B97" w:rsidRDefault="00B12A40" w:rsidP="003257C6">
      <w:pPr>
        <w:pStyle w:val="ListParagraph"/>
        <w:numPr>
          <w:ilvl w:val="0"/>
          <w:numId w:val="31"/>
        </w:num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How will this proposed site meet the program’s needs? (These include acute care, neurological rehabilitation, rural, underserved and specialty practices.)</w:t>
      </w:r>
    </w:p>
    <w:p w14:paraId="51453902" w14:textId="77777777" w:rsidR="00B12A40" w:rsidRPr="00694B97" w:rsidRDefault="00B12A40" w:rsidP="00B12A40">
      <w:pPr>
        <w:pStyle w:val="ListParagraph"/>
        <w:autoSpaceDE w:val="0"/>
        <w:autoSpaceDN w:val="0"/>
        <w:adjustRightInd w:val="0"/>
        <w:spacing w:after="0" w:line="240" w:lineRule="auto"/>
        <w:rPr>
          <w:rFonts w:ascii="Arial" w:hAnsi="Arial" w:cs="Arial"/>
          <w:sz w:val="24"/>
          <w:szCs w:val="24"/>
        </w:rPr>
      </w:pPr>
    </w:p>
    <w:p w14:paraId="67A8DC8A" w14:textId="77777777" w:rsidR="00B12A40" w:rsidRPr="00694B97" w:rsidRDefault="00B12A40" w:rsidP="00B12A40">
      <w:pPr>
        <w:pStyle w:val="ListParagraph"/>
        <w:autoSpaceDE w:val="0"/>
        <w:autoSpaceDN w:val="0"/>
        <w:adjustRightInd w:val="0"/>
        <w:spacing w:after="0" w:line="240" w:lineRule="auto"/>
        <w:rPr>
          <w:rFonts w:ascii="Arial" w:hAnsi="Arial" w:cs="Arial"/>
          <w:sz w:val="24"/>
          <w:szCs w:val="24"/>
        </w:rPr>
      </w:pPr>
    </w:p>
    <w:p w14:paraId="542179AA" w14:textId="77777777" w:rsidR="00B12A40" w:rsidRPr="00694B97" w:rsidRDefault="00B12A40" w:rsidP="00B12A40">
      <w:pPr>
        <w:pStyle w:val="ListParagraph"/>
        <w:autoSpaceDE w:val="0"/>
        <w:autoSpaceDN w:val="0"/>
        <w:adjustRightInd w:val="0"/>
        <w:spacing w:after="0" w:line="240" w:lineRule="auto"/>
        <w:rPr>
          <w:rFonts w:ascii="Arial" w:hAnsi="Arial" w:cs="Arial"/>
          <w:sz w:val="24"/>
          <w:szCs w:val="24"/>
        </w:rPr>
      </w:pPr>
    </w:p>
    <w:p w14:paraId="23455F4D" w14:textId="77777777" w:rsidR="00B12A40" w:rsidRPr="00694B97" w:rsidRDefault="00B12A40" w:rsidP="00B12A40">
      <w:pPr>
        <w:pStyle w:val="ListParagraph"/>
        <w:autoSpaceDE w:val="0"/>
        <w:autoSpaceDN w:val="0"/>
        <w:adjustRightInd w:val="0"/>
        <w:spacing w:after="0" w:line="240" w:lineRule="auto"/>
        <w:rPr>
          <w:rFonts w:ascii="Arial" w:hAnsi="Arial" w:cs="Arial"/>
          <w:sz w:val="24"/>
          <w:szCs w:val="24"/>
        </w:rPr>
      </w:pPr>
    </w:p>
    <w:p w14:paraId="3765E012" w14:textId="77777777" w:rsidR="00B12A40" w:rsidRPr="00694B97" w:rsidRDefault="00B12A40" w:rsidP="003257C6">
      <w:pPr>
        <w:pStyle w:val="ListParagraph"/>
        <w:numPr>
          <w:ilvl w:val="0"/>
          <w:numId w:val="31"/>
        </w:num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Please describe what professional growth opportunities this site will provide to you, which may not be provided by currently established sites.</w:t>
      </w:r>
    </w:p>
    <w:p w14:paraId="5A51D6DF"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10AD1C08"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5C190B6A"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47D7B74D"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399FDDFD"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451404A8" w14:textId="77777777" w:rsidR="00B12A40" w:rsidRPr="00694B97" w:rsidRDefault="00B12A40" w:rsidP="00B12A40">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I understand that if the Clinical Education Team agrees that this site will benefit me as well as</w:t>
      </w:r>
    </w:p>
    <w:p w14:paraId="2C038164" w14:textId="77777777" w:rsidR="00B12A40" w:rsidRPr="00694B97" w:rsidRDefault="00B12A40" w:rsidP="00B12A40">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the program and is successful in negotiating a clinical training agreement with this site such that</w:t>
      </w:r>
    </w:p>
    <w:p w14:paraId="1D87A36F" w14:textId="77777777" w:rsidR="00B12A40" w:rsidRPr="00694B97" w:rsidRDefault="00B12A40" w:rsidP="00B12A40">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a rotation is offered to me, I will accept the rotation offer.</w:t>
      </w:r>
    </w:p>
    <w:p w14:paraId="7795A573"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42F91B99"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69A488EF" w14:textId="77777777" w:rsidR="00B12A40" w:rsidRPr="00694B97" w:rsidRDefault="00B12A40" w:rsidP="00B12A40">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Student signature_____________________________________________ date___________</w:t>
      </w:r>
    </w:p>
    <w:p w14:paraId="6826162F"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182DEF5B" w14:textId="77777777" w:rsidR="00B12A40" w:rsidRPr="00694B97" w:rsidRDefault="00B12A40" w:rsidP="00B12A40">
      <w:pPr>
        <w:autoSpaceDE w:val="0"/>
        <w:autoSpaceDN w:val="0"/>
        <w:adjustRightInd w:val="0"/>
        <w:spacing w:after="0" w:line="240" w:lineRule="auto"/>
        <w:rPr>
          <w:rFonts w:ascii="Arial" w:hAnsi="Arial" w:cs="Arial"/>
          <w:sz w:val="24"/>
          <w:szCs w:val="24"/>
        </w:rPr>
      </w:pPr>
    </w:p>
    <w:p w14:paraId="35442736" w14:textId="77777777" w:rsidR="00B12A40" w:rsidRPr="00694B97" w:rsidRDefault="00B12A40" w:rsidP="00B12A40">
      <w:pPr>
        <w:autoSpaceDE w:val="0"/>
        <w:autoSpaceDN w:val="0"/>
        <w:adjustRightInd w:val="0"/>
        <w:spacing w:after="0" w:line="240" w:lineRule="auto"/>
        <w:rPr>
          <w:rFonts w:ascii="Arial" w:hAnsi="Arial" w:cs="Arial"/>
          <w:sz w:val="24"/>
          <w:szCs w:val="24"/>
        </w:rPr>
      </w:pPr>
      <w:r w:rsidRPr="00694B97">
        <w:rPr>
          <w:rFonts w:ascii="Arial" w:hAnsi="Arial" w:cs="Arial"/>
          <w:sz w:val="24"/>
          <w:szCs w:val="24"/>
        </w:rPr>
        <w:t>DCE signature_______________________________________________ date___________</w:t>
      </w:r>
    </w:p>
    <w:p w14:paraId="12A12274" w14:textId="77777777" w:rsidR="00B12A40" w:rsidRPr="00694B97" w:rsidRDefault="00B12A40" w:rsidP="00B12A40">
      <w:pPr>
        <w:rPr>
          <w:rFonts w:ascii="Arial" w:hAnsi="Arial" w:cs="Arial"/>
          <w:sz w:val="24"/>
          <w:szCs w:val="24"/>
        </w:rPr>
      </w:pPr>
    </w:p>
    <w:p w14:paraId="4AB37BD4" w14:textId="77777777" w:rsidR="00B12A40" w:rsidRPr="00694B97" w:rsidRDefault="00B12A40" w:rsidP="00B12A40">
      <w:pPr>
        <w:rPr>
          <w:rFonts w:ascii="Arial" w:hAnsi="Arial" w:cs="Arial"/>
        </w:rPr>
      </w:pPr>
      <w:r w:rsidRPr="00694B97">
        <w:rPr>
          <w:rFonts w:ascii="Arial" w:hAnsi="Arial" w:cs="Arial"/>
          <w:sz w:val="24"/>
          <w:szCs w:val="24"/>
        </w:rPr>
        <w:t>Clinical Education Team approved_______ not approved_______ date______</w:t>
      </w:r>
    </w:p>
    <w:p w14:paraId="3DB0DC6E" w14:textId="0C474C98" w:rsidR="00F10394" w:rsidRPr="00694B97" w:rsidRDefault="003217EF" w:rsidP="003217EF">
      <w:pPr>
        <w:pStyle w:val="Heading1"/>
        <w:jc w:val="center"/>
        <w:rPr>
          <w:rFonts w:ascii="Arial" w:hAnsi="Arial" w:cs="Arial"/>
        </w:rPr>
      </w:pPr>
      <w:bookmarkStart w:id="70" w:name="_Appendix_H:_Standard"/>
      <w:bookmarkEnd w:id="70"/>
      <w:r w:rsidRPr="00694B97">
        <w:rPr>
          <w:rFonts w:ascii="Arial" w:hAnsi="Arial" w:cs="Arial"/>
        </w:rPr>
        <w:lastRenderedPageBreak/>
        <w:t>Appendix H: Standard Affiliation Agreement</w:t>
      </w:r>
    </w:p>
    <w:p w14:paraId="10E736BB" w14:textId="29899E2B" w:rsidR="00505B81" w:rsidRPr="00783B9A" w:rsidRDefault="00505B81" w:rsidP="00505B81">
      <w:pPr>
        <w:pStyle w:val="Title"/>
        <w:pBdr>
          <w:bottom w:val="single" w:sz="12" w:space="1" w:color="auto"/>
        </w:pBdr>
        <w:rPr>
          <w:rFonts w:ascii="Arial" w:hAnsi="Arial" w:cs="Arial"/>
          <w:b/>
          <w:bCs/>
          <w:color w:val="000000" w:themeColor="text1"/>
          <w:sz w:val="24"/>
          <w:szCs w:val="24"/>
        </w:rPr>
      </w:pPr>
      <w:bookmarkStart w:id="71" w:name="Affiliationagreement"/>
      <w:r w:rsidRPr="00783B9A">
        <w:rPr>
          <w:rFonts w:ascii="Arial" w:hAnsi="Arial" w:cs="Arial"/>
          <w:b/>
          <w:bCs/>
          <w:color w:val="000000" w:themeColor="text1"/>
          <w:sz w:val="24"/>
          <w:szCs w:val="24"/>
        </w:rPr>
        <w:t>AFFILIATION AGREEMENT FOR STUDENT ROTATIONS</w:t>
      </w:r>
    </w:p>
    <w:p w14:paraId="4577B7D1" w14:textId="77777777" w:rsidR="00505B81" w:rsidRPr="00694B97" w:rsidRDefault="00505B81" w:rsidP="003B53B7">
      <w:pPr>
        <w:spacing w:after="0"/>
        <w:jc w:val="center"/>
        <w:rPr>
          <w:rFonts w:ascii="Arial" w:hAnsi="Arial" w:cs="Arial"/>
          <w:b/>
        </w:rPr>
      </w:pPr>
      <w:r w:rsidRPr="00694B97">
        <w:rPr>
          <w:rFonts w:ascii="Arial" w:hAnsi="Arial" w:cs="Arial"/>
          <w:b/>
        </w:rPr>
        <w:t>by and between</w:t>
      </w:r>
    </w:p>
    <w:p w14:paraId="1CD3B800" w14:textId="77777777" w:rsidR="00505B81" w:rsidRPr="00694B97" w:rsidRDefault="00505B81" w:rsidP="003B53B7">
      <w:pPr>
        <w:spacing w:after="0"/>
        <w:jc w:val="center"/>
        <w:rPr>
          <w:rFonts w:ascii="Arial" w:hAnsi="Arial" w:cs="Arial"/>
          <w:b/>
        </w:rPr>
      </w:pPr>
      <w:r w:rsidRPr="00694B97">
        <w:rPr>
          <w:rFonts w:ascii="Arial" w:hAnsi="Arial" w:cs="Arial"/>
          <w:b/>
        </w:rPr>
        <w:t>UNIVERSITY OF NORTH TEXAS HEALTH SCIENCE CENTER</w:t>
      </w:r>
    </w:p>
    <w:p w14:paraId="0146A122" w14:textId="77777777" w:rsidR="00505B81" w:rsidRPr="00694B97" w:rsidRDefault="00505B81" w:rsidP="003B53B7">
      <w:pPr>
        <w:spacing w:after="0"/>
        <w:jc w:val="center"/>
        <w:rPr>
          <w:rFonts w:ascii="Arial" w:hAnsi="Arial" w:cs="Arial"/>
          <w:b/>
        </w:rPr>
      </w:pPr>
      <w:r w:rsidRPr="00694B97">
        <w:rPr>
          <w:rFonts w:ascii="Arial" w:hAnsi="Arial" w:cs="Arial"/>
          <w:b/>
        </w:rPr>
        <w:t>AT FORT WORTH</w:t>
      </w:r>
    </w:p>
    <w:p w14:paraId="0DA0539F" w14:textId="77777777" w:rsidR="00505B81" w:rsidRPr="00694B97" w:rsidRDefault="00505B81" w:rsidP="003B53B7">
      <w:pPr>
        <w:spacing w:after="0"/>
        <w:jc w:val="center"/>
        <w:rPr>
          <w:rFonts w:ascii="Arial" w:hAnsi="Arial" w:cs="Arial"/>
          <w:b/>
        </w:rPr>
      </w:pPr>
      <w:r w:rsidRPr="00694B97">
        <w:rPr>
          <w:rFonts w:ascii="Arial" w:hAnsi="Arial" w:cs="Arial"/>
          <w:b/>
        </w:rPr>
        <w:t>and</w:t>
      </w:r>
    </w:p>
    <w:p w14:paraId="5AB4AC10" w14:textId="77AEDC49" w:rsidR="00505B81" w:rsidRPr="00694B97" w:rsidRDefault="00505B81" w:rsidP="003B53B7">
      <w:pPr>
        <w:spacing w:after="0"/>
        <w:ind w:firstLine="720"/>
        <w:rPr>
          <w:rFonts w:ascii="Arial" w:hAnsi="Arial" w:cs="Arial"/>
          <w:b/>
        </w:rPr>
      </w:pPr>
      <w:bookmarkStart w:id="72" w:name="Text37"/>
      <w:r w:rsidRPr="00694B97">
        <w:rPr>
          <w:rFonts w:ascii="Arial" w:hAnsi="Arial" w:cs="Arial"/>
        </w:rPr>
        <w:t xml:space="preserve">                                                                        </w:t>
      </w:r>
      <w:r w:rsidRPr="00694B97">
        <w:rPr>
          <w:rFonts w:ascii="Arial" w:hAnsi="Arial" w:cs="Arial"/>
        </w:rPr>
        <w:fldChar w:fldCharType="begin">
          <w:ffData>
            <w:name w:val="Text37"/>
            <w:enabled/>
            <w:calcOnExit w:val="0"/>
            <w:textInput/>
          </w:ffData>
        </w:fldChar>
      </w:r>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bookmarkEnd w:id="72"/>
    </w:p>
    <w:p w14:paraId="6039DB15" w14:textId="77777777" w:rsidR="00505B81" w:rsidRPr="00694B97" w:rsidRDefault="00505B81" w:rsidP="00505B81">
      <w:pPr>
        <w:ind w:firstLine="720"/>
        <w:jc w:val="both"/>
        <w:rPr>
          <w:rFonts w:ascii="Arial" w:hAnsi="Arial" w:cs="Arial"/>
          <w:b/>
        </w:rPr>
      </w:pPr>
    </w:p>
    <w:p w14:paraId="67CBDCC9" w14:textId="77777777" w:rsidR="00505B81" w:rsidRPr="00694B97" w:rsidRDefault="00505B81" w:rsidP="00505B81">
      <w:pPr>
        <w:ind w:firstLine="720"/>
        <w:jc w:val="both"/>
        <w:rPr>
          <w:rFonts w:ascii="Arial" w:hAnsi="Arial" w:cs="Arial"/>
        </w:rPr>
      </w:pPr>
      <w:r w:rsidRPr="00694B97">
        <w:rPr>
          <w:rFonts w:ascii="Arial" w:hAnsi="Arial" w:cs="Arial"/>
          <w:b/>
        </w:rPr>
        <w:t>THIS AGREEMENT</w:t>
      </w:r>
      <w:r w:rsidRPr="00694B97">
        <w:rPr>
          <w:rFonts w:ascii="Arial" w:hAnsi="Arial" w:cs="Arial"/>
        </w:rPr>
        <w:t xml:space="preserve"> is effective upon the last signature of the parties (“Effective Date”) by and between the </w:t>
      </w:r>
      <w:r w:rsidRPr="00694B97">
        <w:rPr>
          <w:rFonts w:ascii="Arial" w:hAnsi="Arial" w:cs="Arial"/>
          <w:b/>
        </w:rPr>
        <w:t>UNIVERSITY OF NORTH TEXAS HEALTH SCIENCE CENTER AT FORT WORTH</w:t>
      </w:r>
      <w:r w:rsidRPr="00694B97">
        <w:rPr>
          <w:rFonts w:ascii="Arial" w:hAnsi="Arial" w:cs="Arial"/>
        </w:rPr>
        <w:t xml:space="preserve"> (hereinafter “UNTHSC”), an institution of higher education of the State of Texas, and </w:t>
      </w:r>
      <w:bookmarkStart w:id="73" w:name="Text38"/>
      <w:r w:rsidRPr="00694B97">
        <w:rPr>
          <w:rFonts w:ascii="Arial" w:hAnsi="Arial" w:cs="Arial"/>
          <w:b/>
          <w:bCs/>
        </w:rPr>
        <w:fldChar w:fldCharType="begin">
          <w:ffData>
            <w:name w:val="Text38"/>
            <w:enabled/>
            <w:calcOnExit w:val="0"/>
            <w:textInput/>
          </w:ffData>
        </w:fldChar>
      </w:r>
      <w:r w:rsidRPr="00694B97">
        <w:rPr>
          <w:rFonts w:ascii="Arial" w:hAnsi="Arial" w:cs="Arial"/>
          <w:b/>
          <w:bCs/>
        </w:rPr>
        <w:instrText xml:space="preserve"> FORMTEXT </w:instrText>
      </w:r>
      <w:r w:rsidRPr="00694B97">
        <w:rPr>
          <w:rFonts w:ascii="Arial" w:hAnsi="Arial" w:cs="Arial"/>
          <w:b/>
          <w:bCs/>
        </w:rPr>
      </w:r>
      <w:r w:rsidRPr="00694B97">
        <w:rPr>
          <w:rFonts w:ascii="Arial" w:hAnsi="Arial" w:cs="Arial"/>
          <w:b/>
          <w:bCs/>
        </w:rPr>
        <w:fldChar w:fldCharType="separate"/>
      </w:r>
      <w:r w:rsidRPr="00694B97">
        <w:rPr>
          <w:rFonts w:ascii="Arial" w:hAnsi="Arial" w:cs="Arial"/>
          <w:b/>
          <w:bCs/>
          <w:noProof/>
        </w:rPr>
        <w:t> </w:t>
      </w:r>
      <w:r w:rsidRPr="00694B97">
        <w:rPr>
          <w:rFonts w:ascii="Arial" w:hAnsi="Arial" w:cs="Arial"/>
          <w:b/>
          <w:bCs/>
          <w:noProof/>
        </w:rPr>
        <w:t> </w:t>
      </w:r>
      <w:r w:rsidRPr="00694B97">
        <w:rPr>
          <w:rFonts w:ascii="Arial" w:hAnsi="Arial" w:cs="Arial"/>
          <w:b/>
          <w:bCs/>
          <w:noProof/>
        </w:rPr>
        <w:t> </w:t>
      </w:r>
      <w:r w:rsidRPr="00694B97">
        <w:rPr>
          <w:rFonts w:ascii="Arial" w:hAnsi="Arial" w:cs="Arial"/>
          <w:b/>
          <w:bCs/>
          <w:noProof/>
        </w:rPr>
        <w:t> </w:t>
      </w:r>
      <w:r w:rsidRPr="00694B97">
        <w:rPr>
          <w:rFonts w:ascii="Arial" w:hAnsi="Arial" w:cs="Arial"/>
          <w:b/>
          <w:bCs/>
          <w:noProof/>
        </w:rPr>
        <w:t> </w:t>
      </w:r>
      <w:r w:rsidRPr="00694B97">
        <w:rPr>
          <w:rFonts w:ascii="Arial" w:hAnsi="Arial" w:cs="Arial"/>
          <w:b/>
          <w:bCs/>
        </w:rPr>
        <w:fldChar w:fldCharType="end"/>
      </w:r>
      <w:bookmarkEnd w:id="73"/>
      <w:r w:rsidRPr="00694B97">
        <w:rPr>
          <w:rFonts w:ascii="Arial" w:hAnsi="Arial" w:cs="Arial"/>
          <w:b/>
          <w:bCs/>
        </w:rPr>
        <w:t xml:space="preserve"> </w:t>
      </w:r>
      <w:r w:rsidRPr="00694B97">
        <w:rPr>
          <w:rFonts w:ascii="Arial" w:hAnsi="Arial" w:cs="Arial"/>
        </w:rPr>
        <w:t xml:space="preserve">(hereinafter “FACILITY”) located at </w:t>
      </w:r>
      <w:bookmarkStart w:id="74" w:name="Text39"/>
      <w:r w:rsidRPr="00694B97">
        <w:rPr>
          <w:rFonts w:ascii="Arial" w:hAnsi="Arial" w:cs="Arial"/>
        </w:rPr>
        <w:fldChar w:fldCharType="begin">
          <w:ffData>
            <w:name w:val="Text39"/>
            <w:enabled/>
            <w:calcOnExit w:val="0"/>
            <w:textInput/>
          </w:ffData>
        </w:fldChar>
      </w:r>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bookmarkEnd w:id="74"/>
      <w:r w:rsidRPr="00694B97">
        <w:rPr>
          <w:rFonts w:ascii="Arial" w:hAnsi="Arial" w:cs="Arial"/>
        </w:rPr>
        <w:t>.</w:t>
      </w:r>
    </w:p>
    <w:p w14:paraId="788DC694" w14:textId="1027F417" w:rsidR="00505B81" w:rsidRPr="00694B97" w:rsidRDefault="00505B81" w:rsidP="003B53B7">
      <w:pPr>
        <w:ind w:firstLine="720"/>
        <w:jc w:val="center"/>
        <w:rPr>
          <w:rFonts w:ascii="Arial" w:hAnsi="Arial" w:cs="Arial"/>
        </w:rPr>
      </w:pPr>
      <w:r w:rsidRPr="00694B97">
        <w:rPr>
          <w:rFonts w:ascii="Arial" w:hAnsi="Arial" w:cs="Arial"/>
          <w:b/>
        </w:rPr>
        <w:t>RECITALS</w:t>
      </w:r>
    </w:p>
    <w:p w14:paraId="266DB8A6" w14:textId="0817D520" w:rsidR="00505B81" w:rsidRPr="00694B97" w:rsidRDefault="00505B81" w:rsidP="003B53B7">
      <w:pPr>
        <w:ind w:firstLine="720"/>
        <w:jc w:val="both"/>
        <w:rPr>
          <w:rFonts w:ascii="Arial" w:hAnsi="Arial" w:cs="Arial"/>
        </w:rPr>
      </w:pPr>
      <w:r w:rsidRPr="00694B97">
        <w:rPr>
          <w:rFonts w:ascii="Arial" w:hAnsi="Arial" w:cs="Arial"/>
          <w:b/>
        </w:rPr>
        <w:t>WHEREAS</w:t>
      </w:r>
      <w:r w:rsidRPr="00694B97">
        <w:rPr>
          <w:rFonts w:ascii="Arial" w:hAnsi="Arial" w:cs="Arial"/>
        </w:rPr>
        <w:t>, it is the desire of UNTHSC and FACILITY to have a contractual relationship so that FACILITY will become affiliated with UNTHSC; and</w:t>
      </w:r>
    </w:p>
    <w:p w14:paraId="02AEB1AA" w14:textId="1557D16B" w:rsidR="00505B81" w:rsidRPr="00694B97" w:rsidRDefault="00505B81" w:rsidP="003B53B7">
      <w:pPr>
        <w:ind w:firstLine="720"/>
        <w:jc w:val="both"/>
        <w:rPr>
          <w:rFonts w:ascii="Arial" w:hAnsi="Arial" w:cs="Arial"/>
        </w:rPr>
      </w:pPr>
      <w:r w:rsidRPr="00694B97">
        <w:rPr>
          <w:rFonts w:ascii="Arial" w:hAnsi="Arial" w:cs="Arial"/>
          <w:b/>
        </w:rPr>
        <w:t>WHEREAS</w:t>
      </w:r>
      <w:r w:rsidRPr="00694B97">
        <w:rPr>
          <w:rFonts w:ascii="Arial" w:hAnsi="Arial" w:cs="Arial"/>
        </w:rPr>
        <w:t xml:space="preserve">, it is the desire of UNTHSC to gain additional clinical facilities for teaching purposes by affiliation with FACILITY; and </w:t>
      </w:r>
    </w:p>
    <w:p w14:paraId="475DEB9D" w14:textId="3FC3A0B8" w:rsidR="00505B81" w:rsidRPr="00694B97" w:rsidRDefault="00505B81" w:rsidP="003B53B7">
      <w:pPr>
        <w:ind w:firstLine="720"/>
        <w:jc w:val="both"/>
        <w:rPr>
          <w:rFonts w:ascii="Arial" w:hAnsi="Arial" w:cs="Arial"/>
          <w:b/>
        </w:rPr>
      </w:pPr>
      <w:r w:rsidRPr="00694B97">
        <w:rPr>
          <w:rFonts w:ascii="Arial" w:hAnsi="Arial" w:cs="Arial"/>
          <w:b/>
        </w:rPr>
        <w:t>WHEREAS</w:t>
      </w:r>
      <w:r w:rsidRPr="00694B97">
        <w:rPr>
          <w:rFonts w:ascii="Arial" w:hAnsi="Arial" w:cs="Arial"/>
        </w:rPr>
        <w:t xml:space="preserve">, it is the desire of UNTHSC and FACILITY to have duly registered and eligible students of the UNTHSC (hereinafter "Students") participate in teaching programs at the FACILITY that are mutually coordinated and beneficial and will enhance the clinical education of Students. </w:t>
      </w:r>
    </w:p>
    <w:p w14:paraId="145FBB55" w14:textId="4EF9845D" w:rsidR="00505B81" w:rsidRPr="00694B97" w:rsidRDefault="00505B81" w:rsidP="003B53B7">
      <w:pPr>
        <w:tabs>
          <w:tab w:val="center" w:pos="4680"/>
        </w:tabs>
        <w:jc w:val="center"/>
        <w:rPr>
          <w:rFonts w:ascii="Arial" w:hAnsi="Arial" w:cs="Arial"/>
          <w:b/>
        </w:rPr>
      </w:pPr>
      <w:r w:rsidRPr="00694B97">
        <w:rPr>
          <w:rFonts w:ascii="Arial" w:hAnsi="Arial" w:cs="Arial"/>
          <w:b/>
        </w:rPr>
        <w:t>AGREEMENT</w:t>
      </w:r>
    </w:p>
    <w:p w14:paraId="6EBD4EDC" w14:textId="5557D59A" w:rsidR="00505B81" w:rsidRPr="00694B97" w:rsidRDefault="00505B81" w:rsidP="003B53B7">
      <w:pPr>
        <w:ind w:firstLine="720"/>
        <w:jc w:val="both"/>
        <w:rPr>
          <w:rFonts w:ascii="Arial" w:hAnsi="Arial" w:cs="Arial"/>
          <w:b/>
        </w:rPr>
      </w:pPr>
      <w:r w:rsidRPr="00694B97">
        <w:rPr>
          <w:rFonts w:ascii="Arial" w:hAnsi="Arial" w:cs="Arial"/>
          <w:b/>
        </w:rPr>
        <w:t>NOW, THEREFORE</w:t>
      </w:r>
      <w:r w:rsidRPr="00694B97">
        <w:rPr>
          <w:rFonts w:ascii="Arial" w:hAnsi="Arial" w:cs="Arial"/>
        </w:rPr>
        <w:t>, for and in consideration of the mutual covenants and agreements contained herein, it is agreed by and between the parties as follows:</w:t>
      </w:r>
    </w:p>
    <w:p w14:paraId="350C3087" w14:textId="25AA4B6A" w:rsidR="00505B81" w:rsidRPr="00694B97" w:rsidRDefault="00505B81" w:rsidP="00505B81">
      <w:pPr>
        <w:jc w:val="both"/>
        <w:rPr>
          <w:rFonts w:ascii="Arial" w:hAnsi="Arial" w:cs="Arial"/>
        </w:rPr>
      </w:pPr>
      <w:r w:rsidRPr="00694B97">
        <w:rPr>
          <w:rFonts w:ascii="Arial" w:hAnsi="Arial" w:cs="Arial"/>
          <w:b/>
        </w:rPr>
        <w:t>Coordination between UNTHSC and FACILITY</w:t>
      </w:r>
    </w:p>
    <w:p w14:paraId="5412F072" w14:textId="111BEC84"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1.</w:t>
      </w:r>
      <w:r w:rsidRPr="00694B97">
        <w:rPr>
          <w:rFonts w:ascii="Arial" w:hAnsi="Arial" w:cs="Arial"/>
        </w:rPr>
        <w:tab/>
        <w:t>UNTHSC and the FACILITY hereby become affiliated upon the terms and conditions specified in this Agreement.</w:t>
      </w:r>
    </w:p>
    <w:p w14:paraId="7775B024" w14:textId="774D309B" w:rsidR="00505B81" w:rsidRPr="00694B97" w:rsidRDefault="00505B81" w:rsidP="003B53B7">
      <w:pPr>
        <w:pStyle w:val="BodyTextIndent"/>
        <w:rPr>
          <w:rFonts w:ascii="Arial" w:hAnsi="Arial" w:cs="Arial"/>
        </w:rPr>
      </w:pPr>
      <w:r w:rsidRPr="00694B97">
        <w:rPr>
          <w:rFonts w:ascii="Arial" w:hAnsi="Arial" w:cs="Arial"/>
        </w:rPr>
        <w:t>2.</w:t>
      </w:r>
      <w:r w:rsidRPr="00694B97">
        <w:rPr>
          <w:rFonts w:ascii="Arial" w:hAnsi="Arial" w:cs="Arial"/>
        </w:rPr>
        <w:tab/>
        <w:t>This Agreement shall be coordinated by the office of the Dean of the School of Health Professions (hereinafter "DEAN"), or his/her designee, and the Chief Executive Officer of the FACILITY (hereinafter “CEO”), or his/her designee.</w:t>
      </w:r>
    </w:p>
    <w:p w14:paraId="27FF1538" w14:textId="516BA444" w:rsidR="00505B81" w:rsidRPr="00694B97" w:rsidRDefault="00505B81" w:rsidP="003B53B7">
      <w:pPr>
        <w:pStyle w:val="CommentText"/>
        <w:ind w:firstLine="360"/>
        <w:rPr>
          <w:rFonts w:ascii="Arial" w:hAnsi="Arial" w:cs="Arial"/>
          <w:sz w:val="22"/>
          <w:szCs w:val="22"/>
        </w:rPr>
      </w:pPr>
      <w:r w:rsidRPr="00694B97">
        <w:rPr>
          <w:rFonts w:ascii="Arial" w:hAnsi="Arial" w:cs="Arial"/>
          <w:sz w:val="22"/>
          <w:szCs w:val="22"/>
        </w:rPr>
        <w:t>3.</w:t>
      </w:r>
      <w:r w:rsidRPr="00694B97">
        <w:rPr>
          <w:rFonts w:ascii="Arial" w:hAnsi="Arial" w:cs="Arial"/>
          <w:sz w:val="22"/>
          <w:szCs w:val="22"/>
        </w:rPr>
        <w:tab/>
        <w:t>UNTHSC has a Director of Clinical Education (DCE) who serves as liaison between the UNTHSC and FACILITY’s physical therapy department.</w:t>
      </w:r>
      <w:r w:rsidRPr="00694B97">
        <w:rPr>
          <w:rFonts w:ascii="Arial" w:hAnsi="Arial" w:cs="Arial"/>
          <w:sz w:val="22"/>
          <w:szCs w:val="22"/>
        </w:rPr>
        <w:br/>
      </w:r>
    </w:p>
    <w:p w14:paraId="7A2489A5" w14:textId="1F85ACD1"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b/>
        </w:rPr>
        <w:t>Clinical Education at the FACILITY</w:t>
      </w:r>
      <w:r w:rsidRPr="00694B97">
        <w:rPr>
          <w:rFonts w:ascii="Arial" w:hAnsi="Arial" w:cs="Arial"/>
        </w:rPr>
        <w:t xml:space="preserve"> </w:t>
      </w:r>
    </w:p>
    <w:p w14:paraId="270C8DA4" w14:textId="75DC60EB" w:rsidR="00505B81" w:rsidRPr="00694B97" w:rsidRDefault="00505B81" w:rsidP="00505B81">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4.</w:t>
      </w:r>
      <w:r w:rsidRPr="00694B97">
        <w:rPr>
          <w:rFonts w:ascii="Arial" w:hAnsi="Arial" w:cs="Arial"/>
        </w:rPr>
        <w:tab/>
        <w:t xml:space="preserve">FACILITY agrees to accept Students from UNTHSC for training in-hospital and training in other clinical facilities coordinated by the FACILITY. UNTHSC shall furnish FACILITY with a list of, and other relevant information concerning, proposed Students to be provided to FACILITY under this Agreement. Said Students shall be accepted by FACILITY at such reasonable times and in such numbers as shall be mutually agreed upon </w:t>
      </w:r>
      <w:r w:rsidRPr="00694B97">
        <w:rPr>
          <w:rFonts w:ascii="Arial" w:hAnsi="Arial" w:cs="Arial"/>
        </w:rPr>
        <w:lastRenderedPageBreak/>
        <w:t>by UNTHSC and FACILITY.  FACILITY will not compensate Students who receive training at FACILITY under the terms of this Agreement.</w:t>
      </w:r>
    </w:p>
    <w:p w14:paraId="220E7421" w14:textId="227F1AA6"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5.</w:t>
      </w:r>
      <w:r w:rsidRPr="00694B97">
        <w:rPr>
          <w:rFonts w:ascii="Arial" w:hAnsi="Arial" w:cs="Arial"/>
        </w:rPr>
        <w:tab/>
        <w:t xml:space="preserve">All Students who receive a portion of their education at FACILITY will be supervised by a physical therapist(s) duly licensed by the State of </w:t>
      </w:r>
      <w:r w:rsidRPr="00694B97">
        <w:rPr>
          <w:rFonts w:ascii="Arial" w:hAnsi="Arial" w:cs="Arial"/>
        </w:rPr>
        <w:fldChar w:fldCharType="begin">
          <w:ffData>
            <w:name w:val="Text35"/>
            <w:enabled/>
            <w:calcOnExit w:val="0"/>
            <w:textInput/>
          </w:ffData>
        </w:fldChar>
      </w:r>
      <w:bookmarkStart w:id="75" w:name="Text35"/>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bookmarkEnd w:id="75"/>
      <w:r w:rsidRPr="00694B97">
        <w:rPr>
          <w:rFonts w:ascii="Arial" w:hAnsi="Arial" w:cs="Arial"/>
        </w:rPr>
        <w:t xml:space="preserve"> who is a member(s) of the medical staff of FACILITY.</w:t>
      </w:r>
    </w:p>
    <w:p w14:paraId="05197F5D" w14:textId="012E0EC7"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6.</w:t>
      </w:r>
      <w:r w:rsidRPr="00694B97">
        <w:rPr>
          <w:rFonts w:ascii="Arial" w:hAnsi="Arial" w:cs="Arial"/>
        </w:rPr>
        <w:tab/>
        <w:t xml:space="preserve">Nothing in this Agreement shall be construed to limit the authority of UNTHSC over the education of Students, establishment of its curricula, and all other operations and functions of UNTHSC which remain the sole responsibility of UNTHSC. However, while Students receive a portion of their education at FACILITY, said Students shall be under the direction of their supervising physical therapist(s) at FACILITY. </w:t>
      </w:r>
    </w:p>
    <w:p w14:paraId="7A428697" w14:textId="5EF98BCF"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7.</w:t>
      </w:r>
      <w:r w:rsidRPr="00694B97">
        <w:rPr>
          <w:rFonts w:ascii="Arial" w:hAnsi="Arial" w:cs="Arial"/>
        </w:rPr>
        <w:tab/>
        <w:t>All patients who are referred to the Rehabilitation Department in FACILITY shall be considered “teaching-patients,” who are available for educational purposes unless excluded therefrom. It is the responsibility of the attending physical therapist(s) to insure that informed patient consent has been given by individual patients and that this is noted on the patient's medical record.</w:t>
      </w:r>
    </w:p>
    <w:p w14:paraId="54803619" w14:textId="267561CA"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8.</w:t>
      </w:r>
      <w:r w:rsidRPr="00694B97">
        <w:rPr>
          <w:rFonts w:ascii="Arial" w:hAnsi="Arial" w:cs="Arial"/>
        </w:rPr>
        <w:tab/>
        <w:t xml:space="preserve">Students serving in FACILITY under this Agreement shall be responsibly involved in patient management and allowed to participate in patient care from admission to discharge, subject to limitations provided by law and restrictions imposed by the attending physician(s) and the physical therapist. FACILITY shall follow the UNTHSC Student Guidelines, a copy of which is attached to this Agreement as "Attachment A" and incorporated by reference. UNTHSC shall require that students conduct themselves in a professional manner, which reflects concern for the preservation of the integrity and human dignity of FACILITY’s patients. </w:t>
      </w:r>
    </w:p>
    <w:p w14:paraId="30D9F2B6" w14:textId="00353C4E"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9.</w:t>
      </w:r>
      <w:r w:rsidRPr="00694B97">
        <w:rPr>
          <w:rFonts w:ascii="Arial" w:hAnsi="Arial" w:cs="Arial"/>
        </w:rPr>
        <w:tab/>
        <w:t>If, in the sole opinion of FACILITY, any UNTHSC Student fails to act in accordance with the policies and procedures of FACILITY or the Bylaws, Rules and Regulations of the its Medical Staff, Attachment A, or other policies of UNTHSC, or any of the provisions of this Agreement, the FACILITY’s Administrator, or his designee, shall, in writing, notify the DEAN, or his designee, and the DCE. Upon receipt of said notice, the DEAN shall immediately suspend the affected Student from the student rotation until such time as the appropriate course of corrective action is mutually agreed upon by the DEAN, the FACILITY Administrator, or their respective designees, and the DCE.  If such individuals fail to agree within ten (10) days of the date of said notice, UNTHSC shall immediately withdraw the Student from the student rotation.</w:t>
      </w:r>
    </w:p>
    <w:p w14:paraId="3AA9D5E6" w14:textId="15573F7A"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10.</w:t>
      </w:r>
      <w:r w:rsidRPr="00694B97">
        <w:rPr>
          <w:rFonts w:ascii="Arial" w:hAnsi="Arial" w:cs="Arial"/>
        </w:rPr>
        <w:tab/>
        <w:t xml:space="preserve">FACILITY shall provide adequate facilities for Students to make this Agreement effective. </w:t>
      </w:r>
    </w:p>
    <w:p w14:paraId="5A736653" w14:textId="4F2AD535" w:rsidR="00505B81" w:rsidRPr="00694B97" w:rsidRDefault="00505B81" w:rsidP="003B53B7">
      <w:pPr>
        <w:pStyle w:val="BodyTextIndent"/>
        <w:rPr>
          <w:rFonts w:ascii="Arial" w:hAnsi="Arial" w:cs="Arial"/>
          <w:b/>
        </w:rPr>
      </w:pPr>
      <w:r w:rsidRPr="00694B97">
        <w:rPr>
          <w:rFonts w:ascii="Arial" w:hAnsi="Arial" w:cs="Arial"/>
        </w:rPr>
        <w:t>11.</w:t>
      </w:r>
      <w:r w:rsidRPr="00694B97">
        <w:rPr>
          <w:rFonts w:ascii="Arial" w:hAnsi="Arial" w:cs="Arial"/>
        </w:rPr>
        <w:tab/>
        <w:t>FACILITY will maintain continual evaluation of the quality of patient care to insure that it meets professional standards.</w:t>
      </w:r>
    </w:p>
    <w:p w14:paraId="062CD0EC" w14:textId="394228B4"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b/>
        </w:rPr>
        <w:t>Compliance with Laws and Regulations</w:t>
      </w:r>
    </w:p>
    <w:p w14:paraId="3CCD866B" w14:textId="054D6423" w:rsidR="00505B81" w:rsidRPr="00694B97" w:rsidRDefault="00505B81" w:rsidP="003B53B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694B97">
        <w:rPr>
          <w:rFonts w:ascii="Arial" w:hAnsi="Arial" w:cs="Arial"/>
          <w:sz w:val="22"/>
          <w:szCs w:val="22"/>
        </w:rPr>
        <w:t xml:space="preserve">      12.</w:t>
      </w:r>
      <w:r w:rsidRPr="00694B97">
        <w:rPr>
          <w:rFonts w:ascii="Arial" w:hAnsi="Arial" w:cs="Arial"/>
          <w:sz w:val="22"/>
          <w:szCs w:val="22"/>
        </w:rPr>
        <w:tab/>
        <w:t xml:space="preserve">UNTHSC shall provide to FACILITY satisfactory evidence that each Student is free from contagious disease prior to Student's placement at the FACILITY. Further, each Student shall be required to pass any health examinations required by the FACILITY. In addition, Student is required to attend FACILITY orientation meetings and receive other training as deemed appropriate by the FACILITY. Student will also be required to agree to patient confidentiality.  </w:t>
      </w:r>
      <w:r w:rsidRPr="00694B97">
        <w:rPr>
          <w:rFonts w:ascii="Arial" w:hAnsi="Arial" w:cs="Arial"/>
          <w:color w:val="000000"/>
          <w:sz w:val="22"/>
          <w:szCs w:val="22"/>
        </w:rPr>
        <w:t xml:space="preserve">UNTHSC shall direct its Students to comply with the policies and procedures of FACILITY, including those governing the use and disclosure of individually identifiable health information under the </w:t>
      </w:r>
      <w:r w:rsidRPr="00694B97">
        <w:rPr>
          <w:rFonts w:ascii="Arial" w:hAnsi="Arial" w:cs="Arial"/>
          <w:sz w:val="22"/>
          <w:szCs w:val="22"/>
        </w:rPr>
        <w:t xml:space="preserve">Health Insurance Portability and Accountability Act (HIPAA). </w:t>
      </w:r>
      <w:r w:rsidRPr="00694B97">
        <w:rPr>
          <w:rFonts w:ascii="Arial" w:hAnsi="Arial" w:cs="Arial"/>
          <w:color w:val="000000"/>
          <w:sz w:val="22"/>
          <w:szCs w:val="22"/>
        </w:rPr>
        <w:t xml:space="preserve">Solely for the purpose of defining the Students' role in relation to the use and disclosure of FACILITY’s protected health information, such Students are defined as members of the FACILITY’s workforce, as that term is defined by 45 CFR 160.103, when engaged in activities pursuant to this Agreement. </w:t>
      </w:r>
      <w:r w:rsidRPr="00694B97">
        <w:rPr>
          <w:rFonts w:ascii="Arial" w:hAnsi="Arial" w:cs="Arial"/>
          <w:sz w:val="22"/>
          <w:szCs w:val="22"/>
        </w:rPr>
        <w:t xml:space="preserve">However, such Students are not and shall not be considered to be employees of the FACILITY. UNTHSC will promptly report to FACILITY any use or disclosure of a </w:t>
      </w:r>
      <w:r w:rsidRPr="00694B97">
        <w:rPr>
          <w:rFonts w:ascii="Arial" w:hAnsi="Arial" w:cs="Arial"/>
          <w:sz w:val="22"/>
          <w:szCs w:val="22"/>
        </w:rPr>
        <w:lastRenderedPageBreak/>
        <w:t>patient’s Protected Health Information not provided for by this Agreement of which UNTHSC becomes aware.</w:t>
      </w:r>
      <w:r w:rsidR="009D3341" w:rsidRPr="00694B97">
        <w:rPr>
          <w:rFonts w:ascii="Arial" w:hAnsi="Arial" w:cs="Arial"/>
          <w:sz w:val="22"/>
          <w:szCs w:val="22"/>
        </w:rPr>
        <w:br/>
      </w:r>
    </w:p>
    <w:p w14:paraId="320B4FD7" w14:textId="0507455F"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13.</w:t>
      </w:r>
      <w:r w:rsidRPr="00694B97">
        <w:rPr>
          <w:rFonts w:ascii="Arial" w:hAnsi="Arial" w:cs="Arial"/>
        </w:rPr>
        <w:tab/>
        <w:t>All patients attended by Students will be cared for under the applicable standard of care and in conformity with the policies and procedures of FACILITY and the Bylaws, Rules, and Regulations of its Medical Staff.</w:t>
      </w:r>
    </w:p>
    <w:p w14:paraId="3DFD0419" w14:textId="02FCF8E6"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14.</w:t>
      </w:r>
      <w:r w:rsidRPr="00694B97">
        <w:rPr>
          <w:rFonts w:ascii="Arial" w:hAnsi="Arial" w:cs="Arial"/>
        </w:rPr>
        <w:tab/>
        <w:t xml:space="preserve">UNTHSC and FACILITY shall maintain such records, books, and documents and provide such information to the U.S. Department of Health and Human Services, to the Health Care Financing Administration, to the U.S. Controller General, to the Texas Department of Health and to such other state and federal agencies as may be required to assist UNTHSC and FACILITY in complying with state and federal regulations and statutory provisions and to verify the nature and extent of costs of services specified herein.  Such records shall be retained for a period of at least five (5) years whether or not this Agreement is terminated by rescission or otherwise.  To the extent permitted by law, all records, books, and papers of UNTHSC and FACILITY pertaining to the performance of services pursuant to this Agreement, including billings and receipts shall be open to inspection during normal business hours by authorized federal and state authorities and to representatives of UNTHSC and FACILITY as appropriate. </w:t>
      </w:r>
    </w:p>
    <w:p w14:paraId="5A74CAA1" w14:textId="3DE5498D" w:rsidR="00505B81" w:rsidRPr="00694B97" w:rsidRDefault="00505B81" w:rsidP="00505B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94B97">
        <w:rPr>
          <w:rFonts w:ascii="Arial" w:hAnsi="Arial" w:cs="Arial"/>
        </w:rPr>
        <w:t xml:space="preserve">     15.</w:t>
      </w:r>
      <w:r w:rsidRPr="00694B97">
        <w:rPr>
          <w:rFonts w:ascii="Arial" w:hAnsi="Arial" w:cs="Arial"/>
        </w:rPr>
        <w:tab/>
      </w:r>
      <w:r w:rsidRPr="00694B97">
        <w:rPr>
          <w:rFonts w:ascii="Arial" w:hAnsi="Arial" w:cs="Arial"/>
          <w:b/>
          <w:bCs/>
        </w:rPr>
        <w:t>High Risk Exposures</w:t>
      </w:r>
      <w:r w:rsidRPr="00694B97">
        <w:rPr>
          <w:rFonts w:ascii="Arial" w:hAnsi="Arial" w:cs="Arial"/>
        </w:rPr>
        <w:t>.  An occurrence report form is to be completed by FACILITY if a Student is exposed to blood or body fluids during a rotation at FACILITY through a needle stick, splash, laceration and/or other high-risk exposure.  Upon obtaining written authorization by Student, FACILITY will send a copy of the Occurrence Report form to UNTHSC’s Office of Quality Assurance.  FACILITY will provide immediate evaluation and treatment for such exposure as recommended in accordance with Center for Disease Control guidelines.  FACILITY’s employee health policies regarding the costs of treatment and follow-up testing shall apply to the Students.</w:t>
      </w:r>
    </w:p>
    <w:p w14:paraId="6B72BD6C" w14:textId="20437055" w:rsidR="00505B81" w:rsidRPr="00694B97" w:rsidRDefault="00505B81" w:rsidP="003B53B7">
      <w:pPr>
        <w:tabs>
          <w:tab w:val="left" w:pos="-1080"/>
          <w:tab w:val="left" w:pos="-720"/>
          <w:tab w:val="left" w:pos="0"/>
          <w:tab w:val="left" w:pos="360"/>
          <w:tab w:val="left" w:pos="900"/>
          <w:tab w:val="left" w:pos="1980"/>
          <w:tab w:val="left" w:pos="2160"/>
        </w:tabs>
        <w:jc w:val="both"/>
        <w:rPr>
          <w:rFonts w:ascii="Arial" w:hAnsi="Arial" w:cs="Arial"/>
        </w:rPr>
      </w:pPr>
      <w:r w:rsidRPr="00694B97">
        <w:rPr>
          <w:rFonts w:ascii="Arial" w:hAnsi="Arial" w:cs="Arial"/>
          <w:b/>
        </w:rPr>
        <w:t>Insurance</w:t>
      </w:r>
    </w:p>
    <w:p w14:paraId="5FC9CD00" w14:textId="563929A5"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16.</w:t>
      </w:r>
      <w:r w:rsidRPr="00694B97">
        <w:rPr>
          <w:rFonts w:ascii="Arial" w:hAnsi="Arial" w:cs="Arial"/>
        </w:rPr>
        <w:tab/>
        <w:t>UNTHSC shall ensure that the Students are covered by a policy of professional and general liability insurance or self-insurance with limits of no less than $1,000,000 per occurrence and $3,000,000 in the aggregate.  Upon request by FACILITY, UNTHSC shall provide FACILITY copies of certificates of insurance.</w:t>
      </w:r>
    </w:p>
    <w:p w14:paraId="7FA18831" w14:textId="69FF84B1"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b/>
        </w:rPr>
      </w:pPr>
      <w:r w:rsidRPr="00694B97">
        <w:rPr>
          <w:rFonts w:ascii="Arial" w:hAnsi="Arial" w:cs="Arial"/>
        </w:rPr>
        <w:t>17.</w:t>
      </w:r>
      <w:r w:rsidRPr="00694B97">
        <w:rPr>
          <w:rFonts w:ascii="Arial" w:hAnsi="Arial" w:cs="Arial"/>
        </w:rPr>
        <w:tab/>
        <w:t>During the term of this Agreement, FACILITY shall keep and maintain, at its sole cost and expense, professional and general liability coverage for the acts and omissions of FACILITY, its officers, directors, employees and agents (excluding Provider should it be deemed to be agents notwithstanding the contrary intent of the parties). All such insurance shall be issued upon such forms and in such amounts that are customary in the FACILITY's industry.</w:t>
      </w:r>
    </w:p>
    <w:p w14:paraId="64836648" w14:textId="0A926DC5" w:rsidR="00505B81" w:rsidRPr="00694B97" w:rsidRDefault="00505B81" w:rsidP="00505B81">
      <w:pPr>
        <w:keepNext/>
        <w:keepLines/>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b/>
        </w:rPr>
        <w:t>Independent Contractors</w:t>
      </w:r>
    </w:p>
    <w:p w14:paraId="5EC6CD97" w14:textId="77C4A7BE" w:rsidR="00505B81" w:rsidRPr="00694B97" w:rsidRDefault="00505B81" w:rsidP="003B53B7">
      <w:pPr>
        <w:keepLines/>
        <w:tabs>
          <w:tab w:val="left" w:pos="-1080"/>
          <w:tab w:val="left" w:pos="-720"/>
          <w:tab w:val="left" w:pos="0"/>
          <w:tab w:val="left" w:pos="360"/>
          <w:tab w:val="left" w:pos="900"/>
          <w:tab w:val="left" w:pos="2160"/>
        </w:tabs>
        <w:ind w:firstLine="360"/>
        <w:jc w:val="both"/>
        <w:rPr>
          <w:rFonts w:ascii="Arial" w:hAnsi="Arial" w:cs="Arial"/>
          <w:b/>
        </w:rPr>
      </w:pPr>
      <w:r w:rsidRPr="00694B97">
        <w:rPr>
          <w:rFonts w:ascii="Arial" w:hAnsi="Arial" w:cs="Arial"/>
        </w:rPr>
        <w:t>18.</w:t>
      </w:r>
      <w:r w:rsidRPr="00694B97">
        <w:rPr>
          <w:rFonts w:ascii="Arial" w:hAnsi="Arial" w:cs="Arial"/>
        </w:rPr>
        <w:tab/>
        <w:t>This Agreement is not intended to create, nor should it be construed to create, any relationship between the parties other than that of independent contractors contracting with each other solely for the purpose of effecting the provisions of this Agreement. Neither of the parties hereto, nor any of their respective employees, shall be construed to be the agent, employee or representative of the other.  Any and all joint venture, joint enterprise, or partnership status is expressly denied and the parties expressly state they have not formed either expressly or impliedly a joint venture, joint enterprise, or partnership.</w:t>
      </w:r>
    </w:p>
    <w:p w14:paraId="7305346F" w14:textId="77777777" w:rsidR="009D3341" w:rsidRPr="00694B97" w:rsidRDefault="009D3341" w:rsidP="00505B81">
      <w:pPr>
        <w:tabs>
          <w:tab w:val="left" w:pos="-1080"/>
          <w:tab w:val="left" w:pos="-720"/>
          <w:tab w:val="left" w:pos="0"/>
          <w:tab w:val="left" w:pos="360"/>
          <w:tab w:val="left" w:pos="900"/>
          <w:tab w:val="left" w:pos="2160"/>
        </w:tabs>
        <w:jc w:val="both"/>
        <w:rPr>
          <w:rFonts w:ascii="Arial" w:hAnsi="Arial" w:cs="Arial"/>
          <w:b/>
        </w:rPr>
      </w:pPr>
    </w:p>
    <w:p w14:paraId="49740884" w14:textId="77777777" w:rsidR="009D3341" w:rsidRPr="00694B97" w:rsidRDefault="009D3341" w:rsidP="00505B81">
      <w:pPr>
        <w:tabs>
          <w:tab w:val="left" w:pos="-1080"/>
          <w:tab w:val="left" w:pos="-720"/>
          <w:tab w:val="left" w:pos="0"/>
          <w:tab w:val="left" w:pos="360"/>
          <w:tab w:val="left" w:pos="900"/>
          <w:tab w:val="left" w:pos="2160"/>
        </w:tabs>
        <w:jc w:val="both"/>
        <w:rPr>
          <w:rFonts w:ascii="Arial" w:hAnsi="Arial" w:cs="Arial"/>
          <w:b/>
        </w:rPr>
      </w:pPr>
    </w:p>
    <w:p w14:paraId="1D7D9072" w14:textId="77777777" w:rsidR="009D3341" w:rsidRPr="00694B97" w:rsidRDefault="009D3341" w:rsidP="00505B81">
      <w:pPr>
        <w:tabs>
          <w:tab w:val="left" w:pos="-1080"/>
          <w:tab w:val="left" w:pos="-720"/>
          <w:tab w:val="left" w:pos="0"/>
          <w:tab w:val="left" w:pos="360"/>
          <w:tab w:val="left" w:pos="900"/>
          <w:tab w:val="left" w:pos="2160"/>
        </w:tabs>
        <w:jc w:val="both"/>
        <w:rPr>
          <w:rFonts w:ascii="Arial" w:hAnsi="Arial" w:cs="Arial"/>
          <w:b/>
        </w:rPr>
      </w:pPr>
    </w:p>
    <w:p w14:paraId="5DA8048F" w14:textId="751B1B0F"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b/>
        </w:rPr>
        <w:t>Term, Termination, Amendments and Notice</w:t>
      </w:r>
    </w:p>
    <w:p w14:paraId="1F01EF4C" w14:textId="2BEA10C0"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19.</w:t>
      </w:r>
      <w:r w:rsidRPr="00694B97">
        <w:rPr>
          <w:rFonts w:ascii="Arial" w:hAnsi="Arial" w:cs="Arial"/>
        </w:rPr>
        <w:tab/>
        <w:t>This Agreement shall become effective as of aforementioned Effective Date and shall continue in full force and effect for an initial term of one year and shall thereafter automatically renew annually unless terminated sooner. Either party may terminate this agreement, with or without cause, upon sixty (60) days' prior written notice to the other party provided that Student(s) shall be permitted to finish their current rotations. This Agreement can only be amended by a written amendment signed by duly authorized parties hereto.</w:t>
      </w:r>
    </w:p>
    <w:p w14:paraId="2845ED3C" w14:textId="77777777" w:rsidR="00505B81" w:rsidRPr="00694B97" w:rsidRDefault="00505B81" w:rsidP="00505B81">
      <w:pPr>
        <w:pStyle w:val="BodyTextIndent"/>
        <w:rPr>
          <w:rFonts w:ascii="Arial" w:hAnsi="Arial" w:cs="Arial"/>
        </w:rPr>
      </w:pPr>
      <w:r w:rsidRPr="00694B97">
        <w:rPr>
          <w:rFonts w:ascii="Arial" w:hAnsi="Arial" w:cs="Arial"/>
        </w:rPr>
        <w:t>20.</w:t>
      </w:r>
      <w:r w:rsidRPr="00694B97">
        <w:rPr>
          <w:rFonts w:ascii="Arial" w:hAnsi="Arial" w:cs="Arial"/>
        </w:rPr>
        <w:tab/>
        <w:t>Any notice required or permitted to be delivered hereunder shall be deemed to have been given when personally delivered, or if mailed, seventy-two (72) hours after deposit of the same in the United States Mail, postage prepaid, certified, or registered, return receipt requested, properly addressed to the parties hereto at the respective addresses set forth below, or at such other addresses as they shall specify by written notice delivered in accordance herewith:</w:t>
      </w:r>
    </w:p>
    <w:p w14:paraId="1DAADA3C" w14:textId="77777777" w:rsidR="00505B81" w:rsidRPr="00694B97" w:rsidRDefault="00505B81" w:rsidP="00505B81">
      <w:pPr>
        <w:tabs>
          <w:tab w:val="left" w:pos="-1080"/>
          <w:tab w:val="left" w:pos="-720"/>
          <w:tab w:val="left" w:pos="0"/>
          <w:tab w:val="left" w:pos="360"/>
          <w:tab w:val="left" w:pos="900"/>
          <w:tab w:val="left" w:pos="2160"/>
        </w:tabs>
        <w:ind w:firstLine="360"/>
        <w:jc w:val="both"/>
        <w:rPr>
          <w:rFonts w:ascii="Arial" w:hAnsi="Arial" w:cs="Arial"/>
        </w:rPr>
      </w:pPr>
    </w:p>
    <w:p w14:paraId="3E82F58E" w14:textId="77777777" w:rsidR="00505B81" w:rsidRPr="00694B97" w:rsidRDefault="00505B81" w:rsidP="00505B81">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UNTHSC:</w:t>
      </w:r>
      <w:r w:rsidRPr="00694B97">
        <w:rPr>
          <w:rFonts w:ascii="Arial" w:hAnsi="Arial" w:cs="Arial"/>
        </w:rPr>
        <w:tab/>
        <w:t>University of North Texas Health Science Center at Fort Worth</w:t>
      </w:r>
    </w:p>
    <w:p w14:paraId="4113268C" w14:textId="77777777" w:rsidR="00505B81" w:rsidRPr="00694B97" w:rsidRDefault="00505B81" w:rsidP="00505B81">
      <w:pPr>
        <w:tabs>
          <w:tab w:val="left" w:pos="-1080"/>
          <w:tab w:val="left" w:pos="-720"/>
          <w:tab w:val="left" w:pos="0"/>
          <w:tab w:val="left" w:pos="360"/>
          <w:tab w:val="left" w:pos="900"/>
          <w:tab w:val="left" w:pos="2160"/>
        </w:tabs>
        <w:ind w:firstLine="2160"/>
        <w:jc w:val="both"/>
        <w:rPr>
          <w:rFonts w:ascii="Arial" w:hAnsi="Arial" w:cs="Arial"/>
        </w:rPr>
      </w:pPr>
      <w:r w:rsidRPr="00694B97">
        <w:rPr>
          <w:rFonts w:ascii="Arial" w:hAnsi="Arial" w:cs="Arial"/>
        </w:rPr>
        <w:t>3500 Camp Bowie Blvd.</w:t>
      </w:r>
    </w:p>
    <w:p w14:paraId="16BA9A29" w14:textId="77777777" w:rsidR="00505B81" w:rsidRPr="00694B97" w:rsidRDefault="00505B81" w:rsidP="00505B81">
      <w:pPr>
        <w:tabs>
          <w:tab w:val="left" w:pos="-1080"/>
          <w:tab w:val="left" w:pos="-720"/>
          <w:tab w:val="left" w:pos="0"/>
          <w:tab w:val="left" w:pos="360"/>
          <w:tab w:val="left" w:pos="900"/>
          <w:tab w:val="left" w:pos="2160"/>
        </w:tabs>
        <w:ind w:firstLine="2160"/>
        <w:jc w:val="both"/>
        <w:rPr>
          <w:rFonts w:ascii="Arial" w:hAnsi="Arial" w:cs="Arial"/>
        </w:rPr>
      </w:pPr>
      <w:r w:rsidRPr="00694B97">
        <w:rPr>
          <w:rFonts w:ascii="Arial" w:hAnsi="Arial" w:cs="Arial"/>
        </w:rPr>
        <w:t>Fort Worth, Texas 76107</w:t>
      </w:r>
    </w:p>
    <w:p w14:paraId="0FB8CD72" w14:textId="77777777" w:rsidR="00505B81" w:rsidRPr="00694B97" w:rsidRDefault="00505B81" w:rsidP="00505B81">
      <w:pPr>
        <w:tabs>
          <w:tab w:val="left" w:pos="-1080"/>
          <w:tab w:val="left" w:pos="-720"/>
          <w:tab w:val="left" w:pos="0"/>
          <w:tab w:val="left" w:pos="360"/>
          <w:tab w:val="left" w:pos="900"/>
          <w:tab w:val="left" w:pos="2160"/>
        </w:tabs>
        <w:ind w:firstLine="2160"/>
        <w:jc w:val="both"/>
        <w:rPr>
          <w:rFonts w:ascii="Arial" w:hAnsi="Arial" w:cs="Arial"/>
        </w:rPr>
      </w:pPr>
    </w:p>
    <w:p w14:paraId="3FAE4AE2" w14:textId="77777777" w:rsidR="00505B81" w:rsidRPr="00694B97" w:rsidRDefault="00505B81" w:rsidP="00505B81">
      <w:pPr>
        <w:ind w:firstLine="720"/>
        <w:rPr>
          <w:rFonts w:ascii="Arial" w:hAnsi="Arial" w:cs="Arial"/>
        </w:rPr>
      </w:pPr>
      <w:r w:rsidRPr="00694B97">
        <w:rPr>
          <w:rFonts w:ascii="Arial" w:hAnsi="Arial" w:cs="Arial"/>
        </w:rPr>
        <w:t>Attention:</w:t>
      </w:r>
      <w:r w:rsidRPr="00694B97">
        <w:rPr>
          <w:rFonts w:ascii="Arial" w:hAnsi="Arial" w:cs="Arial"/>
        </w:rPr>
        <w:tab/>
        <w:t>Dean, School of Health Professions</w:t>
      </w:r>
    </w:p>
    <w:p w14:paraId="1C7B89FC" w14:textId="77777777"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p>
    <w:p w14:paraId="4A693FC5" w14:textId="4D916ACB"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rPr>
        <w:tab/>
        <w:t>FACILITY:</w:t>
      </w:r>
      <w:r w:rsidRPr="00694B97">
        <w:rPr>
          <w:rFonts w:ascii="Arial" w:hAnsi="Arial" w:cs="Arial"/>
        </w:rPr>
        <w:fldChar w:fldCharType="begin">
          <w:ffData>
            <w:name w:val="Text26"/>
            <w:enabled/>
            <w:calcOnExit w:val="0"/>
            <w:textInput/>
          </w:ffData>
        </w:fldChar>
      </w:r>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p>
    <w:p w14:paraId="42C03D63" w14:textId="731F63F6"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rPr>
        <w:tab/>
      </w:r>
      <w:r w:rsidRPr="00694B97">
        <w:rPr>
          <w:rFonts w:ascii="Arial" w:hAnsi="Arial" w:cs="Arial"/>
        </w:rPr>
        <w:tab/>
      </w:r>
      <w:r w:rsidR="009D3341" w:rsidRPr="00694B97">
        <w:rPr>
          <w:rFonts w:ascii="Arial" w:hAnsi="Arial" w:cs="Arial"/>
        </w:rPr>
        <w:t xml:space="preserve">        </w:t>
      </w:r>
      <w:r w:rsidRPr="00694B97">
        <w:rPr>
          <w:rFonts w:ascii="Arial" w:hAnsi="Arial" w:cs="Arial"/>
        </w:rPr>
        <w:fldChar w:fldCharType="begin">
          <w:ffData>
            <w:name w:val="Text27"/>
            <w:enabled/>
            <w:calcOnExit w:val="0"/>
            <w:textInput/>
          </w:ffData>
        </w:fldChar>
      </w:r>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p>
    <w:p w14:paraId="63FFCA1E" w14:textId="02C17131"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rPr>
        <w:tab/>
      </w:r>
      <w:r w:rsidRPr="00694B97">
        <w:rPr>
          <w:rFonts w:ascii="Arial" w:hAnsi="Arial" w:cs="Arial"/>
        </w:rPr>
        <w:tab/>
      </w:r>
      <w:r w:rsidR="009D3341" w:rsidRPr="00694B97">
        <w:rPr>
          <w:rFonts w:ascii="Arial" w:hAnsi="Arial" w:cs="Arial"/>
        </w:rPr>
        <w:t xml:space="preserve">        </w:t>
      </w:r>
      <w:r w:rsidRPr="00694B97">
        <w:rPr>
          <w:rFonts w:ascii="Arial" w:hAnsi="Arial" w:cs="Arial"/>
        </w:rPr>
        <w:fldChar w:fldCharType="begin">
          <w:ffData>
            <w:name w:val="Text28"/>
            <w:enabled/>
            <w:calcOnExit w:val="0"/>
            <w:textInput/>
          </w:ffData>
        </w:fldChar>
      </w:r>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p>
    <w:p w14:paraId="66F9C1DB" w14:textId="77777777"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rPr>
        <w:tab/>
      </w:r>
      <w:r w:rsidRPr="00694B97">
        <w:rPr>
          <w:rFonts w:ascii="Arial" w:hAnsi="Arial" w:cs="Arial"/>
        </w:rPr>
        <w:tab/>
      </w:r>
      <w:r w:rsidRPr="00694B97">
        <w:rPr>
          <w:rFonts w:ascii="Arial" w:hAnsi="Arial" w:cs="Arial"/>
        </w:rPr>
        <w:tab/>
      </w:r>
    </w:p>
    <w:p w14:paraId="168ECA0D" w14:textId="21D94C39"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rPr>
        <w:tab/>
      </w:r>
      <w:r w:rsidRPr="00694B97">
        <w:rPr>
          <w:rFonts w:ascii="Arial" w:hAnsi="Arial" w:cs="Arial"/>
        </w:rPr>
        <w:tab/>
        <w:t>Attention:</w:t>
      </w:r>
      <w:r w:rsidRPr="00694B97">
        <w:rPr>
          <w:rFonts w:ascii="Arial" w:hAnsi="Arial" w:cs="Arial"/>
        </w:rPr>
        <w:tab/>
      </w:r>
      <w:r w:rsidRPr="00694B97">
        <w:rPr>
          <w:rFonts w:ascii="Arial" w:hAnsi="Arial" w:cs="Arial"/>
        </w:rPr>
        <w:fldChar w:fldCharType="begin">
          <w:ffData>
            <w:name w:val="Text36"/>
            <w:enabled/>
            <w:calcOnExit w:val="0"/>
            <w:textInput/>
          </w:ffData>
        </w:fldChar>
      </w:r>
      <w:bookmarkStart w:id="76" w:name="Text36"/>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bookmarkEnd w:id="76"/>
    </w:p>
    <w:p w14:paraId="7EE9FFE1" w14:textId="50A08D40"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fldChar w:fldCharType="begin">
          <w:ffData>
            <w:name w:val="Text31"/>
            <w:enabled/>
            <w:calcOnExit w:val="0"/>
            <w:textInput/>
          </w:ffData>
        </w:fldChar>
      </w:r>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p>
    <w:p w14:paraId="720A4C8D" w14:textId="77777777" w:rsidR="00505B81" w:rsidRPr="00694B97" w:rsidRDefault="00505B81" w:rsidP="00505B81">
      <w:pPr>
        <w:tabs>
          <w:tab w:val="left" w:pos="-1080"/>
          <w:tab w:val="left" w:pos="-720"/>
          <w:tab w:val="left" w:pos="0"/>
          <w:tab w:val="left" w:pos="360"/>
          <w:tab w:val="left" w:pos="900"/>
          <w:tab w:val="left" w:pos="2160"/>
        </w:tabs>
        <w:jc w:val="both"/>
        <w:rPr>
          <w:rFonts w:ascii="Arial" w:hAnsi="Arial" w:cs="Arial"/>
          <w:b/>
        </w:rPr>
      </w:pPr>
    </w:p>
    <w:p w14:paraId="5F1C5608" w14:textId="3A57B075"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b/>
        </w:rPr>
        <w:t>Miscellaneous</w:t>
      </w:r>
    </w:p>
    <w:p w14:paraId="4CF0B7B3" w14:textId="51195B09"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21.</w:t>
      </w:r>
      <w:r w:rsidRPr="00694B97">
        <w:rPr>
          <w:rFonts w:ascii="Arial" w:hAnsi="Arial" w:cs="Arial"/>
        </w:rPr>
        <w:tab/>
        <w:t>This Agreement sets forth the entire understanding of the parties and it supersedes all prior agreements and understandings between the parties with regard to the subject matter herein.</w:t>
      </w:r>
    </w:p>
    <w:p w14:paraId="0365B668" w14:textId="54C63CA3"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t>22.</w:t>
      </w:r>
      <w:r w:rsidRPr="00694B97">
        <w:rPr>
          <w:rFonts w:ascii="Arial" w:hAnsi="Arial" w:cs="Arial"/>
        </w:rPr>
        <w:tab/>
        <w:t>The headings preceding the text of several sections of this Agreement are inserted solely for convenience and shall not constitute a part of this Agreement nor affect the meaning of any section herein.</w:t>
      </w:r>
    </w:p>
    <w:p w14:paraId="308A61E3" w14:textId="54112749" w:rsidR="00505B81" w:rsidRPr="00694B97" w:rsidRDefault="00505B81" w:rsidP="003B53B7">
      <w:pPr>
        <w:tabs>
          <w:tab w:val="left" w:pos="-1080"/>
          <w:tab w:val="left" w:pos="-720"/>
          <w:tab w:val="left" w:pos="0"/>
          <w:tab w:val="left" w:pos="360"/>
          <w:tab w:val="left" w:pos="900"/>
          <w:tab w:val="left" w:pos="2160"/>
        </w:tabs>
        <w:ind w:firstLine="360"/>
        <w:jc w:val="both"/>
        <w:rPr>
          <w:rFonts w:ascii="Arial" w:hAnsi="Arial" w:cs="Arial"/>
        </w:rPr>
      </w:pPr>
      <w:r w:rsidRPr="00694B97">
        <w:rPr>
          <w:rFonts w:ascii="Arial" w:hAnsi="Arial" w:cs="Arial"/>
        </w:rPr>
        <w:lastRenderedPageBreak/>
        <w:t>23.</w:t>
      </w:r>
      <w:r w:rsidRPr="00694B97">
        <w:rPr>
          <w:rFonts w:ascii="Arial" w:hAnsi="Arial" w:cs="Arial"/>
        </w:rPr>
        <w:tab/>
        <w:t>In the event that any section of this Agreement is held invalid or unenforceable by a court of competent jurisdiction for any reason, all remaining sections shall remain in full force and effect.</w:t>
      </w:r>
    </w:p>
    <w:p w14:paraId="47DA0BDE" w14:textId="77777777" w:rsidR="00505B81" w:rsidRPr="00694B97" w:rsidRDefault="00505B81" w:rsidP="00505B81">
      <w:pPr>
        <w:numPr>
          <w:ilvl w:val="0"/>
          <w:numId w:val="131"/>
        </w:numPr>
        <w:tabs>
          <w:tab w:val="left" w:pos="-1080"/>
          <w:tab w:val="left" w:pos="-720"/>
          <w:tab w:val="left" w:pos="0"/>
          <w:tab w:val="left" w:pos="360"/>
          <w:tab w:val="left" w:pos="2160"/>
        </w:tabs>
        <w:spacing w:after="0" w:line="240" w:lineRule="auto"/>
        <w:jc w:val="both"/>
        <w:rPr>
          <w:rFonts w:ascii="Arial" w:hAnsi="Arial" w:cs="Arial"/>
        </w:rPr>
      </w:pPr>
      <w:r w:rsidRPr="00694B97">
        <w:rPr>
          <w:rFonts w:ascii="Arial" w:hAnsi="Arial" w:cs="Arial"/>
        </w:rPr>
        <w:t xml:space="preserve">This Agreement shall be governed by the laws of the State of Texas. </w:t>
      </w:r>
    </w:p>
    <w:p w14:paraId="13062BA7" w14:textId="77777777" w:rsidR="00505B81" w:rsidRPr="00694B97" w:rsidRDefault="00505B81" w:rsidP="00505B81">
      <w:pPr>
        <w:tabs>
          <w:tab w:val="left" w:pos="-1080"/>
          <w:tab w:val="left" w:pos="-720"/>
          <w:tab w:val="left" w:pos="0"/>
          <w:tab w:val="left" w:pos="360"/>
          <w:tab w:val="left" w:pos="900"/>
          <w:tab w:val="left" w:pos="2160"/>
        </w:tabs>
        <w:ind w:left="360"/>
        <w:jc w:val="both"/>
        <w:rPr>
          <w:rFonts w:ascii="Arial" w:hAnsi="Arial" w:cs="Arial"/>
        </w:rPr>
      </w:pPr>
    </w:p>
    <w:p w14:paraId="6EC55DA3" w14:textId="77777777" w:rsidR="00505B81" w:rsidRPr="00694B97" w:rsidRDefault="00505B81" w:rsidP="00505B81">
      <w:pPr>
        <w:tabs>
          <w:tab w:val="left" w:pos="-1080"/>
          <w:tab w:val="left" w:pos="-720"/>
          <w:tab w:val="left" w:pos="0"/>
          <w:tab w:val="left" w:pos="900"/>
          <w:tab w:val="left" w:pos="2160"/>
        </w:tabs>
        <w:ind w:firstLine="360"/>
        <w:jc w:val="both"/>
        <w:rPr>
          <w:rFonts w:ascii="Arial" w:hAnsi="Arial" w:cs="Arial"/>
        </w:rPr>
      </w:pPr>
      <w:r w:rsidRPr="00694B97">
        <w:rPr>
          <w:rFonts w:ascii="Arial" w:hAnsi="Arial" w:cs="Arial"/>
        </w:rPr>
        <w:t>25.</w:t>
      </w:r>
      <w:r w:rsidRPr="00694B97">
        <w:rPr>
          <w:rFonts w:ascii="Arial" w:hAnsi="Arial" w:cs="Arial"/>
        </w:rPr>
        <w:tab/>
        <w:t>The waiver by any of the parties of breach or violation of any provisions of this Agreement shall not operate as, or be construed to be, a waiver of any subsequent breach thereof.</w:t>
      </w:r>
    </w:p>
    <w:p w14:paraId="24A62A5B" w14:textId="77777777"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p>
    <w:p w14:paraId="402B68DF" w14:textId="537EAFFC"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b/>
          <w:bCs/>
        </w:rPr>
        <w:t>EXECUTED</w:t>
      </w:r>
      <w:r w:rsidRPr="00694B97">
        <w:rPr>
          <w:rFonts w:ascii="Arial" w:hAnsi="Arial" w:cs="Arial"/>
        </w:rPr>
        <w:t xml:space="preserve"> by the duly authorized parties below:</w:t>
      </w:r>
    </w:p>
    <w:p w14:paraId="20E48FF4" w14:textId="3E32443E"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rPr>
        <w:fldChar w:fldCharType="begin">
          <w:ffData>
            <w:name w:val="Text43"/>
            <w:enabled/>
            <w:calcOnExit w:val="0"/>
            <w:textInput/>
          </w:ffData>
        </w:fldChar>
      </w:r>
      <w:bookmarkStart w:id="77" w:name="Text43"/>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bookmarkEnd w:id="77"/>
    </w:p>
    <w:p w14:paraId="0FC5782D" w14:textId="68B63EA1"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noProof/>
        </w:rPr>
        <mc:AlternateContent>
          <mc:Choice Requires="wps">
            <w:drawing>
              <wp:anchor distT="0" distB="0" distL="114300" distR="114300" simplePos="0" relativeHeight="251736064" behindDoc="0" locked="0" layoutInCell="1" allowOverlap="1" wp14:anchorId="6E4189C7" wp14:editId="634F7B65">
                <wp:simplePos x="0" y="0"/>
                <wp:positionH relativeFrom="column">
                  <wp:posOffset>3105150</wp:posOffset>
                </wp:positionH>
                <wp:positionV relativeFrom="paragraph">
                  <wp:posOffset>62865</wp:posOffset>
                </wp:positionV>
                <wp:extent cx="2619375" cy="0"/>
                <wp:effectExtent l="0" t="0" r="0" b="0"/>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AAC8B8" id="_x0000_t32" coordsize="21600,21600" o:spt="32" o:oned="t" path="m,l21600,21600e" filled="f">
                <v:path arrowok="t" fillok="f" o:connecttype="none"/>
                <o:lock v:ext="edit" shapetype="t"/>
              </v:shapetype>
              <v:shape id="AutoShape 3" o:spid="_x0000_s1026" type="#_x0000_t32" style="position:absolute;margin-left:244.5pt;margin-top:4.95pt;width:206.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">
                <o:lock v:ext="edit" shapetype="f"/>
              </v:shape>
            </w:pict>
          </mc:Fallback>
        </mc:AlternateContent>
      </w:r>
      <w:r w:rsidRPr="00694B97">
        <w:rPr>
          <w:rFonts w:ascii="Arial" w:hAnsi="Arial" w:cs="Arial"/>
          <w:noProof/>
        </w:rPr>
        <mc:AlternateContent>
          <mc:Choice Requires="wps">
            <w:drawing>
              <wp:anchor distT="0" distB="0" distL="114300" distR="114300" simplePos="0" relativeHeight="251735040" behindDoc="0" locked="0" layoutInCell="1" allowOverlap="1" wp14:anchorId="7B3DC54D" wp14:editId="0BC72598">
                <wp:simplePos x="0" y="0"/>
                <wp:positionH relativeFrom="column">
                  <wp:posOffset>28575</wp:posOffset>
                </wp:positionH>
                <wp:positionV relativeFrom="paragraph">
                  <wp:posOffset>62865</wp:posOffset>
                </wp:positionV>
                <wp:extent cx="2714625" cy="0"/>
                <wp:effectExtent l="0" t="0" r="317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1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BFBE0A" id="AutoShape 2" o:spid="_x0000_s1026" type="#_x0000_t32" style="position:absolute;margin-left:2.25pt;margin-top:4.95pt;width:213.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">
                <o:lock v:ext="edit" shapetype="f"/>
              </v:shape>
            </w:pict>
          </mc:Fallback>
        </mc:AlternateContent>
      </w:r>
      <w:r w:rsidR="009D3341" w:rsidRPr="00694B97">
        <w:rPr>
          <w:rFonts w:ascii="Arial" w:hAnsi="Arial" w:cs="Arial"/>
        </w:rPr>
        <w:br/>
      </w:r>
      <w:r w:rsidRPr="00694B97">
        <w:rPr>
          <w:rFonts w:ascii="Arial" w:hAnsi="Arial" w:cs="Arial"/>
        </w:rPr>
        <w:t xml:space="preserve"> </w:t>
      </w:r>
      <w:bookmarkStart w:id="78" w:name="Text40"/>
      <w:r w:rsidRPr="00694B97">
        <w:rPr>
          <w:rFonts w:ascii="Arial" w:hAnsi="Arial" w:cs="Arial"/>
        </w:rPr>
        <w:fldChar w:fldCharType="begin">
          <w:ffData>
            <w:name w:val="Text40"/>
            <w:enabled/>
            <w:calcOnExit w:val="0"/>
            <w:textInput/>
          </w:ffData>
        </w:fldChar>
      </w:r>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bookmarkEnd w:id="78"/>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r>
      <w:r w:rsidRPr="00694B97">
        <w:rPr>
          <w:rFonts w:ascii="Arial" w:hAnsi="Arial" w:cs="Arial"/>
        </w:rPr>
        <w:tab/>
        <w:t xml:space="preserve">                           Date</w:t>
      </w:r>
    </w:p>
    <w:p w14:paraId="43CF37BF" w14:textId="328D8B45" w:rsidR="00505B81" w:rsidRPr="00694B97" w:rsidRDefault="009D3341"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rPr>
        <w:br/>
      </w:r>
    </w:p>
    <w:p w14:paraId="7F9A6157" w14:textId="77777777" w:rsidR="00505B81" w:rsidRPr="00694B97" w:rsidRDefault="00505B81" w:rsidP="003B53B7">
      <w:pPr>
        <w:tabs>
          <w:tab w:val="left" w:pos="-1080"/>
          <w:tab w:val="left" w:pos="-720"/>
          <w:tab w:val="left" w:pos="0"/>
          <w:tab w:val="left" w:pos="360"/>
          <w:tab w:val="left" w:pos="900"/>
          <w:tab w:val="left" w:pos="2160"/>
        </w:tabs>
        <w:spacing w:after="0"/>
        <w:jc w:val="both"/>
        <w:rPr>
          <w:rFonts w:ascii="Arial" w:hAnsi="Arial" w:cs="Arial"/>
          <w:b/>
        </w:rPr>
      </w:pPr>
      <w:r w:rsidRPr="00694B97">
        <w:rPr>
          <w:rFonts w:ascii="Arial" w:hAnsi="Arial" w:cs="Arial"/>
          <w:b/>
        </w:rPr>
        <w:t>UNIVERSITY OF NORTH TEXAS</w:t>
      </w:r>
      <w:r w:rsidRPr="00694B97">
        <w:rPr>
          <w:rFonts w:ascii="Arial" w:hAnsi="Arial" w:cs="Arial"/>
          <w:b/>
        </w:rPr>
        <w:tab/>
      </w:r>
      <w:r w:rsidRPr="00694B97">
        <w:rPr>
          <w:rFonts w:ascii="Arial" w:hAnsi="Arial" w:cs="Arial"/>
          <w:b/>
        </w:rPr>
        <w:tab/>
      </w:r>
      <w:r w:rsidRPr="00694B97">
        <w:rPr>
          <w:rFonts w:ascii="Arial" w:hAnsi="Arial" w:cs="Arial"/>
          <w:b/>
        </w:rPr>
        <w:tab/>
        <w:t xml:space="preserve"> </w:t>
      </w:r>
    </w:p>
    <w:p w14:paraId="60954755" w14:textId="77777777" w:rsidR="00505B81" w:rsidRPr="00694B97" w:rsidRDefault="00505B81" w:rsidP="003B53B7">
      <w:pPr>
        <w:tabs>
          <w:tab w:val="left" w:pos="-1080"/>
          <w:tab w:val="left" w:pos="-720"/>
          <w:tab w:val="left" w:pos="0"/>
          <w:tab w:val="left" w:pos="360"/>
          <w:tab w:val="left" w:pos="900"/>
          <w:tab w:val="left" w:pos="2160"/>
        </w:tabs>
        <w:spacing w:after="0"/>
        <w:jc w:val="both"/>
        <w:rPr>
          <w:rFonts w:ascii="Arial" w:hAnsi="Arial" w:cs="Arial"/>
          <w:b/>
        </w:rPr>
      </w:pPr>
      <w:r w:rsidRPr="00694B97">
        <w:rPr>
          <w:rFonts w:ascii="Arial" w:hAnsi="Arial" w:cs="Arial"/>
          <w:b/>
        </w:rPr>
        <w:t xml:space="preserve">HEALTH SCIENCE CENTER </w:t>
      </w:r>
      <w:r w:rsidRPr="00694B97">
        <w:rPr>
          <w:rFonts w:ascii="Arial" w:hAnsi="Arial" w:cs="Arial"/>
          <w:b/>
        </w:rPr>
        <w:tab/>
      </w:r>
      <w:r w:rsidRPr="00694B97">
        <w:rPr>
          <w:rFonts w:ascii="Arial" w:hAnsi="Arial" w:cs="Arial"/>
          <w:b/>
        </w:rPr>
        <w:tab/>
      </w:r>
      <w:r w:rsidRPr="00694B97">
        <w:rPr>
          <w:rFonts w:ascii="Arial" w:hAnsi="Arial" w:cs="Arial"/>
          <w:b/>
        </w:rPr>
        <w:tab/>
      </w:r>
    </w:p>
    <w:p w14:paraId="49BEA18C" w14:textId="77777777" w:rsidR="00A771A3" w:rsidRPr="00694B97" w:rsidRDefault="00505B81" w:rsidP="009D3341">
      <w:pPr>
        <w:tabs>
          <w:tab w:val="left" w:pos="-1080"/>
          <w:tab w:val="left" w:pos="-720"/>
          <w:tab w:val="left" w:pos="0"/>
          <w:tab w:val="left" w:pos="360"/>
          <w:tab w:val="left" w:pos="900"/>
          <w:tab w:val="left" w:pos="2160"/>
        </w:tabs>
        <w:spacing w:after="0"/>
        <w:jc w:val="both"/>
        <w:rPr>
          <w:rFonts w:ascii="Arial" w:hAnsi="Arial" w:cs="Arial"/>
          <w:b/>
        </w:rPr>
      </w:pPr>
      <w:r w:rsidRPr="00694B97">
        <w:rPr>
          <w:rFonts w:ascii="Arial" w:hAnsi="Arial" w:cs="Arial"/>
          <w:b/>
        </w:rPr>
        <w:t>AT FORT WORTH</w:t>
      </w:r>
      <w:r w:rsidRPr="00694B97">
        <w:rPr>
          <w:rFonts w:ascii="Arial" w:hAnsi="Arial" w:cs="Arial"/>
          <w:b/>
        </w:rPr>
        <w:tab/>
      </w:r>
    </w:p>
    <w:p w14:paraId="3DA13B24" w14:textId="77777777" w:rsidR="00A771A3" w:rsidRPr="00694B97" w:rsidRDefault="00A771A3" w:rsidP="009D3341">
      <w:pPr>
        <w:tabs>
          <w:tab w:val="left" w:pos="-1080"/>
          <w:tab w:val="left" w:pos="-720"/>
          <w:tab w:val="left" w:pos="0"/>
          <w:tab w:val="left" w:pos="360"/>
          <w:tab w:val="left" w:pos="900"/>
          <w:tab w:val="left" w:pos="2160"/>
        </w:tabs>
        <w:spacing w:after="0"/>
        <w:jc w:val="both"/>
        <w:rPr>
          <w:rFonts w:ascii="Arial" w:hAnsi="Arial" w:cs="Arial"/>
          <w:b/>
        </w:rPr>
      </w:pPr>
    </w:p>
    <w:p w14:paraId="59DE641D" w14:textId="31484C3B" w:rsidR="00505B81" w:rsidRPr="00694B97" w:rsidRDefault="00505B81" w:rsidP="003B53B7">
      <w:pPr>
        <w:tabs>
          <w:tab w:val="left" w:pos="-1080"/>
          <w:tab w:val="left" w:pos="-720"/>
          <w:tab w:val="left" w:pos="0"/>
          <w:tab w:val="left" w:pos="360"/>
          <w:tab w:val="left" w:pos="900"/>
          <w:tab w:val="left" w:pos="2160"/>
        </w:tabs>
        <w:spacing w:after="0"/>
        <w:jc w:val="both"/>
        <w:rPr>
          <w:rFonts w:ascii="Arial" w:hAnsi="Arial" w:cs="Arial"/>
          <w:b/>
        </w:rPr>
      </w:pPr>
      <w:r w:rsidRPr="00694B97">
        <w:rPr>
          <w:rFonts w:ascii="Arial" w:hAnsi="Arial" w:cs="Arial"/>
          <w:b/>
        </w:rPr>
        <w:tab/>
      </w:r>
    </w:p>
    <w:p w14:paraId="61EE32AC" w14:textId="2AD5B9AC" w:rsidR="00505B81" w:rsidRPr="00694B97" w:rsidRDefault="00A771A3" w:rsidP="00505B81">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noProof/>
        </w:rPr>
        <mc:AlternateContent>
          <mc:Choice Requires="wps">
            <w:drawing>
              <wp:anchor distT="0" distB="0" distL="114300" distR="114300" simplePos="0" relativeHeight="251740160" behindDoc="0" locked="0" layoutInCell="1" allowOverlap="1" wp14:anchorId="7349078A" wp14:editId="01BF8129">
                <wp:simplePos x="0" y="0"/>
                <wp:positionH relativeFrom="column">
                  <wp:posOffset>3042139</wp:posOffset>
                </wp:positionH>
                <wp:positionV relativeFrom="paragraph">
                  <wp:posOffset>315350</wp:posOffset>
                </wp:positionV>
                <wp:extent cx="2619375" cy="0"/>
                <wp:effectExtent l="0" t="0" r="9525" b="1270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3884F2" id="AutoShape 3" o:spid="_x0000_s1026" type="#_x0000_t32" style="position:absolute;margin-left:239.55pt;margin-top:24.85pt;width:206.2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">
                <o:lock v:ext="edit" shapetype="f"/>
              </v:shape>
            </w:pict>
          </mc:Fallback>
        </mc:AlternateContent>
      </w:r>
      <w:r w:rsidRPr="00694B97">
        <w:rPr>
          <w:rFonts w:ascii="Arial" w:hAnsi="Arial" w:cs="Arial"/>
          <w:noProof/>
        </w:rPr>
        <mc:AlternateContent>
          <mc:Choice Requires="wps">
            <w:drawing>
              <wp:anchor distT="0" distB="0" distL="114300" distR="114300" simplePos="0" relativeHeight="251738112" behindDoc="0" locked="0" layoutInCell="1" allowOverlap="1" wp14:anchorId="2F196D8A" wp14:editId="593380C3">
                <wp:simplePos x="0" y="0"/>
                <wp:positionH relativeFrom="column">
                  <wp:posOffset>-16691</wp:posOffset>
                </wp:positionH>
                <wp:positionV relativeFrom="paragraph">
                  <wp:posOffset>309880</wp:posOffset>
                </wp:positionV>
                <wp:extent cx="2619375" cy="0"/>
                <wp:effectExtent l="0" t="0" r="9525" b="12700"/>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3C9BBA" id="AutoShape 3" o:spid="_x0000_s1026" type="#_x0000_t32" style="position:absolute;margin-left:-1.3pt;margin-top:24.4pt;width:206.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">
                <o:lock v:ext="edit" shapetype="f"/>
              </v:shape>
            </w:pict>
          </mc:Fallback>
        </mc:AlternateContent>
      </w:r>
    </w:p>
    <w:p w14:paraId="1A96C0F9" w14:textId="1590CA35" w:rsidR="00A771A3" w:rsidRPr="00694B97" w:rsidRDefault="00A771A3" w:rsidP="00A771A3">
      <w:pPr>
        <w:tabs>
          <w:tab w:val="left" w:pos="-1080"/>
          <w:tab w:val="left" w:pos="-720"/>
          <w:tab w:val="left" w:pos="0"/>
          <w:tab w:val="left" w:pos="360"/>
          <w:tab w:val="left" w:pos="900"/>
          <w:tab w:val="left" w:pos="2160"/>
        </w:tabs>
        <w:jc w:val="both"/>
        <w:rPr>
          <w:rFonts w:ascii="Arial" w:hAnsi="Arial" w:cs="Arial"/>
        </w:rPr>
      </w:pPr>
      <w:r w:rsidRPr="00694B97">
        <w:rPr>
          <w:rFonts w:ascii="Arial" w:hAnsi="Arial" w:cs="Arial"/>
        </w:rPr>
        <w:br/>
        <w:t xml:space="preserve"> </w:t>
      </w:r>
      <w:r w:rsidRPr="00694B97">
        <w:rPr>
          <w:rFonts w:ascii="Arial" w:hAnsi="Arial" w:cs="Arial"/>
        </w:rPr>
        <w:fldChar w:fldCharType="begin">
          <w:ffData>
            <w:name w:val="Text40"/>
            <w:enabled/>
            <w:calcOnExit w:val="0"/>
            <w:textInput/>
          </w:ffData>
        </w:fldChar>
      </w:r>
      <w:r w:rsidRPr="00694B97">
        <w:rPr>
          <w:rFonts w:ascii="Arial" w:hAnsi="Arial" w:cs="Arial"/>
        </w:rPr>
        <w:instrText xml:space="preserve"> FORMTEXT </w:instrText>
      </w:r>
      <w:r w:rsidRPr="00694B97">
        <w:rPr>
          <w:rFonts w:ascii="Arial" w:hAnsi="Arial" w:cs="Arial"/>
        </w:rPr>
      </w:r>
      <w:r w:rsidRPr="00694B97">
        <w:rPr>
          <w:rFonts w:ascii="Arial" w:hAnsi="Arial" w:cs="Arial"/>
        </w:rPr>
        <w:fldChar w:fldCharType="separate"/>
      </w:r>
      <w:r w:rsidRPr="00694B97">
        <w:rPr>
          <w:rFonts w:ascii="Arial" w:hAnsi="Arial" w:cs="Arial"/>
          <w:noProof/>
        </w:rPr>
        <w:t> </w:t>
      </w:r>
      <w:r w:rsidRPr="00694B97">
        <w:rPr>
          <w:rFonts w:ascii="Arial" w:hAnsi="Arial" w:cs="Arial"/>
          <w:noProof/>
        </w:rPr>
        <w:t>Charles Taylor, PharmD</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noProof/>
        </w:rPr>
        <w:t> </w:t>
      </w:r>
      <w:r w:rsidRPr="00694B97">
        <w:rPr>
          <w:rFonts w:ascii="Arial" w:hAnsi="Arial" w:cs="Arial"/>
        </w:rPr>
        <w:fldChar w:fldCharType="end"/>
      </w:r>
      <w:r w:rsidRPr="00694B97">
        <w:rPr>
          <w:rFonts w:ascii="Arial" w:hAnsi="Arial" w:cs="Arial"/>
        </w:rPr>
        <w:tab/>
      </w:r>
      <w:r w:rsidRPr="00694B97">
        <w:rPr>
          <w:rFonts w:ascii="Arial" w:hAnsi="Arial" w:cs="Arial"/>
        </w:rPr>
        <w:tab/>
        <w:t xml:space="preserve">                                    Date</w:t>
      </w:r>
      <w:r w:rsidR="006926A9" w:rsidRPr="00694B97">
        <w:rPr>
          <w:rFonts w:ascii="Arial" w:hAnsi="Arial" w:cs="Arial"/>
        </w:rPr>
        <w:br/>
      </w:r>
      <w:r w:rsidR="006926A9" w:rsidRPr="00694B97">
        <w:rPr>
          <w:rFonts w:ascii="Arial" w:hAnsi="Arial" w:cs="Arial"/>
        </w:rPr>
        <w:fldChar w:fldCharType="begin">
          <w:ffData>
            <w:name w:val="Text40"/>
            <w:enabled/>
            <w:calcOnExit w:val="0"/>
            <w:textInput/>
          </w:ffData>
        </w:fldChar>
      </w:r>
      <w:r w:rsidR="006926A9" w:rsidRPr="00694B97">
        <w:rPr>
          <w:rFonts w:ascii="Arial" w:hAnsi="Arial" w:cs="Arial"/>
        </w:rPr>
        <w:instrText xml:space="preserve"> FORMTEXT </w:instrText>
      </w:r>
      <w:r w:rsidR="006926A9" w:rsidRPr="00694B97">
        <w:rPr>
          <w:rFonts w:ascii="Arial" w:hAnsi="Arial" w:cs="Arial"/>
        </w:rPr>
      </w:r>
      <w:r w:rsidR="006926A9" w:rsidRPr="00694B97">
        <w:rPr>
          <w:rFonts w:ascii="Arial" w:hAnsi="Arial" w:cs="Arial"/>
        </w:rPr>
        <w:fldChar w:fldCharType="separate"/>
      </w:r>
      <w:r w:rsidR="006926A9" w:rsidRPr="00694B97">
        <w:rPr>
          <w:rFonts w:ascii="Arial" w:hAnsi="Arial" w:cs="Arial"/>
          <w:noProof/>
        </w:rPr>
        <w:t> </w:t>
      </w:r>
      <w:r w:rsidR="006926A9" w:rsidRPr="00694B97">
        <w:rPr>
          <w:rFonts w:ascii="Arial" w:hAnsi="Arial" w:cs="Arial"/>
          <w:noProof/>
        </w:rPr>
        <w:t>Provost and Executive Vice President for Academic Affairs</w:t>
      </w:r>
      <w:r w:rsidR="006926A9" w:rsidRPr="00694B97">
        <w:rPr>
          <w:rFonts w:ascii="Arial" w:hAnsi="Arial" w:cs="Arial"/>
          <w:noProof/>
        </w:rPr>
        <w:t> </w:t>
      </w:r>
      <w:r w:rsidR="006926A9" w:rsidRPr="00694B97">
        <w:rPr>
          <w:rFonts w:ascii="Arial" w:hAnsi="Arial" w:cs="Arial"/>
          <w:noProof/>
        </w:rPr>
        <w:t> </w:t>
      </w:r>
      <w:r w:rsidR="006926A9" w:rsidRPr="00694B97">
        <w:rPr>
          <w:rFonts w:ascii="Arial" w:hAnsi="Arial" w:cs="Arial"/>
          <w:noProof/>
        </w:rPr>
        <w:t> </w:t>
      </w:r>
      <w:r w:rsidR="006926A9" w:rsidRPr="00694B97">
        <w:rPr>
          <w:rFonts w:ascii="Arial" w:hAnsi="Arial" w:cs="Arial"/>
          <w:noProof/>
        </w:rPr>
        <w:t> </w:t>
      </w:r>
      <w:r w:rsidR="006926A9" w:rsidRPr="00694B97">
        <w:rPr>
          <w:rFonts w:ascii="Arial" w:hAnsi="Arial" w:cs="Arial"/>
        </w:rPr>
        <w:fldChar w:fldCharType="end"/>
      </w:r>
    </w:p>
    <w:p w14:paraId="1ED90DF6" w14:textId="0A279041" w:rsidR="009D3341" w:rsidRPr="00694B97" w:rsidRDefault="009D3341" w:rsidP="00505B81">
      <w:pPr>
        <w:tabs>
          <w:tab w:val="left" w:pos="-1080"/>
          <w:tab w:val="left" w:pos="-720"/>
          <w:tab w:val="left" w:pos="0"/>
          <w:tab w:val="left" w:pos="360"/>
          <w:tab w:val="left" w:pos="900"/>
          <w:tab w:val="left" w:pos="2160"/>
        </w:tabs>
        <w:jc w:val="both"/>
        <w:rPr>
          <w:rFonts w:ascii="Arial" w:hAnsi="Arial" w:cs="Arial"/>
        </w:rPr>
      </w:pPr>
    </w:p>
    <w:p w14:paraId="0130F98B" w14:textId="594137FE" w:rsidR="009D3341" w:rsidRPr="00694B97" w:rsidRDefault="009D3341" w:rsidP="00505B81">
      <w:pPr>
        <w:tabs>
          <w:tab w:val="left" w:pos="-1080"/>
          <w:tab w:val="left" w:pos="-720"/>
          <w:tab w:val="left" w:pos="0"/>
          <w:tab w:val="left" w:pos="360"/>
          <w:tab w:val="left" w:pos="900"/>
          <w:tab w:val="left" w:pos="2160"/>
        </w:tabs>
        <w:jc w:val="both"/>
        <w:rPr>
          <w:rFonts w:ascii="Arial" w:hAnsi="Arial" w:cs="Arial"/>
        </w:rPr>
      </w:pPr>
    </w:p>
    <w:p w14:paraId="0A1ADABC" w14:textId="77777777"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p>
    <w:p w14:paraId="43462780" w14:textId="77777777"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p>
    <w:p w14:paraId="75664518" w14:textId="77777777"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p>
    <w:p w14:paraId="6F75A3A0" w14:textId="77777777"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p>
    <w:p w14:paraId="0F131F59" w14:textId="77777777"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p>
    <w:p w14:paraId="6BA6544C" w14:textId="77777777"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p>
    <w:p w14:paraId="66FCE5F0" w14:textId="77777777" w:rsidR="00505B81" w:rsidRPr="00694B97" w:rsidRDefault="00505B81" w:rsidP="00505B81">
      <w:pPr>
        <w:tabs>
          <w:tab w:val="left" w:pos="-1080"/>
          <w:tab w:val="left" w:pos="-720"/>
          <w:tab w:val="left" w:pos="0"/>
          <w:tab w:val="left" w:pos="360"/>
          <w:tab w:val="left" w:pos="900"/>
          <w:tab w:val="left" w:pos="2160"/>
        </w:tabs>
        <w:jc w:val="both"/>
        <w:rPr>
          <w:rFonts w:ascii="Arial" w:hAnsi="Arial" w:cs="Arial"/>
        </w:rPr>
      </w:pPr>
    </w:p>
    <w:p w14:paraId="12CB0670" w14:textId="3F01787D" w:rsidR="00505B81" w:rsidRPr="00694B97" w:rsidRDefault="006926A9" w:rsidP="00505B81">
      <w:pPr>
        <w:tabs>
          <w:tab w:val="left" w:pos="-1080"/>
          <w:tab w:val="left" w:pos="-720"/>
          <w:tab w:val="left" w:pos="0"/>
          <w:tab w:val="left" w:pos="360"/>
          <w:tab w:val="left" w:pos="900"/>
          <w:tab w:val="left" w:pos="2160"/>
        </w:tabs>
        <w:rPr>
          <w:rFonts w:ascii="Arial" w:hAnsi="Arial" w:cs="Arial"/>
          <w:b/>
        </w:rPr>
      </w:pPr>
      <w:r w:rsidRPr="00694B97">
        <w:rPr>
          <w:rFonts w:ascii="Arial" w:hAnsi="Arial" w:cs="Arial"/>
        </w:rPr>
        <w:lastRenderedPageBreak/>
        <w:br/>
      </w:r>
      <w:r w:rsidRPr="00694B97">
        <w:rPr>
          <w:rFonts w:ascii="Arial" w:hAnsi="Arial" w:cs="Arial"/>
          <w:b/>
        </w:rPr>
        <w:br/>
      </w:r>
      <w:r w:rsidR="00505B81" w:rsidRPr="00694B97">
        <w:rPr>
          <w:rFonts w:ascii="Arial" w:hAnsi="Arial" w:cs="Arial"/>
          <w:b/>
        </w:rPr>
        <w:t>ATTACHMENT Student Guidelines</w:t>
      </w:r>
    </w:p>
    <w:p w14:paraId="7351C713" w14:textId="31A40C3F" w:rsidR="00505B81" w:rsidRPr="00694B97" w:rsidRDefault="00505B81" w:rsidP="003B53B7">
      <w:pPr>
        <w:tabs>
          <w:tab w:val="left" w:pos="-1080"/>
          <w:tab w:val="left" w:pos="-720"/>
          <w:tab w:val="left" w:pos="0"/>
          <w:tab w:val="left" w:pos="360"/>
          <w:tab w:val="left" w:pos="900"/>
          <w:tab w:val="left" w:pos="2160"/>
        </w:tabs>
        <w:rPr>
          <w:rFonts w:ascii="Arial" w:hAnsi="Arial" w:cs="Arial"/>
          <w:b/>
        </w:rPr>
      </w:pPr>
      <w:r w:rsidRPr="00694B97">
        <w:rPr>
          <w:rFonts w:ascii="Arial" w:hAnsi="Arial" w:cs="Arial"/>
          <w:b/>
        </w:rPr>
        <w:t>DPT PROGRAM RESPONSIBILITIES</w:t>
      </w:r>
    </w:p>
    <w:p w14:paraId="234F1ABE" w14:textId="77777777" w:rsidR="00505B81" w:rsidRPr="00694B97" w:rsidRDefault="00505B81" w:rsidP="00505B81">
      <w:pPr>
        <w:numPr>
          <w:ilvl w:val="0"/>
          <w:numId w:val="17"/>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The physical therapy program philosophy and curricular design, instructional plan, and scheduling of clinical experiences shall be the responsibility of the DPT Program at UNTHSC at Fort Worth.</w:t>
      </w:r>
    </w:p>
    <w:p w14:paraId="2CC1A1CC" w14:textId="77777777" w:rsidR="00505B81" w:rsidRPr="00694B97" w:rsidRDefault="00505B81" w:rsidP="00505B81">
      <w:pPr>
        <w:numPr>
          <w:ilvl w:val="0"/>
          <w:numId w:val="17"/>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The DPT Program’s Director of Clinical Education (DCE) will assign the student to the Clinical Facility, designate the length of the student’s clinical affiliation, and determine and direct the nature of the student’s experience in conjunction with the Center Coordinator of Clinical Education (CCCE). The DPT Program will assign only those students who have satisfactorily completed the prerequisite components of the curriculum, in accordance to the DPT Program’s policies and procedures.</w:t>
      </w:r>
    </w:p>
    <w:p w14:paraId="1B68E07C" w14:textId="77777777" w:rsidR="00505B81" w:rsidRPr="00694B97" w:rsidRDefault="00505B81" w:rsidP="00505B81">
      <w:pPr>
        <w:numPr>
          <w:ilvl w:val="0"/>
          <w:numId w:val="17"/>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The DPT Program shall give adequate notice of the student assignment for clinical affiliation to the Clinical Facility.</w:t>
      </w:r>
    </w:p>
    <w:p w14:paraId="2178B291" w14:textId="77777777" w:rsidR="00505B81" w:rsidRPr="00694B97" w:rsidRDefault="00505B81" w:rsidP="00505B81">
      <w:pPr>
        <w:numPr>
          <w:ilvl w:val="0"/>
          <w:numId w:val="17"/>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The DPT Program shall reserve the right to revise any assignment prior to the student’s entry into the Clinical Facility’s clinical education program.</w:t>
      </w:r>
    </w:p>
    <w:p w14:paraId="2E671D06" w14:textId="77777777" w:rsidR="00505B81" w:rsidRPr="00694B97" w:rsidRDefault="00505B81" w:rsidP="00505B81">
      <w:pPr>
        <w:numPr>
          <w:ilvl w:val="0"/>
          <w:numId w:val="17"/>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The DPT Program shall provide the student evaluation forms and other forms necessary for the clinical education program.</w:t>
      </w:r>
    </w:p>
    <w:p w14:paraId="44D1396F" w14:textId="77777777" w:rsidR="00505B81" w:rsidRPr="00694B97" w:rsidRDefault="00505B81" w:rsidP="00505B81">
      <w:pPr>
        <w:numPr>
          <w:ilvl w:val="0"/>
          <w:numId w:val="17"/>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Representatives of the DPT Program retain the right to visit the Clinical Facility before, after and/or during the clinical affiliation period at times that are mutually convenient.</w:t>
      </w:r>
    </w:p>
    <w:p w14:paraId="29953164" w14:textId="77777777" w:rsidR="00505B81" w:rsidRPr="00694B97" w:rsidRDefault="00505B81" w:rsidP="00505B81">
      <w:pPr>
        <w:numPr>
          <w:ilvl w:val="0"/>
          <w:numId w:val="17"/>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The DPT Program reserves the right to immediately withdraw a student from his/her assigned clinical education experience at the Clinical Facility when, in the DPT Program’s judgment, the clinical experience does not meet the student’s needs.</w:t>
      </w:r>
    </w:p>
    <w:p w14:paraId="6C6D6685" w14:textId="77777777" w:rsidR="00505B81" w:rsidRPr="00694B97" w:rsidRDefault="00505B81" w:rsidP="003B53B7">
      <w:pPr>
        <w:tabs>
          <w:tab w:val="left" w:pos="-1080"/>
          <w:tab w:val="left" w:pos="-720"/>
          <w:tab w:val="left" w:pos="0"/>
          <w:tab w:val="left" w:pos="360"/>
          <w:tab w:val="left" w:pos="900"/>
          <w:tab w:val="left" w:pos="2160"/>
        </w:tabs>
        <w:rPr>
          <w:rFonts w:ascii="Arial" w:hAnsi="Arial" w:cs="Arial"/>
          <w:b/>
        </w:rPr>
      </w:pPr>
    </w:p>
    <w:p w14:paraId="580BDE2B" w14:textId="2D078AC8" w:rsidR="00505B81" w:rsidRPr="00694B97" w:rsidRDefault="00505B81" w:rsidP="003B53B7">
      <w:pPr>
        <w:tabs>
          <w:tab w:val="left" w:pos="-1080"/>
          <w:tab w:val="left" w:pos="-720"/>
          <w:tab w:val="left" w:pos="0"/>
          <w:tab w:val="left" w:pos="360"/>
          <w:tab w:val="left" w:pos="900"/>
          <w:tab w:val="left" w:pos="2160"/>
        </w:tabs>
        <w:rPr>
          <w:rFonts w:ascii="Arial" w:hAnsi="Arial" w:cs="Arial"/>
          <w:b/>
        </w:rPr>
      </w:pPr>
      <w:r w:rsidRPr="00694B97">
        <w:rPr>
          <w:rFonts w:ascii="Arial" w:hAnsi="Arial" w:cs="Arial"/>
          <w:b/>
        </w:rPr>
        <w:t>CLINICAL FACILITY RESPONSIBILITIES</w:t>
      </w:r>
    </w:p>
    <w:p w14:paraId="5A56F97A" w14:textId="77777777" w:rsidR="00505B81" w:rsidRPr="00694B97" w:rsidRDefault="00505B81" w:rsidP="00505B81">
      <w:pPr>
        <w:numPr>
          <w:ilvl w:val="0"/>
          <w:numId w:val="18"/>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 xml:space="preserve">Prior to the student’s clinical affiliation, the Clinical Facility shall contact the student and inform the student that the Clinical Facility is prepared to accommodate the student’s clinical experience.  </w:t>
      </w:r>
    </w:p>
    <w:p w14:paraId="55AD9FB3" w14:textId="77777777" w:rsidR="00505B81" w:rsidRPr="00694B97" w:rsidRDefault="00505B81" w:rsidP="00505B81">
      <w:pPr>
        <w:numPr>
          <w:ilvl w:val="0"/>
          <w:numId w:val="18"/>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 xml:space="preserve">The Clinical Facility shall designate in writing to the DPT Program the name of the person responsible for the Clinical Facility’s clinical education program. The Clinical Facility agrees to notify the DPT Program in writing of any change or proposed change in its designation of the person responsible for the Clinical Facility’s clinical education program, or of any other staff which may affect the clinical education program. </w:t>
      </w:r>
    </w:p>
    <w:p w14:paraId="00D482D4" w14:textId="77777777" w:rsidR="00505B81" w:rsidRPr="00694B97" w:rsidRDefault="00505B81" w:rsidP="00505B81">
      <w:pPr>
        <w:numPr>
          <w:ilvl w:val="0"/>
          <w:numId w:val="18"/>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The Clinical Facility and the CCCE shall designate a qualified physical therapist as a Clinical Instructor (CI).</w:t>
      </w:r>
    </w:p>
    <w:p w14:paraId="73ABA899" w14:textId="77777777" w:rsidR="00505B81" w:rsidRPr="00694B97" w:rsidRDefault="00505B81" w:rsidP="00505B81">
      <w:pPr>
        <w:numPr>
          <w:ilvl w:val="0"/>
          <w:numId w:val="18"/>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The Clinical Facility shall provide supervision for the clinical experience in accordance with State of Texas and federal guidelines.</w:t>
      </w:r>
    </w:p>
    <w:p w14:paraId="1B6FEE85" w14:textId="77777777" w:rsidR="00505B81" w:rsidRPr="00694B97" w:rsidRDefault="00505B81" w:rsidP="00505B81">
      <w:pPr>
        <w:numPr>
          <w:ilvl w:val="0"/>
          <w:numId w:val="18"/>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The Clinical Facility shall have primary responsibility for ensuring the student’s compliance with his/her following responsibilities:</w:t>
      </w:r>
    </w:p>
    <w:p w14:paraId="301E29C7" w14:textId="77777777" w:rsidR="00505B81" w:rsidRPr="00694B97" w:rsidRDefault="00505B81" w:rsidP="00505B81">
      <w:pPr>
        <w:numPr>
          <w:ilvl w:val="0"/>
          <w:numId w:val="19"/>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Following the administrative policies, standards, and practices of the Clinical Facility;</w:t>
      </w:r>
    </w:p>
    <w:p w14:paraId="10357962" w14:textId="77777777" w:rsidR="00505B81" w:rsidRPr="00694B97" w:rsidRDefault="00505B81" w:rsidP="00505B81">
      <w:pPr>
        <w:numPr>
          <w:ilvl w:val="0"/>
          <w:numId w:val="19"/>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Abiding by appropriate dress code required by the Clinical Facility;</w:t>
      </w:r>
    </w:p>
    <w:p w14:paraId="6E7E6004" w14:textId="77777777" w:rsidR="00505B81" w:rsidRPr="00694B97" w:rsidRDefault="00505B81" w:rsidP="00505B81">
      <w:pPr>
        <w:numPr>
          <w:ilvl w:val="0"/>
          <w:numId w:val="19"/>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Providing his/her own transportation and living arrangements when not furnished by the Clinical Facility;</w:t>
      </w:r>
    </w:p>
    <w:p w14:paraId="01367B3C" w14:textId="77777777" w:rsidR="00505B81" w:rsidRPr="00694B97" w:rsidRDefault="00505B81" w:rsidP="00505B81">
      <w:pPr>
        <w:numPr>
          <w:ilvl w:val="0"/>
          <w:numId w:val="19"/>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Reporting to the Clinical Facility on time and following all established regulations during the regularly scheduled operating hours of the Clinical facility;</w:t>
      </w:r>
    </w:p>
    <w:p w14:paraId="222250FD" w14:textId="77777777" w:rsidR="00505B81" w:rsidRPr="00694B97" w:rsidRDefault="00505B81" w:rsidP="00505B81">
      <w:pPr>
        <w:numPr>
          <w:ilvl w:val="0"/>
          <w:numId w:val="19"/>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Conforming to the standards and practices established by the DPT Program while training in the Clinical Facility; and</w:t>
      </w:r>
    </w:p>
    <w:p w14:paraId="1989C97D" w14:textId="77777777" w:rsidR="00505B81" w:rsidRPr="00694B97" w:rsidRDefault="00505B81" w:rsidP="00505B81">
      <w:pPr>
        <w:numPr>
          <w:ilvl w:val="0"/>
          <w:numId w:val="19"/>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lastRenderedPageBreak/>
        <w:t xml:space="preserve">Maintaining confidentiality of information relating to the Clinical Facility’s patients/clients and/or residents. </w:t>
      </w:r>
    </w:p>
    <w:p w14:paraId="56037BA4" w14:textId="77777777" w:rsidR="00505B81" w:rsidRPr="00694B97" w:rsidRDefault="00505B81" w:rsidP="00505B81">
      <w:pPr>
        <w:numPr>
          <w:ilvl w:val="0"/>
          <w:numId w:val="18"/>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The Clinical Facility shall maintain complete records and reports on each student’s performance, providing evaluations to the DPT Programs on forms provided by the DPT Program.</w:t>
      </w:r>
    </w:p>
    <w:p w14:paraId="5EAB1FC0" w14:textId="77777777" w:rsidR="00505B81" w:rsidRPr="00694B97" w:rsidRDefault="00505B81" w:rsidP="00505B81">
      <w:pPr>
        <w:numPr>
          <w:ilvl w:val="0"/>
          <w:numId w:val="18"/>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The Clinical Facility shall provide the DPT Program with written midterm and final evaluations of the affiliating student’s performance in clinical education.</w:t>
      </w:r>
    </w:p>
    <w:p w14:paraId="65EDF0C0" w14:textId="77777777" w:rsidR="00505B81" w:rsidRPr="00694B97" w:rsidRDefault="00505B81" w:rsidP="00505B81">
      <w:pPr>
        <w:numPr>
          <w:ilvl w:val="0"/>
          <w:numId w:val="18"/>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 xml:space="preserve">The Clinical Facility and the CCCE shall have sole and primary responsibility for patient/client/resident care and treatment. A student shall be encouraged to observe as many procedures as possible; however, the student shall perform only those tasks consistent with the clinical education program and properly delegated in accordance with Texas state and federal laws. A student shall receive a structured learning experience and shall not serve as a routine substitute for Clinical Facility Staff. </w:t>
      </w:r>
    </w:p>
    <w:p w14:paraId="7439D415" w14:textId="77777777" w:rsidR="00505B81" w:rsidRPr="00694B97" w:rsidRDefault="00505B81" w:rsidP="00505B81">
      <w:pPr>
        <w:numPr>
          <w:ilvl w:val="0"/>
          <w:numId w:val="18"/>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In all cases, the Clinical Facility shall retain ultimate responsibility for the care of its patients/clients and/or residents.</w:t>
      </w:r>
    </w:p>
    <w:p w14:paraId="698A1DC4" w14:textId="77777777" w:rsidR="00505B81" w:rsidRPr="00694B97" w:rsidRDefault="00505B81" w:rsidP="00505B81">
      <w:pPr>
        <w:numPr>
          <w:ilvl w:val="0"/>
          <w:numId w:val="18"/>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The Clinical Facility shall, on reasonable request, permit the inspection of its clinical facilities, services available for clinical experiences, student records, and such other items pertaining to the clinical education as may be relevant, by representatives of the Program or agencies, or both, charged with responsibility for approval of the facilities or accreditation of the curriculum.</w:t>
      </w:r>
    </w:p>
    <w:p w14:paraId="72A4D705" w14:textId="77777777" w:rsidR="00505B81" w:rsidRPr="00694B97" w:rsidRDefault="00505B81" w:rsidP="00505B81">
      <w:pPr>
        <w:numPr>
          <w:ilvl w:val="0"/>
          <w:numId w:val="18"/>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The Clinical Facility shall, at the commencement of a student’s placement, provide the student a thorough orientation as to the Clinical Facility’s administrative policies, standards and practice relevant to the clinical placement.</w:t>
      </w:r>
    </w:p>
    <w:p w14:paraId="38D9CD75" w14:textId="77777777" w:rsidR="00505B81" w:rsidRPr="00694B97" w:rsidRDefault="00505B81" w:rsidP="00505B81">
      <w:pPr>
        <w:numPr>
          <w:ilvl w:val="0"/>
          <w:numId w:val="18"/>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 xml:space="preserve">Except in emergencies, the Clinical Facility shall not grant leaves of absence from regular duties to students during their clinical placements without prior approval from the DPT Program. </w:t>
      </w:r>
    </w:p>
    <w:p w14:paraId="16ABD80D" w14:textId="77777777" w:rsidR="00505B81" w:rsidRPr="00694B97" w:rsidRDefault="00505B81" w:rsidP="00505B81">
      <w:pPr>
        <w:numPr>
          <w:ilvl w:val="0"/>
          <w:numId w:val="18"/>
        </w:numPr>
        <w:tabs>
          <w:tab w:val="left" w:pos="-1080"/>
          <w:tab w:val="left" w:pos="-720"/>
          <w:tab w:val="left" w:pos="0"/>
          <w:tab w:val="left" w:pos="360"/>
          <w:tab w:val="left" w:pos="900"/>
          <w:tab w:val="left" w:pos="2160"/>
        </w:tabs>
        <w:spacing w:after="0" w:line="240" w:lineRule="auto"/>
        <w:rPr>
          <w:rFonts w:ascii="Arial" w:hAnsi="Arial" w:cs="Arial"/>
          <w:b/>
        </w:rPr>
      </w:pPr>
      <w:r w:rsidRPr="00694B97">
        <w:rPr>
          <w:rFonts w:ascii="Arial" w:hAnsi="Arial" w:cs="Arial"/>
          <w:b/>
        </w:rPr>
        <w:t>The Clinical Facility shall provide first aid and/or emergency care which relate to the student’s on-the-job injuries. The cost of such care would be the student’s responsibility.</w:t>
      </w:r>
    </w:p>
    <w:p w14:paraId="598C1654" w14:textId="77777777" w:rsidR="00505B81" w:rsidRPr="00694B97" w:rsidRDefault="00505B81" w:rsidP="00505B81">
      <w:pPr>
        <w:rPr>
          <w:rFonts w:ascii="Arial" w:hAnsi="Arial" w:cs="Arial"/>
        </w:rPr>
      </w:pPr>
    </w:p>
    <w:p w14:paraId="0DB5CD0E" w14:textId="77777777" w:rsidR="00505B81" w:rsidRPr="00694B97" w:rsidRDefault="00505B81" w:rsidP="00F07BD0">
      <w:pPr>
        <w:pStyle w:val="Title"/>
        <w:pBdr>
          <w:top w:val="single" w:sz="8" w:space="0" w:color="A7BFDE"/>
          <w:bottom w:val="single" w:sz="12" w:space="0" w:color="auto"/>
        </w:pBdr>
        <w:rPr>
          <w:rFonts w:ascii="Arial" w:hAnsi="Arial" w:cs="Arial"/>
          <w:b/>
          <w:i w:val="0"/>
          <w:color w:val="auto"/>
          <w:sz w:val="28"/>
          <w:szCs w:val="28"/>
          <w:highlight w:val="yellow"/>
        </w:rPr>
      </w:pPr>
    </w:p>
    <w:bookmarkEnd w:id="71"/>
    <w:p w14:paraId="18A02299" w14:textId="77777777" w:rsidR="0024044C" w:rsidRPr="00694B97" w:rsidRDefault="0024044C" w:rsidP="00485218">
      <w:pPr>
        <w:tabs>
          <w:tab w:val="left" w:pos="-1080"/>
          <w:tab w:val="left" w:pos="-720"/>
          <w:tab w:val="left" w:pos="0"/>
          <w:tab w:val="left" w:pos="360"/>
          <w:tab w:val="left" w:pos="900"/>
          <w:tab w:val="left" w:pos="2160"/>
        </w:tabs>
        <w:spacing w:after="0" w:line="240" w:lineRule="auto"/>
        <w:ind w:left="720"/>
        <w:jc w:val="both"/>
        <w:rPr>
          <w:rFonts w:ascii="Arial" w:hAnsi="Arial" w:cs="Arial"/>
        </w:rPr>
      </w:pPr>
    </w:p>
    <w:p w14:paraId="525C15A8" w14:textId="77777777" w:rsidR="0024044C" w:rsidRPr="00694B97" w:rsidRDefault="0024044C" w:rsidP="0024044C">
      <w:pPr>
        <w:tabs>
          <w:tab w:val="left" w:pos="-1080"/>
          <w:tab w:val="left" w:pos="-720"/>
          <w:tab w:val="left" w:pos="0"/>
          <w:tab w:val="left" w:pos="360"/>
          <w:tab w:val="left" w:pos="900"/>
          <w:tab w:val="left" w:pos="2160"/>
        </w:tabs>
        <w:spacing w:after="0" w:line="240" w:lineRule="auto"/>
        <w:ind w:left="720"/>
        <w:rPr>
          <w:rFonts w:ascii="Arial" w:hAnsi="Arial" w:cs="Arial"/>
        </w:rPr>
        <w:sectPr w:rsidR="0024044C" w:rsidRPr="00694B97" w:rsidSect="009F70C9">
          <w:pgSz w:w="12260" w:h="15840"/>
          <w:pgMar w:top="1140" w:right="840" w:bottom="280" w:left="600" w:header="720" w:footer="720" w:gutter="0"/>
          <w:cols w:space="720"/>
        </w:sectPr>
      </w:pPr>
    </w:p>
    <w:p w14:paraId="31B7B236" w14:textId="77777777" w:rsidR="0024044C" w:rsidRPr="00694B97" w:rsidRDefault="0024044C" w:rsidP="0024044C">
      <w:pPr>
        <w:tabs>
          <w:tab w:val="left" w:pos="-1080"/>
          <w:tab w:val="left" w:pos="-720"/>
          <w:tab w:val="left" w:pos="0"/>
          <w:tab w:val="left" w:pos="360"/>
          <w:tab w:val="left" w:pos="900"/>
          <w:tab w:val="left" w:pos="2160"/>
        </w:tabs>
        <w:spacing w:after="0" w:line="240" w:lineRule="auto"/>
        <w:ind w:left="720"/>
        <w:rPr>
          <w:rFonts w:ascii="Arial" w:hAnsi="Arial" w:cs="Arial"/>
        </w:rPr>
        <w:sectPr w:rsidR="0024044C" w:rsidRPr="00694B97" w:rsidSect="0024044C">
          <w:type w:val="continuous"/>
          <w:pgSz w:w="12260" w:h="15840"/>
          <w:pgMar w:top="1140" w:right="840" w:bottom="280" w:left="600" w:header="720" w:footer="720" w:gutter="0"/>
          <w:cols w:space="720"/>
        </w:sectPr>
      </w:pPr>
    </w:p>
    <w:p w14:paraId="6F3C95D6" w14:textId="11655DE4" w:rsidR="000344E5" w:rsidRPr="00694B97" w:rsidRDefault="00ED6A97" w:rsidP="008F66C3">
      <w:pPr>
        <w:pStyle w:val="Heading1"/>
        <w:rPr>
          <w:rFonts w:ascii="Arial" w:hAnsi="Arial" w:cs="Arial"/>
          <w:u w:val="single"/>
        </w:rPr>
      </w:pPr>
      <w:bookmarkStart w:id="79" w:name="_Appendix_I_:"/>
      <w:bookmarkStart w:id="80" w:name="CurriculumSheet"/>
      <w:bookmarkEnd w:id="79"/>
      <w:r w:rsidRPr="00694B97">
        <w:rPr>
          <w:rFonts w:ascii="Arial" w:hAnsi="Arial" w:cs="Arial"/>
          <w:noProof/>
        </w:rPr>
        <w:lastRenderedPageBreak/>
        <mc:AlternateContent>
          <mc:Choice Requires="wps">
            <w:drawing>
              <wp:anchor distT="0" distB="0" distL="114300" distR="114300" simplePos="0" relativeHeight="251731968" behindDoc="0" locked="0" layoutInCell="1" allowOverlap="1" wp14:anchorId="4AE79572" wp14:editId="315D20E3">
                <wp:simplePos x="0" y="0"/>
                <wp:positionH relativeFrom="column">
                  <wp:posOffset>3746500</wp:posOffset>
                </wp:positionH>
                <wp:positionV relativeFrom="paragraph">
                  <wp:posOffset>-114300</wp:posOffset>
                </wp:positionV>
                <wp:extent cx="4648200" cy="914400"/>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D0BC2" w14:textId="77777777" w:rsidR="00AA43D3" w:rsidRDefault="00AA43D3" w:rsidP="000344E5">
                            <w:pPr>
                              <w:spacing w:after="0" w:line="240" w:lineRule="auto"/>
                              <w:jc w:val="center"/>
                              <w:rPr>
                                <w:rFonts w:ascii="Arial Black" w:hAnsi="Arial Black"/>
                                <w:sz w:val="28"/>
                                <w:szCs w:val="28"/>
                              </w:rPr>
                            </w:pPr>
                            <w:r>
                              <w:rPr>
                                <w:rFonts w:ascii="Arial Black" w:hAnsi="Arial Black"/>
                                <w:sz w:val="28"/>
                                <w:szCs w:val="28"/>
                              </w:rPr>
                              <w:t>DEPARTMENT OF PHYSICAL THERAPY</w:t>
                            </w:r>
                          </w:p>
                          <w:p w14:paraId="32A8E001" w14:textId="77777777" w:rsidR="00AA43D3" w:rsidRPr="00BB6ECD" w:rsidRDefault="00AA43D3" w:rsidP="000344E5">
                            <w:pPr>
                              <w:spacing w:after="0" w:line="240" w:lineRule="auto"/>
                              <w:jc w:val="center"/>
                              <w:rPr>
                                <w:b/>
                              </w:rPr>
                            </w:pPr>
                            <w:r>
                              <w:rPr>
                                <w:rFonts w:ascii="Arial Black" w:hAnsi="Arial Black"/>
                                <w:sz w:val="24"/>
                                <w:szCs w:val="24"/>
                              </w:rPr>
                              <w:t xml:space="preserve">Curriculum Sheet - </w:t>
                            </w:r>
                            <w:r w:rsidRPr="00204284">
                              <w:rPr>
                                <w:rFonts w:ascii="Arial Black" w:hAnsi="Arial Black"/>
                                <w:b/>
                                <w:sz w:val="24"/>
                                <w:szCs w:val="24"/>
                              </w:rPr>
                              <w:t>Doctor of Physical Therapy (DPT)</w:t>
                            </w:r>
                          </w:p>
                          <w:p w14:paraId="13A647A1" w14:textId="77777777" w:rsidR="00AA43D3" w:rsidRPr="00264BCD" w:rsidRDefault="00AA43D3" w:rsidP="000344E5">
                            <w:pPr>
                              <w:spacing w:after="0" w:line="240" w:lineRule="auto"/>
                              <w:jc w:val="center"/>
                              <w:rPr>
                                <w:rFonts w:ascii="Arial Black" w:hAnsi="Arial Black"/>
                                <w:sz w:val="24"/>
                                <w:szCs w:val="24"/>
                              </w:rPr>
                            </w:pPr>
                            <w:r w:rsidRPr="00264BCD">
                              <w:rPr>
                                <w:rFonts w:ascii="Arial Black" w:hAnsi="Arial Black"/>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79572" id="_x0000_t202" coordsize="21600,21600" o:spt="202" path="m,l,21600r21600,l21600,xe">
                <v:stroke joinstyle="miter"/>
                <v:path gradientshapeok="t" o:connecttype="rect"/>
              </v:shapetype>
              <v:shape id="Text Box 175" o:spid="_x0000_s1026" type="#_x0000_t202" style="position:absolute;margin-left:295pt;margin-top:-9pt;width:366pt;height:1in;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" fillcolor="white [3201]" stroked="f" strokeweight=".5pt">
                <v:path arrowok="t"/>
                <v:textbox>
                  <w:txbxContent>
                    <w:p w14:paraId="3DAD0BC2" w14:textId="77777777" w:rsidR="00AA43D3" w:rsidRDefault="00AA43D3" w:rsidP="000344E5">
                      <w:pPr>
                        <w:spacing w:after="0" w:line="240" w:lineRule="auto"/>
                        <w:jc w:val="center"/>
                        <w:rPr>
                          <w:rFonts w:ascii="Arial Black" w:hAnsi="Arial Black"/>
                          <w:sz w:val="28"/>
                          <w:szCs w:val="28"/>
                        </w:rPr>
                      </w:pPr>
                      <w:r>
                        <w:rPr>
                          <w:rFonts w:ascii="Arial Black" w:hAnsi="Arial Black"/>
                          <w:sz w:val="28"/>
                          <w:szCs w:val="28"/>
                        </w:rPr>
                        <w:t>DEPARTMENT OF PHYSICAL THERAPY</w:t>
                      </w:r>
                    </w:p>
                    <w:p w14:paraId="32A8E001" w14:textId="77777777" w:rsidR="00AA43D3" w:rsidRPr="00BB6ECD" w:rsidRDefault="00AA43D3" w:rsidP="000344E5">
                      <w:pPr>
                        <w:spacing w:after="0" w:line="240" w:lineRule="auto"/>
                        <w:jc w:val="center"/>
                        <w:rPr>
                          <w:b/>
                        </w:rPr>
                      </w:pPr>
                      <w:r>
                        <w:rPr>
                          <w:rFonts w:ascii="Arial Black" w:hAnsi="Arial Black"/>
                          <w:sz w:val="24"/>
                          <w:szCs w:val="24"/>
                        </w:rPr>
                        <w:t xml:space="preserve">Curriculum Sheet - </w:t>
                      </w:r>
                      <w:r w:rsidRPr="00204284">
                        <w:rPr>
                          <w:rFonts w:ascii="Arial Black" w:hAnsi="Arial Black"/>
                          <w:b/>
                          <w:sz w:val="24"/>
                          <w:szCs w:val="24"/>
                        </w:rPr>
                        <w:t>Doctor of Physical Therapy (DPT)</w:t>
                      </w:r>
                    </w:p>
                    <w:p w14:paraId="13A647A1" w14:textId="77777777" w:rsidR="00AA43D3" w:rsidRPr="00264BCD" w:rsidRDefault="00AA43D3" w:rsidP="000344E5">
                      <w:pPr>
                        <w:spacing w:after="0" w:line="240" w:lineRule="auto"/>
                        <w:jc w:val="center"/>
                        <w:rPr>
                          <w:rFonts w:ascii="Arial Black" w:hAnsi="Arial Black"/>
                          <w:sz w:val="24"/>
                          <w:szCs w:val="24"/>
                        </w:rPr>
                      </w:pPr>
                      <w:r w:rsidRPr="00264BCD">
                        <w:rPr>
                          <w:rFonts w:ascii="Arial Black" w:hAnsi="Arial Black"/>
                          <w:sz w:val="24"/>
                          <w:szCs w:val="24"/>
                        </w:rPr>
                        <w:t xml:space="preserve"> </w:t>
                      </w:r>
                    </w:p>
                  </w:txbxContent>
                </v:textbox>
              </v:shape>
            </w:pict>
          </mc:Fallback>
        </mc:AlternateContent>
      </w:r>
      <w:r w:rsidR="00830784" w:rsidRPr="00694B97">
        <w:rPr>
          <w:rFonts w:ascii="Arial" w:hAnsi="Arial" w:cs="Arial"/>
        </w:rPr>
        <w:t>Appendix I</w:t>
      </w:r>
      <w:bookmarkEnd w:id="80"/>
      <w:r w:rsidR="008F66C3" w:rsidRPr="00694B97">
        <w:rPr>
          <w:rFonts w:ascii="Arial" w:hAnsi="Arial" w:cs="Arial"/>
        </w:rPr>
        <w:t xml:space="preserve"> :</w:t>
      </w:r>
    </w:p>
    <w:p w14:paraId="024D12E1" w14:textId="77777777" w:rsidR="000344E5" w:rsidRPr="00694B97" w:rsidRDefault="000344E5" w:rsidP="000344E5">
      <w:pPr>
        <w:pStyle w:val="Header"/>
        <w:rPr>
          <w:rFonts w:ascii="Arial" w:hAnsi="Arial" w:cs="Arial"/>
        </w:rPr>
      </w:pPr>
      <w:r w:rsidRPr="00694B97">
        <w:rPr>
          <w:rFonts w:ascii="Arial" w:hAnsi="Arial" w:cs="Arial"/>
          <w:noProof/>
        </w:rPr>
        <w:drawing>
          <wp:anchor distT="0" distB="0" distL="114300" distR="114300" simplePos="0" relativeHeight="251730944" behindDoc="0" locked="0" layoutInCell="1" allowOverlap="1" wp14:anchorId="5CC38293" wp14:editId="537520A3">
            <wp:simplePos x="0" y="0"/>
            <wp:positionH relativeFrom="column">
              <wp:posOffset>699357</wp:posOffset>
            </wp:positionH>
            <wp:positionV relativeFrom="paragraph">
              <wp:posOffset>93345</wp:posOffset>
            </wp:positionV>
            <wp:extent cx="2743200" cy="409575"/>
            <wp:effectExtent l="0" t="0" r="0" b="9525"/>
            <wp:wrapNone/>
            <wp:docPr id="177" name="Picture 2" descr="UNT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HSC"/>
                    <pic:cNvPicPr>
                      <a:picLocks noChangeAspect="1" noChangeArrowheads="1"/>
                    </pic:cNvPicPr>
                  </pic:nvPicPr>
                  <pic:blipFill>
                    <a:blip r:embed="rId64"/>
                    <a:srcRect/>
                    <a:stretch>
                      <a:fillRect/>
                    </a:stretch>
                  </pic:blipFill>
                  <pic:spPr bwMode="auto">
                    <a:xfrm>
                      <a:off x="0" y="0"/>
                      <a:ext cx="2743200" cy="409575"/>
                    </a:xfrm>
                    <a:prstGeom prst="rect">
                      <a:avLst/>
                    </a:prstGeom>
                    <a:noFill/>
                    <a:ln w="9525">
                      <a:noFill/>
                      <a:miter lim="800000"/>
                      <a:headEnd/>
                      <a:tailEnd/>
                    </a:ln>
                  </pic:spPr>
                </pic:pic>
              </a:graphicData>
            </a:graphic>
          </wp:anchor>
        </w:drawing>
      </w:r>
    </w:p>
    <w:p w14:paraId="61D9F703" w14:textId="77777777" w:rsidR="000344E5" w:rsidRPr="00694B97" w:rsidRDefault="000344E5" w:rsidP="000344E5">
      <w:pPr>
        <w:pStyle w:val="Header"/>
        <w:rPr>
          <w:rFonts w:ascii="Arial" w:hAnsi="Arial" w:cs="Arial"/>
        </w:rPr>
      </w:pPr>
    </w:p>
    <w:p w14:paraId="01E60D8E" w14:textId="7BFB08B0" w:rsidR="000344E5" w:rsidRPr="00694B97" w:rsidRDefault="000344E5" w:rsidP="003D42C3">
      <w:pPr>
        <w:pStyle w:val="Header"/>
        <w:ind w:left="630"/>
        <w:rPr>
          <w:rFonts w:ascii="Arial" w:hAnsi="Arial" w:cs="Arial"/>
        </w:rPr>
      </w:pPr>
      <w:r w:rsidRPr="00694B97">
        <w:rPr>
          <w:rFonts w:ascii="Arial" w:hAnsi="Arial" w:cs="Arial"/>
          <w:noProof/>
        </w:rPr>
        <mc:AlternateContent>
          <mc:Choice Requires="wps">
            <w:drawing>
              <wp:anchor distT="4294967295" distB="4294967295" distL="114300" distR="114300" simplePos="0" relativeHeight="251732992" behindDoc="0" locked="0" layoutInCell="1" allowOverlap="1" wp14:anchorId="4F71E1E2" wp14:editId="5EF37EAE">
                <wp:simplePos x="0" y="0"/>
                <wp:positionH relativeFrom="column">
                  <wp:posOffset>277082</wp:posOffset>
                </wp:positionH>
                <wp:positionV relativeFrom="paragraph">
                  <wp:posOffset>78105</wp:posOffset>
                </wp:positionV>
                <wp:extent cx="8743950" cy="0"/>
                <wp:effectExtent l="0" t="0" r="19050" b="1905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4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642373AC" id="Straight Connector 176" o:spid="_x0000_s1026" style="position:absolute;z-index:251732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1.8pt,6.15pt" to="710.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" strokecolor="black [3213]">
                <o:lock v:ext="edit" shapetype="f"/>
              </v:line>
            </w:pict>
          </mc:Fallback>
        </mc:AlternateContent>
      </w:r>
      <w:r w:rsidR="00820FB3" w:rsidRPr="00694B97">
        <w:rPr>
          <w:rFonts w:ascii="Arial" w:hAnsi="Arial" w:cs="Arial"/>
        </w:rPr>
        <w:t xml:space="preserve"> </w:t>
      </w:r>
    </w:p>
    <w:p w14:paraId="71DA5BAC" w14:textId="77777777" w:rsidR="009E48E1" w:rsidRPr="00694B97" w:rsidRDefault="00820FB3" w:rsidP="000344E5">
      <w:pPr>
        <w:spacing w:after="0"/>
        <w:rPr>
          <w:rFonts w:ascii="Arial" w:hAnsi="Arial" w:cs="Arial"/>
        </w:rPr>
      </w:pPr>
      <w:r w:rsidRPr="00694B97">
        <w:rPr>
          <w:rFonts w:ascii="Arial" w:hAnsi="Arial" w:cs="Arial"/>
        </w:rPr>
        <w:t xml:space="preserve">                  </w:t>
      </w:r>
    </w:p>
    <w:tbl>
      <w:tblPr>
        <w:tblStyle w:val="TableGrid"/>
        <w:tblW w:w="15301" w:type="dxa"/>
        <w:tblInd w:w="197" w:type="dxa"/>
        <w:tblLook w:val="04A0" w:firstRow="1" w:lastRow="0" w:firstColumn="1" w:lastColumn="0" w:noHBand="0" w:noVBand="1"/>
      </w:tblPr>
      <w:tblGrid>
        <w:gridCol w:w="975"/>
        <w:gridCol w:w="4876"/>
        <w:gridCol w:w="4819"/>
        <w:gridCol w:w="4631"/>
      </w:tblGrid>
      <w:tr w:rsidR="00ED6C12" w:rsidRPr="00694B97" w14:paraId="094A4BB4" w14:textId="77777777" w:rsidTr="00ED6C12">
        <w:trPr>
          <w:trHeight w:val="236"/>
        </w:trPr>
        <w:tc>
          <w:tcPr>
            <w:tcW w:w="975" w:type="dxa"/>
            <w:vMerge w:val="restart"/>
          </w:tcPr>
          <w:p w14:paraId="6D108757" w14:textId="77777777" w:rsidR="009E48E1" w:rsidRPr="00694B97" w:rsidRDefault="009E48E1" w:rsidP="009E48E1">
            <w:pPr>
              <w:jc w:val="center"/>
              <w:rPr>
                <w:rFonts w:ascii="Arial" w:hAnsi="Arial" w:cs="Arial"/>
              </w:rPr>
            </w:pPr>
          </w:p>
          <w:p w14:paraId="2E24FB7C" w14:textId="77777777" w:rsidR="009E48E1" w:rsidRPr="00694B97" w:rsidRDefault="009E48E1" w:rsidP="009E48E1">
            <w:pPr>
              <w:jc w:val="center"/>
              <w:rPr>
                <w:rFonts w:ascii="Arial" w:hAnsi="Arial" w:cs="Arial"/>
              </w:rPr>
            </w:pPr>
          </w:p>
          <w:p w14:paraId="5BD086A8" w14:textId="77777777" w:rsidR="009E48E1" w:rsidRPr="00694B97" w:rsidRDefault="009E48E1" w:rsidP="009E48E1">
            <w:pPr>
              <w:jc w:val="center"/>
              <w:rPr>
                <w:rFonts w:ascii="Arial" w:hAnsi="Arial" w:cs="Arial"/>
              </w:rPr>
            </w:pPr>
          </w:p>
          <w:p w14:paraId="69CAC73A" w14:textId="77777777" w:rsidR="009E48E1" w:rsidRPr="00694B97" w:rsidRDefault="009E48E1" w:rsidP="009E48E1">
            <w:pPr>
              <w:jc w:val="center"/>
              <w:rPr>
                <w:rFonts w:ascii="Arial" w:hAnsi="Arial" w:cs="Arial"/>
              </w:rPr>
            </w:pPr>
          </w:p>
          <w:p w14:paraId="2349E100" w14:textId="77777777" w:rsidR="009E48E1" w:rsidRPr="00694B97" w:rsidRDefault="009E48E1" w:rsidP="009E48E1">
            <w:pPr>
              <w:jc w:val="center"/>
              <w:rPr>
                <w:rFonts w:ascii="Arial" w:hAnsi="Arial" w:cs="Arial"/>
              </w:rPr>
            </w:pPr>
          </w:p>
          <w:p w14:paraId="00E55045" w14:textId="64498A2D" w:rsidR="009E48E1" w:rsidRPr="00694B97" w:rsidRDefault="009E48E1" w:rsidP="009E48E1">
            <w:pPr>
              <w:jc w:val="center"/>
              <w:rPr>
                <w:rFonts w:ascii="Arial" w:hAnsi="Arial" w:cs="Arial"/>
              </w:rPr>
            </w:pPr>
            <w:r w:rsidRPr="00694B97">
              <w:rPr>
                <w:rFonts w:ascii="Arial" w:hAnsi="Arial" w:cs="Arial"/>
                <w:b/>
                <w:sz w:val="21"/>
              </w:rPr>
              <w:t>First Year</w:t>
            </w:r>
          </w:p>
        </w:tc>
        <w:tc>
          <w:tcPr>
            <w:tcW w:w="4876" w:type="dxa"/>
          </w:tcPr>
          <w:p w14:paraId="78451D3D" w14:textId="1A1F3656" w:rsidR="009E48E1" w:rsidRPr="00694B97" w:rsidRDefault="009E48E1" w:rsidP="00ED6C12">
            <w:pPr>
              <w:jc w:val="both"/>
              <w:rPr>
                <w:rFonts w:ascii="Arial" w:hAnsi="Arial" w:cs="Arial"/>
                <w:b/>
                <w:sz w:val="21"/>
              </w:rPr>
            </w:pPr>
            <w:r w:rsidRPr="00694B97">
              <w:rPr>
                <w:rFonts w:ascii="Arial" w:hAnsi="Arial" w:cs="Arial"/>
                <w:b/>
                <w:sz w:val="21"/>
              </w:rPr>
              <w:t>FALL</w:t>
            </w:r>
          </w:p>
        </w:tc>
        <w:tc>
          <w:tcPr>
            <w:tcW w:w="4819" w:type="dxa"/>
          </w:tcPr>
          <w:p w14:paraId="0E7F9384" w14:textId="11E252DD" w:rsidR="009E48E1" w:rsidRPr="00694B97" w:rsidRDefault="009E48E1" w:rsidP="00ED6C12">
            <w:pPr>
              <w:jc w:val="both"/>
              <w:rPr>
                <w:rFonts w:ascii="Arial" w:hAnsi="Arial" w:cs="Arial"/>
                <w:b/>
                <w:sz w:val="21"/>
              </w:rPr>
            </w:pPr>
            <w:r w:rsidRPr="00694B97">
              <w:rPr>
                <w:rFonts w:ascii="Arial" w:hAnsi="Arial" w:cs="Arial"/>
                <w:b/>
                <w:sz w:val="21"/>
              </w:rPr>
              <w:t>SPRING</w:t>
            </w:r>
          </w:p>
        </w:tc>
        <w:tc>
          <w:tcPr>
            <w:tcW w:w="4631" w:type="dxa"/>
          </w:tcPr>
          <w:p w14:paraId="4F4AF29D" w14:textId="3A74523E" w:rsidR="009E48E1" w:rsidRPr="00694B97" w:rsidRDefault="009E48E1" w:rsidP="004028DE">
            <w:pPr>
              <w:rPr>
                <w:rFonts w:ascii="Arial" w:hAnsi="Arial" w:cs="Arial"/>
                <w:b/>
                <w:sz w:val="21"/>
              </w:rPr>
            </w:pPr>
            <w:r w:rsidRPr="00694B97">
              <w:rPr>
                <w:rFonts w:ascii="Arial" w:hAnsi="Arial" w:cs="Arial"/>
                <w:b/>
                <w:sz w:val="21"/>
              </w:rPr>
              <w:t>SUMMER</w:t>
            </w:r>
          </w:p>
        </w:tc>
      </w:tr>
      <w:tr w:rsidR="00ED6C12" w:rsidRPr="00694B97" w14:paraId="0FECDB8C" w14:textId="77777777" w:rsidTr="001F00FD">
        <w:trPr>
          <w:trHeight w:val="2639"/>
        </w:trPr>
        <w:tc>
          <w:tcPr>
            <w:tcW w:w="975" w:type="dxa"/>
            <w:vMerge/>
          </w:tcPr>
          <w:p w14:paraId="44455D0F" w14:textId="0729E3B0" w:rsidR="009E48E1" w:rsidRPr="00694B97" w:rsidRDefault="009E48E1" w:rsidP="009E48E1">
            <w:pPr>
              <w:jc w:val="center"/>
              <w:rPr>
                <w:rFonts w:ascii="Arial" w:hAnsi="Arial" w:cs="Arial"/>
                <w:b/>
              </w:rPr>
            </w:pPr>
          </w:p>
        </w:tc>
        <w:tc>
          <w:tcPr>
            <w:tcW w:w="4876" w:type="dxa"/>
          </w:tcPr>
          <w:p w14:paraId="5CF6FC71" w14:textId="3E9D1C1B" w:rsidR="009E48E1" w:rsidRPr="00694B97" w:rsidRDefault="009E48E1" w:rsidP="001F00FD">
            <w:pPr>
              <w:jc w:val="both"/>
              <w:rPr>
                <w:rFonts w:ascii="Arial" w:hAnsi="Arial" w:cs="Arial"/>
              </w:rPr>
            </w:pPr>
            <w:r w:rsidRPr="00694B97">
              <w:rPr>
                <w:rFonts w:ascii="Arial" w:hAnsi="Arial" w:cs="Arial"/>
                <w:b/>
              </w:rPr>
              <w:t>DPHT 7400</w:t>
            </w:r>
            <w:r w:rsidRPr="00694B97">
              <w:rPr>
                <w:rFonts w:ascii="Arial" w:hAnsi="Arial" w:cs="Arial"/>
              </w:rPr>
              <w:t xml:space="preserve"> : Clinical Anatomy</w:t>
            </w:r>
            <w:r w:rsidR="004028DE" w:rsidRPr="00694B97">
              <w:rPr>
                <w:rFonts w:ascii="Arial" w:hAnsi="Arial" w:cs="Arial"/>
              </w:rPr>
              <w:t xml:space="preserve"> I                            </w:t>
            </w:r>
            <w:r w:rsidRPr="00694B97">
              <w:rPr>
                <w:rFonts w:ascii="Arial" w:hAnsi="Arial" w:cs="Arial"/>
              </w:rPr>
              <w:t xml:space="preserve">  4</w:t>
            </w:r>
            <w:r w:rsidRPr="00694B97">
              <w:rPr>
                <w:rFonts w:ascii="Arial" w:hAnsi="Arial" w:cs="Arial"/>
              </w:rPr>
              <w:br/>
            </w:r>
            <w:r w:rsidRPr="00694B97">
              <w:rPr>
                <w:rFonts w:ascii="Arial" w:hAnsi="Arial" w:cs="Arial"/>
                <w:b/>
              </w:rPr>
              <w:t>DPHT 7200</w:t>
            </w:r>
            <w:r w:rsidRPr="00694B97">
              <w:rPr>
                <w:rFonts w:ascii="Arial" w:hAnsi="Arial" w:cs="Arial"/>
              </w:rPr>
              <w:t xml:space="preserve"> : Clinical Anatom</w:t>
            </w:r>
            <w:r w:rsidR="004028DE" w:rsidRPr="00694B97">
              <w:rPr>
                <w:rFonts w:ascii="Arial" w:hAnsi="Arial" w:cs="Arial"/>
              </w:rPr>
              <w:t xml:space="preserve">y II                           </w:t>
            </w:r>
            <w:r w:rsidRPr="00694B97">
              <w:rPr>
                <w:rFonts w:ascii="Arial" w:hAnsi="Arial" w:cs="Arial"/>
              </w:rPr>
              <w:t xml:space="preserve">  2</w:t>
            </w:r>
            <w:r w:rsidRPr="00694B97">
              <w:rPr>
                <w:rFonts w:ascii="Arial" w:hAnsi="Arial" w:cs="Arial"/>
              </w:rPr>
              <w:br/>
            </w:r>
            <w:r w:rsidRPr="00694B97">
              <w:rPr>
                <w:rFonts w:ascii="Arial" w:hAnsi="Arial" w:cs="Arial"/>
                <w:b/>
              </w:rPr>
              <w:t>DPHT 7221</w:t>
            </w:r>
            <w:r w:rsidRPr="00694B97">
              <w:rPr>
                <w:rFonts w:ascii="Arial" w:hAnsi="Arial" w:cs="Arial"/>
              </w:rPr>
              <w:t xml:space="preserve"> : Evidence </w:t>
            </w:r>
            <w:r w:rsidR="004028DE" w:rsidRPr="00694B97">
              <w:rPr>
                <w:rFonts w:ascii="Arial" w:hAnsi="Arial" w:cs="Arial"/>
              </w:rPr>
              <w:t xml:space="preserve">Based Practice I              </w:t>
            </w:r>
            <w:r w:rsidRPr="00694B97">
              <w:rPr>
                <w:rFonts w:ascii="Arial" w:hAnsi="Arial" w:cs="Arial"/>
              </w:rPr>
              <w:t xml:space="preserve">   2</w:t>
            </w:r>
            <w:r w:rsidRPr="00694B97">
              <w:rPr>
                <w:rFonts w:ascii="Arial" w:hAnsi="Arial" w:cs="Arial"/>
              </w:rPr>
              <w:br/>
            </w:r>
            <w:r w:rsidRPr="00694B97">
              <w:rPr>
                <w:rFonts w:ascii="Arial" w:hAnsi="Arial" w:cs="Arial"/>
                <w:b/>
              </w:rPr>
              <w:t>DPHT 7305</w:t>
            </w:r>
            <w:r w:rsidRPr="00694B97">
              <w:rPr>
                <w:rFonts w:ascii="Arial" w:hAnsi="Arial" w:cs="Arial"/>
              </w:rPr>
              <w:t xml:space="preserve"> : Appl</w:t>
            </w:r>
            <w:r w:rsidR="004028DE" w:rsidRPr="00694B97">
              <w:rPr>
                <w:rFonts w:ascii="Arial" w:hAnsi="Arial" w:cs="Arial"/>
              </w:rPr>
              <w:t xml:space="preserve">ied Anatomy &amp; Kinesiology      </w:t>
            </w:r>
            <w:r w:rsidRPr="00694B97">
              <w:rPr>
                <w:rFonts w:ascii="Arial" w:hAnsi="Arial" w:cs="Arial"/>
              </w:rPr>
              <w:t xml:space="preserve">   </w:t>
            </w:r>
            <w:r w:rsidR="00C32730" w:rsidRPr="00694B97">
              <w:rPr>
                <w:rFonts w:ascii="Arial" w:hAnsi="Arial" w:cs="Arial"/>
              </w:rPr>
              <w:t>3</w:t>
            </w:r>
            <w:r w:rsidRPr="00694B97">
              <w:rPr>
                <w:rFonts w:ascii="Arial" w:hAnsi="Arial" w:cs="Arial"/>
              </w:rPr>
              <w:br/>
            </w:r>
            <w:r w:rsidRPr="00694B97">
              <w:rPr>
                <w:rFonts w:ascii="Arial" w:hAnsi="Arial" w:cs="Arial"/>
                <w:b/>
              </w:rPr>
              <w:t>DPHT 7</w:t>
            </w:r>
            <w:r w:rsidR="00C32730" w:rsidRPr="00694B97">
              <w:rPr>
                <w:rFonts w:ascii="Arial" w:hAnsi="Arial" w:cs="Arial"/>
                <w:b/>
              </w:rPr>
              <w:t>301</w:t>
            </w:r>
            <w:r w:rsidRPr="00694B97">
              <w:rPr>
                <w:rFonts w:ascii="Arial" w:hAnsi="Arial" w:cs="Arial"/>
              </w:rPr>
              <w:t xml:space="preserve"> : Clinical Medicin</w:t>
            </w:r>
            <w:r w:rsidR="004028DE" w:rsidRPr="00694B97">
              <w:rPr>
                <w:rFonts w:ascii="Arial" w:hAnsi="Arial" w:cs="Arial"/>
              </w:rPr>
              <w:t xml:space="preserve">e I                           </w:t>
            </w:r>
            <w:r w:rsidRPr="00694B97">
              <w:rPr>
                <w:rFonts w:ascii="Arial" w:hAnsi="Arial" w:cs="Arial"/>
              </w:rPr>
              <w:t xml:space="preserve">   </w:t>
            </w:r>
            <w:r w:rsidR="00C32730" w:rsidRPr="00694B97">
              <w:rPr>
                <w:rFonts w:ascii="Arial" w:hAnsi="Arial" w:cs="Arial"/>
              </w:rPr>
              <w:t>3</w:t>
            </w:r>
            <w:r w:rsidRPr="00694B97">
              <w:rPr>
                <w:rFonts w:ascii="Arial" w:hAnsi="Arial" w:cs="Arial"/>
              </w:rPr>
              <w:br/>
            </w:r>
            <w:r w:rsidRPr="00694B97">
              <w:rPr>
                <w:rFonts w:ascii="Arial" w:hAnsi="Arial" w:cs="Arial"/>
                <w:b/>
              </w:rPr>
              <w:t>DPHT 7307</w:t>
            </w:r>
            <w:r w:rsidRPr="00694B97">
              <w:rPr>
                <w:rFonts w:ascii="Arial" w:hAnsi="Arial" w:cs="Arial"/>
              </w:rPr>
              <w:t xml:space="preserve"> : Clinical Reas</w:t>
            </w:r>
            <w:r w:rsidR="004028DE" w:rsidRPr="00694B97">
              <w:rPr>
                <w:rFonts w:ascii="Arial" w:hAnsi="Arial" w:cs="Arial"/>
              </w:rPr>
              <w:t xml:space="preserve">oning I                        </w:t>
            </w:r>
            <w:r w:rsidRPr="00694B97">
              <w:rPr>
                <w:rFonts w:ascii="Arial" w:hAnsi="Arial" w:cs="Arial"/>
              </w:rPr>
              <w:t xml:space="preserve">   </w:t>
            </w:r>
            <w:r w:rsidR="00C32730" w:rsidRPr="00694B97">
              <w:rPr>
                <w:rFonts w:ascii="Arial" w:hAnsi="Arial" w:cs="Arial"/>
              </w:rPr>
              <w:t>3</w:t>
            </w:r>
            <w:r w:rsidRPr="00694B97">
              <w:rPr>
                <w:rFonts w:ascii="Arial" w:hAnsi="Arial" w:cs="Arial"/>
              </w:rPr>
              <w:br/>
            </w:r>
            <w:r w:rsidRPr="00694B97">
              <w:rPr>
                <w:rFonts w:ascii="Arial" w:hAnsi="Arial" w:cs="Arial"/>
                <w:b/>
              </w:rPr>
              <w:t>DPHT 7209</w:t>
            </w:r>
            <w:r w:rsidRPr="00694B97">
              <w:rPr>
                <w:rFonts w:ascii="Arial" w:hAnsi="Arial" w:cs="Arial"/>
              </w:rPr>
              <w:t xml:space="preserve"> : Foundations </w:t>
            </w:r>
            <w:r w:rsidR="004028DE" w:rsidRPr="00694B97">
              <w:rPr>
                <w:rFonts w:ascii="Arial" w:hAnsi="Arial" w:cs="Arial"/>
              </w:rPr>
              <w:t xml:space="preserve">of PT                           </w:t>
            </w:r>
            <w:r w:rsidRPr="00694B97">
              <w:rPr>
                <w:rFonts w:ascii="Arial" w:hAnsi="Arial" w:cs="Arial"/>
              </w:rPr>
              <w:t xml:space="preserve">  2</w:t>
            </w:r>
            <w:r w:rsidRPr="00694B97">
              <w:rPr>
                <w:rFonts w:ascii="Arial" w:hAnsi="Arial" w:cs="Arial"/>
              </w:rPr>
              <w:br/>
              <w:t xml:space="preserve"> </w:t>
            </w:r>
          </w:p>
          <w:p w14:paraId="340FEFC7" w14:textId="2C4C2043" w:rsidR="009E48E1" w:rsidRPr="00694B97" w:rsidRDefault="009E48E1" w:rsidP="001F00FD">
            <w:pPr>
              <w:jc w:val="both"/>
              <w:rPr>
                <w:rFonts w:ascii="Arial" w:hAnsi="Arial" w:cs="Arial"/>
              </w:rPr>
            </w:pPr>
            <w:r w:rsidRPr="00694B97">
              <w:rPr>
                <w:rFonts w:ascii="Arial" w:hAnsi="Arial" w:cs="Arial"/>
              </w:rPr>
              <w:br/>
            </w:r>
            <w:r w:rsidRPr="00694B97">
              <w:rPr>
                <w:rFonts w:ascii="Arial" w:hAnsi="Arial" w:cs="Arial"/>
                <w:b/>
              </w:rPr>
              <w:t xml:space="preserve">Semester Credits: </w:t>
            </w:r>
            <w:r w:rsidR="00C32730" w:rsidRPr="00694B97">
              <w:rPr>
                <w:rFonts w:ascii="Arial" w:hAnsi="Arial" w:cs="Arial"/>
                <w:b/>
              </w:rPr>
              <w:t>19</w:t>
            </w:r>
            <w:r w:rsidRPr="00694B97">
              <w:rPr>
                <w:rFonts w:ascii="Arial" w:hAnsi="Arial" w:cs="Arial"/>
                <w:b/>
              </w:rPr>
              <w:br/>
              <w:t>Semester Weeks: 21 Weeks</w:t>
            </w:r>
          </w:p>
        </w:tc>
        <w:tc>
          <w:tcPr>
            <w:tcW w:w="4819" w:type="dxa"/>
          </w:tcPr>
          <w:p w14:paraId="245D76FC" w14:textId="02231068" w:rsidR="009E48E1" w:rsidRPr="00694B97" w:rsidRDefault="009E48E1" w:rsidP="001F00FD">
            <w:pPr>
              <w:jc w:val="both"/>
              <w:rPr>
                <w:rFonts w:ascii="Arial" w:hAnsi="Arial" w:cs="Arial"/>
              </w:rPr>
            </w:pPr>
            <w:r w:rsidRPr="00694B97">
              <w:rPr>
                <w:rFonts w:ascii="Arial" w:hAnsi="Arial" w:cs="Arial"/>
                <w:b/>
              </w:rPr>
              <w:t xml:space="preserve">DPHT </w:t>
            </w:r>
            <w:r w:rsidR="00ED6C12" w:rsidRPr="00694B97">
              <w:rPr>
                <w:rFonts w:ascii="Arial" w:hAnsi="Arial" w:cs="Arial"/>
                <w:b/>
              </w:rPr>
              <w:t>7</w:t>
            </w:r>
            <w:r w:rsidR="00C32730" w:rsidRPr="00694B97">
              <w:rPr>
                <w:rFonts w:ascii="Arial" w:hAnsi="Arial" w:cs="Arial"/>
                <w:b/>
              </w:rPr>
              <w:t>3</w:t>
            </w:r>
            <w:r w:rsidR="00ED6C12" w:rsidRPr="00694B97">
              <w:rPr>
                <w:rFonts w:ascii="Arial" w:hAnsi="Arial" w:cs="Arial"/>
                <w:b/>
              </w:rPr>
              <w:t>02</w:t>
            </w:r>
            <w:r w:rsidRPr="00694B97">
              <w:rPr>
                <w:rFonts w:ascii="Arial" w:hAnsi="Arial" w:cs="Arial"/>
              </w:rPr>
              <w:t xml:space="preserve"> : Clinical </w:t>
            </w:r>
            <w:r w:rsidR="00ED6C12" w:rsidRPr="00694B97">
              <w:rPr>
                <w:rFonts w:ascii="Arial" w:hAnsi="Arial" w:cs="Arial"/>
              </w:rPr>
              <w:t xml:space="preserve">Medicine </w:t>
            </w:r>
            <w:r w:rsidR="004028DE" w:rsidRPr="00694B97">
              <w:rPr>
                <w:rFonts w:ascii="Arial" w:hAnsi="Arial" w:cs="Arial"/>
              </w:rPr>
              <w:t xml:space="preserve"> </w:t>
            </w:r>
            <w:r w:rsidR="00ED6C12" w:rsidRPr="00694B97">
              <w:rPr>
                <w:rFonts w:ascii="Arial" w:hAnsi="Arial" w:cs="Arial"/>
              </w:rPr>
              <w:t xml:space="preserve">II           </w:t>
            </w:r>
            <w:r w:rsidR="004028DE" w:rsidRPr="00694B97">
              <w:rPr>
                <w:rFonts w:ascii="Arial" w:hAnsi="Arial" w:cs="Arial"/>
              </w:rPr>
              <w:t xml:space="preserve">             </w:t>
            </w:r>
            <w:r w:rsidR="00ED6C12" w:rsidRPr="00694B97">
              <w:rPr>
                <w:rFonts w:ascii="Arial" w:hAnsi="Arial" w:cs="Arial"/>
              </w:rPr>
              <w:t xml:space="preserve">    3</w:t>
            </w:r>
            <w:r w:rsidRPr="00694B97">
              <w:rPr>
                <w:rFonts w:ascii="Arial" w:hAnsi="Arial" w:cs="Arial"/>
              </w:rPr>
              <w:br/>
            </w:r>
            <w:r w:rsidRPr="00694B97">
              <w:rPr>
                <w:rFonts w:ascii="Arial" w:hAnsi="Arial" w:cs="Arial"/>
                <w:b/>
              </w:rPr>
              <w:t xml:space="preserve">DPHT </w:t>
            </w:r>
            <w:r w:rsidR="00ED6C12" w:rsidRPr="00694B97">
              <w:rPr>
                <w:rFonts w:ascii="Arial" w:hAnsi="Arial" w:cs="Arial"/>
                <w:b/>
              </w:rPr>
              <w:t>7320</w:t>
            </w:r>
            <w:r w:rsidRPr="00694B97">
              <w:rPr>
                <w:rFonts w:ascii="Arial" w:hAnsi="Arial" w:cs="Arial"/>
              </w:rPr>
              <w:t xml:space="preserve"> : </w:t>
            </w:r>
            <w:r w:rsidR="00ED6C12" w:rsidRPr="00694B97">
              <w:rPr>
                <w:rFonts w:ascii="Arial" w:hAnsi="Arial" w:cs="Arial"/>
              </w:rPr>
              <w:t>Integrated Control of Movement        3</w:t>
            </w:r>
            <w:r w:rsidRPr="00694B97">
              <w:rPr>
                <w:rFonts w:ascii="Arial" w:hAnsi="Arial" w:cs="Arial"/>
              </w:rPr>
              <w:br/>
            </w:r>
            <w:r w:rsidRPr="00694B97">
              <w:rPr>
                <w:rFonts w:ascii="Arial" w:hAnsi="Arial" w:cs="Arial"/>
                <w:b/>
              </w:rPr>
              <w:t xml:space="preserve">DPHT </w:t>
            </w:r>
            <w:r w:rsidR="00ED6C12" w:rsidRPr="00694B97">
              <w:rPr>
                <w:rFonts w:ascii="Arial" w:hAnsi="Arial" w:cs="Arial"/>
                <w:b/>
              </w:rPr>
              <w:t>7323</w:t>
            </w:r>
            <w:r w:rsidRPr="00694B97">
              <w:rPr>
                <w:rFonts w:ascii="Arial" w:hAnsi="Arial" w:cs="Arial"/>
              </w:rPr>
              <w:t xml:space="preserve"> : </w:t>
            </w:r>
            <w:r w:rsidR="00ED6C12" w:rsidRPr="00694B97">
              <w:rPr>
                <w:rFonts w:ascii="Arial" w:hAnsi="Arial" w:cs="Arial"/>
              </w:rPr>
              <w:t xml:space="preserve">Applied Exercise Physiology           </w:t>
            </w:r>
            <w:r w:rsidR="004028DE" w:rsidRPr="00694B97">
              <w:rPr>
                <w:rFonts w:ascii="Arial" w:hAnsi="Arial" w:cs="Arial"/>
              </w:rPr>
              <w:t xml:space="preserve"> </w:t>
            </w:r>
            <w:r w:rsidR="00ED6C12" w:rsidRPr="00694B97">
              <w:rPr>
                <w:rFonts w:ascii="Arial" w:hAnsi="Arial" w:cs="Arial"/>
              </w:rPr>
              <w:t xml:space="preserve"> 3</w:t>
            </w:r>
            <w:r w:rsidRPr="00694B97">
              <w:rPr>
                <w:rFonts w:ascii="Arial" w:hAnsi="Arial" w:cs="Arial"/>
              </w:rPr>
              <w:br/>
            </w:r>
            <w:r w:rsidRPr="00694B97">
              <w:rPr>
                <w:rFonts w:ascii="Arial" w:hAnsi="Arial" w:cs="Arial"/>
                <w:b/>
              </w:rPr>
              <w:t xml:space="preserve">DPHT </w:t>
            </w:r>
            <w:r w:rsidR="00ED6C12" w:rsidRPr="00694B97">
              <w:rPr>
                <w:rFonts w:ascii="Arial" w:hAnsi="Arial" w:cs="Arial"/>
                <w:b/>
              </w:rPr>
              <w:t>7324</w:t>
            </w:r>
            <w:r w:rsidRPr="00694B97">
              <w:rPr>
                <w:rFonts w:ascii="Arial" w:hAnsi="Arial" w:cs="Arial"/>
              </w:rPr>
              <w:t xml:space="preserve"> : </w:t>
            </w:r>
            <w:r w:rsidR="00C32730" w:rsidRPr="00694B97">
              <w:rPr>
                <w:rFonts w:ascii="Arial" w:hAnsi="Arial" w:cs="Arial"/>
              </w:rPr>
              <w:t>Development and Geriatrics</w:t>
            </w:r>
            <w:r w:rsidR="00ED6C12" w:rsidRPr="00694B97">
              <w:rPr>
                <w:rFonts w:ascii="Arial" w:hAnsi="Arial" w:cs="Arial"/>
              </w:rPr>
              <w:t xml:space="preserve">        3</w:t>
            </w:r>
            <w:r w:rsidRPr="00694B97">
              <w:rPr>
                <w:rFonts w:ascii="Arial" w:hAnsi="Arial" w:cs="Arial"/>
              </w:rPr>
              <w:br/>
            </w:r>
            <w:r w:rsidRPr="00694B97">
              <w:rPr>
                <w:rFonts w:ascii="Arial" w:hAnsi="Arial" w:cs="Arial"/>
                <w:b/>
              </w:rPr>
              <w:t xml:space="preserve">DPHT </w:t>
            </w:r>
            <w:r w:rsidR="00ED6C12" w:rsidRPr="00694B97">
              <w:rPr>
                <w:rFonts w:ascii="Arial" w:hAnsi="Arial" w:cs="Arial"/>
                <w:b/>
              </w:rPr>
              <w:t>7</w:t>
            </w:r>
            <w:r w:rsidR="00C32730" w:rsidRPr="00694B97">
              <w:rPr>
                <w:rFonts w:ascii="Arial" w:hAnsi="Arial" w:cs="Arial"/>
                <w:b/>
              </w:rPr>
              <w:t>2</w:t>
            </w:r>
            <w:r w:rsidR="00ED6C12" w:rsidRPr="00694B97">
              <w:rPr>
                <w:rFonts w:ascii="Arial" w:hAnsi="Arial" w:cs="Arial"/>
                <w:b/>
              </w:rPr>
              <w:t>30</w:t>
            </w:r>
            <w:r w:rsidRPr="00694B97">
              <w:rPr>
                <w:rFonts w:ascii="Arial" w:hAnsi="Arial" w:cs="Arial"/>
              </w:rPr>
              <w:t xml:space="preserve"> : </w:t>
            </w:r>
            <w:r w:rsidR="00C32730" w:rsidRPr="00694B97">
              <w:rPr>
                <w:rFonts w:ascii="Arial" w:hAnsi="Arial" w:cs="Arial"/>
              </w:rPr>
              <w:t>Therapeutic Exercise I</w:t>
            </w:r>
            <w:r w:rsidRPr="00694B97">
              <w:rPr>
                <w:rFonts w:ascii="Arial" w:hAnsi="Arial" w:cs="Arial"/>
              </w:rPr>
              <w:t xml:space="preserve">       </w:t>
            </w:r>
            <w:r w:rsidR="00ED6C12" w:rsidRPr="00694B97">
              <w:rPr>
                <w:rFonts w:ascii="Arial" w:hAnsi="Arial" w:cs="Arial"/>
              </w:rPr>
              <w:t xml:space="preserve">                    </w:t>
            </w:r>
            <w:r w:rsidR="004028DE" w:rsidRPr="00694B97">
              <w:rPr>
                <w:rFonts w:ascii="Arial" w:hAnsi="Arial" w:cs="Arial"/>
              </w:rPr>
              <w:t xml:space="preserve"> </w:t>
            </w:r>
            <w:r w:rsidRPr="00694B97">
              <w:rPr>
                <w:rFonts w:ascii="Arial" w:hAnsi="Arial" w:cs="Arial"/>
              </w:rPr>
              <w:t xml:space="preserve"> 2</w:t>
            </w:r>
            <w:r w:rsidRPr="00694B97">
              <w:rPr>
                <w:rFonts w:ascii="Arial" w:hAnsi="Arial" w:cs="Arial"/>
              </w:rPr>
              <w:br/>
            </w:r>
            <w:r w:rsidRPr="00694B97">
              <w:rPr>
                <w:rFonts w:ascii="Arial" w:hAnsi="Arial" w:cs="Arial"/>
                <w:b/>
              </w:rPr>
              <w:t xml:space="preserve">DPHT </w:t>
            </w:r>
            <w:r w:rsidR="00ED6C12" w:rsidRPr="00694B97">
              <w:rPr>
                <w:rFonts w:ascii="Arial" w:hAnsi="Arial" w:cs="Arial"/>
                <w:b/>
              </w:rPr>
              <w:t>7225</w:t>
            </w:r>
            <w:r w:rsidRPr="00694B97">
              <w:rPr>
                <w:rFonts w:ascii="Arial" w:hAnsi="Arial" w:cs="Arial"/>
              </w:rPr>
              <w:t xml:space="preserve"> : C</w:t>
            </w:r>
            <w:r w:rsidR="00C32730" w:rsidRPr="00694B97">
              <w:rPr>
                <w:rFonts w:ascii="Arial" w:hAnsi="Arial" w:cs="Arial"/>
              </w:rPr>
              <w:t>ulture Teaching &amp; Learning</w:t>
            </w:r>
            <w:r w:rsidR="00ED6C12" w:rsidRPr="00694B97">
              <w:rPr>
                <w:rFonts w:ascii="Arial" w:hAnsi="Arial" w:cs="Arial"/>
              </w:rPr>
              <w:t xml:space="preserve">                </w:t>
            </w:r>
            <w:r w:rsidR="004028DE" w:rsidRPr="00694B97">
              <w:rPr>
                <w:rFonts w:ascii="Arial" w:hAnsi="Arial" w:cs="Arial"/>
              </w:rPr>
              <w:t xml:space="preserve"> </w:t>
            </w:r>
            <w:r w:rsidRPr="00694B97">
              <w:rPr>
                <w:rFonts w:ascii="Arial" w:hAnsi="Arial" w:cs="Arial"/>
              </w:rPr>
              <w:t xml:space="preserve">  2</w:t>
            </w:r>
            <w:r w:rsidRPr="00694B97">
              <w:rPr>
                <w:rFonts w:ascii="Arial" w:hAnsi="Arial" w:cs="Arial"/>
              </w:rPr>
              <w:br/>
            </w:r>
            <w:r w:rsidRPr="00694B97">
              <w:rPr>
                <w:rFonts w:ascii="Arial" w:hAnsi="Arial" w:cs="Arial"/>
                <w:b/>
              </w:rPr>
              <w:t xml:space="preserve">DPHT </w:t>
            </w:r>
            <w:r w:rsidR="00C32730" w:rsidRPr="00694B97">
              <w:rPr>
                <w:rFonts w:ascii="Arial" w:hAnsi="Arial" w:cs="Arial"/>
                <w:b/>
              </w:rPr>
              <w:t>7232</w:t>
            </w:r>
            <w:r w:rsidRPr="00694B97">
              <w:rPr>
                <w:rFonts w:ascii="Arial" w:hAnsi="Arial" w:cs="Arial"/>
              </w:rPr>
              <w:t xml:space="preserve"> :</w:t>
            </w:r>
            <w:r w:rsidR="00C32730" w:rsidRPr="00694B97">
              <w:rPr>
                <w:rFonts w:ascii="Arial" w:hAnsi="Arial" w:cs="Arial"/>
              </w:rPr>
              <w:t xml:space="preserve"> </w:t>
            </w:r>
            <w:r w:rsidR="00C97897" w:rsidRPr="00694B97">
              <w:rPr>
                <w:rFonts w:ascii="Arial" w:hAnsi="Arial" w:cs="Arial"/>
              </w:rPr>
              <w:t>Therapeutic Interventions I</w:t>
            </w:r>
            <w:r w:rsidR="00ED6C12" w:rsidRPr="00694B97">
              <w:rPr>
                <w:rFonts w:ascii="Arial" w:hAnsi="Arial" w:cs="Arial"/>
              </w:rPr>
              <w:t xml:space="preserve">               </w:t>
            </w:r>
            <w:r w:rsidR="004028DE" w:rsidRPr="00694B97">
              <w:rPr>
                <w:rFonts w:ascii="Arial" w:hAnsi="Arial" w:cs="Arial"/>
              </w:rPr>
              <w:t xml:space="preserve">     </w:t>
            </w:r>
            <w:r w:rsidR="00ED6C12" w:rsidRPr="00694B97">
              <w:rPr>
                <w:rFonts w:ascii="Arial" w:hAnsi="Arial" w:cs="Arial"/>
              </w:rPr>
              <w:t xml:space="preserve">  </w:t>
            </w:r>
            <w:r w:rsidRPr="00694B97">
              <w:rPr>
                <w:rFonts w:ascii="Arial" w:hAnsi="Arial" w:cs="Arial"/>
              </w:rPr>
              <w:t>2</w:t>
            </w:r>
            <w:r w:rsidRPr="00694B97">
              <w:rPr>
                <w:rFonts w:ascii="Arial" w:hAnsi="Arial" w:cs="Arial"/>
              </w:rPr>
              <w:br/>
            </w:r>
          </w:p>
          <w:p w14:paraId="626E6B46" w14:textId="61D80505" w:rsidR="009E48E1" w:rsidRPr="00694B97" w:rsidRDefault="009E48E1" w:rsidP="001F00FD">
            <w:pPr>
              <w:rPr>
                <w:rFonts w:ascii="Arial" w:hAnsi="Arial" w:cs="Arial"/>
              </w:rPr>
            </w:pPr>
            <w:r w:rsidRPr="00694B97">
              <w:rPr>
                <w:rFonts w:ascii="Arial" w:hAnsi="Arial" w:cs="Arial"/>
              </w:rPr>
              <w:br/>
            </w:r>
            <w:r w:rsidR="00ED6C12" w:rsidRPr="00694B97">
              <w:rPr>
                <w:rFonts w:ascii="Arial" w:hAnsi="Arial" w:cs="Arial"/>
                <w:b/>
              </w:rPr>
              <w:t>Semester Credits: 18</w:t>
            </w:r>
            <w:r w:rsidR="00ED6C12" w:rsidRPr="00694B97">
              <w:rPr>
                <w:rFonts w:ascii="Arial" w:hAnsi="Arial" w:cs="Arial"/>
                <w:b/>
              </w:rPr>
              <w:br/>
              <w:t>Semester Weeks: 18</w:t>
            </w:r>
            <w:r w:rsidRPr="00694B97">
              <w:rPr>
                <w:rFonts w:ascii="Arial" w:hAnsi="Arial" w:cs="Arial"/>
                <w:b/>
              </w:rPr>
              <w:t xml:space="preserve"> Weeks</w:t>
            </w:r>
          </w:p>
        </w:tc>
        <w:tc>
          <w:tcPr>
            <w:tcW w:w="4631" w:type="dxa"/>
          </w:tcPr>
          <w:p w14:paraId="12763B0A" w14:textId="1FB25F5A" w:rsidR="00ED6C12" w:rsidRPr="00694B97" w:rsidRDefault="009E48E1" w:rsidP="00ED6C12">
            <w:pPr>
              <w:jc w:val="both"/>
              <w:rPr>
                <w:rFonts w:ascii="Arial" w:hAnsi="Arial" w:cs="Arial"/>
              </w:rPr>
            </w:pPr>
            <w:r w:rsidRPr="00694B97">
              <w:rPr>
                <w:rFonts w:ascii="Arial" w:hAnsi="Arial" w:cs="Arial"/>
                <w:b/>
              </w:rPr>
              <w:t xml:space="preserve">DPHT </w:t>
            </w:r>
            <w:r w:rsidR="00ED6C12" w:rsidRPr="00694B97">
              <w:rPr>
                <w:rFonts w:ascii="Arial" w:hAnsi="Arial" w:cs="Arial"/>
                <w:b/>
              </w:rPr>
              <w:t>7</w:t>
            </w:r>
            <w:r w:rsidR="00C97897" w:rsidRPr="00694B97">
              <w:rPr>
                <w:rFonts w:ascii="Arial" w:hAnsi="Arial" w:cs="Arial"/>
                <w:b/>
              </w:rPr>
              <w:t>3</w:t>
            </w:r>
            <w:r w:rsidR="00ED6C12" w:rsidRPr="00694B97">
              <w:rPr>
                <w:rFonts w:ascii="Arial" w:hAnsi="Arial" w:cs="Arial"/>
                <w:b/>
              </w:rPr>
              <w:t>3</w:t>
            </w:r>
            <w:r w:rsidR="00C97897" w:rsidRPr="00694B97">
              <w:rPr>
                <w:rFonts w:ascii="Arial" w:hAnsi="Arial" w:cs="Arial"/>
                <w:b/>
              </w:rPr>
              <w:t>3</w:t>
            </w:r>
            <w:r w:rsidRPr="00694B97">
              <w:rPr>
                <w:rFonts w:ascii="Arial" w:hAnsi="Arial" w:cs="Arial"/>
              </w:rPr>
              <w:t xml:space="preserve"> : </w:t>
            </w:r>
            <w:r w:rsidR="00ED6C12" w:rsidRPr="00694B97">
              <w:rPr>
                <w:rFonts w:ascii="Arial" w:hAnsi="Arial" w:cs="Arial"/>
              </w:rPr>
              <w:t>Evidence Based Practice I</w:t>
            </w:r>
            <w:r w:rsidR="004028DE" w:rsidRPr="00694B97">
              <w:rPr>
                <w:rFonts w:ascii="Arial" w:hAnsi="Arial" w:cs="Arial"/>
              </w:rPr>
              <w:t xml:space="preserve">I </w:t>
            </w:r>
            <w:r w:rsidR="00ED6C12" w:rsidRPr="00694B97">
              <w:rPr>
                <w:rFonts w:ascii="Arial" w:hAnsi="Arial" w:cs="Arial"/>
              </w:rPr>
              <w:t xml:space="preserve">        3</w:t>
            </w:r>
            <w:r w:rsidR="004028DE" w:rsidRPr="00694B97">
              <w:rPr>
                <w:rFonts w:ascii="Arial" w:hAnsi="Arial" w:cs="Arial"/>
              </w:rPr>
              <w:t xml:space="preserve">                </w:t>
            </w:r>
            <w:r w:rsidRPr="00694B97">
              <w:rPr>
                <w:rFonts w:ascii="Arial" w:hAnsi="Arial" w:cs="Arial"/>
              </w:rPr>
              <w:br/>
            </w:r>
            <w:r w:rsidRPr="00694B97">
              <w:rPr>
                <w:rFonts w:ascii="Arial" w:hAnsi="Arial" w:cs="Arial"/>
                <w:b/>
              </w:rPr>
              <w:t xml:space="preserve">DPHT </w:t>
            </w:r>
            <w:r w:rsidR="00ED6C12" w:rsidRPr="00694B97">
              <w:rPr>
                <w:rFonts w:ascii="Arial" w:hAnsi="Arial" w:cs="Arial"/>
                <w:b/>
              </w:rPr>
              <w:t>7</w:t>
            </w:r>
            <w:r w:rsidR="00C97897" w:rsidRPr="00694B97">
              <w:rPr>
                <w:rFonts w:ascii="Arial" w:hAnsi="Arial" w:cs="Arial"/>
                <w:b/>
              </w:rPr>
              <w:t>2</w:t>
            </w:r>
            <w:r w:rsidR="00ED6C12" w:rsidRPr="00694B97">
              <w:rPr>
                <w:rFonts w:ascii="Arial" w:hAnsi="Arial" w:cs="Arial"/>
                <w:b/>
              </w:rPr>
              <w:t>33</w:t>
            </w:r>
            <w:r w:rsidRPr="00694B97">
              <w:rPr>
                <w:rFonts w:ascii="Arial" w:hAnsi="Arial" w:cs="Arial"/>
              </w:rPr>
              <w:t xml:space="preserve"> : </w:t>
            </w:r>
            <w:r w:rsidR="00ED6C12" w:rsidRPr="00694B97">
              <w:rPr>
                <w:rFonts w:ascii="Arial" w:hAnsi="Arial" w:cs="Arial"/>
              </w:rPr>
              <w:t>Therapeutic Interventions II        2</w:t>
            </w:r>
            <w:r w:rsidRPr="00694B97">
              <w:rPr>
                <w:rFonts w:ascii="Arial" w:hAnsi="Arial" w:cs="Arial"/>
              </w:rPr>
              <w:t xml:space="preserve">                               </w:t>
            </w:r>
            <w:r w:rsidRPr="00694B97">
              <w:rPr>
                <w:rFonts w:ascii="Arial" w:hAnsi="Arial" w:cs="Arial"/>
              </w:rPr>
              <w:br/>
            </w:r>
            <w:r w:rsidRPr="00694B97">
              <w:rPr>
                <w:rFonts w:ascii="Arial" w:hAnsi="Arial" w:cs="Arial"/>
                <w:b/>
              </w:rPr>
              <w:t xml:space="preserve">DPHT </w:t>
            </w:r>
            <w:r w:rsidR="00ED6C12" w:rsidRPr="00694B97">
              <w:rPr>
                <w:rFonts w:ascii="Arial" w:hAnsi="Arial" w:cs="Arial"/>
                <w:b/>
              </w:rPr>
              <w:t>7256</w:t>
            </w:r>
            <w:r w:rsidRPr="00694B97">
              <w:rPr>
                <w:rFonts w:ascii="Arial" w:hAnsi="Arial" w:cs="Arial"/>
              </w:rPr>
              <w:t xml:space="preserve"> : </w:t>
            </w:r>
            <w:r w:rsidR="00ED6C12" w:rsidRPr="00694B97">
              <w:rPr>
                <w:rFonts w:ascii="Arial" w:hAnsi="Arial" w:cs="Arial"/>
              </w:rPr>
              <w:t>Health Promotion (Even Years)  2</w:t>
            </w:r>
            <w:r w:rsidRPr="00694B97">
              <w:rPr>
                <w:rFonts w:ascii="Arial" w:hAnsi="Arial" w:cs="Arial"/>
              </w:rPr>
              <w:t xml:space="preserve">                   </w:t>
            </w:r>
            <w:r w:rsidRPr="00694B97">
              <w:rPr>
                <w:rFonts w:ascii="Arial" w:hAnsi="Arial" w:cs="Arial"/>
              </w:rPr>
              <w:br/>
            </w:r>
            <w:r w:rsidRPr="00694B97">
              <w:rPr>
                <w:rFonts w:ascii="Arial" w:hAnsi="Arial" w:cs="Arial"/>
                <w:b/>
              </w:rPr>
              <w:t xml:space="preserve">DPHT </w:t>
            </w:r>
            <w:r w:rsidR="00ED6C12" w:rsidRPr="00694B97">
              <w:rPr>
                <w:rFonts w:ascii="Arial" w:hAnsi="Arial" w:cs="Arial"/>
                <w:b/>
              </w:rPr>
              <w:t>7133</w:t>
            </w:r>
            <w:r w:rsidRPr="00694B97">
              <w:rPr>
                <w:rFonts w:ascii="Arial" w:hAnsi="Arial" w:cs="Arial"/>
              </w:rPr>
              <w:t xml:space="preserve"> : </w:t>
            </w:r>
            <w:r w:rsidR="00ED6C12" w:rsidRPr="00694B97">
              <w:rPr>
                <w:rFonts w:ascii="Arial" w:hAnsi="Arial" w:cs="Arial"/>
              </w:rPr>
              <w:t>Preliminary Clinical Practicum    1</w:t>
            </w:r>
            <w:r w:rsidR="004028DE" w:rsidRPr="00694B97">
              <w:rPr>
                <w:rFonts w:ascii="Arial" w:hAnsi="Arial" w:cs="Arial"/>
              </w:rPr>
              <w:t xml:space="preserve">           </w:t>
            </w:r>
            <w:r w:rsidRPr="00694B97">
              <w:rPr>
                <w:rFonts w:ascii="Arial" w:hAnsi="Arial" w:cs="Arial"/>
              </w:rPr>
              <w:br/>
            </w:r>
            <w:r w:rsidRPr="00694B97">
              <w:rPr>
                <w:rFonts w:ascii="Arial" w:hAnsi="Arial" w:cs="Arial"/>
                <w:b/>
              </w:rPr>
              <w:t xml:space="preserve">DPHT </w:t>
            </w:r>
            <w:r w:rsidR="00ED6C12" w:rsidRPr="00694B97">
              <w:rPr>
                <w:rFonts w:ascii="Arial" w:hAnsi="Arial" w:cs="Arial"/>
                <w:b/>
              </w:rPr>
              <w:t>7</w:t>
            </w:r>
            <w:r w:rsidR="00C97897" w:rsidRPr="00694B97">
              <w:rPr>
                <w:rFonts w:ascii="Arial" w:hAnsi="Arial" w:cs="Arial"/>
                <w:b/>
              </w:rPr>
              <w:t>1</w:t>
            </w:r>
            <w:r w:rsidR="00ED6C12" w:rsidRPr="00694B97">
              <w:rPr>
                <w:rFonts w:ascii="Arial" w:hAnsi="Arial" w:cs="Arial"/>
                <w:b/>
              </w:rPr>
              <w:t>55</w:t>
            </w:r>
            <w:r w:rsidRPr="00694B97">
              <w:rPr>
                <w:rFonts w:ascii="Arial" w:hAnsi="Arial" w:cs="Arial"/>
              </w:rPr>
              <w:t xml:space="preserve"> : </w:t>
            </w:r>
            <w:r w:rsidR="00ED6C12" w:rsidRPr="00694B97">
              <w:rPr>
                <w:rFonts w:ascii="Arial" w:hAnsi="Arial" w:cs="Arial"/>
              </w:rPr>
              <w:t>Rural and Underserved Pop.          1</w:t>
            </w:r>
            <w:r w:rsidRPr="00694B97">
              <w:rPr>
                <w:rFonts w:ascii="Arial" w:hAnsi="Arial" w:cs="Arial"/>
              </w:rPr>
              <w:t xml:space="preserve"> </w:t>
            </w:r>
          </w:p>
          <w:p w14:paraId="149D558C" w14:textId="6DD3A746" w:rsidR="009E48E1" w:rsidRPr="00694B97" w:rsidRDefault="00ED6C12" w:rsidP="00ED6C12">
            <w:pPr>
              <w:jc w:val="center"/>
              <w:rPr>
                <w:rFonts w:ascii="Arial" w:hAnsi="Arial" w:cs="Arial"/>
              </w:rPr>
            </w:pPr>
            <w:r w:rsidRPr="00694B97">
              <w:rPr>
                <w:rFonts w:ascii="Arial" w:hAnsi="Arial" w:cs="Arial"/>
              </w:rPr>
              <w:t xml:space="preserve"> (Odd Years)</w:t>
            </w:r>
            <w:r w:rsidR="009E48E1" w:rsidRPr="00694B97">
              <w:rPr>
                <w:rFonts w:ascii="Arial" w:hAnsi="Arial" w:cs="Arial"/>
              </w:rPr>
              <w:br/>
            </w:r>
          </w:p>
          <w:p w14:paraId="6BC52688" w14:textId="77777777" w:rsidR="00ED6C12" w:rsidRPr="00694B97" w:rsidRDefault="00ED6C12" w:rsidP="004028DE">
            <w:pPr>
              <w:rPr>
                <w:rFonts w:ascii="Arial" w:hAnsi="Arial" w:cs="Arial"/>
              </w:rPr>
            </w:pPr>
          </w:p>
          <w:p w14:paraId="41164F4C" w14:textId="3CDED4DE" w:rsidR="009E48E1" w:rsidRPr="00694B97" w:rsidRDefault="009E48E1" w:rsidP="00ED6C12">
            <w:pPr>
              <w:rPr>
                <w:rFonts w:ascii="Arial" w:hAnsi="Arial" w:cs="Arial"/>
              </w:rPr>
            </w:pPr>
            <w:r w:rsidRPr="00694B97">
              <w:rPr>
                <w:rFonts w:ascii="Arial" w:hAnsi="Arial" w:cs="Arial"/>
              </w:rPr>
              <w:br/>
            </w:r>
            <w:r w:rsidRPr="00694B97">
              <w:rPr>
                <w:rFonts w:ascii="Arial" w:hAnsi="Arial" w:cs="Arial"/>
                <w:b/>
              </w:rPr>
              <w:t xml:space="preserve">Semester Credits: </w:t>
            </w:r>
            <w:r w:rsidR="00ED6C12" w:rsidRPr="00694B97">
              <w:rPr>
                <w:rFonts w:ascii="Arial" w:hAnsi="Arial" w:cs="Arial"/>
                <w:b/>
              </w:rPr>
              <w:t>7-8</w:t>
            </w:r>
            <w:r w:rsidRPr="00694B97">
              <w:rPr>
                <w:rFonts w:ascii="Arial" w:hAnsi="Arial" w:cs="Arial"/>
                <w:b/>
              </w:rPr>
              <w:br/>
              <w:t xml:space="preserve">Semester Weeks: </w:t>
            </w:r>
            <w:r w:rsidR="00ED6C12" w:rsidRPr="00694B97">
              <w:rPr>
                <w:rFonts w:ascii="Arial" w:hAnsi="Arial" w:cs="Arial"/>
                <w:b/>
              </w:rPr>
              <w:t>9</w:t>
            </w:r>
            <w:r w:rsidRPr="00694B97">
              <w:rPr>
                <w:rFonts w:ascii="Arial" w:hAnsi="Arial" w:cs="Arial"/>
                <w:b/>
              </w:rPr>
              <w:t xml:space="preserve"> Weeks</w:t>
            </w:r>
          </w:p>
        </w:tc>
      </w:tr>
      <w:tr w:rsidR="00ED6C12" w:rsidRPr="00694B97" w14:paraId="56021892" w14:textId="77777777" w:rsidTr="00ED6C12">
        <w:trPr>
          <w:trHeight w:val="2666"/>
        </w:trPr>
        <w:tc>
          <w:tcPr>
            <w:tcW w:w="975" w:type="dxa"/>
          </w:tcPr>
          <w:p w14:paraId="0301560D" w14:textId="77777777" w:rsidR="009E48E1" w:rsidRPr="00694B97" w:rsidRDefault="009E48E1" w:rsidP="009E48E1">
            <w:pPr>
              <w:jc w:val="center"/>
              <w:rPr>
                <w:rFonts w:ascii="Arial" w:hAnsi="Arial" w:cs="Arial"/>
              </w:rPr>
            </w:pPr>
          </w:p>
          <w:p w14:paraId="654ED270" w14:textId="77777777" w:rsidR="009E48E1" w:rsidRPr="00694B97" w:rsidRDefault="009E48E1" w:rsidP="009E48E1">
            <w:pPr>
              <w:jc w:val="center"/>
              <w:rPr>
                <w:rFonts w:ascii="Arial" w:hAnsi="Arial" w:cs="Arial"/>
              </w:rPr>
            </w:pPr>
          </w:p>
          <w:p w14:paraId="1BEC08DB" w14:textId="77777777" w:rsidR="009E48E1" w:rsidRPr="00694B97" w:rsidRDefault="009E48E1" w:rsidP="009E48E1">
            <w:pPr>
              <w:jc w:val="center"/>
              <w:rPr>
                <w:rFonts w:ascii="Arial" w:hAnsi="Arial" w:cs="Arial"/>
              </w:rPr>
            </w:pPr>
          </w:p>
          <w:p w14:paraId="491C6ED5" w14:textId="77777777" w:rsidR="009E48E1" w:rsidRPr="00694B97" w:rsidRDefault="009E48E1" w:rsidP="009E48E1">
            <w:pPr>
              <w:jc w:val="center"/>
              <w:rPr>
                <w:rFonts w:ascii="Arial" w:hAnsi="Arial" w:cs="Arial"/>
              </w:rPr>
            </w:pPr>
          </w:p>
          <w:p w14:paraId="62D4C0D6" w14:textId="77777777" w:rsidR="009E48E1" w:rsidRPr="00694B97" w:rsidRDefault="009E48E1" w:rsidP="009E48E1">
            <w:pPr>
              <w:jc w:val="center"/>
              <w:rPr>
                <w:rFonts w:ascii="Arial" w:hAnsi="Arial" w:cs="Arial"/>
              </w:rPr>
            </w:pPr>
          </w:p>
          <w:p w14:paraId="0CAF4189" w14:textId="1CCA7C8D" w:rsidR="009E48E1" w:rsidRPr="00694B97" w:rsidRDefault="009E48E1" w:rsidP="009E48E1">
            <w:pPr>
              <w:jc w:val="center"/>
              <w:rPr>
                <w:rFonts w:ascii="Arial" w:hAnsi="Arial" w:cs="Arial"/>
                <w:b/>
              </w:rPr>
            </w:pPr>
            <w:r w:rsidRPr="00694B97">
              <w:rPr>
                <w:rFonts w:ascii="Arial" w:hAnsi="Arial" w:cs="Arial"/>
                <w:b/>
                <w:sz w:val="21"/>
              </w:rPr>
              <w:t>Second Year</w:t>
            </w:r>
          </w:p>
        </w:tc>
        <w:tc>
          <w:tcPr>
            <w:tcW w:w="4876" w:type="dxa"/>
          </w:tcPr>
          <w:p w14:paraId="74D79490" w14:textId="1900B0DA" w:rsidR="00ED6C12" w:rsidRPr="00694B97" w:rsidRDefault="00ED6C12" w:rsidP="001F00FD">
            <w:pPr>
              <w:jc w:val="both"/>
              <w:rPr>
                <w:rFonts w:ascii="Arial" w:hAnsi="Arial" w:cs="Arial"/>
              </w:rPr>
            </w:pPr>
            <w:r w:rsidRPr="00694B97">
              <w:rPr>
                <w:rFonts w:ascii="Arial" w:hAnsi="Arial" w:cs="Arial"/>
                <w:b/>
              </w:rPr>
              <w:t xml:space="preserve">DPHT </w:t>
            </w:r>
            <w:r w:rsidR="001F00FD" w:rsidRPr="00694B97">
              <w:rPr>
                <w:rFonts w:ascii="Arial" w:hAnsi="Arial" w:cs="Arial"/>
                <w:b/>
              </w:rPr>
              <w:t>7340</w:t>
            </w:r>
            <w:r w:rsidRPr="00694B97">
              <w:rPr>
                <w:rFonts w:ascii="Arial" w:hAnsi="Arial" w:cs="Arial"/>
              </w:rPr>
              <w:t xml:space="preserve"> : </w:t>
            </w:r>
            <w:r w:rsidR="00C97897" w:rsidRPr="00694B97">
              <w:rPr>
                <w:rFonts w:ascii="Arial" w:hAnsi="Arial" w:cs="Arial"/>
              </w:rPr>
              <w:t>Cardiovascular-Pulmonary PT</w:t>
            </w:r>
            <w:r w:rsidRPr="00694B97">
              <w:rPr>
                <w:rFonts w:ascii="Arial" w:hAnsi="Arial" w:cs="Arial"/>
              </w:rPr>
              <w:t xml:space="preserve">                </w:t>
            </w:r>
            <w:r w:rsidR="008F05E6" w:rsidRPr="00694B97">
              <w:rPr>
                <w:rFonts w:ascii="Arial" w:hAnsi="Arial" w:cs="Arial"/>
              </w:rPr>
              <w:t>3</w:t>
            </w:r>
            <w:r w:rsidRPr="00694B97">
              <w:rPr>
                <w:rFonts w:ascii="Arial" w:hAnsi="Arial" w:cs="Arial"/>
              </w:rPr>
              <w:br/>
            </w:r>
            <w:r w:rsidRPr="00694B97">
              <w:rPr>
                <w:rFonts w:ascii="Arial" w:hAnsi="Arial" w:cs="Arial"/>
                <w:b/>
              </w:rPr>
              <w:t xml:space="preserve">DPHT </w:t>
            </w:r>
            <w:r w:rsidR="001F00FD" w:rsidRPr="00694B97">
              <w:rPr>
                <w:rFonts w:ascii="Arial" w:hAnsi="Arial" w:cs="Arial"/>
                <w:b/>
              </w:rPr>
              <w:t>7541</w:t>
            </w:r>
            <w:r w:rsidRPr="00694B97">
              <w:rPr>
                <w:rFonts w:ascii="Arial" w:hAnsi="Arial" w:cs="Arial"/>
              </w:rPr>
              <w:t xml:space="preserve"> : </w:t>
            </w:r>
            <w:r w:rsidR="008F05E6" w:rsidRPr="00694B97">
              <w:rPr>
                <w:rFonts w:ascii="Arial" w:hAnsi="Arial" w:cs="Arial"/>
              </w:rPr>
              <w:t xml:space="preserve">Musculoskeletal PT I               </w:t>
            </w:r>
            <w:r w:rsidRPr="00694B97">
              <w:rPr>
                <w:rFonts w:ascii="Arial" w:hAnsi="Arial" w:cs="Arial"/>
              </w:rPr>
              <w:t xml:space="preserve">        </w:t>
            </w:r>
            <w:r w:rsidR="008F05E6" w:rsidRPr="00694B97">
              <w:rPr>
                <w:rFonts w:ascii="Arial" w:hAnsi="Arial" w:cs="Arial"/>
              </w:rPr>
              <w:t>4</w:t>
            </w:r>
            <w:r w:rsidRPr="00694B97">
              <w:rPr>
                <w:rFonts w:ascii="Arial" w:hAnsi="Arial" w:cs="Arial"/>
              </w:rPr>
              <w:br/>
            </w:r>
            <w:r w:rsidRPr="00694B97">
              <w:rPr>
                <w:rFonts w:ascii="Arial" w:hAnsi="Arial" w:cs="Arial"/>
                <w:b/>
              </w:rPr>
              <w:t xml:space="preserve">DPHT </w:t>
            </w:r>
            <w:r w:rsidR="001F00FD" w:rsidRPr="00694B97">
              <w:rPr>
                <w:rFonts w:ascii="Arial" w:hAnsi="Arial" w:cs="Arial"/>
                <w:b/>
              </w:rPr>
              <w:t>7342</w:t>
            </w:r>
            <w:r w:rsidRPr="00694B97">
              <w:rPr>
                <w:rFonts w:ascii="Arial" w:hAnsi="Arial" w:cs="Arial"/>
              </w:rPr>
              <w:t xml:space="preserve"> : </w:t>
            </w:r>
            <w:r w:rsidR="008F05E6" w:rsidRPr="00694B97">
              <w:rPr>
                <w:rFonts w:ascii="Arial" w:hAnsi="Arial" w:cs="Arial"/>
              </w:rPr>
              <w:t xml:space="preserve">Neuromuscular PT I           </w:t>
            </w:r>
            <w:r w:rsidRPr="00694B97">
              <w:rPr>
                <w:rFonts w:ascii="Arial" w:hAnsi="Arial" w:cs="Arial"/>
              </w:rPr>
              <w:t xml:space="preserve">             </w:t>
            </w:r>
            <w:r w:rsidR="008F05E6" w:rsidRPr="00694B97">
              <w:rPr>
                <w:rFonts w:ascii="Arial" w:hAnsi="Arial" w:cs="Arial"/>
              </w:rPr>
              <w:t>4</w:t>
            </w:r>
            <w:r w:rsidRPr="00694B97">
              <w:rPr>
                <w:rFonts w:ascii="Arial" w:hAnsi="Arial" w:cs="Arial"/>
              </w:rPr>
              <w:br/>
            </w:r>
            <w:r w:rsidRPr="00694B97">
              <w:rPr>
                <w:rFonts w:ascii="Arial" w:hAnsi="Arial" w:cs="Arial"/>
                <w:b/>
              </w:rPr>
              <w:t xml:space="preserve">DPHT </w:t>
            </w:r>
            <w:r w:rsidR="001F00FD" w:rsidRPr="00694B97">
              <w:rPr>
                <w:rFonts w:ascii="Arial" w:hAnsi="Arial" w:cs="Arial"/>
                <w:b/>
              </w:rPr>
              <w:t>7343</w:t>
            </w:r>
            <w:r w:rsidRPr="00694B97">
              <w:rPr>
                <w:rFonts w:ascii="Arial" w:hAnsi="Arial" w:cs="Arial"/>
              </w:rPr>
              <w:t xml:space="preserve"> : </w:t>
            </w:r>
            <w:r w:rsidR="008F05E6" w:rsidRPr="00694B97">
              <w:rPr>
                <w:rFonts w:ascii="Arial" w:hAnsi="Arial" w:cs="Arial"/>
              </w:rPr>
              <w:t xml:space="preserve">Clinical Reasoning II               </w:t>
            </w:r>
            <w:r w:rsidRPr="00694B97">
              <w:rPr>
                <w:rFonts w:ascii="Arial" w:hAnsi="Arial" w:cs="Arial"/>
              </w:rPr>
              <w:t xml:space="preserve">       3</w:t>
            </w:r>
            <w:r w:rsidRPr="00694B97">
              <w:rPr>
                <w:rFonts w:ascii="Arial" w:hAnsi="Arial" w:cs="Arial"/>
              </w:rPr>
              <w:br/>
            </w:r>
            <w:r w:rsidRPr="00694B97">
              <w:rPr>
                <w:rFonts w:ascii="Arial" w:hAnsi="Arial" w:cs="Arial"/>
                <w:b/>
              </w:rPr>
              <w:t xml:space="preserve">DPHT </w:t>
            </w:r>
            <w:r w:rsidR="001F00FD" w:rsidRPr="00694B97">
              <w:rPr>
                <w:rFonts w:ascii="Arial" w:hAnsi="Arial" w:cs="Arial"/>
                <w:b/>
              </w:rPr>
              <w:t>7445</w:t>
            </w:r>
            <w:r w:rsidRPr="00694B97">
              <w:rPr>
                <w:rFonts w:ascii="Arial" w:hAnsi="Arial" w:cs="Arial"/>
              </w:rPr>
              <w:t xml:space="preserve"> : Clinical </w:t>
            </w:r>
            <w:r w:rsidR="008F05E6" w:rsidRPr="00694B97">
              <w:rPr>
                <w:rFonts w:ascii="Arial" w:hAnsi="Arial" w:cs="Arial"/>
              </w:rPr>
              <w:t>Practicum</w:t>
            </w:r>
            <w:r w:rsidRPr="00694B97">
              <w:rPr>
                <w:rFonts w:ascii="Arial" w:hAnsi="Arial" w:cs="Arial"/>
              </w:rPr>
              <w:t xml:space="preserve"> I                             </w:t>
            </w:r>
            <w:r w:rsidR="008F05E6" w:rsidRPr="00694B97">
              <w:rPr>
                <w:rFonts w:ascii="Arial" w:hAnsi="Arial" w:cs="Arial"/>
              </w:rPr>
              <w:t>3</w:t>
            </w:r>
            <w:r w:rsidRPr="00694B97">
              <w:rPr>
                <w:rFonts w:ascii="Arial" w:hAnsi="Arial" w:cs="Arial"/>
              </w:rPr>
              <w:br/>
            </w:r>
            <w:r w:rsidRPr="00694B97">
              <w:rPr>
                <w:rFonts w:ascii="Arial" w:hAnsi="Arial" w:cs="Arial"/>
              </w:rPr>
              <w:br/>
            </w:r>
          </w:p>
          <w:p w14:paraId="3A71D6AC" w14:textId="4A8D54AA" w:rsidR="009E48E1" w:rsidRPr="00694B97" w:rsidRDefault="00ED6C12" w:rsidP="001F00FD">
            <w:pPr>
              <w:rPr>
                <w:rFonts w:ascii="Arial" w:hAnsi="Arial" w:cs="Arial"/>
              </w:rPr>
            </w:pPr>
            <w:r w:rsidRPr="00694B97">
              <w:rPr>
                <w:rFonts w:ascii="Arial" w:hAnsi="Arial" w:cs="Arial"/>
              </w:rPr>
              <w:br/>
            </w:r>
            <w:r w:rsidRPr="00694B97">
              <w:rPr>
                <w:rFonts w:ascii="Arial" w:hAnsi="Arial" w:cs="Arial"/>
                <w:b/>
              </w:rPr>
              <w:t>Semester Credits: 1</w:t>
            </w:r>
            <w:r w:rsidR="00C97897" w:rsidRPr="00694B97">
              <w:rPr>
                <w:rFonts w:ascii="Arial" w:hAnsi="Arial" w:cs="Arial"/>
                <w:b/>
              </w:rPr>
              <w:t>7</w:t>
            </w:r>
            <w:r w:rsidRPr="00694B97">
              <w:rPr>
                <w:rFonts w:ascii="Arial" w:hAnsi="Arial" w:cs="Arial"/>
                <w:b/>
              </w:rPr>
              <w:br/>
              <w:t>Semester Weeks: 18 Weeks</w:t>
            </w:r>
          </w:p>
        </w:tc>
        <w:tc>
          <w:tcPr>
            <w:tcW w:w="4819" w:type="dxa"/>
          </w:tcPr>
          <w:p w14:paraId="68DC60F5" w14:textId="2AF5E3D0" w:rsidR="00ED6C12" w:rsidRPr="00694B97" w:rsidRDefault="00ED6C12" w:rsidP="001F00FD">
            <w:pPr>
              <w:jc w:val="both"/>
              <w:rPr>
                <w:rFonts w:ascii="Arial" w:hAnsi="Arial" w:cs="Arial"/>
              </w:rPr>
            </w:pPr>
            <w:r w:rsidRPr="00694B97">
              <w:rPr>
                <w:rFonts w:ascii="Arial" w:hAnsi="Arial" w:cs="Arial"/>
                <w:b/>
              </w:rPr>
              <w:t xml:space="preserve">DPHT </w:t>
            </w:r>
            <w:r w:rsidR="001F00FD" w:rsidRPr="00694B97">
              <w:rPr>
                <w:rFonts w:ascii="Arial" w:hAnsi="Arial" w:cs="Arial"/>
                <w:b/>
              </w:rPr>
              <w:t>7350</w:t>
            </w:r>
            <w:r w:rsidRPr="00694B97">
              <w:rPr>
                <w:rFonts w:ascii="Arial" w:hAnsi="Arial" w:cs="Arial"/>
              </w:rPr>
              <w:t xml:space="preserve"> : </w:t>
            </w:r>
            <w:r w:rsidR="001F00FD" w:rsidRPr="00694B97">
              <w:rPr>
                <w:rFonts w:ascii="Arial" w:hAnsi="Arial" w:cs="Arial"/>
              </w:rPr>
              <w:t xml:space="preserve">Therapeutic Exercise II                     1 </w:t>
            </w:r>
            <w:r w:rsidRPr="00694B97">
              <w:rPr>
                <w:rFonts w:ascii="Arial" w:hAnsi="Arial" w:cs="Arial"/>
              </w:rPr>
              <w:t xml:space="preserve">             </w:t>
            </w:r>
            <w:r w:rsidRPr="00694B97">
              <w:rPr>
                <w:rFonts w:ascii="Arial" w:hAnsi="Arial" w:cs="Arial"/>
              </w:rPr>
              <w:br/>
            </w:r>
            <w:r w:rsidRPr="00694B97">
              <w:rPr>
                <w:rFonts w:ascii="Arial" w:hAnsi="Arial" w:cs="Arial"/>
                <w:b/>
              </w:rPr>
              <w:t xml:space="preserve">DPHT </w:t>
            </w:r>
            <w:r w:rsidR="001F00FD" w:rsidRPr="00694B97">
              <w:rPr>
                <w:rFonts w:ascii="Arial" w:hAnsi="Arial" w:cs="Arial"/>
                <w:b/>
              </w:rPr>
              <w:t>7551</w:t>
            </w:r>
            <w:r w:rsidRPr="00694B97">
              <w:rPr>
                <w:rFonts w:ascii="Arial" w:hAnsi="Arial" w:cs="Arial"/>
              </w:rPr>
              <w:t xml:space="preserve"> : </w:t>
            </w:r>
            <w:r w:rsidR="001F00FD" w:rsidRPr="00694B97">
              <w:rPr>
                <w:rFonts w:ascii="Arial" w:hAnsi="Arial" w:cs="Arial"/>
              </w:rPr>
              <w:t>Musculoskeletal PT II</w:t>
            </w:r>
            <w:r w:rsidRPr="00694B97">
              <w:rPr>
                <w:rFonts w:ascii="Arial" w:hAnsi="Arial" w:cs="Arial"/>
              </w:rPr>
              <w:t xml:space="preserve">      </w:t>
            </w:r>
            <w:r w:rsidR="001F00FD" w:rsidRPr="00694B97">
              <w:rPr>
                <w:rFonts w:ascii="Arial" w:hAnsi="Arial" w:cs="Arial"/>
              </w:rPr>
              <w:t xml:space="preserve">                </w:t>
            </w:r>
            <w:r w:rsidRPr="00694B97">
              <w:rPr>
                <w:rFonts w:ascii="Arial" w:hAnsi="Arial" w:cs="Arial"/>
              </w:rPr>
              <w:t xml:space="preserve">  </w:t>
            </w:r>
            <w:r w:rsidR="001F00FD" w:rsidRPr="00694B97">
              <w:rPr>
                <w:rFonts w:ascii="Arial" w:hAnsi="Arial" w:cs="Arial"/>
              </w:rPr>
              <w:t>4</w:t>
            </w:r>
            <w:r w:rsidRPr="00694B97">
              <w:rPr>
                <w:rFonts w:ascii="Arial" w:hAnsi="Arial" w:cs="Arial"/>
              </w:rPr>
              <w:br/>
            </w:r>
            <w:r w:rsidRPr="00694B97">
              <w:rPr>
                <w:rFonts w:ascii="Arial" w:hAnsi="Arial" w:cs="Arial"/>
                <w:b/>
              </w:rPr>
              <w:t xml:space="preserve">DPHT </w:t>
            </w:r>
            <w:r w:rsidR="001F00FD" w:rsidRPr="00694B97">
              <w:rPr>
                <w:rFonts w:ascii="Arial" w:hAnsi="Arial" w:cs="Arial"/>
                <w:b/>
              </w:rPr>
              <w:t>7352</w:t>
            </w:r>
            <w:r w:rsidRPr="00694B97">
              <w:rPr>
                <w:rFonts w:ascii="Arial" w:hAnsi="Arial" w:cs="Arial"/>
              </w:rPr>
              <w:t xml:space="preserve"> : </w:t>
            </w:r>
            <w:r w:rsidR="001F00FD" w:rsidRPr="00694B97">
              <w:rPr>
                <w:rFonts w:ascii="Arial" w:hAnsi="Arial" w:cs="Arial"/>
              </w:rPr>
              <w:t>Neuromuscular PT II</w:t>
            </w:r>
            <w:r w:rsidRPr="00694B97">
              <w:rPr>
                <w:rFonts w:ascii="Arial" w:hAnsi="Arial" w:cs="Arial"/>
              </w:rPr>
              <w:t xml:space="preserve">           </w:t>
            </w:r>
            <w:r w:rsidR="001F00FD" w:rsidRPr="00694B97">
              <w:rPr>
                <w:rFonts w:ascii="Arial" w:hAnsi="Arial" w:cs="Arial"/>
              </w:rPr>
              <w:t xml:space="preserve">            </w:t>
            </w:r>
            <w:r w:rsidRPr="00694B97">
              <w:rPr>
                <w:rFonts w:ascii="Arial" w:hAnsi="Arial" w:cs="Arial"/>
              </w:rPr>
              <w:t xml:space="preserve">  </w:t>
            </w:r>
            <w:r w:rsidR="001F00FD" w:rsidRPr="00694B97">
              <w:rPr>
                <w:rFonts w:ascii="Arial" w:hAnsi="Arial" w:cs="Arial"/>
              </w:rPr>
              <w:t>4</w:t>
            </w:r>
            <w:r w:rsidRPr="00694B97">
              <w:rPr>
                <w:rFonts w:ascii="Arial" w:hAnsi="Arial" w:cs="Arial"/>
              </w:rPr>
              <w:br/>
            </w:r>
            <w:r w:rsidRPr="00694B97">
              <w:rPr>
                <w:rFonts w:ascii="Arial" w:hAnsi="Arial" w:cs="Arial"/>
                <w:b/>
              </w:rPr>
              <w:t xml:space="preserve">DPHT </w:t>
            </w:r>
            <w:r w:rsidR="001F00FD" w:rsidRPr="00694B97">
              <w:rPr>
                <w:rFonts w:ascii="Arial" w:hAnsi="Arial" w:cs="Arial"/>
                <w:b/>
              </w:rPr>
              <w:t>7254</w:t>
            </w:r>
            <w:r w:rsidRPr="00694B97">
              <w:rPr>
                <w:rFonts w:ascii="Arial" w:hAnsi="Arial" w:cs="Arial"/>
              </w:rPr>
              <w:t xml:space="preserve"> :</w:t>
            </w:r>
            <w:r w:rsidR="00C97897" w:rsidRPr="00694B97">
              <w:rPr>
                <w:rFonts w:ascii="Arial" w:hAnsi="Arial" w:cs="Arial"/>
              </w:rPr>
              <w:t xml:space="preserve"> </w:t>
            </w:r>
            <w:r w:rsidR="001F00FD" w:rsidRPr="00694B97">
              <w:rPr>
                <w:rFonts w:ascii="Arial" w:hAnsi="Arial" w:cs="Arial"/>
              </w:rPr>
              <w:t>Advanced Clinical Diagnostics                        &amp; Imaging</w:t>
            </w:r>
            <w:r w:rsidRPr="00694B97">
              <w:rPr>
                <w:rFonts w:ascii="Arial" w:hAnsi="Arial" w:cs="Arial"/>
              </w:rPr>
              <w:t xml:space="preserve">   </w:t>
            </w:r>
            <w:r w:rsidR="001F00FD" w:rsidRPr="00694B97">
              <w:rPr>
                <w:rFonts w:ascii="Arial" w:hAnsi="Arial" w:cs="Arial"/>
              </w:rPr>
              <w:t xml:space="preserve">                                                           </w:t>
            </w:r>
            <w:r w:rsidRPr="00694B97">
              <w:rPr>
                <w:rFonts w:ascii="Arial" w:hAnsi="Arial" w:cs="Arial"/>
              </w:rPr>
              <w:t xml:space="preserve"> </w:t>
            </w:r>
            <w:r w:rsidR="001F00FD" w:rsidRPr="00694B97">
              <w:rPr>
                <w:rFonts w:ascii="Arial" w:hAnsi="Arial" w:cs="Arial"/>
              </w:rPr>
              <w:t>2</w:t>
            </w:r>
            <w:r w:rsidRPr="00694B97">
              <w:rPr>
                <w:rFonts w:ascii="Arial" w:hAnsi="Arial" w:cs="Arial"/>
              </w:rPr>
              <w:br/>
            </w:r>
            <w:r w:rsidRPr="00694B97">
              <w:rPr>
                <w:rFonts w:ascii="Arial" w:hAnsi="Arial" w:cs="Arial"/>
                <w:b/>
              </w:rPr>
              <w:t xml:space="preserve">DPHT </w:t>
            </w:r>
            <w:r w:rsidR="001F00FD" w:rsidRPr="00694B97">
              <w:rPr>
                <w:rFonts w:ascii="Arial" w:hAnsi="Arial" w:cs="Arial"/>
                <w:b/>
              </w:rPr>
              <w:t>7244</w:t>
            </w:r>
            <w:r w:rsidRPr="00694B97">
              <w:rPr>
                <w:rFonts w:ascii="Arial" w:hAnsi="Arial" w:cs="Arial"/>
              </w:rPr>
              <w:t xml:space="preserve"> : </w:t>
            </w:r>
            <w:r w:rsidR="001F00FD" w:rsidRPr="00694B97">
              <w:rPr>
                <w:rFonts w:ascii="Arial" w:hAnsi="Arial" w:cs="Arial"/>
              </w:rPr>
              <w:t>Evidence Based Practice III</w:t>
            </w:r>
            <w:r w:rsidRPr="00694B97">
              <w:rPr>
                <w:rFonts w:ascii="Arial" w:hAnsi="Arial" w:cs="Arial"/>
              </w:rPr>
              <w:t xml:space="preserve">     </w:t>
            </w:r>
            <w:r w:rsidR="001F00FD" w:rsidRPr="00694B97">
              <w:rPr>
                <w:rFonts w:ascii="Arial" w:hAnsi="Arial" w:cs="Arial"/>
              </w:rPr>
              <w:t xml:space="preserve">     </w:t>
            </w:r>
            <w:r w:rsidRPr="00694B97">
              <w:rPr>
                <w:rFonts w:ascii="Arial" w:hAnsi="Arial" w:cs="Arial"/>
              </w:rPr>
              <w:t xml:space="preserve">    2</w:t>
            </w:r>
            <w:r w:rsidRPr="00694B97">
              <w:rPr>
                <w:rFonts w:ascii="Arial" w:hAnsi="Arial" w:cs="Arial"/>
              </w:rPr>
              <w:br/>
            </w:r>
            <w:r w:rsidRPr="00694B97">
              <w:rPr>
                <w:rFonts w:ascii="Arial" w:hAnsi="Arial" w:cs="Arial"/>
              </w:rPr>
              <w:br/>
            </w:r>
          </w:p>
          <w:p w14:paraId="3C455D46" w14:textId="3631652D" w:rsidR="009E48E1" w:rsidRPr="00694B97" w:rsidRDefault="00ED6C12" w:rsidP="001F00FD">
            <w:pPr>
              <w:rPr>
                <w:rFonts w:ascii="Arial" w:hAnsi="Arial" w:cs="Arial"/>
              </w:rPr>
            </w:pPr>
            <w:r w:rsidRPr="00694B97">
              <w:rPr>
                <w:rFonts w:ascii="Arial" w:hAnsi="Arial" w:cs="Arial"/>
              </w:rPr>
              <w:br/>
            </w:r>
            <w:r w:rsidRPr="00694B97">
              <w:rPr>
                <w:rFonts w:ascii="Arial" w:hAnsi="Arial" w:cs="Arial"/>
                <w:b/>
              </w:rPr>
              <w:t>Semester Credits: 1</w:t>
            </w:r>
            <w:r w:rsidR="00C97897" w:rsidRPr="00694B97">
              <w:rPr>
                <w:rFonts w:ascii="Arial" w:hAnsi="Arial" w:cs="Arial"/>
                <w:b/>
              </w:rPr>
              <w:t>3</w:t>
            </w:r>
            <w:r w:rsidRPr="00694B97">
              <w:rPr>
                <w:rFonts w:ascii="Arial" w:hAnsi="Arial" w:cs="Arial"/>
                <w:b/>
              </w:rPr>
              <w:br/>
              <w:t>Semester Weeks: 18 Weeks</w:t>
            </w:r>
          </w:p>
        </w:tc>
        <w:tc>
          <w:tcPr>
            <w:tcW w:w="4631" w:type="dxa"/>
          </w:tcPr>
          <w:p w14:paraId="0DA40186" w14:textId="5E659129" w:rsidR="00ED6C12" w:rsidRPr="00694B97" w:rsidRDefault="00ED6C12" w:rsidP="001F00FD">
            <w:pPr>
              <w:jc w:val="both"/>
              <w:rPr>
                <w:rFonts w:ascii="Arial" w:hAnsi="Arial" w:cs="Arial"/>
              </w:rPr>
            </w:pPr>
            <w:r w:rsidRPr="00694B97">
              <w:rPr>
                <w:rFonts w:ascii="Arial" w:hAnsi="Arial" w:cs="Arial"/>
                <w:b/>
              </w:rPr>
              <w:t>DPHT 7270</w:t>
            </w:r>
            <w:r w:rsidRPr="00694B97">
              <w:rPr>
                <w:rFonts w:ascii="Arial" w:hAnsi="Arial" w:cs="Arial"/>
              </w:rPr>
              <w:t xml:space="preserve"> : Business &amp; Leadership in PT         2                </w:t>
            </w:r>
            <w:r w:rsidRPr="00694B97">
              <w:rPr>
                <w:rFonts w:ascii="Arial" w:hAnsi="Arial" w:cs="Arial"/>
              </w:rPr>
              <w:br/>
            </w:r>
            <w:r w:rsidRPr="00694B97">
              <w:rPr>
                <w:rFonts w:ascii="Arial" w:hAnsi="Arial" w:cs="Arial"/>
                <w:b/>
              </w:rPr>
              <w:t>DPHT 7271</w:t>
            </w:r>
            <w:r w:rsidRPr="00694B97">
              <w:rPr>
                <w:rFonts w:ascii="Arial" w:hAnsi="Arial" w:cs="Arial"/>
              </w:rPr>
              <w:t xml:space="preserve"> : </w:t>
            </w:r>
            <w:r w:rsidR="001F00FD" w:rsidRPr="00694B97">
              <w:rPr>
                <w:rFonts w:ascii="Arial" w:hAnsi="Arial" w:cs="Arial"/>
              </w:rPr>
              <w:t>Prosthetics, Orthotics, &amp; Gait</w:t>
            </w:r>
            <w:r w:rsidRPr="00694B97">
              <w:rPr>
                <w:rFonts w:ascii="Arial" w:hAnsi="Arial" w:cs="Arial"/>
              </w:rPr>
              <w:t xml:space="preserve">        2                               </w:t>
            </w:r>
            <w:r w:rsidRPr="00694B97">
              <w:rPr>
                <w:rFonts w:ascii="Arial" w:hAnsi="Arial" w:cs="Arial"/>
              </w:rPr>
              <w:br/>
            </w:r>
            <w:r w:rsidR="001F00FD" w:rsidRPr="00694B97">
              <w:rPr>
                <w:rFonts w:ascii="Arial" w:hAnsi="Arial" w:cs="Arial"/>
                <w:b/>
              </w:rPr>
              <w:t xml:space="preserve">DPHT </w:t>
            </w:r>
            <w:r w:rsidRPr="00694B97">
              <w:rPr>
                <w:rFonts w:ascii="Arial" w:hAnsi="Arial" w:cs="Arial"/>
                <w:b/>
              </w:rPr>
              <w:t>7272</w:t>
            </w:r>
            <w:r w:rsidR="001F00FD" w:rsidRPr="00694B97">
              <w:rPr>
                <w:rFonts w:ascii="Arial" w:hAnsi="Arial" w:cs="Arial"/>
              </w:rPr>
              <w:t xml:space="preserve"> : Evidence Based Practice IV</w:t>
            </w:r>
            <w:r w:rsidRPr="00694B97">
              <w:rPr>
                <w:rFonts w:ascii="Arial" w:hAnsi="Arial" w:cs="Arial"/>
              </w:rPr>
              <w:t xml:space="preserve"> </w:t>
            </w:r>
            <w:r w:rsidR="001F00FD" w:rsidRPr="00694B97">
              <w:rPr>
                <w:rFonts w:ascii="Arial" w:hAnsi="Arial" w:cs="Arial"/>
              </w:rPr>
              <w:t xml:space="preserve">       </w:t>
            </w:r>
            <w:r w:rsidRPr="00694B97">
              <w:rPr>
                <w:rFonts w:ascii="Arial" w:hAnsi="Arial" w:cs="Arial"/>
              </w:rPr>
              <w:t xml:space="preserve"> </w:t>
            </w:r>
            <w:r w:rsidR="001F00FD" w:rsidRPr="00694B97">
              <w:rPr>
                <w:rFonts w:ascii="Arial" w:hAnsi="Arial" w:cs="Arial"/>
              </w:rPr>
              <w:t>3</w:t>
            </w:r>
            <w:r w:rsidRPr="00694B97">
              <w:rPr>
                <w:rFonts w:ascii="Arial" w:hAnsi="Arial" w:cs="Arial"/>
              </w:rPr>
              <w:t xml:space="preserve">                   </w:t>
            </w:r>
            <w:r w:rsidRPr="00694B97">
              <w:rPr>
                <w:rFonts w:ascii="Arial" w:hAnsi="Arial" w:cs="Arial"/>
              </w:rPr>
              <w:br/>
            </w:r>
            <w:r w:rsidR="001F00FD" w:rsidRPr="00694B97">
              <w:rPr>
                <w:rFonts w:ascii="Arial" w:hAnsi="Arial" w:cs="Arial"/>
                <w:b/>
              </w:rPr>
              <w:t>DPHT 7256</w:t>
            </w:r>
            <w:r w:rsidR="001F00FD" w:rsidRPr="00694B97">
              <w:rPr>
                <w:rFonts w:ascii="Arial" w:hAnsi="Arial" w:cs="Arial"/>
              </w:rPr>
              <w:t xml:space="preserve"> : Health Promotion (Even Years)     2</w:t>
            </w:r>
            <w:r w:rsidR="001F00FD" w:rsidRPr="00694B97">
              <w:rPr>
                <w:rFonts w:ascii="Arial" w:hAnsi="Arial" w:cs="Arial"/>
                <w:b/>
              </w:rPr>
              <w:br/>
            </w:r>
            <w:r w:rsidRPr="00694B97">
              <w:rPr>
                <w:rFonts w:ascii="Arial" w:hAnsi="Arial" w:cs="Arial"/>
                <w:b/>
              </w:rPr>
              <w:t>DPHT 7</w:t>
            </w:r>
            <w:r w:rsidR="00C97897" w:rsidRPr="00694B97">
              <w:rPr>
                <w:rFonts w:ascii="Arial" w:hAnsi="Arial" w:cs="Arial"/>
                <w:b/>
              </w:rPr>
              <w:t>1</w:t>
            </w:r>
            <w:r w:rsidRPr="00694B97">
              <w:rPr>
                <w:rFonts w:ascii="Arial" w:hAnsi="Arial" w:cs="Arial"/>
                <w:b/>
              </w:rPr>
              <w:t>55</w:t>
            </w:r>
            <w:r w:rsidRPr="00694B97">
              <w:rPr>
                <w:rFonts w:ascii="Arial" w:hAnsi="Arial" w:cs="Arial"/>
              </w:rPr>
              <w:t xml:space="preserve"> : Rural and Underserved Pop.          1 </w:t>
            </w:r>
          </w:p>
          <w:p w14:paraId="67DB24EE" w14:textId="1D9C66BF" w:rsidR="00ED6C12" w:rsidRPr="00694B97" w:rsidRDefault="00ED6C12" w:rsidP="001F00FD">
            <w:pPr>
              <w:jc w:val="center"/>
              <w:rPr>
                <w:rFonts w:ascii="Arial" w:hAnsi="Arial" w:cs="Arial"/>
              </w:rPr>
            </w:pPr>
            <w:r w:rsidRPr="00694B97">
              <w:rPr>
                <w:rFonts w:ascii="Arial" w:hAnsi="Arial" w:cs="Arial"/>
              </w:rPr>
              <w:t>(Odd</w:t>
            </w:r>
            <w:r w:rsidR="001F00FD" w:rsidRPr="00694B97">
              <w:rPr>
                <w:rFonts w:ascii="Arial" w:hAnsi="Arial" w:cs="Arial"/>
              </w:rPr>
              <w:t xml:space="preserve"> </w:t>
            </w:r>
            <w:r w:rsidRPr="00694B97">
              <w:rPr>
                <w:rFonts w:ascii="Arial" w:hAnsi="Arial" w:cs="Arial"/>
              </w:rPr>
              <w:t>Years)</w:t>
            </w:r>
            <w:r w:rsidR="001F00FD" w:rsidRPr="00694B97">
              <w:rPr>
                <w:rFonts w:ascii="Arial" w:hAnsi="Arial" w:cs="Arial"/>
              </w:rPr>
              <w:br/>
            </w:r>
          </w:p>
          <w:p w14:paraId="5D24AD17" w14:textId="77777777" w:rsidR="00ED6C12" w:rsidRPr="00694B97" w:rsidRDefault="00ED6C12" w:rsidP="00ED6C12">
            <w:pPr>
              <w:rPr>
                <w:rFonts w:ascii="Arial" w:hAnsi="Arial" w:cs="Arial"/>
              </w:rPr>
            </w:pPr>
          </w:p>
          <w:p w14:paraId="4C1829A2" w14:textId="797EAAE8" w:rsidR="009E48E1" w:rsidRPr="00694B97" w:rsidRDefault="00ED6C12" w:rsidP="001F00FD">
            <w:pPr>
              <w:rPr>
                <w:rFonts w:ascii="Arial" w:hAnsi="Arial" w:cs="Arial"/>
              </w:rPr>
            </w:pPr>
            <w:r w:rsidRPr="00694B97">
              <w:rPr>
                <w:rFonts w:ascii="Arial" w:hAnsi="Arial" w:cs="Arial"/>
              </w:rPr>
              <w:br/>
            </w:r>
            <w:r w:rsidRPr="00694B97">
              <w:rPr>
                <w:rFonts w:ascii="Arial" w:hAnsi="Arial" w:cs="Arial"/>
                <w:b/>
              </w:rPr>
              <w:t xml:space="preserve">Semester Credits: </w:t>
            </w:r>
            <w:r w:rsidR="00C97897" w:rsidRPr="00694B97">
              <w:rPr>
                <w:rFonts w:ascii="Arial" w:hAnsi="Arial" w:cs="Arial"/>
                <w:b/>
              </w:rPr>
              <w:t>8-9</w:t>
            </w:r>
            <w:r w:rsidRPr="00694B97">
              <w:rPr>
                <w:rFonts w:ascii="Arial" w:hAnsi="Arial" w:cs="Arial"/>
                <w:b/>
              </w:rPr>
              <w:br/>
              <w:t>Semester Weeks: 9 Weeks</w:t>
            </w:r>
          </w:p>
        </w:tc>
      </w:tr>
      <w:tr w:rsidR="00ED6C12" w:rsidRPr="00694B97" w14:paraId="0D61124B" w14:textId="77777777" w:rsidTr="00ED6C12">
        <w:trPr>
          <w:trHeight w:val="1775"/>
        </w:trPr>
        <w:tc>
          <w:tcPr>
            <w:tcW w:w="975" w:type="dxa"/>
          </w:tcPr>
          <w:p w14:paraId="16F6BB52" w14:textId="77777777" w:rsidR="009E48E1" w:rsidRPr="00694B97" w:rsidRDefault="009E48E1" w:rsidP="009E48E1">
            <w:pPr>
              <w:jc w:val="center"/>
              <w:rPr>
                <w:rFonts w:ascii="Arial" w:hAnsi="Arial" w:cs="Arial"/>
              </w:rPr>
            </w:pPr>
          </w:p>
          <w:p w14:paraId="127CE9A5" w14:textId="77777777" w:rsidR="009E48E1" w:rsidRPr="00694B97" w:rsidRDefault="009E48E1" w:rsidP="009E48E1">
            <w:pPr>
              <w:jc w:val="center"/>
              <w:rPr>
                <w:rFonts w:ascii="Arial" w:hAnsi="Arial" w:cs="Arial"/>
              </w:rPr>
            </w:pPr>
          </w:p>
          <w:p w14:paraId="5D1C22E6" w14:textId="77777777" w:rsidR="009E48E1" w:rsidRPr="00694B97" w:rsidRDefault="009E48E1" w:rsidP="009E48E1">
            <w:pPr>
              <w:jc w:val="center"/>
              <w:rPr>
                <w:rFonts w:ascii="Arial" w:hAnsi="Arial" w:cs="Arial"/>
              </w:rPr>
            </w:pPr>
          </w:p>
          <w:p w14:paraId="43D001D5" w14:textId="77777777" w:rsidR="009E48E1" w:rsidRPr="00694B97" w:rsidRDefault="009E48E1" w:rsidP="009E48E1">
            <w:pPr>
              <w:rPr>
                <w:rFonts w:ascii="Arial" w:hAnsi="Arial" w:cs="Arial"/>
              </w:rPr>
            </w:pPr>
          </w:p>
          <w:p w14:paraId="29758862" w14:textId="7B730774" w:rsidR="009E48E1" w:rsidRPr="00694B97" w:rsidRDefault="009E48E1" w:rsidP="009E48E1">
            <w:pPr>
              <w:jc w:val="center"/>
              <w:rPr>
                <w:rFonts w:ascii="Arial" w:hAnsi="Arial" w:cs="Arial"/>
                <w:b/>
              </w:rPr>
            </w:pPr>
            <w:r w:rsidRPr="00694B97">
              <w:rPr>
                <w:rFonts w:ascii="Arial" w:hAnsi="Arial" w:cs="Arial"/>
                <w:b/>
                <w:sz w:val="21"/>
              </w:rPr>
              <w:t>Third Year</w:t>
            </w:r>
          </w:p>
        </w:tc>
        <w:tc>
          <w:tcPr>
            <w:tcW w:w="4876" w:type="dxa"/>
          </w:tcPr>
          <w:p w14:paraId="6436191A" w14:textId="0B6F7E65" w:rsidR="00ED6C12" w:rsidRPr="00694B97" w:rsidRDefault="00ED6C12" w:rsidP="00ED6C12">
            <w:pPr>
              <w:jc w:val="both"/>
              <w:rPr>
                <w:rFonts w:ascii="Arial" w:hAnsi="Arial" w:cs="Arial"/>
              </w:rPr>
            </w:pPr>
            <w:r w:rsidRPr="00694B97">
              <w:rPr>
                <w:rFonts w:ascii="Arial" w:hAnsi="Arial" w:cs="Arial"/>
                <w:b/>
              </w:rPr>
              <w:t>DPHT 7560</w:t>
            </w:r>
            <w:r w:rsidRPr="00694B97">
              <w:rPr>
                <w:rFonts w:ascii="Arial" w:hAnsi="Arial" w:cs="Arial"/>
              </w:rPr>
              <w:t xml:space="preserve"> : Clinical Practicum II                           4</w:t>
            </w:r>
            <w:r w:rsidRPr="00694B97">
              <w:rPr>
                <w:rFonts w:ascii="Arial" w:hAnsi="Arial" w:cs="Arial"/>
              </w:rPr>
              <w:br/>
            </w:r>
            <w:r w:rsidRPr="00694B97">
              <w:rPr>
                <w:rFonts w:ascii="Arial" w:hAnsi="Arial" w:cs="Arial"/>
                <w:b/>
              </w:rPr>
              <w:t>DPHT 7673</w:t>
            </w:r>
            <w:r w:rsidRPr="00694B97">
              <w:rPr>
                <w:rFonts w:ascii="Arial" w:hAnsi="Arial" w:cs="Arial"/>
              </w:rPr>
              <w:t xml:space="preserve"> : Clinical Practicum III                          </w:t>
            </w:r>
            <w:r w:rsidR="00D32F70" w:rsidRPr="00694B97">
              <w:rPr>
                <w:rFonts w:ascii="Arial" w:hAnsi="Arial" w:cs="Arial"/>
              </w:rPr>
              <w:t>4</w:t>
            </w:r>
            <w:r w:rsidR="00C97897" w:rsidRPr="00694B97">
              <w:rPr>
                <w:rFonts w:ascii="Arial" w:hAnsi="Arial" w:cs="Arial"/>
              </w:rPr>
              <w:br/>
            </w:r>
            <w:r w:rsidR="00C97897" w:rsidRPr="00694B97">
              <w:rPr>
                <w:rFonts w:ascii="Arial" w:hAnsi="Arial" w:cs="Arial"/>
                <w:b/>
              </w:rPr>
              <w:t>DPHT 7153</w:t>
            </w:r>
            <w:r w:rsidR="00C97897" w:rsidRPr="00694B97">
              <w:rPr>
                <w:rFonts w:ascii="Arial" w:hAnsi="Arial" w:cs="Arial"/>
              </w:rPr>
              <w:t xml:space="preserve"> : Comprehensive Exams                1           </w:t>
            </w:r>
            <w:r w:rsidRPr="00694B97">
              <w:rPr>
                <w:rFonts w:ascii="Arial" w:hAnsi="Arial" w:cs="Arial"/>
              </w:rPr>
              <w:br/>
            </w:r>
          </w:p>
          <w:p w14:paraId="1CFDEE4C" w14:textId="3F68DC65" w:rsidR="009E48E1" w:rsidRPr="00694B97" w:rsidRDefault="00ED6C12" w:rsidP="00ED6C12">
            <w:pPr>
              <w:rPr>
                <w:rFonts w:ascii="Arial" w:hAnsi="Arial" w:cs="Arial"/>
              </w:rPr>
            </w:pPr>
            <w:r w:rsidRPr="00694B97">
              <w:rPr>
                <w:rFonts w:ascii="Arial" w:hAnsi="Arial" w:cs="Arial"/>
              </w:rPr>
              <w:br/>
            </w:r>
            <w:r w:rsidRPr="00694B97">
              <w:rPr>
                <w:rFonts w:ascii="Arial" w:hAnsi="Arial" w:cs="Arial"/>
                <w:b/>
              </w:rPr>
              <w:t xml:space="preserve">Semester Credits: </w:t>
            </w:r>
            <w:r w:rsidR="00D32F70" w:rsidRPr="00694B97">
              <w:rPr>
                <w:rFonts w:ascii="Arial" w:hAnsi="Arial" w:cs="Arial"/>
                <w:b/>
              </w:rPr>
              <w:t>9</w:t>
            </w:r>
            <w:r w:rsidRPr="00694B97">
              <w:rPr>
                <w:rFonts w:ascii="Arial" w:hAnsi="Arial" w:cs="Arial"/>
                <w:b/>
              </w:rPr>
              <w:br/>
              <w:t>Semester Weeks: 21 Weeks</w:t>
            </w:r>
          </w:p>
        </w:tc>
        <w:tc>
          <w:tcPr>
            <w:tcW w:w="4819" w:type="dxa"/>
          </w:tcPr>
          <w:p w14:paraId="54AB9327" w14:textId="05129E00" w:rsidR="009E48E1" w:rsidRPr="00694B97" w:rsidRDefault="00ED6C12" w:rsidP="00ED6C12">
            <w:pPr>
              <w:rPr>
                <w:rFonts w:ascii="Arial" w:hAnsi="Arial" w:cs="Arial"/>
              </w:rPr>
            </w:pPr>
            <w:r w:rsidRPr="00694B97">
              <w:rPr>
                <w:rFonts w:ascii="Arial" w:hAnsi="Arial" w:cs="Arial"/>
                <w:b/>
              </w:rPr>
              <w:t>DPHT 7780</w:t>
            </w:r>
            <w:r w:rsidRPr="00694B97">
              <w:rPr>
                <w:rFonts w:ascii="Arial" w:hAnsi="Arial" w:cs="Arial"/>
              </w:rPr>
              <w:t xml:space="preserve"> : </w:t>
            </w:r>
            <w:r w:rsidR="00D32F70" w:rsidRPr="00694B97">
              <w:rPr>
                <w:rFonts w:ascii="Arial" w:hAnsi="Arial" w:cs="Arial"/>
              </w:rPr>
              <w:t xml:space="preserve">Specialized </w:t>
            </w:r>
            <w:r w:rsidRPr="00694B97">
              <w:rPr>
                <w:rFonts w:ascii="Arial" w:hAnsi="Arial" w:cs="Arial"/>
              </w:rPr>
              <w:t xml:space="preserve">Internship                       </w:t>
            </w:r>
            <w:r w:rsidR="00D32F70" w:rsidRPr="00694B97">
              <w:rPr>
                <w:rFonts w:ascii="Arial" w:hAnsi="Arial" w:cs="Arial"/>
              </w:rPr>
              <w:t>6</w:t>
            </w:r>
            <w:r w:rsidRPr="00694B97">
              <w:rPr>
                <w:rFonts w:ascii="Arial" w:hAnsi="Arial" w:cs="Arial"/>
              </w:rPr>
              <w:br/>
            </w:r>
            <w:r w:rsidRPr="00694B97">
              <w:rPr>
                <w:rFonts w:ascii="Arial" w:hAnsi="Arial" w:cs="Arial"/>
                <w:b/>
              </w:rPr>
              <w:t>DPHT 7192</w:t>
            </w:r>
            <w:r w:rsidRPr="00694B97">
              <w:rPr>
                <w:rFonts w:ascii="Arial" w:hAnsi="Arial" w:cs="Arial"/>
              </w:rPr>
              <w:t xml:space="preserve"> : Capstone                                           </w:t>
            </w:r>
            <w:r w:rsidR="00D32F70" w:rsidRPr="00694B97">
              <w:rPr>
                <w:rFonts w:ascii="Arial" w:hAnsi="Arial" w:cs="Arial"/>
              </w:rPr>
              <w:t>1</w:t>
            </w:r>
            <w:r w:rsidRPr="00694B97">
              <w:rPr>
                <w:rFonts w:ascii="Arial" w:hAnsi="Arial" w:cs="Arial"/>
              </w:rPr>
              <w:br/>
            </w:r>
            <w:r w:rsidRPr="00694B97">
              <w:rPr>
                <w:rFonts w:ascii="Arial" w:hAnsi="Arial" w:cs="Arial"/>
              </w:rPr>
              <w:br/>
            </w:r>
            <w:r w:rsidRPr="00694B97">
              <w:rPr>
                <w:rFonts w:ascii="Arial" w:hAnsi="Arial" w:cs="Arial"/>
              </w:rPr>
              <w:br/>
            </w:r>
            <w:r w:rsidRPr="00694B97">
              <w:rPr>
                <w:rFonts w:ascii="Arial" w:hAnsi="Arial" w:cs="Arial"/>
                <w:b/>
              </w:rPr>
              <w:t>Semester Credits: 7</w:t>
            </w:r>
            <w:r w:rsidRPr="00694B97">
              <w:rPr>
                <w:rFonts w:ascii="Arial" w:hAnsi="Arial" w:cs="Arial"/>
                <w:b/>
              </w:rPr>
              <w:br/>
              <w:t>Semester Weeks: 18 Weeks</w:t>
            </w:r>
          </w:p>
        </w:tc>
        <w:tc>
          <w:tcPr>
            <w:tcW w:w="4631" w:type="dxa"/>
          </w:tcPr>
          <w:p w14:paraId="55392C30" w14:textId="77777777" w:rsidR="009E48E1" w:rsidRPr="00694B97" w:rsidRDefault="009E48E1" w:rsidP="000344E5">
            <w:pPr>
              <w:rPr>
                <w:rFonts w:ascii="Arial" w:hAnsi="Arial" w:cs="Arial"/>
              </w:rPr>
            </w:pPr>
          </w:p>
        </w:tc>
      </w:tr>
    </w:tbl>
    <w:p w14:paraId="3FF7F486" w14:textId="3644211F" w:rsidR="00830784" w:rsidRPr="00694B97" w:rsidRDefault="008F05E6" w:rsidP="000344E5">
      <w:pPr>
        <w:spacing w:after="0"/>
        <w:rPr>
          <w:rFonts w:ascii="Arial" w:hAnsi="Arial" w:cs="Arial"/>
          <w:b/>
        </w:rPr>
        <w:sectPr w:rsidR="00830784" w:rsidRPr="00694B97" w:rsidSect="00830784">
          <w:pgSz w:w="15840" w:h="12260" w:orient="landscape"/>
          <w:pgMar w:top="600" w:right="1140" w:bottom="840" w:left="280" w:header="720" w:footer="720" w:gutter="0"/>
          <w:cols w:space="720"/>
          <w:docGrid w:linePitch="299"/>
        </w:sectPr>
      </w:pPr>
      <w:r w:rsidRPr="00694B97">
        <w:rPr>
          <w:rFonts w:ascii="Arial" w:hAnsi="Arial" w:cs="Arial"/>
          <w:b/>
        </w:rPr>
        <w:t>Total Credits : 99 Updated 201</w:t>
      </w:r>
      <w:r w:rsidR="00D32F70" w:rsidRPr="00694B97">
        <w:rPr>
          <w:rFonts w:ascii="Arial" w:hAnsi="Arial" w:cs="Arial"/>
          <w:b/>
        </w:rPr>
        <w:t>9</w:t>
      </w:r>
    </w:p>
    <w:p w14:paraId="5146F566" w14:textId="15BFADAD" w:rsidR="008F66C3" w:rsidRPr="00694B97" w:rsidRDefault="008F66C3" w:rsidP="008F66C3">
      <w:pPr>
        <w:pStyle w:val="Heading1"/>
        <w:rPr>
          <w:rFonts w:ascii="Arial" w:eastAsia="Arial Black" w:hAnsi="Arial" w:cs="Arial"/>
          <w:sz w:val="24"/>
          <w:szCs w:val="24"/>
        </w:rPr>
      </w:pPr>
      <w:bookmarkStart w:id="81" w:name="_Appendix_J:"/>
      <w:bookmarkEnd w:id="81"/>
      <w:r w:rsidRPr="00694B97">
        <w:rPr>
          <w:rFonts w:ascii="Arial" w:eastAsia="Arial Black" w:hAnsi="Arial" w:cs="Arial"/>
        </w:rPr>
        <w:lastRenderedPageBreak/>
        <w:t>Appendix J</w:t>
      </w:r>
      <w:r w:rsidR="003F5DBE" w:rsidRPr="00694B97">
        <w:rPr>
          <w:rFonts w:ascii="Arial" w:eastAsia="Arial Black" w:hAnsi="Arial" w:cs="Arial"/>
        </w:rPr>
        <w:t>:</w:t>
      </w:r>
    </w:p>
    <w:p w14:paraId="266C93A5" w14:textId="77777777" w:rsidR="009E6CB8" w:rsidRPr="00694B97" w:rsidRDefault="009E6CB8" w:rsidP="00DC60BA">
      <w:pPr>
        <w:spacing w:before="33" w:after="0" w:line="240" w:lineRule="auto"/>
        <w:ind w:left="5385" w:right="221"/>
        <w:rPr>
          <w:rFonts w:ascii="Arial" w:eastAsia="Arial Black" w:hAnsi="Arial" w:cs="Arial"/>
          <w:sz w:val="24"/>
          <w:szCs w:val="24"/>
        </w:rPr>
      </w:pPr>
      <w:r w:rsidRPr="00694B97">
        <w:rPr>
          <w:rFonts w:ascii="Arial" w:eastAsiaTheme="minorHAnsi" w:hAnsi="Arial" w:cs="Arial"/>
          <w:noProof/>
        </w:rPr>
        <w:drawing>
          <wp:anchor distT="0" distB="0" distL="114300" distR="114300" simplePos="0" relativeHeight="251692032" behindDoc="1" locked="0" layoutInCell="1" allowOverlap="1" wp14:anchorId="3E4FC269" wp14:editId="14E210E3">
            <wp:simplePos x="0" y="0"/>
            <wp:positionH relativeFrom="page">
              <wp:posOffset>455295</wp:posOffset>
            </wp:positionH>
            <wp:positionV relativeFrom="paragraph">
              <wp:posOffset>60325</wp:posOffset>
            </wp:positionV>
            <wp:extent cx="2947670" cy="396240"/>
            <wp:effectExtent l="0" t="0" r="5080" b="381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47670" cy="396240"/>
                    </a:xfrm>
                    <a:prstGeom prst="rect">
                      <a:avLst/>
                    </a:prstGeom>
                    <a:noFill/>
                  </pic:spPr>
                </pic:pic>
              </a:graphicData>
            </a:graphic>
            <wp14:sizeRelH relativeFrom="page">
              <wp14:pctWidth>0</wp14:pctWidth>
            </wp14:sizeRelH>
            <wp14:sizeRelV relativeFrom="page">
              <wp14:pctHeight>0</wp14:pctHeight>
            </wp14:sizeRelV>
          </wp:anchor>
        </w:drawing>
      </w:r>
      <w:r w:rsidRPr="00694B97">
        <w:rPr>
          <w:rFonts w:ascii="Arial" w:eastAsia="Arial Black" w:hAnsi="Arial" w:cs="Arial"/>
          <w:b/>
          <w:bCs/>
          <w:sz w:val="24"/>
          <w:szCs w:val="24"/>
        </w:rPr>
        <w:t>DEPART</w:t>
      </w:r>
      <w:r w:rsidRPr="00694B97">
        <w:rPr>
          <w:rFonts w:ascii="Arial" w:eastAsia="Arial Black" w:hAnsi="Arial" w:cs="Arial"/>
          <w:b/>
          <w:bCs/>
          <w:spacing w:val="-1"/>
          <w:sz w:val="24"/>
          <w:szCs w:val="24"/>
        </w:rPr>
        <w:t>M</w:t>
      </w:r>
      <w:r w:rsidRPr="00694B97">
        <w:rPr>
          <w:rFonts w:ascii="Arial" w:eastAsia="Arial Black" w:hAnsi="Arial" w:cs="Arial"/>
          <w:b/>
          <w:bCs/>
          <w:sz w:val="24"/>
          <w:szCs w:val="24"/>
        </w:rPr>
        <w:t>E</w:t>
      </w:r>
      <w:r w:rsidRPr="00694B97">
        <w:rPr>
          <w:rFonts w:ascii="Arial" w:eastAsia="Arial Black" w:hAnsi="Arial" w:cs="Arial"/>
          <w:b/>
          <w:bCs/>
          <w:spacing w:val="-1"/>
          <w:sz w:val="24"/>
          <w:szCs w:val="24"/>
        </w:rPr>
        <w:t>N</w:t>
      </w:r>
      <w:r w:rsidRPr="00694B97">
        <w:rPr>
          <w:rFonts w:ascii="Arial" w:eastAsia="Arial Black" w:hAnsi="Arial" w:cs="Arial"/>
          <w:b/>
          <w:bCs/>
          <w:sz w:val="24"/>
          <w:szCs w:val="24"/>
        </w:rPr>
        <w:t>T</w:t>
      </w:r>
      <w:r w:rsidRPr="00694B97">
        <w:rPr>
          <w:rFonts w:ascii="Arial" w:eastAsia="Arial Black" w:hAnsi="Arial" w:cs="Arial"/>
          <w:b/>
          <w:bCs/>
          <w:spacing w:val="1"/>
          <w:sz w:val="24"/>
          <w:szCs w:val="24"/>
        </w:rPr>
        <w:t xml:space="preserve"> </w:t>
      </w:r>
      <w:r w:rsidRPr="00694B97">
        <w:rPr>
          <w:rFonts w:ascii="Arial" w:eastAsia="Arial Black" w:hAnsi="Arial" w:cs="Arial"/>
          <w:b/>
          <w:bCs/>
          <w:spacing w:val="-1"/>
          <w:sz w:val="24"/>
          <w:szCs w:val="24"/>
        </w:rPr>
        <w:t>O</w:t>
      </w:r>
      <w:r w:rsidRPr="00694B97">
        <w:rPr>
          <w:rFonts w:ascii="Arial" w:eastAsia="Arial Black" w:hAnsi="Arial" w:cs="Arial"/>
          <w:b/>
          <w:bCs/>
          <w:sz w:val="24"/>
          <w:szCs w:val="24"/>
        </w:rPr>
        <w:t>F</w:t>
      </w:r>
      <w:r w:rsidRPr="00694B97">
        <w:rPr>
          <w:rFonts w:ascii="Arial" w:eastAsia="Arial Black" w:hAnsi="Arial" w:cs="Arial"/>
          <w:b/>
          <w:bCs/>
          <w:spacing w:val="2"/>
          <w:sz w:val="24"/>
          <w:szCs w:val="24"/>
        </w:rPr>
        <w:t xml:space="preserve"> </w:t>
      </w:r>
      <w:r w:rsidRPr="00694B97">
        <w:rPr>
          <w:rFonts w:ascii="Arial" w:eastAsia="Arial Black" w:hAnsi="Arial" w:cs="Arial"/>
          <w:b/>
          <w:bCs/>
          <w:sz w:val="24"/>
          <w:szCs w:val="24"/>
        </w:rPr>
        <w:t>P</w:t>
      </w:r>
      <w:r w:rsidRPr="00694B97">
        <w:rPr>
          <w:rFonts w:ascii="Arial" w:eastAsia="Arial Black" w:hAnsi="Arial" w:cs="Arial"/>
          <w:b/>
          <w:bCs/>
          <w:spacing w:val="-1"/>
          <w:sz w:val="24"/>
          <w:szCs w:val="24"/>
        </w:rPr>
        <w:t>H</w:t>
      </w:r>
      <w:r w:rsidRPr="00694B97">
        <w:rPr>
          <w:rFonts w:ascii="Arial" w:eastAsia="Arial Black" w:hAnsi="Arial" w:cs="Arial"/>
          <w:b/>
          <w:bCs/>
          <w:sz w:val="24"/>
          <w:szCs w:val="24"/>
        </w:rPr>
        <w:t>YSICAL T</w:t>
      </w:r>
      <w:r w:rsidRPr="00694B97">
        <w:rPr>
          <w:rFonts w:ascii="Arial" w:eastAsia="Arial Black" w:hAnsi="Arial" w:cs="Arial"/>
          <w:b/>
          <w:bCs/>
          <w:spacing w:val="-1"/>
          <w:sz w:val="24"/>
          <w:szCs w:val="24"/>
        </w:rPr>
        <w:t>H</w:t>
      </w:r>
      <w:r w:rsidRPr="00694B97">
        <w:rPr>
          <w:rFonts w:ascii="Arial" w:eastAsia="Arial Black" w:hAnsi="Arial" w:cs="Arial"/>
          <w:b/>
          <w:bCs/>
          <w:sz w:val="24"/>
          <w:szCs w:val="24"/>
        </w:rPr>
        <w:t>ERAPY</w:t>
      </w:r>
    </w:p>
    <w:bookmarkStart w:id="82" w:name="Earlystudentassesment"/>
    <w:p w14:paraId="2E68E80D" w14:textId="5B7FCF77" w:rsidR="009E6CB8" w:rsidRPr="00694B97" w:rsidRDefault="009E6CB8" w:rsidP="005C19BF">
      <w:pPr>
        <w:spacing w:before="22" w:after="0" w:line="240" w:lineRule="auto"/>
        <w:ind w:left="6355" w:right="830" w:hanging="595"/>
        <w:jc w:val="center"/>
        <w:rPr>
          <w:rFonts w:ascii="Arial" w:eastAsia="Arial Black" w:hAnsi="Arial" w:cs="Arial"/>
          <w:b/>
          <w:sz w:val="20"/>
          <w:szCs w:val="20"/>
        </w:rPr>
      </w:pPr>
      <w:r w:rsidRPr="00694B97">
        <w:rPr>
          <w:rFonts w:ascii="Arial" w:eastAsiaTheme="minorHAnsi" w:hAnsi="Arial" w:cs="Arial"/>
          <w:b/>
          <w:noProof/>
        </w:rPr>
        <mc:AlternateContent>
          <mc:Choice Requires="wpg">
            <w:drawing>
              <wp:anchor distT="0" distB="0" distL="114300" distR="114300" simplePos="0" relativeHeight="251691008" behindDoc="1" locked="0" layoutInCell="1" allowOverlap="1" wp14:anchorId="3FAE86AB" wp14:editId="69E5E258">
                <wp:simplePos x="0" y="0"/>
                <wp:positionH relativeFrom="page">
                  <wp:posOffset>443865</wp:posOffset>
                </wp:positionH>
                <wp:positionV relativeFrom="paragraph">
                  <wp:posOffset>128905</wp:posOffset>
                </wp:positionV>
                <wp:extent cx="6732905" cy="344805"/>
                <wp:effectExtent l="0" t="0" r="10795" b="0"/>
                <wp:wrapNone/>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905" cy="344805"/>
                          <a:chOff x="704" y="223"/>
                          <a:chExt cx="10603" cy="543"/>
                        </a:xfrm>
                      </wpg:grpSpPr>
                      <wpg:grpSp>
                        <wpg:cNvPr id="270" name="Group 263"/>
                        <wpg:cNvGrpSpPr>
                          <a:grpSpLocks/>
                        </wpg:cNvGrpSpPr>
                        <wpg:grpSpPr bwMode="auto">
                          <a:xfrm>
                            <a:off x="725" y="746"/>
                            <a:ext cx="10562" cy="2"/>
                            <a:chOff x="725" y="746"/>
                            <a:chExt cx="10562" cy="2"/>
                          </a:xfrm>
                        </wpg:grpSpPr>
                        <wps:wsp>
                          <wps:cNvPr id="271" name="Freeform 264"/>
                          <wps:cNvSpPr>
                            <a:spLocks/>
                          </wps:cNvSpPr>
                          <wps:spPr bwMode="auto">
                            <a:xfrm>
                              <a:off x="725" y="746"/>
                              <a:ext cx="10562" cy="2"/>
                            </a:xfrm>
                            <a:custGeom>
                              <a:avLst/>
                              <a:gdLst>
                                <a:gd name="T0" fmla="+- 0 725 725"/>
                                <a:gd name="T1" fmla="*/ T0 w 10562"/>
                                <a:gd name="T2" fmla="+- 0 11287 725"/>
                                <a:gd name="T3" fmla="*/ T2 w 10562"/>
                              </a:gdLst>
                              <a:ahLst/>
                              <a:cxnLst>
                                <a:cxn ang="0">
                                  <a:pos x="T1" y="0"/>
                                </a:cxn>
                                <a:cxn ang="0">
                                  <a:pos x="T3" y="0"/>
                                </a:cxn>
                              </a:cxnLst>
                              <a:rect l="0" t="0" r="r" b="b"/>
                              <a:pathLst>
                                <a:path w="10562">
                                  <a:moveTo>
                                    <a:pt x="0" y="0"/>
                                  </a:moveTo>
                                  <a:lnTo>
                                    <a:pt x="1056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2" name="Picture 26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0063" y="223"/>
                              <a:ext cx="401" cy="54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4930164C" id="Group 269" o:spid="_x0000_s1026" style="position:absolute;margin-left:34.95pt;margin-top:10.15pt;width:530.15pt;height:27.15pt;z-index:-251625472;mso-position-horizontal-relative:page" coordorigin="704,223" coordsize="10603,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">
                <v:group id="Group 263" o:spid="_x0000_s1027" style="position:absolute;left:725;top:746;width:10562;height:2" coordorigin="725,746" coordsize="10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">
                  <v:shape id="Freeform 264" o:spid="_x0000_s1028" style="position:absolute;left:725;top:746;width:10562;height:2;visibility:visible;mso-wrap-style:square;v-text-anchor:top" coordsize="10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" path="m,l10562,e" filled="f" strokeweight="2.02pt">
                    <v:path arrowok="t" o:connecttype="custom" o:connectlocs="0,0;1056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5" o:spid="_x0000_s1029" type="#_x0000_t75" style="position:absolute;left:10063;top:223;width:401;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">
                    <v:imagedata r:id="rId70" o:title=""/>
                  </v:shape>
                </v:group>
                <w10:wrap anchorx="page"/>
              </v:group>
            </w:pict>
          </mc:Fallback>
        </mc:AlternateContent>
      </w:r>
      <w:bookmarkEnd w:id="82"/>
      <w:r w:rsidR="005C19BF" w:rsidRPr="00694B97">
        <w:rPr>
          <w:rFonts w:ascii="Arial" w:eastAsia="Arial Black" w:hAnsi="Arial" w:cs="Arial"/>
          <w:b/>
          <w:bCs/>
          <w:sz w:val="20"/>
          <w:szCs w:val="20"/>
        </w:rPr>
        <w:t xml:space="preserve"> </w:t>
      </w:r>
      <w:r w:rsidRPr="00694B97">
        <w:rPr>
          <w:rFonts w:ascii="Arial" w:eastAsia="Arial Black" w:hAnsi="Arial" w:cs="Arial"/>
          <w:b/>
          <w:bCs/>
          <w:sz w:val="20"/>
          <w:szCs w:val="20"/>
        </w:rPr>
        <w:t>E</w:t>
      </w:r>
      <w:r w:rsidRPr="00694B97">
        <w:rPr>
          <w:rFonts w:ascii="Arial" w:eastAsia="Arial Black" w:hAnsi="Arial" w:cs="Arial"/>
          <w:b/>
          <w:bCs/>
          <w:spacing w:val="-1"/>
          <w:sz w:val="20"/>
          <w:szCs w:val="20"/>
        </w:rPr>
        <w:t>a</w:t>
      </w:r>
      <w:r w:rsidRPr="00694B97">
        <w:rPr>
          <w:rFonts w:ascii="Arial" w:eastAsia="Arial Black" w:hAnsi="Arial" w:cs="Arial"/>
          <w:b/>
          <w:bCs/>
          <w:sz w:val="20"/>
          <w:szCs w:val="20"/>
        </w:rPr>
        <w:t>r</w:t>
      </w:r>
      <w:r w:rsidRPr="00694B97">
        <w:rPr>
          <w:rFonts w:ascii="Arial" w:eastAsia="Arial Black" w:hAnsi="Arial" w:cs="Arial"/>
          <w:b/>
          <w:bCs/>
          <w:spacing w:val="1"/>
          <w:sz w:val="20"/>
          <w:szCs w:val="20"/>
        </w:rPr>
        <w:t>l</w:t>
      </w:r>
      <w:r w:rsidRPr="00694B97">
        <w:rPr>
          <w:rFonts w:ascii="Arial" w:eastAsia="Arial Black" w:hAnsi="Arial" w:cs="Arial"/>
          <w:b/>
          <w:bCs/>
          <w:sz w:val="20"/>
          <w:szCs w:val="20"/>
        </w:rPr>
        <w:t>y</w:t>
      </w:r>
      <w:r w:rsidRPr="00694B97">
        <w:rPr>
          <w:rFonts w:ascii="Arial" w:eastAsia="Arial Black" w:hAnsi="Arial" w:cs="Arial"/>
          <w:b/>
          <w:bCs/>
          <w:spacing w:val="-5"/>
          <w:sz w:val="20"/>
          <w:szCs w:val="20"/>
        </w:rPr>
        <w:t xml:space="preserve"> </w:t>
      </w:r>
      <w:r w:rsidRPr="00694B97">
        <w:rPr>
          <w:rFonts w:ascii="Arial" w:eastAsia="Arial Black" w:hAnsi="Arial" w:cs="Arial"/>
          <w:b/>
          <w:bCs/>
          <w:sz w:val="20"/>
          <w:szCs w:val="20"/>
        </w:rPr>
        <w:t>St</w:t>
      </w:r>
      <w:r w:rsidRPr="00694B97">
        <w:rPr>
          <w:rFonts w:ascii="Arial" w:eastAsia="Arial Black" w:hAnsi="Arial" w:cs="Arial"/>
          <w:b/>
          <w:bCs/>
          <w:spacing w:val="-1"/>
          <w:sz w:val="20"/>
          <w:szCs w:val="20"/>
        </w:rPr>
        <w:t>uden</w:t>
      </w:r>
      <w:r w:rsidRPr="00694B97">
        <w:rPr>
          <w:rFonts w:ascii="Arial" w:eastAsia="Arial Black" w:hAnsi="Arial" w:cs="Arial"/>
          <w:b/>
          <w:bCs/>
          <w:sz w:val="20"/>
          <w:szCs w:val="20"/>
        </w:rPr>
        <w:t>t</w:t>
      </w:r>
      <w:r w:rsidRPr="00694B97">
        <w:rPr>
          <w:rFonts w:ascii="Arial" w:eastAsia="Arial Black" w:hAnsi="Arial" w:cs="Arial"/>
          <w:b/>
          <w:bCs/>
          <w:spacing w:val="-3"/>
          <w:sz w:val="20"/>
          <w:szCs w:val="20"/>
        </w:rPr>
        <w:t xml:space="preserve"> </w:t>
      </w:r>
      <w:r w:rsidRPr="00694B97">
        <w:rPr>
          <w:rFonts w:ascii="Arial" w:eastAsia="Arial Black" w:hAnsi="Arial" w:cs="Arial"/>
          <w:b/>
          <w:bCs/>
          <w:spacing w:val="1"/>
          <w:sz w:val="20"/>
          <w:szCs w:val="20"/>
        </w:rPr>
        <w:t>Ass</w:t>
      </w:r>
      <w:r w:rsidRPr="00694B97">
        <w:rPr>
          <w:rFonts w:ascii="Arial" w:eastAsia="Arial Black" w:hAnsi="Arial" w:cs="Arial"/>
          <w:b/>
          <w:bCs/>
          <w:spacing w:val="-1"/>
          <w:sz w:val="20"/>
          <w:szCs w:val="20"/>
        </w:rPr>
        <w:t>e</w:t>
      </w:r>
      <w:r w:rsidRPr="00694B97">
        <w:rPr>
          <w:rFonts w:ascii="Arial" w:eastAsia="Arial Black" w:hAnsi="Arial" w:cs="Arial"/>
          <w:b/>
          <w:bCs/>
          <w:spacing w:val="1"/>
          <w:sz w:val="20"/>
          <w:szCs w:val="20"/>
        </w:rPr>
        <w:t>ss</w:t>
      </w:r>
      <w:r w:rsidRPr="00694B97">
        <w:rPr>
          <w:rFonts w:ascii="Arial" w:eastAsia="Arial Black" w:hAnsi="Arial" w:cs="Arial"/>
          <w:b/>
          <w:bCs/>
          <w:sz w:val="20"/>
          <w:szCs w:val="20"/>
        </w:rPr>
        <w:t>m</w:t>
      </w:r>
      <w:r w:rsidRPr="00694B97">
        <w:rPr>
          <w:rFonts w:ascii="Arial" w:eastAsia="Arial Black" w:hAnsi="Arial" w:cs="Arial"/>
          <w:b/>
          <w:bCs/>
          <w:spacing w:val="-1"/>
          <w:sz w:val="20"/>
          <w:szCs w:val="20"/>
        </w:rPr>
        <w:t>en</w:t>
      </w:r>
      <w:r w:rsidRPr="00694B97">
        <w:rPr>
          <w:rFonts w:ascii="Arial" w:eastAsia="Arial Black" w:hAnsi="Arial" w:cs="Arial"/>
          <w:b/>
          <w:bCs/>
          <w:sz w:val="20"/>
          <w:szCs w:val="20"/>
        </w:rPr>
        <w:t>t</w:t>
      </w:r>
      <w:r w:rsidRPr="00694B97">
        <w:rPr>
          <w:rFonts w:ascii="Arial" w:eastAsia="Arial Black" w:hAnsi="Arial" w:cs="Arial"/>
          <w:b/>
          <w:bCs/>
          <w:spacing w:val="-7"/>
          <w:sz w:val="20"/>
          <w:szCs w:val="20"/>
        </w:rPr>
        <w:t xml:space="preserve"> </w:t>
      </w:r>
      <w:r w:rsidRPr="00694B97">
        <w:rPr>
          <w:rFonts w:ascii="Arial" w:eastAsia="Arial Black" w:hAnsi="Arial" w:cs="Arial"/>
          <w:b/>
          <w:bCs/>
          <w:spacing w:val="-1"/>
          <w:w w:val="99"/>
          <w:sz w:val="20"/>
          <w:szCs w:val="20"/>
        </w:rPr>
        <w:t>of</w:t>
      </w:r>
      <w:r w:rsidR="005C19BF" w:rsidRPr="00694B97">
        <w:rPr>
          <w:rFonts w:ascii="Arial" w:eastAsia="Arial Black" w:hAnsi="Arial" w:cs="Arial"/>
          <w:b/>
          <w:sz w:val="20"/>
          <w:szCs w:val="20"/>
        </w:rPr>
        <w:t xml:space="preserve"> </w:t>
      </w:r>
      <w:r w:rsidRPr="00694B97">
        <w:rPr>
          <w:rFonts w:ascii="Arial" w:eastAsia="Arial Black" w:hAnsi="Arial" w:cs="Arial"/>
          <w:b/>
          <w:bCs/>
          <w:spacing w:val="1"/>
          <w:position w:val="-1"/>
          <w:sz w:val="20"/>
          <w:szCs w:val="20"/>
        </w:rPr>
        <w:t>Cli</w:t>
      </w:r>
      <w:r w:rsidRPr="00694B97">
        <w:rPr>
          <w:rFonts w:ascii="Arial" w:eastAsia="Arial Black" w:hAnsi="Arial" w:cs="Arial"/>
          <w:b/>
          <w:bCs/>
          <w:spacing w:val="-1"/>
          <w:position w:val="-1"/>
          <w:sz w:val="20"/>
          <w:szCs w:val="20"/>
        </w:rPr>
        <w:t>n</w:t>
      </w:r>
      <w:r w:rsidRPr="00694B97">
        <w:rPr>
          <w:rFonts w:ascii="Arial" w:eastAsia="Arial Black" w:hAnsi="Arial" w:cs="Arial"/>
          <w:b/>
          <w:bCs/>
          <w:spacing w:val="1"/>
          <w:position w:val="-1"/>
          <w:sz w:val="20"/>
          <w:szCs w:val="20"/>
        </w:rPr>
        <w:t>i</w:t>
      </w:r>
      <w:r w:rsidRPr="00694B97">
        <w:rPr>
          <w:rFonts w:ascii="Arial" w:eastAsia="Arial Black" w:hAnsi="Arial" w:cs="Arial"/>
          <w:b/>
          <w:bCs/>
          <w:spacing w:val="-1"/>
          <w:position w:val="-1"/>
          <w:sz w:val="20"/>
          <w:szCs w:val="20"/>
        </w:rPr>
        <w:t>ca</w:t>
      </w:r>
      <w:r w:rsidRPr="00694B97">
        <w:rPr>
          <w:rFonts w:ascii="Arial" w:eastAsia="Arial Black" w:hAnsi="Arial" w:cs="Arial"/>
          <w:b/>
          <w:bCs/>
          <w:position w:val="-1"/>
          <w:sz w:val="20"/>
          <w:szCs w:val="20"/>
        </w:rPr>
        <w:t>l</w:t>
      </w:r>
      <w:r w:rsidRPr="00694B97">
        <w:rPr>
          <w:rFonts w:ascii="Arial" w:eastAsia="Arial Black" w:hAnsi="Arial" w:cs="Arial"/>
          <w:b/>
          <w:bCs/>
          <w:spacing w:val="-7"/>
          <w:position w:val="-1"/>
          <w:sz w:val="20"/>
          <w:szCs w:val="20"/>
        </w:rPr>
        <w:t xml:space="preserve"> </w:t>
      </w:r>
      <w:r w:rsidRPr="00694B97">
        <w:rPr>
          <w:rFonts w:ascii="Arial" w:eastAsia="Arial Black" w:hAnsi="Arial" w:cs="Arial"/>
          <w:b/>
          <w:bCs/>
          <w:position w:val="-1"/>
          <w:sz w:val="20"/>
          <w:szCs w:val="20"/>
        </w:rPr>
        <w:t>E</w:t>
      </w:r>
      <w:r w:rsidRPr="00694B97">
        <w:rPr>
          <w:rFonts w:ascii="Arial" w:eastAsia="Arial Black" w:hAnsi="Arial" w:cs="Arial"/>
          <w:b/>
          <w:bCs/>
          <w:spacing w:val="-1"/>
          <w:position w:val="-1"/>
          <w:sz w:val="20"/>
          <w:szCs w:val="20"/>
        </w:rPr>
        <w:t>duca</w:t>
      </w:r>
      <w:r w:rsidRPr="00694B97">
        <w:rPr>
          <w:rFonts w:ascii="Arial" w:eastAsia="Arial Black" w:hAnsi="Arial" w:cs="Arial"/>
          <w:b/>
          <w:bCs/>
          <w:position w:val="-1"/>
          <w:sz w:val="20"/>
          <w:szCs w:val="20"/>
        </w:rPr>
        <w:t>t</w:t>
      </w:r>
      <w:r w:rsidRPr="00694B97">
        <w:rPr>
          <w:rFonts w:ascii="Arial" w:eastAsia="Arial Black" w:hAnsi="Arial" w:cs="Arial"/>
          <w:b/>
          <w:bCs/>
          <w:spacing w:val="1"/>
          <w:position w:val="-1"/>
          <w:sz w:val="20"/>
          <w:szCs w:val="20"/>
        </w:rPr>
        <w:t>i</w:t>
      </w:r>
      <w:r w:rsidRPr="00694B97">
        <w:rPr>
          <w:rFonts w:ascii="Arial" w:eastAsia="Arial Black" w:hAnsi="Arial" w:cs="Arial"/>
          <w:b/>
          <w:bCs/>
          <w:spacing w:val="-1"/>
          <w:position w:val="-1"/>
          <w:sz w:val="20"/>
          <w:szCs w:val="20"/>
        </w:rPr>
        <w:t>o</w:t>
      </w:r>
      <w:r w:rsidRPr="00694B97">
        <w:rPr>
          <w:rFonts w:ascii="Arial" w:eastAsia="Arial Black" w:hAnsi="Arial" w:cs="Arial"/>
          <w:b/>
          <w:bCs/>
          <w:position w:val="-1"/>
          <w:sz w:val="20"/>
          <w:szCs w:val="20"/>
        </w:rPr>
        <w:t>n</w:t>
      </w:r>
      <w:r w:rsidRPr="00694B97">
        <w:rPr>
          <w:rFonts w:ascii="Arial" w:eastAsia="Arial Black" w:hAnsi="Arial" w:cs="Arial"/>
          <w:b/>
          <w:bCs/>
          <w:spacing w:val="-2"/>
          <w:position w:val="-1"/>
          <w:sz w:val="20"/>
          <w:szCs w:val="20"/>
        </w:rPr>
        <w:t xml:space="preserve"> </w:t>
      </w:r>
      <w:r w:rsidRPr="00694B97">
        <w:rPr>
          <w:rFonts w:ascii="Arial" w:eastAsia="Arial Black" w:hAnsi="Arial" w:cs="Arial"/>
          <w:b/>
          <w:bCs/>
          <w:w w:val="99"/>
          <w:position w:val="-1"/>
          <w:sz w:val="20"/>
          <w:szCs w:val="20"/>
        </w:rPr>
        <w:t>E</w:t>
      </w:r>
      <w:r w:rsidRPr="00694B97">
        <w:rPr>
          <w:rFonts w:ascii="Arial" w:eastAsia="Arial Black" w:hAnsi="Arial" w:cs="Arial"/>
          <w:b/>
          <w:bCs/>
          <w:spacing w:val="-1"/>
          <w:w w:val="99"/>
          <w:position w:val="-1"/>
          <w:sz w:val="20"/>
          <w:szCs w:val="20"/>
        </w:rPr>
        <w:t>xpe</w:t>
      </w:r>
      <w:r w:rsidRPr="00694B97">
        <w:rPr>
          <w:rFonts w:ascii="Arial" w:eastAsia="Arial Black" w:hAnsi="Arial" w:cs="Arial"/>
          <w:b/>
          <w:bCs/>
          <w:w w:val="99"/>
          <w:position w:val="-1"/>
          <w:sz w:val="20"/>
          <w:szCs w:val="20"/>
        </w:rPr>
        <w:t>r</w:t>
      </w:r>
      <w:r w:rsidRPr="00694B97">
        <w:rPr>
          <w:rFonts w:ascii="Arial" w:eastAsia="Arial Black" w:hAnsi="Arial" w:cs="Arial"/>
          <w:b/>
          <w:bCs/>
          <w:spacing w:val="1"/>
          <w:w w:val="99"/>
          <w:position w:val="-1"/>
          <w:sz w:val="20"/>
          <w:szCs w:val="20"/>
        </w:rPr>
        <w:t>i</w:t>
      </w:r>
      <w:r w:rsidRPr="00694B97">
        <w:rPr>
          <w:rFonts w:ascii="Arial" w:eastAsia="Arial Black" w:hAnsi="Arial" w:cs="Arial"/>
          <w:b/>
          <w:bCs/>
          <w:spacing w:val="-1"/>
          <w:w w:val="99"/>
          <w:position w:val="-1"/>
          <w:sz w:val="20"/>
          <w:szCs w:val="20"/>
        </w:rPr>
        <w:t>ence</w:t>
      </w:r>
    </w:p>
    <w:p w14:paraId="099AFCAA" w14:textId="77777777" w:rsidR="009E6CB8" w:rsidRPr="00694B97" w:rsidRDefault="009E6CB8" w:rsidP="009E6CB8">
      <w:pPr>
        <w:spacing w:before="7" w:after="0" w:line="170" w:lineRule="exact"/>
        <w:rPr>
          <w:rFonts w:ascii="Arial" w:hAnsi="Arial" w:cs="Arial"/>
          <w:sz w:val="17"/>
          <w:szCs w:val="17"/>
        </w:rPr>
      </w:pPr>
    </w:p>
    <w:p w14:paraId="19DBB33E" w14:textId="77777777" w:rsidR="009E6CB8" w:rsidRPr="00694B97" w:rsidRDefault="009E6CB8" w:rsidP="009E6CB8">
      <w:pPr>
        <w:spacing w:after="0" w:line="200" w:lineRule="exact"/>
        <w:rPr>
          <w:rFonts w:ascii="Arial" w:hAnsi="Arial" w:cs="Arial"/>
          <w:sz w:val="20"/>
          <w:szCs w:val="20"/>
        </w:rPr>
      </w:pPr>
    </w:p>
    <w:p w14:paraId="40F52583" w14:textId="77777777" w:rsidR="00EB5882" w:rsidRPr="00694B97" w:rsidRDefault="00EB5882" w:rsidP="004835A9">
      <w:pPr>
        <w:pStyle w:val="NoSpacing"/>
        <w:jc w:val="center"/>
        <w:rPr>
          <w:rFonts w:ascii="Arial" w:hAnsi="Arial" w:cs="Arial"/>
          <w:b/>
          <w:sz w:val="28"/>
          <w:szCs w:val="28"/>
          <w:u w:val="single"/>
        </w:rPr>
      </w:pPr>
    </w:p>
    <w:p w14:paraId="3D56B275" w14:textId="77777777" w:rsidR="00F91772" w:rsidRPr="00694B97" w:rsidRDefault="00F91772" w:rsidP="00F91772">
      <w:pPr>
        <w:jc w:val="center"/>
        <w:rPr>
          <w:rFonts w:ascii="Arial" w:eastAsiaTheme="minorEastAsia" w:hAnsi="Arial" w:cs="Arial"/>
          <w:b/>
          <w:sz w:val="24"/>
          <w:szCs w:val="24"/>
          <w:u w:val="single"/>
        </w:rPr>
      </w:pPr>
      <w:r w:rsidRPr="00694B97">
        <w:rPr>
          <w:rFonts w:ascii="Arial" w:hAnsi="Arial" w:cs="Arial"/>
          <w:b/>
          <w:sz w:val="24"/>
          <w:szCs w:val="24"/>
          <w:u w:val="single"/>
        </w:rPr>
        <w:t>EARLY STUDENT ASSESSMENT OF CLINICAL EDUCATION EXPERIENCE</w:t>
      </w:r>
    </w:p>
    <w:p w14:paraId="420906E0" w14:textId="77777777" w:rsidR="00F91772" w:rsidRPr="00694B97" w:rsidRDefault="00F91772" w:rsidP="00F91772">
      <w:pPr>
        <w:rPr>
          <w:rFonts w:ascii="Arial" w:hAnsi="Arial" w:cs="Arial"/>
          <w:sz w:val="24"/>
        </w:rPr>
      </w:pPr>
      <w:r w:rsidRPr="00694B97">
        <w:rPr>
          <w:rFonts w:ascii="Arial" w:hAnsi="Arial" w:cs="Arial"/>
          <w:sz w:val="24"/>
        </w:rPr>
        <w:t xml:space="preserve">Student Name </w:t>
      </w:r>
      <w:r w:rsidRPr="00694B97">
        <w:rPr>
          <w:rFonts w:ascii="Arial" w:hAnsi="Arial" w:cs="Arial"/>
          <w:sz w:val="24"/>
          <w:u w:val="single"/>
        </w:rPr>
        <w:fldChar w:fldCharType="begin">
          <w:ffData>
            <w:name w:val="Text17"/>
            <w:enabled/>
            <w:calcOnExit w:val="0"/>
            <w:textInput/>
          </w:ffData>
        </w:fldChar>
      </w:r>
      <w:bookmarkStart w:id="83" w:name="Text17"/>
      <w:r w:rsidRPr="00694B97">
        <w:rPr>
          <w:rFonts w:ascii="Arial" w:hAnsi="Arial" w:cs="Arial"/>
          <w:sz w:val="24"/>
          <w:u w:val="single"/>
        </w:rPr>
        <w:instrText xml:space="preserve"> FORMTEXT </w:instrText>
      </w:r>
      <w:r w:rsidRPr="00694B97">
        <w:rPr>
          <w:rFonts w:ascii="Arial" w:hAnsi="Arial" w:cs="Arial"/>
          <w:sz w:val="24"/>
          <w:u w:val="single"/>
        </w:rPr>
      </w:r>
      <w:r w:rsidRPr="00694B97">
        <w:rPr>
          <w:rFonts w:ascii="Arial" w:hAnsi="Arial" w:cs="Arial"/>
          <w:sz w:val="24"/>
          <w:u w:val="single"/>
        </w:rPr>
        <w:fldChar w:fldCharType="separate"/>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rPr>
        <w:fldChar w:fldCharType="end"/>
      </w:r>
      <w:bookmarkEnd w:id="83"/>
      <w:r w:rsidRPr="00694B97">
        <w:rPr>
          <w:rFonts w:ascii="Arial" w:hAnsi="Arial" w:cs="Arial"/>
          <w:sz w:val="24"/>
        </w:rPr>
        <w:t xml:space="preserve"> Student phone</w:t>
      </w:r>
      <w:r w:rsidRPr="00694B97">
        <w:rPr>
          <w:rFonts w:ascii="Arial" w:hAnsi="Arial" w:cs="Arial"/>
          <w:sz w:val="24"/>
          <w:u w:val="single"/>
        </w:rPr>
        <w:fldChar w:fldCharType="begin">
          <w:ffData>
            <w:name w:val="Text2"/>
            <w:enabled/>
            <w:calcOnExit w:val="0"/>
            <w:textInput/>
          </w:ffData>
        </w:fldChar>
      </w:r>
      <w:bookmarkStart w:id="84" w:name="Text2"/>
      <w:r w:rsidRPr="00694B97">
        <w:rPr>
          <w:rFonts w:ascii="Arial" w:hAnsi="Arial" w:cs="Arial"/>
          <w:sz w:val="24"/>
          <w:u w:val="single"/>
        </w:rPr>
        <w:instrText xml:space="preserve"> FORMTEXT </w:instrText>
      </w:r>
      <w:r w:rsidRPr="00694B97">
        <w:rPr>
          <w:rFonts w:ascii="Arial" w:hAnsi="Arial" w:cs="Arial"/>
          <w:sz w:val="24"/>
          <w:u w:val="single"/>
        </w:rPr>
      </w:r>
      <w:r w:rsidRPr="00694B97">
        <w:rPr>
          <w:rFonts w:ascii="Arial" w:hAnsi="Arial" w:cs="Arial"/>
          <w:sz w:val="24"/>
          <w:u w:val="single"/>
        </w:rPr>
        <w:fldChar w:fldCharType="separate"/>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rPr>
        <w:fldChar w:fldCharType="end"/>
      </w:r>
      <w:bookmarkEnd w:id="84"/>
    </w:p>
    <w:p w14:paraId="6F598714" w14:textId="77777777" w:rsidR="00F91772" w:rsidRPr="00694B97" w:rsidRDefault="00F91772" w:rsidP="00F91772">
      <w:pPr>
        <w:rPr>
          <w:rFonts w:ascii="Arial" w:hAnsi="Arial" w:cs="Arial"/>
          <w:sz w:val="24"/>
        </w:rPr>
      </w:pPr>
      <w:r w:rsidRPr="00694B97">
        <w:rPr>
          <w:rFonts w:ascii="Arial" w:hAnsi="Arial" w:cs="Arial"/>
          <w:sz w:val="24"/>
        </w:rPr>
        <w:t xml:space="preserve">Facility Name </w:t>
      </w:r>
      <w:r w:rsidRPr="00694B97">
        <w:rPr>
          <w:rFonts w:ascii="Arial" w:hAnsi="Arial" w:cs="Arial"/>
          <w:sz w:val="24"/>
          <w:u w:val="single"/>
        </w:rPr>
        <w:fldChar w:fldCharType="begin">
          <w:ffData>
            <w:name w:val="Text16"/>
            <w:enabled/>
            <w:calcOnExit w:val="0"/>
            <w:textInput/>
          </w:ffData>
        </w:fldChar>
      </w:r>
      <w:bookmarkStart w:id="85" w:name="Text16"/>
      <w:r w:rsidRPr="00694B97">
        <w:rPr>
          <w:rFonts w:ascii="Arial" w:hAnsi="Arial" w:cs="Arial"/>
          <w:sz w:val="24"/>
          <w:u w:val="single"/>
        </w:rPr>
        <w:instrText xml:space="preserve"> FORMTEXT </w:instrText>
      </w:r>
      <w:r w:rsidRPr="00694B97">
        <w:rPr>
          <w:rFonts w:ascii="Arial" w:hAnsi="Arial" w:cs="Arial"/>
          <w:sz w:val="24"/>
          <w:u w:val="single"/>
        </w:rPr>
      </w:r>
      <w:r w:rsidRPr="00694B97">
        <w:rPr>
          <w:rFonts w:ascii="Arial" w:hAnsi="Arial" w:cs="Arial"/>
          <w:sz w:val="24"/>
          <w:u w:val="single"/>
        </w:rPr>
        <w:fldChar w:fldCharType="separate"/>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rPr>
        <w:fldChar w:fldCharType="end"/>
      </w:r>
      <w:bookmarkEnd w:id="85"/>
      <w:r w:rsidRPr="00694B97">
        <w:rPr>
          <w:rFonts w:ascii="Arial" w:hAnsi="Arial" w:cs="Arial"/>
          <w:sz w:val="24"/>
        </w:rPr>
        <w:t xml:space="preserve">   Clinical Instructor </w:t>
      </w:r>
      <w:r w:rsidRPr="00694B97">
        <w:rPr>
          <w:rFonts w:ascii="Arial" w:hAnsi="Arial" w:cs="Arial"/>
          <w:sz w:val="24"/>
          <w:u w:val="single"/>
        </w:rPr>
        <w:fldChar w:fldCharType="begin">
          <w:ffData>
            <w:name w:val="Text15"/>
            <w:enabled/>
            <w:calcOnExit w:val="0"/>
            <w:textInput/>
          </w:ffData>
        </w:fldChar>
      </w:r>
      <w:bookmarkStart w:id="86" w:name="Text15"/>
      <w:r w:rsidRPr="00694B97">
        <w:rPr>
          <w:rFonts w:ascii="Arial" w:hAnsi="Arial" w:cs="Arial"/>
          <w:sz w:val="24"/>
          <w:u w:val="single"/>
        </w:rPr>
        <w:instrText xml:space="preserve"> FORMTEXT </w:instrText>
      </w:r>
      <w:r w:rsidRPr="00694B97">
        <w:rPr>
          <w:rFonts w:ascii="Arial" w:hAnsi="Arial" w:cs="Arial"/>
          <w:sz w:val="24"/>
          <w:u w:val="single"/>
        </w:rPr>
      </w:r>
      <w:r w:rsidRPr="00694B97">
        <w:rPr>
          <w:rFonts w:ascii="Arial" w:hAnsi="Arial" w:cs="Arial"/>
          <w:sz w:val="24"/>
          <w:u w:val="single"/>
        </w:rPr>
        <w:fldChar w:fldCharType="separate"/>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noProof/>
          <w:sz w:val="24"/>
          <w:u w:val="single"/>
        </w:rPr>
        <w:t> </w:t>
      </w:r>
      <w:r w:rsidRPr="00694B97">
        <w:rPr>
          <w:rFonts w:ascii="Arial" w:hAnsi="Arial" w:cs="Arial"/>
        </w:rPr>
        <w:fldChar w:fldCharType="end"/>
      </w:r>
      <w:bookmarkEnd w:id="86"/>
    </w:p>
    <w:p w14:paraId="58A003F3" w14:textId="77777777" w:rsidR="00F91772" w:rsidRPr="00694B97" w:rsidRDefault="00F91772" w:rsidP="00F91772">
      <w:pPr>
        <w:rPr>
          <w:rFonts w:ascii="Arial" w:hAnsi="Arial" w:cs="Arial"/>
        </w:rPr>
      </w:pPr>
      <w:r w:rsidRPr="00694B97">
        <w:rPr>
          <w:rFonts w:ascii="Arial" w:hAnsi="Arial" w:cs="Arial"/>
        </w:rPr>
        <w:t>CI phone</w:t>
      </w:r>
      <w:r w:rsidRPr="00694B97">
        <w:rPr>
          <w:rFonts w:ascii="Arial" w:hAnsi="Arial" w:cs="Arial"/>
          <w:u w:val="single"/>
        </w:rPr>
        <w:t xml:space="preserve"> </w:t>
      </w:r>
      <w:r w:rsidRPr="00694B97">
        <w:rPr>
          <w:rFonts w:ascii="Arial" w:hAnsi="Arial" w:cs="Arial"/>
          <w:u w:val="single"/>
        </w:rPr>
        <w:fldChar w:fldCharType="begin">
          <w:ffData>
            <w:name w:val="Text14"/>
            <w:enabled/>
            <w:calcOnExit w:val="0"/>
            <w:textInput/>
          </w:ffData>
        </w:fldChar>
      </w:r>
      <w:bookmarkStart w:id="87" w:name="Text14"/>
      <w:r w:rsidRPr="00694B97">
        <w:rPr>
          <w:rFonts w:ascii="Arial" w:hAnsi="Arial" w:cs="Arial"/>
          <w:u w:val="single"/>
        </w:rPr>
        <w:instrText xml:space="preserve"> FORMTEXT </w:instrText>
      </w:r>
      <w:r w:rsidRPr="00694B97">
        <w:rPr>
          <w:rFonts w:ascii="Arial" w:hAnsi="Arial" w:cs="Arial"/>
          <w:u w:val="single"/>
        </w:rPr>
      </w:r>
      <w:r w:rsidRPr="00694B97">
        <w:rPr>
          <w:rFonts w:ascii="Arial" w:hAnsi="Arial" w:cs="Arial"/>
          <w:u w:val="single"/>
        </w:rPr>
        <w:fldChar w:fldCharType="separate"/>
      </w:r>
      <w:r w:rsidRPr="00694B97">
        <w:rPr>
          <w:rFonts w:ascii="Arial" w:hAnsi="Arial" w:cs="Arial"/>
          <w:noProof/>
          <w:u w:val="single"/>
        </w:rPr>
        <w:t> </w:t>
      </w:r>
      <w:r w:rsidRPr="00694B97">
        <w:rPr>
          <w:rFonts w:ascii="Arial" w:hAnsi="Arial" w:cs="Arial"/>
          <w:noProof/>
          <w:u w:val="single"/>
        </w:rPr>
        <w:t> </w:t>
      </w:r>
      <w:r w:rsidRPr="00694B97">
        <w:rPr>
          <w:rFonts w:ascii="Arial" w:hAnsi="Arial" w:cs="Arial"/>
          <w:noProof/>
          <w:u w:val="single"/>
        </w:rPr>
        <w:t> </w:t>
      </w:r>
      <w:r w:rsidRPr="00694B97">
        <w:rPr>
          <w:rFonts w:ascii="Arial" w:hAnsi="Arial" w:cs="Arial"/>
          <w:noProof/>
          <w:u w:val="single"/>
        </w:rPr>
        <w:t> </w:t>
      </w:r>
      <w:r w:rsidRPr="00694B97">
        <w:rPr>
          <w:rFonts w:ascii="Arial" w:hAnsi="Arial" w:cs="Arial"/>
          <w:noProof/>
          <w:u w:val="single"/>
        </w:rPr>
        <w:t> </w:t>
      </w:r>
      <w:r w:rsidRPr="00694B97">
        <w:rPr>
          <w:rFonts w:ascii="Arial" w:hAnsi="Arial" w:cs="Arial"/>
        </w:rPr>
        <w:fldChar w:fldCharType="end"/>
      </w:r>
      <w:bookmarkEnd w:id="87"/>
      <w:r w:rsidRPr="00694B97">
        <w:rPr>
          <w:rFonts w:ascii="Arial" w:hAnsi="Arial" w:cs="Arial"/>
        </w:rPr>
        <w:t xml:space="preserve">   CI e-mail </w:t>
      </w:r>
      <w:r w:rsidRPr="00694B97">
        <w:rPr>
          <w:rFonts w:ascii="Arial" w:hAnsi="Arial" w:cs="Arial"/>
          <w:u w:val="single"/>
        </w:rPr>
        <w:fldChar w:fldCharType="begin">
          <w:ffData>
            <w:name w:val="Text13"/>
            <w:enabled/>
            <w:calcOnExit w:val="0"/>
            <w:textInput/>
          </w:ffData>
        </w:fldChar>
      </w:r>
      <w:bookmarkStart w:id="88" w:name="Text13"/>
      <w:r w:rsidRPr="00694B97">
        <w:rPr>
          <w:rFonts w:ascii="Arial" w:hAnsi="Arial" w:cs="Arial"/>
          <w:u w:val="single"/>
        </w:rPr>
        <w:instrText xml:space="preserve"> FORMTEXT </w:instrText>
      </w:r>
      <w:r w:rsidRPr="00694B97">
        <w:rPr>
          <w:rFonts w:ascii="Arial" w:hAnsi="Arial" w:cs="Arial"/>
          <w:u w:val="single"/>
        </w:rPr>
      </w:r>
      <w:r w:rsidRPr="00694B97">
        <w:rPr>
          <w:rFonts w:ascii="Arial" w:hAnsi="Arial" w:cs="Arial"/>
          <w:u w:val="single"/>
        </w:rPr>
        <w:fldChar w:fldCharType="separate"/>
      </w:r>
      <w:r w:rsidRPr="00694B97">
        <w:rPr>
          <w:rFonts w:ascii="Arial" w:hAnsi="Arial" w:cs="Arial"/>
          <w:noProof/>
          <w:u w:val="single"/>
        </w:rPr>
        <w:t> </w:t>
      </w:r>
      <w:r w:rsidRPr="00694B97">
        <w:rPr>
          <w:rFonts w:ascii="Arial" w:hAnsi="Arial" w:cs="Arial"/>
          <w:noProof/>
          <w:u w:val="single"/>
        </w:rPr>
        <w:t> </w:t>
      </w:r>
      <w:r w:rsidRPr="00694B97">
        <w:rPr>
          <w:rFonts w:ascii="Arial" w:hAnsi="Arial" w:cs="Arial"/>
          <w:noProof/>
          <w:u w:val="single"/>
        </w:rPr>
        <w:t> </w:t>
      </w:r>
      <w:r w:rsidRPr="00694B97">
        <w:rPr>
          <w:rFonts w:ascii="Arial" w:hAnsi="Arial" w:cs="Arial"/>
          <w:noProof/>
          <w:u w:val="single"/>
        </w:rPr>
        <w:t> </w:t>
      </w:r>
      <w:r w:rsidRPr="00694B97">
        <w:rPr>
          <w:rFonts w:ascii="Arial" w:hAnsi="Arial" w:cs="Arial"/>
          <w:noProof/>
          <w:u w:val="single"/>
        </w:rPr>
        <w:t> </w:t>
      </w:r>
      <w:r w:rsidRPr="00694B97">
        <w:rPr>
          <w:rFonts w:ascii="Arial" w:hAnsi="Arial" w:cs="Arial"/>
        </w:rPr>
        <w:fldChar w:fldCharType="end"/>
      </w:r>
      <w:bookmarkEnd w:id="88"/>
    </w:p>
    <w:p w14:paraId="0DC45A85" w14:textId="77777777" w:rsidR="00F91772" w:rsidRPr="00694B97" w:rsidRDefault="00F91772" w:rsidP="00F91772">
      <w:pPr>
        <w:rPr>
          <w:rFonts w:ascii="Arial" w:hAnsi="Arial" w:cs="Arial"/>
          <w:sz w:val="23"/>
          <w:szCs w:val="23"/>
        </w:rPr>
      </w:pPr>
      <w:r w:rsidRPr="00694B97">
        <w:rPr>
          <w:rFonts w:ascii="Arial" w:hAnsi="Arial" w:cs="Arial"/>
          <w:sz w:val="23"/>
          <w:szCs w:val="23"/>
        </w:rPr>
        <w:t xml:space="preserve">Year CI became licensed </w:t>
      </w:r>
      <w:r w:rsidRPr="00694B97">
        <w:rPr>
          <w:rFonts w:ascii="Arial" w:hAnsi="Arial" w:cs="Arial"/>
          <w:sz w:val="23"/>
          <w:szCs w:val="23"/>
        </w:rPr>
        <w:fldChar w:fldCharType="begin">
          <w:ffData>
            <w:name w:val="Text30"/>
            <w:enabled/>
            <w:calcOnExit w:val="0"/>
            <w:textInput/>
          </w:ffData>
        </w:fldChar>
      </w:r>
      <w:bookmarkStart w:id="89" w:name="Text30"/>
      <w:r w:rsidRPr="00694B97">
        <w:rPr>
          <w:rFonts w:ascii="Arial" w:hAnsi="Arial" w:cs="Arial"/>
          <w:sz w:val="23"/>
          <w:szCs w:val="23"/>
        </w:rPr>
        <w:instrText xml:space="preserve"> FORMTEXT </w:instrText>
      </w:r>
      <w:r w:rsidRPr="00694B97">
        <w:rPr>
          <w:rFonts w:ascii="Arial" w:hAnsi="Arial" w:cs="Arial"/>
          <w:sz w:val="23"/>
          <w:szCs w:val="23"/>
        </w:rPr>
      </w:r>
      <w:r w:rsidRPr="00694B97">
        <w:rPr>
          <w:rFonts w:ascii="Arial" w:hAnsi="Arial" w:cs="Arial"/>
          <w:sz w:val="23"/>
          <w:szCs w:val="23"/>
        </w:rPr>
        <w:fldChar w:fldCharType="separate"/>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rPr>
        <w:fldChar w:fldCharType="end"/>
      </w:r>
      <w:bookmarkEnd w:id="89"/>
      <w:r w:rsidRPr="00694B97">
        <w:rPr>
          <w:rFonts w:ascii="Arial" w:hAnsi="Arial" w:cs="Arial"/>
          <w:sz w:val="23"/>
          <w:szCs w:val="23"/>
        </w:rPr>
        <w:t xml:space="preserve">    Year CI became an instructor </w:t>
      </w:r>
      <w:r w:rsidRPr="00694B97">
        <w:rPr>
          <w:rFonts w:ascii="Arial" w:hAnsi="Arial" w:cs="Arial"/>
          <w:sz w:val="23"/>
          <w:szCs w:val="23"/>
        </w:rPr>
        <w:fldChar w:fldCharType="begin">
          <w:ffData>
            <w:name w:val="Text31"/>
            <w:enabled/>
            <w:calcOnExit w:val="0"/>
            <w:textInput/>
          </w:ffData>
        </w:fldChar>
      </w:r>
      <w:bookmarkStart w:id="90" w:name="Text31"/>
      <w:r w:rsidRPr="00694B97">
        <w:rPr>
          <w:rFonts w:ascii="Arial" w:hAnsi="Arial" w:cs="Arial"/>
          <w:sz w:val="23"/>
          <w:szCs w:val="23"/>
        </w:rPr>
        <w:instrText xml:space="preserve"> FORMTEXT </w:instrText>
      </w:r>
      <w:r w:rsidRPr="00694B97">
        <w:rPr>
          <w:rFonts w:ascii="Arial" w:hAnsi="Arial" w:cs="Arial"/>
          <w:sz w:val="23"/>
          <w:szCs w:val="23"/>
        </w:rPr>
      </w:r>
      <w:r w:rsidRPr="00694B97">
        <w:rPr>
          <w:rFonts w:ascii="Arial" w:hAnsi="Arial" w:cs="Arial"/>
          <w:sz w:val="23"/>
          <w:szCs w:val="23"/>
        </w:rPr>
        <w:fldChar w:fldCharType="separate"/>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rPr>
        <w:fldChar w:fldCharType="end"/>
      </w:r>
      <w:bookmarkEnd w:id="90"/>
      <w:r w:rsidRPr="00694B97">
        <w:rPr>
          <w:rFonts w:ascii="Arial" w:hAnsi="Arial" w:cs="Arial"/>
          <w:sz w:val="23"/>
          <w:szCs w:val="23"/>
        </w:rPr>
        <w:br/>
        <w:t xml:space="preserve">Highest Physical Therapy Degree </w:t>
      </w:r>
      <w:r w:rsidRPr="00694B97">
        <w:rPr>
          <w:rFonts w:ascii="Arial" w:hAnsi="Arial" w:cs="Arial"/>
          <w:sz w:val="23"/>
          <w:szCs w:val="23"/>
        </w:rPr>
        <w:fldChar w:fldCharType="begin">
          <w:ffData>
            <w:name w:val="Text34"/>
            <w:enabled/>
            <w:calcOnExit w:val="0"/>
            <w:textInput/>
          </w:ffData>
        </w:fldChar>
      </w:r>
      <w:bookmarkStart w:id="91" w:name="Text34"/>
      <w:r w:rsidRPr="00694B97">
        <w:rPr>
          <w:rFonts w:ascii="Arial" w:hAnsi="Arial" w:cs="Arial"/>
          <w:sz w:val="23"/>
          <w:szCs w:val="23"/>
        </w:rPr>
        <w:instrText xml:space="preserve"> FORMTEXT </w:instrText>
      </w:r>
      <w:r w:rsidRPr="00694B97">
        <w:rPr>
          <w:rFonts w:ascii="Arial" w:hAnsi="Arial" w:cs="Arial"/>
          <w:sz w:val="23"/>
          <w:szCs w:val="23"/>
        </w:rPr>
      </w:r>
      <w:r w:rsidRPr="00694B97">
        <w:rPr>
          <w:rFonts w:ascii="Arial" w:hAnsi="Arial" w:cs="Arial"/>
          <w:sz w:val="23"/>
          <w:szCs w:val="23"/>
        </w:rPr>
        <w:fldChar w:fldCharType="separate"/>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rPr>
        <w:fldChar w:fldCharType="end"/>
      </w:r>
      <w:bookmarkEnd w:id="91"/>
      <w:r w:rsidRPr="00694B97">
        <w:rPr>
          <w:rFonts w:ascii="Arial" w:hAnsi="Arial" w:cs="Arial"/>
          <w:sz w:val="23"/>
          <w:szCs w:val="23"/>
        </w:rPr>
        <w:t xml:space="preserve">   Highest Earned Degree </w:t>
      </w:r>
      <w:r w:rsidRPr="00694B97">
        <w:rPr>
          <w:rFonts w:ascii="Arial" w:hAnsi="Arial" w:cs="Arial"/>
          <w:sz w:val="23"/>
          <w:szCs w:val="23"/>
        </w:rPr>
        <w:fldChar w:fldCharType="begin">
          <w:ffData>
            <w:name w:val="Text32"/>
            <w:enabled/>
            <w:calcOnExit w:val="0"/>
            <w:textInput/>
          </w:ffData>
        </w:fldChar>
      </w:r>
      <w:bookmarkStart w:id="92" w:name="Text32"/>
      <w:r w:rsidRPr="00694B97">
        <w:rPr>
          <w:rFonts w:ascii="Arial" w:hAnsi="Arial" w:cs="Arial"/>
          <w:sz w:val="23"/>
          <w:szCs w:val="23"/>
        </w:rPr>
        <w:instrText xml:space="preserve"> FORMTEXT </w:instrText>
      </w:r>
      <w:r w:rsidRPr="00694B97">
        <w:rPr>
          <w:rFonts w:ascii="Arial" w:hAnsi="Arial" w:cs="Arial"/>
          <w:sz w:val="23"/>
          <w:szCs w:val="23"/>
        </w:rPr>
      </w:r>
      <w:r w:rsidRPr="00694B97">
        <w:rPr>
          <w:rFonts w:ascii="Arial" w:hAnsi="Arial" w:cs="Arial"/>
          <w:sz w:val="23"/>
          <w:szCs w:val="23"/>
        </w:rPr>
        <w:fldChar w:fldCharType="separate"/>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rPr>
        <w:fldChar w:fldCharType="end"/>
      </w:r>
      <w:bookmarkEnd w:id="92"/>
      <w:r w:rsidRPr="00694B97">
        <w:rPr>
          <w:rFonts w:ascii="Arial" w:hAnsi="Arial" w:cs="Arial"/>
          <w:sz w:val="23"/>
          <w:szCs w:val="23"/>
        </w:rPr>
        <w:t xml:space="preserve">       </w:t>
      </w:r>
      <w:r w:rsidRPr="00694B97">
        <w:rPr>
          <w:rFonts w:ascii="Arial" w:hAnsi="Arial" w:cs="Arial"/>
          <w:sz w:val="23"/>
          <w:szCs w:val="23"/>
        </w:rPr>
        <w:br/>
        <w:t xml:space="preserve">University attended for PT </w:t>
      </w:r>
      <w:r w:rsidRPr="00694B97">
        <w:rPr>
          <w:rFonts w:ascii="Arial" w:hAnsi="Arial" w:cs="Arial"/>
          <w:sz w:val="23"/>
          <w:szCs w:val="23"/>
        </w:rPr>
        <w:fldChar w:fldCharType="begin">
          <w:ffData>
            <w:name w:val="Text33"/>
            <w:enabled/>
            <w:calcOnExit w:val="0"/>
            <w:textInput/>
          </w:ffData>
        </w:fldChar>
      </w:r>
      <w:bookmarkStart w:id="93" w:name="Text33"/>
      <w:r w:rsidRPr="00694B97">
        <w:rPr>
          <w:rFonts w:ascii="Arial" w:hAnsi="Arial" w:cs="Arial"/>
          <w:sz w:val="23"/>
          <w:szCs w:val="23"/>
        </w:rPr>
        <w:instrText xml:space="preserve"> FORMTEXT </w:instrText>
      </w:r>
      <w:r w:rsidRPr="00694B97">
        <w:rPr>
          <w:rFonts w:ascii="Arial" w:hAnsi="Arial" w:cs="Arial"/>
          <w:sz w:val="23"/>
          <w:szCs w:val="23"/>
        </w:rPr>
      </w:r>
      <w:r w:rsidRPr="00694B97">
        <w:rPr>
          <w:rFonts w:ascii="Arial" w:hAnsi="Arial" w:cs="Arial"/>
          <w:sz w:val="23"/>
          <w:szCs w:val="23"/>
        </w:rPr>
        <w:fldChar w:fldCharType="separate"/>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rPr>
        <w:fldChar w:fldCharType="end"/>
      </w:r>
      <w:bookmarkEnd w:id="93"/>
    </w:p>
    <w:p w14:paraId="40D1609B" w14:textId="77777777" w:rsidR="00F91772" w:rsidRPr="00694B97" w:rsidRDefault="00F91772" w:rsidP="00F91772">
      <w:pPr>
        <w:rPr>
          <w:rFonts w:ascii="Arial" w:hAnsi="Arial" w:cs="Arial"/>
          <w:sz w:val="23"/>
          <w:szCs w:val="23"/>
        </w:rPr>
      </w:pPr>
      <w:r w:rsidRPr="00694B97">
        <w:rPr>
          <w:rFonts w:ascii="Arial" w:hAnsi="Arial" w:cs="Arial"/>
          <w:sz w:val="23"/>
          <w:szCs w:val="23"/>
        </w:rPr>
        <w:t xml:space="preserve">CI advanced degrees or certification: (Please check all that apply) </w:t>
      </w:r>
      <w:r w:rsidRPr="00694B97">
        <w:rPr>
          <w:rFonts w:ascii="Arial" w:hAnsi="Arial" w:cs="Arial"/>
          <w:sz w:val="23"/>
          <w:szCs w:val="23"/>
        </w:rPr>
        <w:br/>
        <w:t xml:space="preserve"> </w:t>
      </w:r>
      <w:r w:rsidRPr="00694B97">
        <w:rPr>
          <w:rFonts w:ascii="Arial" w:hAnsi="Arial" w:cs="Arial"/>
          <w:sz w:val="23"/>
          <w:szCs w:val="23"/>
        </w:rPr>
        <w:fldChar w:fldCharType="begin">
          <w:ffData>
            <w:name w:val="Check8"/>
            <w:enabled/>
            <w:calcOnExit w:val="0"/>
            <w:checkBox>
              <w:sizeAuto/>
              <w:default w:val="0"/>
            </w:checkBox>
          </w:ffData>
        </w:fldChar>
      </w:r>
      <w:bookmarkStart w:id="94" w:name="Check8"/>
      <w:r w:rsidRPr="00694B97">
        <w:rPr>
          <w:rFonts w:ascii="Arial" w:hAnsi="Arial" w:cs="Arial"/>
          <w:sz w:val="23"/>
          <w:szCs w:val="23"/>
        </w:rPr>
        <w:instrText xml:space="preserve"> FORMCHECKBOX </w:instrText>
      </w:r>
      <w:r w:rsidR="00AA43D3">
        <w:rPr>
          <w:rFonts w:ascii="Arial" w:hAnsi="Arial" w:cs="Arial"/>
          <w:sz w:val="23"/>
          <w:szCs w:val="23"/>
        </w:rPr>
      </w:r>
      <w:r w:rsidR="00AA43D3">
        <w:rPr>
          <w:rFonts w:ascii="Arial" w:hAnsi="Arial" w:cs="Arial"/>
          <w:sz w:val="23"/>
          <w:szCs w:val="23"/>
        </w:rPr>
        <w:fldChar w:fldCharType="separate"/>
      </w:r>
      <w:r w:rsidRPr="00694B97">
        <w:rPr>
          <w:rFonts w:ascii="Arial" w:hAnsi="Arial" w:cs="Arial"/>
          <w:sz w:val="23"/>
          <w:szCs w:val="23"/>
        </w:rPr>
        <w:fldChar w:fldCharType="end"/>
      </w:r>
      <w:bookmarkEnd w:id="94"/>
      <w:r w:rsidRPr="00694B97">
        <w:rPr>
          <w:rFonts w:ascii="Arial" w:hAnsi="Arial" w:cs="Arial"/>
          <w:sz w:val="23"/>
          <w:szCs w:val="23"/>
        </w:rPr>
        <w:t xml:space="preserve"> APTA Certified Clinical Instructor   </w:t>
      </w:r>
      <w:r w:rsidRPr="00694B97">
        <w:rPr>
          <w:rFonts w:ascii="Arial" w:hAnsi="Arial" w:cs="Arial"/>
          <w:sz w:val="23"/>
          <w:szCs w:val="23"/>
        </w:rPr>
        <w:fldChar w:fldCharType="begin">
          <w:ffData>
            <w:name w:val="Check9"/>
            <w:enabled/>
            <w:calcOnExit w:val="0"/>
            <w:checkBox>
              <w:sizeAuto/>
              <w:default w:val="0"/>
            </w:checkBox>
          </w:ffData>
        </w:fldChar>
      </w:r>
      <w:bookmarkStart w:id="95" w:name="Check9"/>
      <w:r w:rsidRPr="00694B97">
        <w:rPr>
          <w:rFonts w:ascii="Arial" w:hAnsi="Arial" w:cs="Arial"/>
          <w:sz w:val="23"/>
          <w:szCs w:val="23"/>
        </w:rPr>
        <w:instrText xml:space="preserve"> FORMCHECKBOX </w:instrText>
      </w:r>
      <w:r w:rsidR="00AA43D3">
        <w:rPr>
          <w:rFonts w:ascii="Arial" w:hAnsi="Arial" w:cs="Arial"/>
          <w:sz w:val="23"/>
          <w:szCs w:val="23"/>
        </w:rPr>
      </w:r>
      <w:r w:rsidR="00AA43D3">
        <w:rPr>
          <w:rFonts w:ascii="Arial" w:hAnsi="Arial" w:cs="Arial"/>
          <w:sz w:val="23"/>
          <w:szCs w:val="23"/>
        </w:rPr>
        <w:fldChar w:fldCharType="separate"/>
      </w:r>
      <w:r w:rsidRPr="00694B97">
        <w:rPr>
          <w:rFonts w:ascii="Arial" w:hAnsi="Arial" w:cs="Arial"/>
          <w:sz w:val="23"/>
          <w:szCs w:val="23"/>
        </w:rPr>
        <w:fldChar w:fldCharType="end"/>
      </w:r>
      <w:bookmarkEnd w:id="95"/>
      <w:r w:rsidRPr="00694B97">
        <w:rPr>
          <w:rFonts w:ascii="Arial" w:hAnsi="Arial" w:cs="Arial"/>
          <w:sz w:val="23"/>
          <w:szCs w:val="23"/>
        </w:rPr>
        <w:t>TEXAS Consortium Certified Clinical Instructor</w:t>
      </w:r>
      <w:r w:rsidRPr="00694B97">
        <w:rPr>
          <w:rFonts w:ascii="Arial" w:hAnsi="Arial" w:cs="Arial"/>
          <w:sz w:val="23"/>
          <w:szCs w:val="23"/>
        </w:rPr>
        <w:br/>
      </w:r>
      <w:r w:rsidRPr="00694B97">
        <w:rPr>
          <w:rFonts w:ascii="Arial" w:hAnsi="Arial" w:cs="Arial"/>
          <w:sz w:val="23"/>
          <w:szCs w:val="23"/>
        </w:rPr>
        <w:fldChar w:fldCharType="begin">
          <w:ffData>
            <w:name w:val="Check10"/>
            <w:enabled/>
            <w:calcOnExit w:val="0"/>
            <w:checkBox>
              <w:sizeAuto/>
              <w:default w:val="0"/>
            </w:checkBox>
          </w:ffData>
        </w:fldChar>
      </w:r>
      <w:bookmarkStart w:id="96" w:name="Check10"/>
      <w:r w:rsidRPr="00694B97">
        <w:rPr>
          <w:rFonts w:ascii="Arial" w:hAnsi="Arial" w:cs="Arial"/>
          <w:sz w:val="23"/>
          <w:szCs w:val="23"/>
        </w:rPr>
        <w:instrText xml:space="preserve"> FORMCHECKBOX </w:instrText>
      </w:r>
      <w:r w:rsidR="00AA43D3">
        <w:rPr>
          <w:rFonts w:ascii="Arial" w:hAnsi="Arial" w:cs="Arial"/>
          <w:sz w:val="23"/>
          <w:szCs w:val="23"/>
        </w:rPr>
      </w:r>
      <w:r w:rsidR="00AA43D3">
        <w:rPr>
          <w:rFonts w:ascii="Arial" w:hAnsi="Arial" w:cs="Arial"/>
          <w:sz w:val="23"/>
          <w:szCs w:val="23"/>
        </w:rPr>
        <w:fldChar w:fldCharType="separate"/>
      </w:r>
      <w:r w:rsidRPr="00694B97">
        <w:rPr>
          <w:rFonts w:ascii="Arial" w:hAnsi="Arial" w:cs="Arial"/>
          <w:sz w:val="23"/>
          <w:szCs w:val="23"/>
        </w:rPr>
        <w:fldChar w:fldCharType="end"/>
      </w:r>
      <w:bookmarkEnd w:id="96"/>
      <w:r w:rsidRPr="00694B97">
        <w:rPr>
          <w:rFonts w:ascii="Arial" w:hAnsi="Arial" w:cs="Arial"/>
          <w:sz w:val="23"/>
          <w:szCs w:val="23"/>
        </w:rPr>
        <w:t xml:space="preserve"> GCS  </w:t>
      </w:r>
      <w:r w:rsidRPr="00694B97">
        <w:rPr>
          <w:rFonts w:ascii="Arial" w:hAnsi="Arial" w:cs="Arial"/>
          <w:sz w:val="23"/>
          <w:szCs w:val="23"/>
        </w:rPr>
        <w:fldChar w:fldCharType="begin">
          <w:ffData>
            <w:name w:val="Check11"/>
            <w:enabled/>
            <w:calcOnExit w:val="0"/>
            <w:checkBox>
              <w:sizeAuto/>
              <w:default w:val="0"/>
            </w:checkBox>
          </w:ffData>
        </w:fldChar>
      </w:r>
      <w:bookmarkStart w:id="97" w:name="Check11"/>
      <w:r w:rsidRPr="00694B97">
        <w:rPr>
          <w:rFonts w:ascii="Arial" w:hAnsi="Arial" w:cs="Arial"/>
          <w:sz w:val="23"/>
          <w:szCs w:val="23"/>
        </w:rPr>
        <w:instrText xml:space="preserve"> FORMCHECKBOX </w:instrText>
      </w:r>
      <w:r w:rsidR="00AA43D3">
        <w:rPr>
          <w:rFonts w:ascii="Arial" w:hAnsi="Arial" w:cs="Arial"/>
          <w:sz w:val="23"/>
          <w:szCs w:val="23"/>
        </w:rPr>
      </w:r>
      <w:r w:rsidR="00AA43D3">
        <w:rPr>
          <w:rFonts w:ascii="Arial" w:hAnsi="Arial" w:cs="Arial"/>
          <w:sz w:val="23"/>
          <w:szCs w:val="23"/>
        </w:rPr>
        <w:fldChar w:fldCharType="separate"/>
      </w:r>
      <w:r w:rsidRPr="00694B97">
        <w:rPr>
          <w:rFonts w:ascii="Arial" w:hAnsi="Arial" w:cs="Arial"/>
          <w:sz w:val="23"/>
          <w:szCs w:val="23"/>
        </w:rPr>
        <w:fldChar w:fldCharType="end"/>
      </w:r>
      <w:bookmarkEnd w:id="97"/>
      <w:r w:rsidRPr="00694B97">
        <w:rPr>
          <w:rFonts w:ascii="Arial" w:hAnsi="Arial" w:cs="Arial"/>
          <w:sz w:val="23"/>
          <w:szCs w:val="23"/>
        </w:rPr>
        <w:t xml:space="preserve">CSCS  </w:t>
      </w:r>
      <w:r w:rsidRPr="00694B97">
        <w:rPr>
          <w:rFonts w:ascii="Arial" w:hAnsi="Arial" w:cs="Arial"/>
          <w:sz w:val="23"/>
          <w:szCs w:val="23"/>
        </w:rPr>
        <w:fldChar w:fldCharType="begin">
          <w:ffData>
            <w:name w:val="Check12"/>
            <w:enabled/>
            <w:calcOnExit w:val="0"/>
            <w:checkBox>
              <w:sizeAuto/>
              <w:default w:val="0"/>
            </w:checkBox>
          </w:ffData>
        </w:fldChar>
      </w:r>
      <w:bookmarkStart w:id="98" w:name="Check12"/>
      <w:r w:rsidRPr="00694B97">
        <w:rPr>
          <w:rFonts w:ascii="Arial" w:hAnsi="Arial" w:cs="Arial"/>
          <w:sz w:val="23"/>
          <w:szCs w:val="23"/>
        </w:rPr>
        <w:instrText xml:space="preserve"> FORMCHECKBOX </w:instrText>
      </w:r>
      <w:r w:rsidR="00AA43D3">
        <w:rPr>
          <w:rFonts w:ascii="Arial" w:hAnsi="Arial" w:cs="Arial"/>
          <w:sz w:val="23"/>
          <w:szCs w:val="23"/>
        </w:rPr>
      </w:r>
      <w:r w:rsidR="00AA43D3">
        <w:rPr>
          <w:rFonts w:ascii="Arial" w:hAnsi="Arial" w:cs="Arial"/>
          <w:sz w:val="23"/>
          <w:szCs w:val="23"/>
        </w:rPr>
        <w:fldChar w:fldCharType="separate"/>
      </w:r>
      <w:r w:rsidRPr="00694B97">
        <w:rPr>
          <w:rFonts w:ascii="Arial" w:hAnsi="Arial" w:cs="Arial"/>
          <w:sz w:val="23"/>
          <w:szCs w:val="23"/>
        </w:rPr>
        <w:fldChar w:fldCharType="end"/>
      </w:r>
      <w:bookmarkEnd w:id="98"/>
      <w:r w:rsidRPr="00694B97">
        <w:rPr>
          <w:rFonts w:ascii="Arial" w:hAnsi="Arial" w:cs="Arial"/>
          <w:sz w:val="23"/>
          <w:szCs w:val="23"/>
        </w:rPr>
        <w:t xml:space="preserve">OCS  </w:t>
      </w:r>
      <w:r w:rsidRPr="00694B97">
        <w:rPr>
          <w:rFonts w:ascii="Arial" w:hAnsi="Arial" w:cs="Arial"/>
          <w:sz w:val="23"/>
          <w:szCs w:val="23"/>
        </w:rPr>
        <w:fldChar w:fldCharType="begin">
          <w:ffData>
            <w:name w:val="Check13"/>
            <w:enabled/>
            <w:calcOnExit w:val="0"/>
            <w:checkBox>
              <w:sizeAuto/>
              <w:default w:val="0"/>
            </w:checkBox>
          </w:ffData>
        </w:fldChar>
      </w:r>
      <w:bookmarkStart w:id="99" w:name="Check13"/>
      <w:r w:rsidRPr="00694B97">
        <w:rPr>
          <w:rFonts w:ascii="Arial" w:hAnsi="Arial" w:cs="Arial"/>
          <w:sz w:val="23"/>
          <w:szCs w:val="23"/>
        </w:rPr>
        <w:instrText xml:space="preserve"> FORMCHECKBOX </w:instrText>
      </w:r>
      <w:r w:rsidR="00AA43D3">
        <w:rPr>
          <w:rFonts w:ascii="Arial" w:hAnsi="Arial" w:cs="Arial"/>
          <w:sz w:val="23"/>
          <w:szCs w:val="23"/>
        </w:rPr>
      </w:r>
      <w:r w:rsidR="00AA43D3">
        <w:rPr>
          <w:rFonts w:ascii="Arial" w:hAnsi="Arial" w:cs="Arial"/>
          <w:sz w:val="23"/>
          <w:szCs w:val="23"/>
        </w:rPr>
        <w:fldChar w:fldCharType="separate"/>
      </w:r>
      <w:r w:rsidRPr="00694B97">
        <w:rPr>
          <w:rFonts w:ascii="Arial" w:hAnsi="Arial" w:cs="Arial"/>
          <w:sz w:val="23"/>
          <w:szCs w:val="23"/>
        </w:rPr>
        <w:fldChar w:fldCharType="end"/>
      </w:r>
      <w:bookmarkEnd w:id="99"/>
      <w:r w:rsidRPr="00694B97">
        <w:rPr>
          <w:rFonts w:ascii="Arial" w:hAnsi="Arial" w:cs="Arial"/>
          <w:sz w:val="23"/>
          <w:szCs w:val="23"/>
        </w:rPr>
        <w:t xml:space="preserve">NCS  </w:t>
      </w:r>
      <w:r w:rsidRPr="00694B97">
        <w:rPr>
          <w:rFonts w:ascii="Arial" w:hAnsi="Arial" w:cs="Arial"/>
          <w:sz w:val="23"/>
          <w:szCs w:val="23"/>
        </w:rPr>
        <w:fldChar w:fldCharType="begin">
          <w:ffData>
            <w:name w:val="Check14"/>
            <w:enabled/>
            <w:calcOnExit w:val="0"/>
            <w:checkBox>
              <w:sizeAuto/>
              <w:default w:val="0"/>
            </w:checkBox>
          </w:ffData>
        </w:fldChar>
      </w:r>
      <w:bookmarkStart w:id="100" w:name="Check14"/>
      <w:r w:rsidRPr="00694B97">
        <w:rPr>
          <w:rFonts w:ascii="Arial" w:hAnsi="Arial" w:cs="Arial"/>
          <w:sz w:val="23"/>
          <w:szCs w:val="23"/>
        </w:rPr>
        <w:instrText xml:space="preserve"> FORMCHECKBOX </w:instrText>
      </w:r>
      <w:r w:rsidR="00AA43D3">
        <w:rPr>
          <w:rFonts w:ascii="Arial" w:hAnsi="Arial" w:cs="Arial"/>
          <w:sz w:val="23"/>
          <w:szCs w:val="23"/>
        </w:rPr>
      </w:r>
      <w:r w:rsidR="00AA43D3">
        <w:rPr>
          <w:rFonts w:ascii="Arial" w:hAnsi="Arial" w:cs="Arial"/>
          <w:sz w:val="23"/>
          <w:szCs w:val="23"/>
        </w:rPr>
        <w:fldChar w:fldCharType="separate"/>
      </w:r>
      <w:r w:rsidRPr="00694B97">
        <w:rPr>
          <w:rFonts w:ascii="Arial" w:hAnsi="Arial" w:cs="Arial"/>
          <w:sz w:val="23"/>
          <w:szCs w:val="23"/>
        </w:rPr>
        <w:fldChar w:fldCharType="end"/>
      </w:r>
      <w:bookmarkEnd w:id="100"/>
      <w:r w:rsidRPr="00694B97">
        <w:rPr>
          <w:rFonts w:ascii="Arial" w:hAnsi="Arial" w:cs="Arial"/>
          <w:sz w:val="23"/>
          <w:szCs w:val="23"/>
        </w:rPr>
        <w:t xml:space="preserve">ATC    </w:t>
      </w:r>
      <w:r w:rsidRPr="00694B97">
        <w:rPr>
          <w:rFonts w:ascii="Arial" w:hAnsi="Arial" w:cs="Arial"/>
          <w:sz w:val="23"/>
          <w:szCs w:val="23"/>
        </w:rPr>
        <w:fldChar w:fldCharType="begin">
          <w:ffData>
            <w:name w:val="Check15"/>
            <w:enabled/>
            <w:calcOnExit w:val="0"/>
            <w:checkBox>
              <w:sizeAuto/>
              <w:default w:val="0"/>
            </w:checkBox>
          </w:ffData>
        </w:fldChar>
      </w:r>
      <w:bookmarkStart w:id="101" w:name="Check15"/>
      <w:r w:rsidRPr="00694B97">
        <w:rPr>
          <w:rFonts w:ascii="Arial" w:hAnsi="Arial" w:cs="Arial"/>
          <w:sz w:val="23"/>
          <w:szCs w:val="23"/>
        </w:rPr>
        <w:instrText xml:space="preserve"> FORMCHECKBOX </w:instrText>
      </w:r>
      <w:r w:rsidR="00AA43D3">
        <w:rPr>
          <w:rFonts w:ascii="Arial" w:hAnsi="Arial" w:cs="Arial"/>
          <w:sz w:val="23"/>
          <w:szCs w:val="23"/>
        </w:rPr>
      </w:r>
      <w:r w:rsidR="00AA43D3">
        <w:rPr>
          <w:rFonts w:ascii="Arial" w:hAnsi="Arial" w:cs="Arial"/>
          <w:sz w:val="23"/>
          <w:szCs w:val="23"/>
        </w:rPr>
        <w:fldChar w:fldCharType="separate"/>
      </w:r>
      <w:r w:rsidRPr="00694B97">
        <w:rPr>
          <w:rFonts w:ascii="Arial" w:hAnsi="Arial" w:cs="Arial"/>
          <w:sz w:val="23"/>
          <w:szCs w:val="23"/>
        </w:rPr>
        <w:fldChar w:fldCharType="end"/>
      </w:r>
      <w:bookmarkEnd w:id="101"/>
      <w:r w:rsidRPr="00694B97">
        <w:rPr>
          <w:rFonts w:ascii="Arial" w:hAnsi="Arial" w:cs="Arial"/>
          <w:sz w:val="23"/>
          <w:szCs w:val="23"/>
        </w:rPr>
        <w:t>Other</w:t>
      </w:r>
      <w:r w:rsidRPr="00694B97">
        <w:rPr>
          <w:rFonts w:ascii="Arial" w:hAnsi="Arial" w:cs="Arial"/>
          <w:sz w:val="23"/>
          <w:szCs w:val="23"/>
        </w:rPr>
        <w:fldChar w:fldCharType="begin">
          <w:ffData>
            <w:name w:val="Text11"/>
            <w:enabled/>
            <w:calcOnExit w:val="0"/>
            <w:textInput/>
          </w:ffData>
        </w:fldChar>
      </w:r>
      <w:bookmarkStart w:id="102" w:name="Text11"/>
      <w:r w:rsidRPr="00694B97">
        <w:rPr>
          <w:rFonts w:ascii="Arial" w:hAnsi="Arial" w:cs="Arial"/>
          <w:sz w:val="23"/>
          <w:szCs w:val="23"/>
        </w:rPr>
        <w:instrText xml:space="preserve"> FORMTEXT </w:instrText>
      </w:r>
      <w:r w:rsidRPr="00694B97">
        <w:rPr>
          <w:rFonts w:ascii="Arial" w:hAnsi="Arial" w:cs="Arial"/>
          <w:sz w:val="23"/>
          <w:szCs w:val="23"/>
        </w:rPr>
      </w:r>
      <w:r w:rsidRPr="00694B97">
        <w:rPr>
          <w:rFonts w:ascii="Arial" w:hAnsi="Arial" w:cs="Arial"/>
          <w:sz w:val="23"/>
          <w:szCs w:val="23"/>
        </w:rPr>
        <w:fldChar w:fldCharType="separate"/>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noProof/>
          <w:sz w:val="23"/>
          <w:szCs w:val="23"/>
        </w:rPr>
        <w:t> </w:t>
      </w:r>
      <w:r w:rsidRPr="00694B97">
        <w:rPr>
          <w:rFonts w:ascii="Arial" w:hAnsi="Arial" w:cs="Arial"/>
        </w:rPr>
        <w:fldChar w:fldCharType="end"/>
      </w:r>
      <w:bookmarkEnd w:id="102"/>
    </w:p>
    <w:p w14:paraId="3B73EE4E" w14:textId="77777777" w:rsidR="00F91772" w:rsidRPr="00694B97" w:rsidRDefault="00F91772" w:rsidP="00F91772">
      <w:pPr>
        <w:rPr>
          <w:rFonts w:ascii="Arial" w:hAnsi="Arial" w:cs="Arial"/>
          <w:sz w:val="23"/>
          <w:szCs w:val="23"/>
        </w:rPr>
      </w:pPr>
      <w:r w:rsidRPr="00694B97">
        <w:rPr>
          <w:rFonts w:ascii="Arial" w:hAnsi="Arial" w:cs="Arial"/>
          <w:sz w:val="23"/>
          <w:szCs w:val="23"/>
        </w:rPr>
        <w:t xml:space="preserve">Type of Experience:  </w:t>
      </w:r>
      <w:r w:rsidRPr="00694B97">
        <w:rPr>
          <w:rFonts w:ascii="Arial" w:hAnsi="Arial" w:cs="Arial"/>
          <w:sz w:val="23"/>
          <w:szCs w:val="23"/>
        </w:rPr>
        <w:fldChar w:fldCharType="begin">
          <w:ffData>
            <w:name w:val="Check16"/>
            <w:enabled/>
            <w:calcOnExit w:val="0"/>
            <w:checkBox>
              <w:sizeAuto/>
              <w:default w:val="0"/>
            </w:checkBox>
          </w:ffData>
        </w:fldChar>
      </w:r>
      <w:bookmarkStart w:id="103" w:name="Check16"/>
      <w:r w:rsidRPr="00694B97">
        <w:rPr>
          <w:rFonts w:ascii="Arial" w:hAnsi="Arial" w:cs="Arial"/>
          <w:sz w:val="23"/>
          <w:szCs w:val="23"/>
        </w:rPr>
        <w:instrText xml:space="preserve"> FORMCHECKBOX </w:instrText>
      </w:r>
      <w:r w:rsidR="00AA43D3">
        <w:rPr>
          <w:rFonts w:ascii="Arial" w:hAnsi="Arial" w:cs="Arial"/>
          <w:sz w:val="23"/>
          <w:szCs w:val="23"/>
        </w:rPr>
      </w:r>
      <w:r w:rsidR="00AA43D3">
        <w:rPr>
          <w:rFonts w:ascii="Arial" w:hAnsi="Arial" w:cs="Arial"/>
          <w:sz w:val="23"/>
          <w:szCs w:val="23"/>
        </w:rPr>
        <w:fldChar w:fldCharType="separate"/>
      </w:r>
      <w:r w:rsidRPr="00694B97">
        <w:rPr>
          <w:rFonts w:ascii="Arial" w:hAnsi="Arial" w:cs="Arial"/>
          <w:sz w:val="23"/>
          <w:szCs w:val="23"/>
        </w:rPr>
        <w:fldChar w:fldCharType="end"/>
      </w:r>
      <w:bookmarkEnd w:id="103"/>
      <w:r w:rsidRPr="00694B97">
        <w:rPr>
          <w:rFonts w:ascii="Arial" w:hAnsi="Arial" w:cs="Arial"/>
          <w:sz w:val="23"/>
          <w:szCs w:val="23"/>
        </w:rPr>
        <w:t xml:space="preserve">Acute   </w:t>
      </w:r>
      <w:r w:rsidRPr="00694B97">
        <w:rPr>
          <w:rFonts w:ascii="Arial" w:hAnsi="Arial" w:cs="Arial"/>
          <w:sz w:val="23"/>
          <w:szCs w:val="23"/>
        </w:rPr>
        <w:fldChar w:fldCharType="begin">
          <w:ffData>
            <w:name w:val="Check17"/>
            <w:enabled/>
            <w:calcOnExit w:val="0"/>
            <w:checkBox>
              <w:sizeAuto/>
              <w:default w:val="0"/>
            </w:checkBox>
          </w:ffData>
        </w:fldChar>
      </w:r>
      <w:bookmarkStart w:id="104" w:name="Check17"/>
      <w:r w:rsidRPr="00694B97">
        <w:rPr>
          <w:rFonts w:ascii="Arial" w:hAnsi="Arial" w:cs="Arial"/>
          <w:sz w:val="23"/>
          <w:szCs w:val="23"/>
        </w:rPr>
        <w:instrText xml:space="preserve"> FORMCHECKBOX </w:instrText>
      </w:r>
      <w:r w:rsidR="00AA43D3">
        <w:rPr>
          <w:rFonts w:ascii="Arial" w:hAnsi="Arial" w:cs="Arial"/>
          <w:sz w:val="23"/>
          <w:szCs w:val="23"/>
        </w:rPr>
      </w:r>
      <w:r w:rsidR="00AA43D3">
        <w:rPr>
          <w:rFonts w:ascii="Arial" w:hAnsi="Arial" w:cs="Arial"/>
          <w:sz w:val="23"/>
          <w:szCs w:val="23"/>
        </w:rPr>
        <w:fldChar w:fldCharType="separate"/>
      </w:r>
      <w:r w:rsidRPr="00694B97">
        <w:rPr>
          <w:rFonts w:ascii="Arial" w:hAnsi="Arial" w:cs="Arial"/>
          <w:sz w:val="23"/>
          <w:szCs w:val="23"/>
        </w:rPr>
        <w:fldChar w:fldCharType="end"/>
      </w:r>
      <w:bookmarkEnd w:id="104"/>
      <w:r w:rsidRPr="00694B97">
        <w:rPr>
          <w:rFonts w:ascii="Arial" w:hAnsi="Arial" w:cs="Arial"/>
          <w:sz w:val="23"/>
          <w:szCs w:val="23"/>
        </w:rPr>
        <w:t xml:space="preserve">Sub-Acute  </w:t>
      </w:r>
      <w:r w:rsidRPr="00694B97">
        <w:rPr>
          <w:rFonts w:ascii="Arial" w:hAnsi="Arial" w:cs="Arial"/>
          <w:sz w:val="23"/>
          <w:szCs w:val="23"/>
        </w:rPr>
        <w:fldChar w:fldCharType="begin">
          <w:ffData>
            <w:name w:val="Check18"/>
            <w:enabled/>
            <w:calcOnExit w:val="0"/>
            <w:checkBox>
              <w:sizeAuto/>
              <w:default w:val="0"/>
            </w:checkBox>
          </w:ffData>
        </w:fldChar>
      </w:r>
      <w:bookmarkStart w:id="105" w:name="Check18"/>
      <w:r w:rsidRPr="00694B97">
        <w:rPr>
          <w:rFonts w:ascii="Arial" w:hAnsi="Arial" w:cs="Arial"/>
          <w:sz w:val="23"/>
          <w:szCs w:val="23"/>
        </w:rPr>
        <w:instrText xml:space="preserve"> FORMCHECKBOX </w:instrText>
      </w:r>
      <w:r w:rsidR="00AA43D3">
        <w:rPr>
          <w:rFonts w:ascii="Arial" w:hAnsi="Arial" w:cs="Arial"/>
          <w:sz w:val="23"/>
          <w:szCs w:val="23"/>
        </w:rPr>
      </w:r>
      <w:r w:rsidR="00AA43D3">
        <w:rPr>
          <w:rFonts w:ascii="Arial" w:hAnsi="Arial" w:cs="Arial"/>
          <w:sz w:val="23"/>
          <w:szCs w:val="23"/>
        </w:rPr>
        <w:fldChar w:fldCharType="separate"/>
      </w:r>
      <w:r w:rsidRPr="00694B97">
        <w:rPr>
          <w:rFonts w:ascii="Arial" w:hAnsi="Arial" w:cs="Arial"/>
          <w:sz w:val="23"/>
          <w:szCs w:val="23"/>
        </w:rPr>
        <w:fldChar w:fldCharType="end"/>
      </w:r>
      <w:bookmarkEnd w:id="105"/>
      <w:r w:rsidRPr="00694B97">
        <w:rPr>
          <w:rFonts w:ascii="Arial" w:hAnsi="Arial" w:cs="Arial"/>
          <w:sz w:val="23"/>
          <w:szCs w:val="23"/>
        </w:rPr>
        <w:t xml:space="preserve">In-Patient Rehab </w:t>
      </w:r>
      <w:r w:rsidRPr="00694B97">
        <w:rPr>
          <w:rFonts w:ascii="Arial" w:hAnsi="Arial" w:cs="Arial"/>
          <w:sz w:val="23"/>
          <w:szCs w:val="23"/>
        </w:rPr>
        <w:fldChar w:fldCharType="begin">
          <w:ffData>
            <w:name w:val="Check19"/>
            <w:enabled/>
            <w:calcOnExit w:val="0"/>
            <w:checkBox>
              <w:sizeAuto/>
              <w:default w:val="0"/>
            </w:checkBox>
          </w:ffData>
        </w:fldChar>
      </w:r>
      <w:bookmarkStart w:id="106" w:name="Check19"/>
      <w:r w:rsidRPr="00694B97">
        <w:rPr>
          <w:rFonts w:ascii="Arial" w:hAnsi="Arial" w:cs="Arial"/>
          <w:sz w:val="23"/>
          <w:szCs w:val="23"/>
        </w:rPr>
        <w:instrText xml:space="preserve"> FORMCHECKBOX </w:instrText>
      </w:r>
      <w:r w:rsidR="00AA43D3">
        <w:rPr>
          <w:rFonts w:ascii="Arial" w:hAnsi="Arial" w:cs="Arial"/>
          <w:sz w:val="23"/>
          <w:szCs w:val="23"/>
        </w:rPr>
      </w:r>
      <w:r w:rsidR="00AA43D3">
        <w:rPr>
          <w:rFonts w:ascii="Arial" w:hAnsi="Arial" w:cs="Arial"/>
          <w:sz w:val="23"/>
          <w:szCs w:val="23"/>
        </w:rPr>
        <w:fldChar w:fldCharType="separate"/>
      </w:r>
      <w:r w:rsidRPr="00694B97">
        <w:rPr>
          <w:rFonts w:ascii="Arial" w:hAnsi="Arial" w:cs="Arial"/>
          <w:sz w:val="23"/>
          <w:szCs w:val="23"/>
        </w:rPr>
        <w:fldChar w:fldCharType="end"/>
      </w:r>
      <w:bookmarkEnd w:id="106"/>
      <w:r w:rsidRPr="00694B97">
        <w:rPr>
          <w:rFonts w:ascii="Arial" w:hAnsi="Arial" w:cs="Arial"/>
          <w:sz w:val="23"/>
          <w:szCs w:val="23"/>
        </w:rPr>
        <w:t xml:space="preserve">Out-Patient Orthopedic   </w:t>
      </w:r>
      <w:r w:rsidRPr="00694B97">
        <w:rPr>
          <w:rFonts w:ascii="Arial" w:hAnsi="Arial" w:cs="Arial"/>
          <w:sz w:val="23"/>
          <w:szCs w:val="23"/>
        </w:rPr>
        <w:fldChar w:fldCharType="begin">
          <w:ffData>
            <w:name w:val="Check20"/>
            <w:enabled/>
            <w:calcOnExit w:val="0"/>
            <w:checkBox>
              <w:sizeAuto/>
              <w:default w:val="0"/>
            </w:checkBox>
          </w:ffData>
        </w:fldChar>
      </w:r>
      <w:bookmarkStart w:id="107" w:name="Check20"/>
      <w:r w:rsidRPr="00694B97">
        <w:rPr>
          <w:rFonts w:ascii="Arial" w:hAnsi="Arial" w:cs="Arial"/>
          <w:sz w:val="23"/>
          <w:szCs w:val="23"/>
        </w:rPr>
        <w:instrText xml:space="preserve"> FORMCHECKBOX </w:instrText>
      </w:r>
      <w:r w:rsidR="00AA43D3">
        <w:rPr>
          <w:rFonts w:ascii="Arial" w:hAnsi="Arial" w:cs="Arial"/>
          <w:sz w:val="23"/>
          <w:szCs w:val="23"/>
        </w:rPr>
      </w:r>
      <w:r w:rsidR="00AA43D3">
        <w:rPr>
          <w:rFonts w:ascii="Arial" w:hAnsi="Arial" w:cs="Arial"/>
          <w:sz w:val="23"/>
          <w:szCs w:val="23"/>
        </w:rPr>
        <w:fldChar w:fldCharType="separate"/>
      </w:r>
      <w:r w:rsidRPr="00694B97">
        <w:rPr>
          <w:rFonts w:ascii="Arial" w:hAnsi="Arial" w:cs="Arial"/>
          <w:sz w:val="23"/>
          <w:szCs w:val="23"/>
        </w:rPr>
        <w:fldChar w:fldCharType="end"/>
      </w:r>
      <w:bookmarkEnd w:id="107"/>
      <w:r w:rsidRPr="00694B97">
        <w:rPr>
          <w:rFonts w:ascii="Arial" w:hAnsi="Arial" w:cs="Arial"/>
          <w:sz w:val="23"/>
          <w:szCs w:val="23"/>
        </w:rPr>
        <w:t xml:space="preserve">Specialty </w:t>
      </w:r>
      <w:r w:rsidRPr="00694B97">
        <w:rPr>
          <w:rFonts w:ascii="Arial" w:hAnsi="Arial" w:cs="Arial"/>
          <w:sz w:val="23"/>
          <w:szCs w:val="23"/>
          <w:u w:val="single"/>
        </w:rPr>
        <w:fldChar w:fldCharType="begin">
          <w:ffData>
            <w:name w:val="Text12"/>
            <w:enabled/>
            <w:calcOnExit w:val="0"/>
            <w:textInput/>
          </w:ffData>
        </w:fldChar>
      </w:r>
      <w:bookmarkStart w:id="108" w:name="Text12"/>
      <w:r w:rsidRPr="00694B97">
        <w:rPr>
          <w:rFonts w:ascii="Arial" w:hAnsi="Arial" w:cs="Arial"/>
          <w:sz w:val="23"/>
          <w:szCs w:val="23"/>
          <w:u w:val="single"/>
        </w:rPr>
        <w:instrText xml:space="preserve"> FORMTEXT </w:instrText>
      </w:r>
      <w:r w:rsidRPr="00694B97">
        <w:rPr>
          <w:rFonts w:ascii="Arial" w:hAnsi="Arial" w:cs="Arial"/>
          <w:sz w:val="23"/>
          <w:szCs w:val="23"/>
          <w:u w:val="single"/>
        </w:rPr>
      </w:r>
      <w:r w:rsidRPr="00694B97">
        <w:rPr>
          <w:rFonts w:ascii="Arial" w:hAnsi="Arial" w:cs="Arial"/>
          <w:sz w:val="23"/>
          <w:szCs w:val="23"/>
          <w:u w:val="single"/>
        </w:rPr>
        <w:fldChar w:fldCharType="separate"/>
      </w:r>
      <w:r w:rsidRPr="00694B97">
        <w:rPr>
          <w:rFonts w:ascii="Arial" w:hAnsi="Arial" w:cs="Arial"/>
          <w:noProof/>
          <w:sz w:val="23"/>
          <w:szCs w:val="23"/>
          <w:u w:val="single"/>
        </w:rPr>
        <w:t> </w:t>
      </w:r>
      <w:r w:rsidRPr="00694B97">
        <w:rPr>
          <w:rFonts w:ascii="Arial" w:hAnsi="Arial" w:cs="Arial"/>
          <w:noProof/>
          <w:sz w:val="23"/>
          <w:szCs w:val="23"/>
          <w:u w:val="single"/>
        </w:rPr>
        <w:t> </w:t>
      </w:r>
      <w:r w:rsidRPr="00694B97">
        <w:rPr>
          <w:rFonts w:ascii="Arial" w:hAnsi="Arial" w:cs="Arial"/>
          <w:noProof/>
          <w:sz w:val="23"/>
          <w:szCs w:val="23"/>
          <w:u w:val="single"/>
        </w:rPr>
        <w:t> </w:t>
      </w:r>
      <w:r w:rsidRPr="00694B97">
        <w:rPr>
          <w:rFonts w:ascii="Arial" w:hAnsi="Arial" w:cs="Arial"/>
          <w:noProof/>
          <w:sz w:val="23"/>
          <w:szCs w:val="23"/>
          <w:u w:val="single"/>
        </w:rPr>
        <w:t> </w:t>
      </w:r>
      <w:r w:rsidRPr="00694B97">
        <w:rPr>
          <w:rFonts w:ascii="Arial" w:hAnsi="Arial" w:cs="Arial"/>
          <w:noProof/>
          <w:sz w:val="23"/>
          <w:szCs w:val="23"/>
          <w:u w:val="single"/>
        </w:rPr>
        <w:t> </w:t>
      </w:r>
      <w:r w:rsidRPr="00694B97">
        <w:rPr>
          <w:rFonts w:ascii="Arial" w:hAnsi="Arial" w:cs="Arial"/>
        </w:rPr>
        <w:fldChar w:fldCharType="end"/>
      </w:r>
      <w:bookmarkEnd w:id="108"/>
      <w:r w:rsidRPr="00694B97">
        <w:rPr>
          <w:rFonts w:ascii="Arial" w:hAnsi="Arial" w:cs="Arial"/>
          <w:sz w:val="23"/>
          <w:szCs w:val="23"/>
        </w:rPr>
        <w:t xml:space="preserve">  </w:t>
      </w:r>
    </w:p>
    <w:p w14:paraId="6989F190" w14:textId="77777777" w:rsidR="00F91772" w:rsidRPr="00694B97" w:rsidRDefault="00F91772" w:rsidP="00F91772">
      <w:pPr>
        <w:jc w:val="center"/>
        <w:rPr>
          <w:rFonts w:ascii="Arial" w:hAnsi="Arial" w:cs="Arial"/>
          <w:sz w:val="24"/>
        </w:rPr>
      </w:pPr>
      <w:r w:rsidRPr="00694B97">
        <w:rPr>
          <w:rFonts w:ascii="Arial" w:hAnsi="Arial" w:cs="Arial"/>
          <w:sz w:val="24"/>
        </w:rPr>
        <w:t>Please respond to the following statements as it relates to your clinical rotation using the drop down boxes:</w:t>
      </w:r>
    </w:p>
    <w:tbl>
      <w:tblPr>
        <w:tblStyle w:val="TableGridLight1"/>
        <w:tblW w:w="10880" w:type="dxa"/>
        <w:jc w:val="center"/>
        <w:tblLayout w:type="fixed"/>
        <w:tblLook w:val="04A0" w:firstRow="1" w:lastRow="0" w:firstColumn="1" w:lastColumn="0" w:noHBand="0" w:noVBand="1"/>
      </w:tblPr>
      <w:tblGrid>
        <w:gridCol w:w="3843"/>
        <w:gridCol w:w="3386"/>
        <w:gridCol w:w="3651"/>
      </w:tblGrid>
      <w:tr w:rsidR="00F91772" w:rsidRPr="00694B97" w14:paraId="17B2413A" w14:textId="77777777" w:rsidTr="00F91772">
        <w:trPr>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05093C" w14:textId="77777777" w:rsidR="00F91772" w:rsidRPr="00694B97" w:rsidRDefault="00F91772">
            <w:pPr>
              <w:rPr>
                <w:rFonts w:ascii="Arial" w:hAnsi="Arial" w:cs="Arial"/>
                <w:sz w:val="24"/>
              </w:rPr>
            </w:pP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04088" w14:textId="77777777" w:rsidR="00F91772" w:rsidRPr="00694B97" w:rsidRDefault="00F91772">
            <w:pPr>
              <w:rPr>
                <w:rFonts w:ascii="Arial" w:hAnsi="Arial" w:cs="Arial"/>
                <w:sz w:val="20"/>
                <w:szCs w:val="20"/>
                <w:lang w:eastAsia="en-US"/>
              </w:rPr>
            </w:pP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3F84D16" w14:textId="77777777" w:rsidR="00F91772" w:rsidRPr="00694B97" w:rsidRDefault="00F91772">
            <w:pPr>
              <w:jc w:val="center"/>
              <w:rPr>
                <w:rFonts w:ascii="Arial" w:hAnsi="Arial" w:cs="Arial"/>
                <w:sz w:val="24"/>
                <w:szCs w:val="24"/>
              </w:rPr>
            </w:pPr>
            <w:r w:rsidRPr="00694B97">
              <w:rPr>
                <w:rFonts w:ascii="Arial" w:hAnsi="Arial" w:cs="Arial"/>
                <w:sz w:val="24"/>
                <w:szCs w:val="24"/>
              </w:rPr>
              <w:t>Additional Comments</w:t>
            </w:r>
          </w:p>
        </w:tc>
      </w:tr>
      <w:tr w:rsidR="00F91772" w:rsidRPr="00694B97" w14:paraId="34EF27C2" w14:textId="77777777" w:rsidTr="00F91772">
        <w:trPr>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7D07D7" w14:textId="77777777" w:rsidR="00F91772" w:rsidRPr="00694B97" w:rsidRDefault="00F91772">
            <w:pPr>
              <w:jc w:val="center"/>
              <w:rPr>
                <w:rFonts w:ascii="Arial" w:hAnsi="Arial" w:cs="Arial"/>
                <w:sz w:val="24"/>
                <w:szCs w:val="24"/>
              </w:rPr>
            </w:pPr>
            <w:r w:rsidRPr="00694B97">
              <w:rPr>
                <w:rFonts w:ascii="Arial" w:hAnsi="Arial" w:cs="Arial"/>
                <w:sz w:val="24"/>
                <w:szCs w:val="24"/>
              </w:rPr>
              <w:t>I received a thorough orientation of the facility and my responsibilities as a student</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A29EAB" w14:textId="77777777" w:rsidR="00F91772" w:rsidRPr="00694B97" w:rsidRDefault="00F91772">
            <w:pPr>
              <w:jc w:val="center"/>
              <w:rPr>
                <w:rFonts w:ascii="Arial" w:hAnsi="Arial" w:cs="Arial"/>
                <w:sz w:val="24"/>
                <w:szCs w:val="24"/>
              </w:rPr>
            </w:pPr>
          </w:p>
          <w:p w14:paraId="20ADDE9D"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Dropdown1"/>
                  <w:enabled/>
                  <w:calcOnExit w:val="0"/>
                  <w:ddList>
                    <w:listEntry w:val="Select from the drop down:"/>
                    <w:listEntry w:val="Strongly Agree"/>
                    <w:listEntry w:val="Agree"/>
                    <w:listEntry w:val="Neutral"/>
                    <w:listEntry w:val="Disagree"/>
                    <w:listEntry w:val="Strongly 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41F45E" w14:textId="77777777" w:rsidR="00F91772" w:rsidRPr="00694B97" w:rsidRDefault="00F91772">
            <w:pPr>
              <w:jc w:val="center"/>
              <w:rPr>
                <w:rFonts w:ascii="Arial" w:hAnsi="Arial" w:cs="Arial"/>
                <w:sz w:val="24"/>
                <w:szCs w:val="24"/>
              </w:rPr>
            </w:pPr>
          </w:p>
          <w:p w14:paraId="024890FF"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Text8"/>
                  <w:enabled/>
                  <w:calcOnExit w:val="0"/>
                  <w:textInput/>
                </w:ffData>
              </w:fldChar>
            </w:r>
            <w:bookmarkStart w:id="109" w:name="Text8"/>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09"/>
          </w:p>
        </w:tc>
      </w:tr>
      <w:tr w:rsidR="00F91772" w:rsidRPr="00694B97" w14:paraId="14DE3407" w14:textId="77777777" w:rsidTr="00F91772">
        <w:trPr>
          <w:trHeight w:val="1367"/>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D4FBE5" w14:textId="77777777" w:rsidR="00F91772" w:rsidRPr="00694B97" w:rsidRDefault="00F91772">
            <w:pPr>
              <w:jc w:val="center"/>
              <w:rPr>
                <w:rFonts w:ascii="Arial" w:hAnsi="Arial" w:cs="Arial"/>
                <w:sz w:val="24"/>
                <w:szCs w:val="24"/>
              </w:rPr>
            </w:pPr>
            <w:r w:rsidRPr="00694B97">
              <w:rPr>
                <w:rFonts w:ascii="Arial" w:hAnsi="Arial" w:cs="Arial"/>
                <w:sz w:val="24"/>
                <w:szCs w:val="24"/>
              </w:rPr>
              <w:t>I know where to find policies, procedures and forms needed for this clinical experience</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D0566F" w14:textId="77777777" w:rsidR="00F91772" w:rsidRPr="00694B97" w:rsidRDefault="00F91772">
            <w:pPr>
              <w:jc w:val="center"/>
              <w:rPr>
                <w:rFonts w:ascii="Arial" w:hAnsi="Arial" w:cs="Arial"/>
                <w:sz w:val="24"/>
                <w:szCs w:val="24"/>
              </w:rPr>
            </w:pPr>
          </w:p>
          <w:p w14:paraId="6190BCC9"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Dropdown2"/>
                  <w:enabled/>
                  <w:calcOnExit w:val="0"/>
                  <w:ddList>
                    <w:listEntry w:val="Select from the drop down:"/>
                    <w:listEntry w:val="Strongly Agree"/>
                    <w:listEntry w:val="Agree"/>
                    <w:listEntry w:val="Neutral"/>
                    <w:listEntry w:val="Disagree"/>
                    <w:listEntry w:val="Strongly Dis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A74A68" w14:textId="77777777" w:rsidR="00F91772" w:rsidRPr="00694B97" w:rsidRDefault="00F91772">
            <w:pPr>
              <w:jc w:val="center"/>
              <w:rPr>
                <w:rFonts w:ascii="Arial" w:hAnsi="Arial" w:cs="Arial"/>
                <w:sz w:val="24"/>
                <w:szCs w:val="24"/>
              </w:rPr>
            </w:pPr>
            <w:r w:rsidRPr="00694B97">
              <w:rPr>
                <w:rFonts w:ascii="Arial" w:hAnsi="Arial" w:cs="Arial"/>
                <w:sz w:val="24"/>
                <w:szCs w:val="24"/>
              </w:rPr>
              <w:t xml:space="preserve">If you marked “Disagree” or “Strongly Disagree”, did you ask?  </w:t>
            </w:r>
            <w:r w:rsidRPr="00694B97">
              <w:rPr>
                <w:rFonts w:ascii="Arial" w:hAnsi="Arial" w:cs="Arial"/>
                <w:sz w:val="24"/>
                <w:szCs w:val="24"/>
              </w:rPr>
              <w:fldChar w:fldCharType="begin">
                <w:ffData>
                  <w:name w:val="Text18"/>
                  <w:enabled/>
                  <w:calcOnExit w:val="0"/>
                  <w:textInput/>
                </w:ffData>
              </w:fldChar>
            </w:r>
            <w:bookmarkStart w:id="110" w:name="Text18"/>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10"/>
          </w:p>
        </w:tc>
      </w:tr>
      <w:tr w:rsidR="00F91772" w:rsidRPr="00694B97" w14:paraId="16670D2A" w14:textId="77777777" w:rsidTr="00F91772">
        <w:trPr>
          <w:trHeight w:val="1286"/>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7EA585" w14:textId="77777777" w:rsidR="00F91772" w:rsidRPr="00694B97" w:rsidRDefault="00F91772">
            <w:pPr>
              <w:jc w:val="center"/>
              <w:rPr>
                <w:rFonts w:ascii="Arial" w:hAnsi="Arial" w:cs="Arial"/>
                <w:sz w:val="24"/>
                <w:szCs w:val="24"/>
              </w:rPr>
            </w:pPr>
            <w:r w:rsidRPr="00694B97">
              <w:rPr>
                <w:rFonts w:ascii="Arial" w:hAnsi="Arial" w:cs="Arial"/>
                <w:sz w:val="24"/>
                <w:szCs w:val="24"/>
              </w:rPr>
              <w:t>I have access to all facility resources as needed</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A0A2E7" w14:textId="77777777" w:rsidR="00F91772" w:rsidRPr="00694B97" w:rsidRDefault="00F91772">
            <w:pPr>
              <w:jc w:val="center"/>
              <w:rPr>
                <w:rFonts w:ascii="Arial" w:hAnsi="Arial" w:cs="Arial"/>
                <w:sz w:val="24"/>
                <w:szCs w:val="24"/>
              </w:rPr>
            </w:pPr>
          </w:p>
          <w:p w14:paraId="11964B9E"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Dropdown2"/>
                  <w:enabled/>
                  <w:calcOnExit w:val="0"/>
                  <w:ddList>
                    <w:listEntry w:val="Select from the drop down:"/>
                    <w:listEntry w:val="Strongly Agree"/>
                    <w:listEntry w:val="Agree"/>
                    <w:listEntry w:val="Neutral"/>
                    <w:listEntry w:val="Disagree"/>
                    <w:listEntry w:val="Strongly Dis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DF9BC1" w14:textId="77777777" w:rsidR="00F91772" w:rsidRPr="00694B97" w:rsidRDefault="00F91772">
            <w:pPr>
              <w:jc w:val="center"/>
              <w:rPr>
                <w:rFonts w:ascii="Arial" w:hAnsi="Arial" w:cs="Arial"/>
                <w:sz w:val="24"/>
                <w:szCs w:val="24"/>
              </w:rPr>
            </w:pPr>
            <w:r w:rsidRPr="00694B97">
              <w:rPr>
                <w:rFonts w:ascii="Arial" w:hAnsi="Arial" w:cs="Arial"/>
                <w:sz w:val="24"/>
                <w:szCs w:val="24"/>
              </w:rPr>
              <w:t>If you marked “Disagree” or “Strongly Disagree,” what resources do you need that you do not have?</w:t>
            </w:r>
            <w:r w:rsidRPr="00694B97">
              <w:rPr>
                <w:rFonts w:ascii="Arial" w:hAnsi="Arial" w:cs="Arial"/>
                <w:sz w:val="24"/>
                <w:szCs w:val="24"/>
              </w:rPr>
              <w:fldChar w:fldCharType="begin">
                <w:ffData>
                  <w:name w:val="Text19"/>
                  <w:enabled/>
                  <w:calcOnExit w:val="0"/>
                  <w:textInput/>
                </w:ffData>
              </w:fldChar>
            </w:r>
            <w:bookmarkStart w:id="111" w:name="Text19"/>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11"/>
          </w:p>
        </w:tc>
      </w:tr>
      <w:tr w:rsidR="00F91772" w:rsidRPr="00694B97" w14:paraId="6F404402" w14:textId="77777777" w:rsidTr="00F91772">
        <w:trPr>
          <w:trHeight w:val="971"/>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70B3C4" w14:textId="77777777" w:rsidR="00F91772" w:rsidRPr="00694B97" w:rsidRDefault="00F91772">
            <w:pPr>
              <w:jc w:val="center"/>
              <w:rPr>
                <w:rFonts w:ascii="Arial" w:hAnsi="Arial" w:cs="Arial"/>
                <w:sz w:val="24"/>
                <w:szCs w:val="24"/>
              </w:rPr>
            </w:pPr>
            <w:r w:rsidRPr="00694B97">
              <w:rPr>
                <w:rFonts w:ascii="Arial" w:hAnsi="Arial" w:cs="Arial"/>
                <w:sz w:val="24"/>
                <w:szCs w:val="24"/>
              </w:rPr>
              <w:t>I have been introduced to the rehabilitation team</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AD1FD3" w14:textId="77777777" w:rsidR="00F91772" w:rsidRPr="00694B97" w:rsidRDefault="00F91772">
            <w:pPr>
              <w:jc w:val="center"/>
              <w:rPr>
                <w:rFonts w:ascii="Arial" w:hAnsi="Arial" w:cs="Arial"/>
                <w:sz w:val="24"/>
                <w:szCs w:val="24"/>
              </w:rPr>
            </w:pPr>
          </w:p>
          <w:p w14:paraId="2CAAAF48"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Dropdown2"/>
                  <w:enabled/>
                  <w:calcOnExit w:val="0"/>
                  <w:ddList>
                    <w:listEntry w:val="Select from the drop down:"/>
                    <w:listEntry w:val="Strongly Agree"/>
                    <w:listEntry w:val="Agree"/>
                    <w:listEntry w:val="Neutral"/>
                    <w:listEntry w:val="Disagree"/>
                    <w:listEntry w:val="Strongly Dis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131787" w14:textId="77777777" w:rsidR="00F91772" w:rsidRPr="00694B97" w:rsidRDefault="00F91772">
            <w:pPr>
              <w:jc w:val="center"/>
              <w:rPr>
                <w:rFonts w:ascii="Arial" w:hAnsi="Arial" w:cs="Arial"/>
                <w:sz w:val="24"/>
                <w:szCs w:val="24"/>
              </w:rPr>
            </w:pPr>
          </w:p>
          <w:p w14:paraId="167A5CA1"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Text9"/>
                  <w:enabled/>
                  <w:calcOnExit w:val="0"/>
                  <w:textInput/>
                </w:ffData>
              </w:fldChar>
            </w:r>
            <w:bookmarkStart w:id="112" w:name="Text9"/>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12"/>
          </w:p>
        </w:tc>
      </w:tr>
      <w:tr w:rsidR="00F91772" w:rsidRPr="00694B97" w14:paraId="014A6D5E" w14:textId="77777777" w:rsidTr="00F91772">
        <w:trPr>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F7DF16C" w14:textId="77777777" w:rsidR="00F91772" w:rsidRPr="00694B97" w:rsidRDefault="00F91772">
            <w:pPr>
              <w:jc w:val="center"/>
              <w:rPr>
                <w:rFonts w:ascii="Arial" w:hAnsi="Arial" w:cs="Arial"/>
                <w:sz w:val="24"/>
                <w:szCs w:val="24"/>
              </w:rPr>
            </w:pPr>
            <w:r w:rsidRPr="00694B97">
              <w:rPr>
                <w:rFonts w:ascii="Arial" w:hAnsi="Arial" w:cs="Arial"/>
                <w:sz w:val="24"/>
                <w:szCs w:val="24"/>
              </w:rPr>
              <w:t>I am aware of the individual(s) who will replace my CI (if CI is not available)</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A376E7" w14:textId="77777777" w:rsidR="00F91772" w:rsidRPr="00694B97" w:rsidRDefault="00F91772">
            <w:pPr>
              <w:jc w:val="center"/>
              <w:rPr>
                <w:rFonts w:ascii="Arial" w:hAnsi="Arial" w:cs="Arial"/>
                <w:sz w:val="24"/>
                <w:szCs w:val="24"/>
              </w:rPr>
            </w:pPr>
          </w:p>
          <w:p w14:paraId="33155E60"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Dropdown2"/>
                  <w:enabled/>
                  <w:calcOnExit w:val="0"/>
                  <w:ddList>
                    <w:listEntry w:val="Select from the drop down:"/>
                    <w:listEntry w:val="Strongly Agree"/>
                    <w:listEntry w:val="Agree"/>
                    <w:listEntry w:val="Neutral"/>
                    <w:listEntry w:val="Disagree"/>
                    <w:listEntry w:val="Strongly Dis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D2566D" w14:textId="77777777" w:rsidR="00F91772" w:rsidRPr="00694B97" w:rsidRDefault="00F91772">
            <w:pPr>
              <w:jc w:val="center"/>
              <w:rPr>
                <w:rFonts w:ascii="Arial" w:hAnsi="Arial" w:cs="Arial"/>
                <w:sz w:val="24"/>
                <w:szCs w:val="24"/>
              </w:rPr>
            </w:pPr>
            <w:r w:rsidRPr="00694B97">
              <w:rPr>
                <w:rFonts w:ascii="Arial" w:hAnsi="Arial" w:cs="Arial"/>
                <w:sz w:val="24"/>
                <w:szCs w:val="24"/>
              </w:rPr>
              <w:t xml:space="preserve">If you marked “Disagree” or “Strongly Disagree”, did you ask?  </w:t>
            </w:r>
            <w:r w:rsidRPr="00694B97">
              <w:rPr>
                <w:rFonts w:ascii="Arial" w:hAnsi="Arial" w:cs="Arial"/>
                <w:sz w:val="24"/>
                <w:szCs w:val="24"/>
              </w:rPr>
              <w:fldChar w:fldCharType="begin">
                <w:ffData>
                  <w:name w:val="Text20"/>
                  <w:enabled/>
                  <w:calcOnExit w:val="0"/>
                  <w:textInput/>
                </w:ffData>
              </w:fldChar>
            </w:r>
            <w:bookmarkStart w:id="113" w:name="Text20"/>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13"/>
          </w:p>
        </w:tc>
      </w:tr>
      <w:tr w:rsidR="00F91772" w:rsidRPr="00694B97" w14:paraId="6093C10A" w14:textId="77777777" w:rsidTr="00F91772">
        <w:trPr>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52537E" w14:textId="77777777" w:rsidR="00F91772" w:rsidRPr="00694B97" w:rsidRDefault="00F91772">
            <w:pPr>
              <w:jc w:val="center"/>
              <w:rPr>
                <w:rFonts w:ascii="Arial" w:hAnsi="Arial" w:cs="Arial"/>
                <w:sz w:val="24"/>
                <w:szCs w:val="24"/>
              </w:rPr>
            </w:pPr>
            <w:r w:rsidRPr="00694B97">
              <w:rPr>
                <w:rFonts w:ascii="Arial" w:hAnsi="Arial" w:cs="Arial"/>
                <w:sz w:val="24"/>
                <w:szCs w:val="24"/>
              </w:rPr>
              <w:lastRenderedPageBreak/>
              <w:t>I am aware of my own supervisory responsibilities (of PTAs, PT technician(s), etc)</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59BFEC" w14:textId="77777777" w:rsidR="00F91772" w:rsidRPr="00694B97" w:rsidRDefault="00F91772">
            <w:pPr>
              <w:jc w:val="center"/>
              <w:rPr>
                <w:rFonts w:ascii="Arial" w:hAnsi="Arial" w:cs="Arial"/>
                <w:sz w:val="24"/>
                <w:szCs w:val="24"/>
              </w:rPr>
            </w:pPr>
          </w:p>
          <w:p w14:paraId="72249A15"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Dropdown2"/>
                  <w:enabled/>
                  <w:calcOnExit w:val="0"/>
                  <w:ddList>
                    <w:listEntry w:val="Select from the drop down:"/>
                    <w:listEntry w:val="Strongly Agree"/>
                    <w:listEntry w:val="Agree"/>
                    <w:listEntry w:val="Neutral"/>
                    <w:listEntry w:val="Disagree"/>
                    <w:listEntry w:val="Strongly Dis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381BEB" w14:textId="77777777" w:rsidR="00F91772" w:rsidRPr="00694B97" w:rsidRDefault="00F91772">
            <w:pPr>
              <w:jc w:val="center"/>
              <w:rPr>
                <w:rFonts w:ascii="Arial" w:hAnsi="Arial" w:cs="Arial"/>
                <w:sz w:val="24"/>
                <w:szCs w:val="24"/>
              </w:rPr>
            </w:pPr>
            <w:r w:rsidRPr="00694B97">
              <w:rPr>
                <w:rFonts w:ascii="Arial" w:hAnsi="Arial" w:cs="Arial"/>
                <w:sz w:val="24"/>
                <w:szCs w:val="24"/>
              </w:rPr>
              <w:t xml:space="preserve">If you marked “Disagree” or “Strongly Disagree”, did you ask?  </w:t>
            </w:r>
            <w:r w:rsidRPr="00694B97">
              <w:rPr>
                <w:rFonts w:ascii="Arial" w:hAnsi="Arial" w:cs="Arial"/>
                <w:sz w:val="24"/>
                <w:szCs w:val="24"/>
              </w:rPr>
              <w:fldChar w:fldCharType="begin">
                <w:ffData>
                  <w:name w:val="Text21"/>
                  <w:enabled/>
                  <w:calcOnExit w:val="0"/>
                  <w:textInput/>
                </w:ffData>
              </w:fldChar>
            </w:r>
            <w:bookmarkStart w:id="114" w:name="Text21"/>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14"/>
          </w:p>
        </w:tc>
      </w:tr>
      <w:tr w:rsidR="00F91772" w:rsidRPr="00694B97" w14:paraId="4C1044D0" w14:textId="77777777" w:rsidTr="00F91772">
        <w:trPr>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617F18" w14:textId="77777777" w:rsidR="00F91772" w:rsidRPr="00694B97" w:rsidRDefault="00F91772">
            <w:pPr>
              <w:jc w:val="center"/>
              <w:rPr>
                <w:rFonts w:ascii="Arial" w:hAnsi="Arial" w:cs="Arial"/>
                <w:sz w:val="24"/>
                <w:szCs w:val="24"/>
              </w:rPr>
            </w:pPr>
            <w:r w:rsidRPr="00694B97">
              <w:rPr>
                <w:rFonts w:ascii="Arial" w:hAnsi="Arial" w:cs="Arial"/>
                <w:sz w:val="24"/>
                <w:szCs w:val="24"/>
              </w:rPr>
              <w:t>I am aware of my caseload and workload expectations</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556E38" w14:textId="77777777" w:rsidR="00F91772" w:rsidRPr="00694B97" w:rsidRDefault="00F91772">
            <w:pPr>
              <w:jc w:val="center"/>
              <w:rPr>
                <w:rFonts w:ascii="Arial" w:hAnsi="Arial" w:cs="Arial"/>
                <w:sz w:val="24"/>
                <w:szCs w:val="24"/>
              </w:rPr>
            </w:pPr>
          </w:p>
          <w:p w14:paraId="3A724485"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
                  <w:enabled/>
                  <w:calcOnExit w:val="0"/>
                  <w:ddList>
                    <w:listEntry w:val="Select from the drop down:"/>
                    <w:listEntry w:val="Strongly Agree"/>
                    <w:listEntry w:val="Agree"/>
                    <w:listEntry w:val="Neutral"/>
                    <w:listEntry w:val="Disagree"/>
                    <w:listEntry w:val="Strongly Dis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CBB64A1" w14:textId="77777777" w:rsidR="00F91772" w:rsidRPr="00694B97" w:rsidRDefault="00F91772">
            <w:pPr>
              <w:jc w:val="center"/>
              <w:rPr>
                <w:rFonts w:ascii="Arial" w:hAnsi="Arial" w:cs="Arial"/>
                <w:sz w:val="24"/>
                <w:szCs w:val="24"/>
              </w:rPr>
            </w:pPr>
            <w:r w:rsidRPr="00694B97">
              <w:rPr>
                <w:rFonts w:ascii="Arial" w:hAnsi="Arial" w:cs="Arial"/>
                <w:sz w:val="24"/>
                <w:szCs w:val="24"/>
              </w:rPr>
              <w:t xml:space="preserve">If you marked “Disagree” or “Strongly Disagree”, did you ask?  </w:t>
            </w:r>
            <w:r w:rsidRPr="00694B97">
              <w:rPr>
                <w:rFonts w:ascii="Arial" w:hAnsi="Arial" w:cs="Arial"/>
                <w:sz w:val="24"/>
                <w:szCs w:val="24"/>
              </w:rPr>
              <w:fldChar w:fldCharType="begin">
                <w:ffData>
                  <w:name w:val="Text22"/>
                  <w:enabled/>
                  <w:calcOnExit w:val="0"/>
                  <w:textInput/>
                </w:ffData>
              </w:fldChar>
            </w:r>
            <w:bookmarkStart w:id="115" w:name="Text22"/>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15"/>
          </w:p>
        </w:tc>
      </w:tr>
      <w:tr w:rsidR="00F91772" w:rsidRPr="00694B97" w14:paraId="6859D799" w14:textId="77777777" w:rsidTr="00F91772">
        <w:trPr>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2CAE9D" w14:textId="77777777" w:rsidR="00F91772" w:rsidRPr="00694B97" w:rsidRDefault="00F91772">
            <w:pPr>
              <w:jc w:val="center"/>
              <w:rPr>
                <w:rFonts w:ascii="Arial" w:hAnsi="Arial" w:cs="Arial"/>
                <w:sz w:val="24"/>
                <w:szCs w:val="24"/>
              </w:rPr>
            </w:pPr>
            <w:r w:rsidRPr="00694B97">
              <w:rPr>
                <w:rFonts w:ascii="Arial" w:hAnsi="Arial" w:cs="Arial"/>
                <w:sz w:val="24"/>
                <w:szCs w:val="24"/>
              </w:rPr>
              <w:t>I am aware of my responsibilities regarding evaluations/interventions</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3388B6" w14:textId="77777777" w:rsidR="00F91772" w:rsidRPr="00694B97" w:rsidRDefault="00F91772">
            <w:pPr>
              <w:jc w:val="center"/>
              <w:rPr>
                <w:rFonts w:ascii="Arial" w:hAnsi="Arial" w:cs="Arial"/>
                <w:sz w:val="24"/>
                <w:szCs w:val="24"/>
              </w:rPr>
            </w:pPr>
          </w:p>
          <w:p w14:paraId="6C10997D"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
                  <w:enabled/>
                  <w:calcOnExit w:val="0"/>
                  <w:ddList>
                    <w:listEntry w:val="Select from the drop down:"/>
                    <w:listEntry w:val="Strongly Agree"/>
                    <w:listEntry w:val="Agree"/>
                    <w:listEntry w:val="Neutral"/>
                    <w:listEntry w:val="Disagree"/>
                    <w:listEntry w:val="Strongly Dis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DD357D" w14:textId="77777777" w:rsidR="00F91772" w:rsidRPr="00694B97" w:rsidRDefault="00F91772">
            <w:pPr>
              <w:jc w:val="center"/>
              <w:rPr>
                <w:rFonts w:ascii="Arial" w:hAnsi="Arial" w:cs="Arial"/>
                <w:sz w:val="24"/>
                <w:szCs w:val="24"/>
              </w:rPr>
            </w:pPr>
            <w:r w:rsidRPr="00694B97">
              <w:rPr>
                <w:rFonts w:ascii="Arial" w:hAnsi="Arial" w:cs="Arial"/>
                <w:sz w:val="24"/>
                <w:szCs w:val="24"/>
              </w:rPr>
              <w:t xml:space="preserve">If you marked “Disagree” or “Strongly Disagree”, did you ask?  </w:t>
            </w:r>
            <w:r w:rsidRPr="00694B97">
              <w:rPr>
                <w:rFonts w:ascii="Arial" w:hAnsi="Arial" w:cs="Arial"/>
                <w:sz w:val="24"/>
                <w:szCs w:val="24"/>
              </w:rPr>
              <w:fldChar w:fldCharType="begin">
                <w:ffData>
                  <w:name w:val="Text23"/>
                  <w:enabled/>
                  <w:calcOnExit w:val="0"/>
                  <w:textInput/>
                </w:ffData>
              </w:fldChar>
            </w:r>
            <w:bookmarkStart w:id="116" w:name="Text23"/>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16"/>
          </w:p>
        </w:tc>
      </w:tr>
      <w:tr w:rsidR="00F91772" w:rsidRPr="00694B97" w14:paraId="6894C24F" w14:textId="77777777" w:rsidTr="00F91772">
        <w:trPr>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B0E498" w14:textId="77777777" w:rsidR="00F91772" w:rsidRPr="00694B97" w:rsidRDefault="00F91772">
            <w:pPr>
              <w:jc w:val="center"/>
              <w:rPr>
                <w:rFonts w:ascii="Arial" w:hAnsi="Arial" w:cs="Arial"/>
                <w:sz w:val="24"/>
                <w:szCs w:val="24"/>
              </w:rPr>
            </w:pPr>
            <w:r w:rsidRPr="00694B97">
              <w:rPr>
                <w:rFonts w:ascii="Arial" w:hAnsi="Arial" w:cs="Arial"/>
                <w:sz w:val="24"/>
                <w:szCs w:val="24"/>
              </w:rPr>
              <w:t>I was able to participate in the organization of my own clinical experience</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3E7727" w14:textId="77777777" w:rsidR="00F91772" w:rsidRPr="00694B97" w:rsidRDefault="00F91772">
            <w:pPr>
              <w:jc w:val="center"/>
              <w:rPr>
                <w:rFonts w:ascii="Arial" w:hAnsi="Arial" w:cs="Arial"/>
                <w:sz w:val="24"/>
                <w:szCs w:val="24"/>
              </w:rPr>
            </w:pPr>
          </w:p>
          <w:p w14:paraId="616E0E80"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Dropdown2"/>
                  <w:enabled/>
                  <w:calcOnExit w:val="0"/>
                  <w:ddList>
                    <w:listEntry w:val="Select from the drop down:"/>
                    <w:listEntry w:val="Strongly Agree"/>
                    <w:listEntry w:val="Agree"/>
                    <w:listEntry w:val="Neutral"/>
                    <w:listEntry w:val="Disagree"/>
                    <w:listEntry w:val="Strongly Dis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2F1DBD" w14:textId="77777777" w:rsidR="00F91772" w:rsidRPr="00694B97" w:rsidRDefault="00F91772">
            <w:pPr>
              <w:jc w:val="center"/>
              <w:rPr>
                <w:rFonts w:ascii="Arial" w:hAnsi="Arial" w:cs="Arial"/>
                <w:sz w:val="24"/>
                <w:szCs w:val="24"/>
              </w:rPr>
            </w:pPr>
            <w:r w:rsidRPr="00694B97">
              <w:rPr>
                <w:rFonts w:ascii="Arial" w:hAnsi="Arial" w:cs="Arial"/>
                <w:sz w:val="24"/>
                <w:szCs w:val="24"/>
              </w:rPr>
              <w:t xml:space="preserve">If you marked “Disagree” or “Strongly Disagree”, what would you like to see included in your experience that you were unable to communicate with your CI? </w:t>
            </w:r>
            <w:r w:rsidRPr="00694B97">
              <w:rPr>
                <w:rFonts w:ascii="Arial" w:hAnsi="Arial" w:cs="Arial"/>
                <w:sz w:val="24"/>
                <w:szCs w:val="24"/>
              </w:rPr>
              <w:fldChar w:fldCharType="begin">
                <w:ffData>
                  <w:name w:val="Text24"/>
                  <w:enabled/>
                  <w:calcOnExit w:val="0"/>
                  <w:textInput/>
                </w:ffData>
              </w:fldChar>
            </w:r>
            <w:bookmarkStart w:id="117" w:name="Text24"/>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17"/>
          </w:p>
        </w:tc>
      </w:tr>
      <w:tr w:rsidR="00F91772" w:rsidRPr="00694B97" w14:paraId="1DA0AD82" w14:textId="77777777" w:rsidTr="00F91772">
        <w:trPr>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EF4B0F" w14:textId="77777777" w:rsidR="00F91772" w:rsidRPr="00694B97" w:rsidRDefault="00F91772">
            <w:pPr>
              <w:jc w:val="center"/>
              <w:rPr>
                <w:rFonts w:ascii="Arial" w:hAnsi="Arial" w:cs="Arial"/>
                <w:sz w:val="24"/>
                <w:szCs w:val="24"/>
              </w:rPr>
            </w:pPr>
            <w:r w:rsidRPr="00694B97">
              <w:rPr>
                <w:rFonts w:ascii="Arial" w:hAnsi="Arial" w:cs="Arial"/>
                <w:sz w:val="24"/>
                <w:szCs w:val="24"/>
              </w:rPr>
              <w:t>The clinical experience is organized to facilitate and expand my learning</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1F49AD" w14:textId="77777777" w:rsidR="00F91772" w:rsidRPr="00694B97" w:rsidRDefault="00F91772">
            <w:pPr>
              <w:jc w:val="center"/>
              <w:rPr>
                <w:rFonts w:ascii="Arial" w:hAnsi="Arial" w:cs="Arial"/>
                <w:sz w:val="24"/>
                <w:szCs w:val="24"/>
              </w:rPr>
            </w:pPr>
          </w:p>
          <w:p w14:paraId="5B5A59C6"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Dropdown2"/>
                  <w:enabled/>
                  <w:calcOnExit w:val="0"/>
                  <w:ddList>
                    <w:listEntry w:val="Select from the drop down:"/>
                    <w:listEntry w:val="Strongly Agree"/>
                    <w:listEntry w:val="Agree"/>
                    <w:listEntry w:val="Neutral"/>
                    <w:listEntry w:val="Disagree"/>
                    <w:listEntry w:val="Strongly Dis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32D84C" w14:textId="77777777" w:rsidR="00F91772" w:rsidRPr="00694B97" w:rsidRDefault="00F91772">
            <w:pPr>
              <w:jc w:val="center"/>
              <w:rPr>
                <w:rFonts w:ascii="Arial" w:hAnsi="Arial" w:cs="Arial"/>
                <w:sz w:val="24"/>
                <w:szCs w:val="24"/>
              </w:rPr>
            </w:pPr>
            <w:r w:rsidRPr="00694B97">
              <w:rPr>
                <w:rFonts w:ascii="Arial" w:hAnsi="Arial" w:cs="Arial"/>
                <w:sz w:val="24"/>
                <w:szCs w:val="24"/>
              </w:rPr>
              <w:t xml:space="preserve">If you marked “Disagree” or “Strongly Disagree”, have you had a conversation with your CI about how to best facilitate your learning? </w:t>
            </w:r>
            <w:r w:rsidRPr="00694B97">
              <w:rPr>
                <w:rFonts w:ascii="Arial" w:hAnsi="Arial" w:cs="Arial"/>
                <w:sz w:val="24"/>
                <w:szCs w:val="24"/>
              </w:rPr>
              <w:fldChar w:fldCharType="begin">
                <w:ffData>
                  <w:name w:val="Text25"/>
                  <w:enabled/>
                  <w:calcOnExit w:val="0"/>
                  <w:textInput/>
                </w:ffData>
              </w:fldChar>
            </w:r>
            <w:bookmarkStart w:id="118" w:name="Text25"/>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18"/>
          </w:p>
        </w:tc>
      </w:tr>
      <w:tr w:rsidR="00F91772" w:rsidRPr="00694B97" w14:paraId="5D36B063" w14:textId="77777777" w:rsidTr="00F91772">
        <w:trPr>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2D1C29" w14:textId="77777777" w:rsidR="00F91772" w:rsidRPr="00694B97" w:rsidRDefault="00F91772">
            <w:pPr>
              <w:jc w:val="center"/>
              <w:rPr>
                <w:rFonts w:ascii="Arial" w:hAnsi="Arial" w:cs="Arial"/>
                <w:sz w:val="24"/>
                <w:szCs w:val="24"/>
              </w:rPr>
            </w:pPr>
            <w:r w:rsidRPr="00694B97">
              <w:rPr>
                <w:rFonts w:ascii="Arial" w:hAnsi="Arial" w:cs="Arial"/>
                <w:sz w:val="24"/>
                <w:szCs w:val="24"/>
              </w:rPr>
              <w:t>I am receiving the necessary feedback to facilitate and expand my learning</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9E12C2" w14:textId="77777777" w:rsidR="00F91772" w:rsidRPr="00694B97" w:rsidRDefault="00F91772">
            <w:pPr>
              <w:jc w:val="center"/>
              <w:rPr>
                <w:rFonts w:ascii="Arial" w:hAnsi="Arial" w:cs="Arial"/>
                <w:sz w:val="24"/>
                <w:szCs w:val="24"/>
              </w:rPr>
            </w:pPr>
          </w:p>
          <w:p w14:paraId="0C42695B"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Dropdown2"/>
                  <w:enabled/>
                  <w:calcOnExit w:val="0"/>
                  <w:ddList>
                    <w:listEntry w:val="Select from the drop down:"/>
                    <w:listEntry w:val="Strongly Agree"/>
                    <w:listEntry w:val="Agree"/>
                    <w:listEntry w:val="Neutral"/>
                    <w:listEntry w:val="Disagree"/>
                    <w:listEntry w:val="Strongly Dis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AD08978" w14:textId="77777777" w:rsidR="00F91772" w:rsidRPr="00694B97" w:rsidRDefault="00F91772">
            <w:pPr>
              <w:jc w:val="center"/>
              <w:rPr>
                <w:rFonts w:ascii="Arial" w:hAnsi="Arial" w:cs="Arial"/>
                <w:sz w:val="24"/>
                <w:szCs w:val="24"/>
              </w:rPr>
            </w:pPr>
            <w:r w:rsidRPr="00694B97">
              <w:rPr>
                <w:rFonts w:ascii="Arial" w:hAnsi="Arial" w:cs="Arial"/>
                <w:sz w:val="24"/>
                <w:szCs w:val="24"/>
              </w:rPr>
              <w:t xml:space="preserve">If you marked “Disagree” or “Strongly Disagree”, have you had a conversation with your CI about how to best facilitate your learning? </w:t>
            </w:r>
            <w:r w:rsidRPr="00694B97">
              <w:rPr>
                <w:rFonts w:ascii="Arial" w:hAnsi="Arial" w:cs="Arial"/>
                <w:sz w:val="24"/>
                <w:szCs w:val="24"/>
              </w:rPr>
              <w:fldChar w:fldCharType="begin">
                <w:ffData>
                  <w:name w:val="Text26"/>
                  <w:enabled/>
                  <w:calcOnExit w:val="0"/>
                  <w:textInput/>
                </w:ffData>
              </w:fldChar>
            </w:r>
            <w:bookmarkStart w:id="119" w:name="Text26"/>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19"/>
          </w:p>
        </w:tc>
      </w:tr>
      <w:tr w:rsidR="00F91772" w:rsidRPr="00694B97" w14:paraId="45D1E539" w14:textId="77777777" w:rsidTr="00F91772">
        <w:trPr>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19A01B" w14:textId="77777777" w:rsidR="00F91772" w:rsidRPr="00694B97" w:rsidRDefault="00F91772">
            <w:pPr>
              <w:jc w:val="center"/>
              <w:rPr>
                <w:rFonts w:ascii="Arial" w:hAnsi="Arial" w:cs="Arial"/>
                <w:sz w:val="24"/>
                <w:szCs w:val="24"/>
              </w:rPr>
            </w:pPr>
            <w:r w:rsidRPr="00694B97">
              <w:rPr>
                <w:rFonts w:ascii="Arial" w:hAnsi="Arial" w:cs="Arial"/>
                <w:sz w:val="24"/>
                <w:szCs w:val="24"/>
              </w:rPr>
              <w:t>My CI established a pattern of collaboration including feedback and open lines of communication</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1FF2FD" w14:textId="77777777" w:rsidR="00F91772" w:rsidRPr="00694B97" w:rsidRDefault="00F91772">
            <w:pPr>
              <w:jc w:val="center"/>
              <w:rPr>
                <w:rFonts w:ascii="Arial" w:hAnsi="Arial" w:cs="Arial"/>
                <w:sz w:val="24"/>
                <w:szCs w:val="24"/>
              </w:rPr>
            </w:pPr>
          </w:p>
          <w:p w14:paraId="14B9C32F"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Dropdown2"/>
                  <w:enabled/>
                  <w:calcOnExit w:val="0"/>
                  <w:ddList>
                    <w:listEntry w:val="Select from the drop down:"/>
                    <w:listEntry w:val="Strongly Agree"/>
                    <w:listEntry w:val="Agree"/>
                    <w:listEntry w:val="Neutral"/>
                    <w:listEntry w:val="Disagree"/>
                    <w:listEntry w:val="Strongly Dis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818B83" w14:textId="77777777" w:rsidR="00F91772" w:rsidRPr="00694B97" w:rsidRDefault="00F91772">
            <w:pPr>
              <w:jc w:val="center"/>
              <w:rPr>
                <w:rFonts w:ascii="Arial" w:hAnsi="Arial" w:cs="Arial"/>
                <w:sz w:val="24"/>
                <w:szCs w:val="24"/>
              </w:rPr>
            </w:pPr>
            <w:r w:rsidRPr="00694B97">
              <w:rPr>
                <w:rFonts w:ascii="Arial" w:hAnsi="Arial" w:cs="Arial"/>
                <w:sz w:val="24"/>
                <w:szCs w:val="24"/>
              </w:rPr>
              <w:t xml:space="preserve">If you marked “Disagree” or “Strongly Disagree”, have you had a conversation with your CI about communication? </w:t>
            </w:r>
            <w:r w:rsidRPr="00694B97">
              <w:rPr>
                <w:rFonts w:ascii="Arial" w:hAnsi="Arial" w:cs="Arial"/>
                <w:sz w:val="24"/>
                <w:szCs w:val="24"/>
              </w:rPr>
              <w:fldChar w:fldCharType="begin">
                <w:ffData>
                  <w:name w:val="Text27"/>
                  <w:enabled/>
                  <w:calcOnExit w:val="0"/>
                  <w:textInput/>
                </w:ffData>
              </w:fldChar>
            </w:r>
            <w:bookmarkStart w:id="120" w:name="Text27"/>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20"/>
          </w:p>
        </w:tc>
      </w:tr>
      <w:tr w:rsidR="00F91772" w:rsidRPr="00694B97" w14:paraId="4C037147" w14:textId="77777777" w:rsidTr="00F91772">
        <w:trPr>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053A43C" w14:textId="77777777" w:rsidR="00F91772" w:rsidRPr="00694B97" w:rsidRDefault="00F91772">
            <w:pPr>
              <w:jc w:val="center"/>
              <w:rPr>
                <w:rFonts w:ascii="Arial" w:hAnsi="Arial" w:cs="Arial"/>
                <w:sz w:val="24"/>
                <w:szCs w:val="24"/>
              </w:rPr>
            </w:pPr>
            <w:r w:rsidRPr="00694B97">
              <w:rPr>
                <w:rFonts w:ascii="Arial" w:hAnsi="Arial" w:cs="Arial"/>
                <w:sz w:val="24"/>
                <w:szCs w:val="24"/>
              </w:rPr>
              <w:t>I feel equipped to manage my educational responsibilities in this clinical setting</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D0542F" w14:textId="77777777" w:rsidR="00F91772" w:rsidRPr="00694B97" w:rsidRDefault="00F91772">
            <w:pPr>
              <w:jc w:val="center"/>
              <w:rPr>
                <w:rFonts w:ascii="Arial" w:hAnsi="Arial" w:cs="Arial"/>
                <w:sz w:val="24"/>
                <w:szCs w:val="24"/>
              </w:rPr>
            </w:pPr>
          </w:p>
          <w:p w14:paraId="2A3A665E"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Dropdown2"/>
                  <w:enabled/>
                  <w:calcOnExit w:val="0"/>
                  <w:ddList>
                    <w:listEntry w:val="Select from the drop down:"/>
                    <w:listEntry w:val="Strongly Agree"/>
                    <w:listEntry w:val="Agree"/>
                    <w:listEntry w:val="Neutral"/>
                    <w:listEntry w:val="Disagree"/>
                    <w:listEntry w:val="Strongly Dis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75EF14" w14:textId="77777777" w:rsidR="00F91772" w:rsidRPr="00694B97" w:rsidRDefault="00F91772">
            <w:pPr>
              <w:jc w:val="center"/>
              <w:rPr>
                <w:rFonts w:ascii="Arial" w:hAnsi="Arial" w:cs="Arial"/>
                <w:sz w:val="24"/>
                <w:szCs w:val="24"/>
              </w:rPr>
            </w:pPr>
          </w:p>
          <w:p w14:paraId="50619E51"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Text10"/>
                  <w:enabled/>
                  <w:calcOnExit w:val="0"/>
                  <w:textInput/>
                </w:ffData>
              </w:fldChar>
            </w:r>
            <w:bookmarkStart w:id="121" w:name="Text10"/>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21"/>
          </w:p>
        </w:tc>
      </w:tr>
      <w:tr w:rsidR="00F91772" w:rsidRPr="00694B97" w14:paraId="58528A55" w14:textId="77777777" w:rsidTr="00F91772">
        <w:trPr>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1D8131" w14:textId="77777777" w:rsidR="00F91772" w:rsidRPr="00694B97" w:rsidRDefault="00F91772">
            <w:pPr>
              <w:jc w:val="center"/>
              <w:rPr>
                <w:rFonts w:ascii="Arial" w:hAnsi="Arial" w:cs="Arial"/>
                <w:sz w:val="24"/>
                <w:szCs w:val="24"/>
              </w:rPr>
            </w:pPr>
            <w:r w:rsidRPr="00694B97">
              <w:rPr>
                <w:rFonts w:ascii="Arial" w:hAnsi="Arial" w:cs="Arial"/>
                <w:sz w:val="24"/>
                <w:szCs w:val="24"/>
              </w:rPr>
              <w:t>I feel that I need additional help and resources to be able to successfully complete this clinical experience</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F20AD1" w14:textId="77777777" w:rsidR="00F91772" w:rsidRPr="00694B97" w:rsidRDefault="00F91772">
            <w:pPr>
              <w:jc w:val="center"/>
              <w:rPr>
                <w:rFonts w:ascii="Arial" w:hAnsi="Arial" w:cs="Arial"/>
                <w:sz w:val="24"/>
                <w:szCs w:val="24"/>
              </w:rPr>
            </w:pPr>
          </w:p>
          <w:p w14:paraId="6195E1D8"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Dropdown2"/>
                  <w:enabled/>
                  <w:calcOnExit w:val="0"/>
                  <w:ddList>
                    <w:listEntry w:val="Select from the drop down:"/>
                    <w:listEntry w:val="Strongly Agree"/>
                    <w:listEntry w:val="Agree"/>
                    <w:listEntry w:val="Neutral"/>
                    <w:listEntry w:val="Disagree"/>
                    <w:listEntry w:val="Strongly Dis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06074A" w14:textId="77777777" w:rsidR="00F91772" w:rsidRPr="00694B97" w:rsidRDefault="00F91772">
            <w:pPr>
              <w:jc w:val="center"/>
              <w:rPr>
                <w:rFonts w:ascii="Arial" w:hAnsi="Arial" w:cs="Arial"/>
                <w:sz w:val="24"/>
                <w:szCs w:val="24"/>
              </w:rPr>
            </w:pPr>
            <w:r w:rsidRPr="00694B97">
              <w:rPr>
                <w:rFonts w:ascii="Arial" w:hAnsi="Arial" w:cs="Arial"/>
                <w:sz w:val="24"/>
                <w:szCs w:val="24"/>
              </w:rPr>
              <w:t xml:space="preserve">If yes, what additional resources do you need to be successful? </w:t>
            </w:r>
            <w:r w:rsidRPr="00694B97">
              <w:rPr>
                <w:rFonts w:ascii="Arial" w:hAnsi="Arial" w:cs="Arial"/>
                <w:sz w:val="24"/>
                <w:szCs w:val="24"/>
              </w:rPr>
              <w:fldChar w:fldCharType="begin">
                <w:ffData>
                  <w:name w:val="Text28"/>
                  <w:enabled/>
                  <w:calcOnExit w:val="0"/>
                  <w:textInput/>
                </w:ffData>
              </w:fldChar>
            </w:r>
            <w:bookmarkStart w:id="122" w:name="Text28"/>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22"/>
          </w:p>
        </w:tc>
      </w:tr>
      <w:tr w:rsidR="00F91772" w:rsidRPr="00694B97" w14:paraId="6B3A31E6" w14:textId="77777777" w:rsidTr="00F91772">
        <w:trPr>
          <w:jc w:val="center"/>
        </w:trPr>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91C0A8" w14:textId="77777777" w:rsidR="00F91772" w:rsidRPr="00694B97" w:rsidRDefault="00F91772">
            <w:pPr>
              <w:jc w:val="center"/>
              <w:rPr>
                <w:rFonts w:ascii="Arial" w:hAnsi="Arial" w:cs="Arial"/>
                <w:sz w:val="24"/>
                <w:szCs w:val="24"/>
              </w:rPr>
            </w:pPr>
            <w:r w:rsidRPr="00694B97">
              <w:rPr>
                <w:rFonts w:ascii="Arial" w:hAnsi="Arial" w:cs="Arial"/>
                <w:sz w:val="24"/>
                <w:szCs w:val="24"/>
              </w:rPr>
              <w:t>Do you feel that you needed additional information prior to starting this clinical experience</w:t>
            </w:r>
          </w:p>
        </w:tc>
        <w:tc>
          <w:tcPr>
            <w:tcW w:w="3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98EECE" w14:textId="77777777" w:rsidR="00F91772" w:rsidRPr="00694B97" w:rsidRDefault="00F91772">
            <w:pPr>
              <w:jc w:val="center"/>
              <w:rPr>
                <w:rFonts w:ascii="Arial" w:hAnsi="Arial" w:cs="Arial"/>
                <w:sz w:val="24"/>
                <w:szCs w:val="24"/>
              </w:rPr>
            </w:pPr>
          </w:p>
          <w:p w14:paraId="290E45C1" w14:textId="77777777" w:rsidR="00F91772" w:rsidRPr="00694B97" w:rsidRDefault="00F91772">
            <w:pPr>
              <w:jc w:val="center"/>
              <w:rPr>
                <w:rFonts w:ascii="Arial" w:hAnsi="Arial" w:cs="Arial"/>
                <w:sz w:val="24"/>
                <w:szCs w:val="24"/>
              </w:rPr>
            </w:pPr>
            <w:r w:rsidRPr="00694B97">
              <w:rPr>
                <w:rFonts w:ascii="Arial" w:hAnsi="Arial" w:cs="Arial"/>
                <w:sz w:val="24"/>
                <w:szCs w:val="24"/>
              </w:rPr>
              <w:fldChar w:fldCharType="begin">
                <w:ffData>
                  <w:name w:val="Dropdown2"/>
                  <w:enabled/>
                  <w:calcOnExit w:val="0"/>
                  <w:ddList>
                    <w:listEntry w:val="Select from the drop down:"/>
                    <w:listEntry w:val="Strongly Agree"/>
                    <w:listEntry w:val="Agree"/>
                    <w:listEntry w:val="Neutral"/>
                    <w:listEntry w:val="Disagree"/>
                    <w:listEntry w:val="Strongly Disagree"/>
                  </w:ddList>
                </w:ffData>
              </w:fldChar>
            </w:r>
            <w:r w:rsidRPr="00694B97">
              <w:rPr>
                <w:rFonts w:ascii="Arial" w:hAnsi="Arial" w:cs="Arial"/>
                <w:sz w:val="24"/>
                <w:szCs w:val="24"/>
              </w:rPr>
              <w:instrText xml:space="preserve"> FORMDROPDOWN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p>
        </w:tc>
        <w:tc>
          <w:tcPr>
            <w:tcW w:w="3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96CCC4" w14:textId="77777777" w:rsidR="00F91772" w:rsidRPr="00694B97" w:rsidRDefault="00F91772">
            <w:pPr>
              <w:jc w:val="center"/>
              <w:rPr>
                <w:rFonts w:ascii="Arial" w:hAnsi="Arial" w:cs="Arial"/>
                <w:sz w:val="24"/>
                <w:szCs w:val="24"/>
              </w:rPr>
            </w:pPr>
            <w:r w:rsidRPr="00694B97">
              <w:rPr>
                <w:rFonts w:ascii="Arial" w:hAnsi="Arial" w:cs="Arial"/>
                <w:sz w:val="24"/>
                <w:szCs w:val="24"/>
              </w:rPr>
              <w:t xml:space="preserve">If yes, what additional information do you need to be successful? </w:t>
            </w:r>
            <w:r w:rsidRPr="00694B97">
              <w:rPr>
                <w:rFonts w:ascii="Arial" w:hAnsi="Arial" w:cs="Arial"/>
                <w:sz w:val="24"/>
                <w:szCs w:val="24"/>
              </w:rPr>
              <w:fldChar w:fldCharType="begin">
                <w:ffData>
                  <w:name w:val="Text29"/>
                  <w:enabled/>
                  <w:calcOnExit w:val="0"/>
                  <w:textInput/>
                </w:ffData>
              </w:fldChar>
            </w:r>
            <w:bookmarkStart w:id="123" w:name="Text29"/>
            <w:r w:rsidRPr="00694B97">
              <w:rPr>
                <w:rFonts w:ascii="Arial" w:hAnsi="Arial" w:cs="Arial"/>
                <w:sz w:val="24"/>
                <w:szCs w:val="24"/>
              </w:rPr>
              <w:instrText xml:space="preserve"> FORMTEXT </w:instrText>
            </w:r>
            <w:r w:rsidRPr="00694B97">
              <w:rPr>
                <w:rFonts w:ascii="Arial" w:hAnsi="Arial" w:cs="Arial"/>
                <w:sz w:val="24"/>
                <w:szCs w:val="24"/>
              </w:rPr>
            </w:r>
            <w:r w:rsidRPr="00694B97">
              <w:rPr>
                <w:rFonts w:ascii="Arial" w:hAnsi="Arial" w:cs="Arial"/>
                <w:sz w:val="24"/>
                <w:szCs w:val="24"/>
              </w:rPr>
              <w:fldChar w:fldCharType="separate"/>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noProof/>
                <w:sz w:val="24"/>
                <w:szCs w:val="24"/>
              </w:rPr>
              <w:t> </w:t>
            </w:r>
            <w:r w:rsidRPr="00694B97">
              <w:rPr>
                <w:rFonts w:ascii="Arial" w:hAnsi="Arial" w:cs="Arial"/>
              </w:rPr>
              <w:fldChar w:fldCharType="end"/>
            </w:r>
            <w:bookmarkEnd w:id="123"/>
          </w:p>
        </w:tc>
      </w:tr>
    </w:tbl>
    <w:p w14:paraId="12066D97" w14:textId="77777777" w:rsidR="00F91772" w:rsidRPr="00694B97" w:rsidRDefault="00F91772" w:rsidP="00F91772">
      <w:pPr>
        <w:rPr>
          <w:rFonts w:ascii="Arial" w:hAnsi="Arial" w:cs="Arial"/>
          <w:sz w:val="24"/>
          <w:szCs w:val="24"/>
        </w:rPr>
      </w:pPr>
    </w:p>
    <w:p w14:paraId="1BA70383" w14:textId="77777777" w:rsidR="00F91772" w:rsidRPr="00694B97" w:rsidRDefault="00F91772" w:rsidP="00F91772">
      <w:pPr>
        <w:rPr>
          <w:rFonts w:ascii="Arial" w:hAnsi="Arial" w:cs="Arial"/>
          <w:sz w:val="24"/>
          <w:szCs w:val="24"/>
        </w:rPr>
      </w:pPr>
      <w:r w:rsidRPr="00694B97">
        <w:rPr>
          <w:rFonts w:ascii="Arial" w:hAnsi="Arial" w:cs="Arial"/>
          <w:sz w:val="24"/>
          <w:szCs w:val="24"/>
        </w:rPr>
        <w:t xml:space="preserve">Do you need a phone call from the DCE?  - </w:t>
      </w:r>
      <w:r w:rsidRPr="00694B97">
        <w:rPr>
          <w:rFonts w:ascii="Arial" w:hAnsi="Arial" w:cs="Arial"/>
          <w:sz w:val="24"/>
          <w:szCs w:val="24"/>
        </w:rPr>
        <w:fldChar w:fldCharType="begin">
          <w:ffData>
            <w:name w:val="Check6"/>
            <w:enabled/>
            <w:calcOnExit w:val="0"/>
            <w:checkBox>
              <w:sizeAuto/>
              <w:default w:val="0"/>
            </w:checkBox>
          </w:ffData>
        </w:fldChar>
      </w:r>
      <w:bookmarkStart w:id="124" w:name="Check6"/>
      <w:r w:rsidRPr="00694B97">
        <w:rPr>
          <w:rFonts w:ascii="Arial" w:hAnsi="Arial" w:cs="Arial"/>
          <w:sz w:val="24"/>
          <w:szCs w:val="24"/>
        </w:rPr>
        <w:instrText xml:space="preserve"> FORMCHECKBOX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bookmarkEnd w:id="124"/>
      <w:r w:rsidRPr="00694B97">
        <w:rPr>
          <w:rFonts w:ascii="Arial" w:hAnsi="Arial" w:cs="Arial"/>
          <w:sz w:val="24"/>
          <w:szCs w:val="24"/>
        </w:rPr>
        <w:t xml:space="preserve">YES   </w:t>
      </w:r>
      <w:r w:rsidRPr="00694B97">
        <w:rPr>
          <w:rFonts w:ascii="Arial" w:hAnsi="Arial" w:cs="Arial"/>
          <w:sz w:val="24"/>
          <w:szCs w:val="24"/>
        </w:rPr>
        <w:fldChar w:fldCharType="begin">
          <w:ffData>
            <w:name w:val="Check7"/>
            <w:enabled/>
            <w:calcOnExit w:val="0"/>
            <w:checkBox>
              <w:sizeAuto/>
              <w:default w:val="0"/>
            </w:checkBox>
          </w:ffData>
        </w:fldChar>
      </w:r>
      <w:bookmarkStart w:id="125" w:name="Check7"/>
      <w:r w:rsidRPr="00694B97">
        <w:rPr>
          <w:rFonts w:ascii="Arial" w:hAnsi="Arial" w:cs="Arial"/>
          <w:sz w:val="24"/>
          <w:szCs w:val="24"/>
        </w:rPr>
        <w:instrText xml:space="preserve"> FORMCHECKBOX </w:instrText>
      </w:r>
      <w:r w:rsidR="00AA43D3">
        <w:rPr>
          <w:rFonts w:ascii="Arial" w:hAnsi="Arial" w:cs="Arial"/>
          <w:sz w:val="24"/>
          <w:szCs w:val="24"/>
        </w:rPr>
      </w:r>
      <w:r w:rsidR="00AA43D3">
        <w:rPr>
          <w:rFonts w:ascii="Arial" w:hAnsi="Arial" w:cs="Arial"/>
          <w:sz w:val="24"/>
          <w:szCs w:val="24"/>
        </w:rPr>
        <w:fldChar w:fldCharType="separate"/>
      </w:r>
      <w:r w:rsidRPr="00694B97">
        <w:rPr>
          <w:rFonts w:ascii="Arial" w:hAnsi="Arial" w:cs="Arial"/>
          <w:sz w:val="24"/>
          <w:szCs w:val="24"/>
        </w:rPr>
        <w:fldChar w:fldCharType="end"/>
      </w:r>
      <w:bookmarkEnd w:id="125"/>
      <w:r w:rsidRPr="00694B97">
        <w:rPr>
          <w:rFonts w:ascii="Arial" w:hAnsi="Arial" w:cs="Arial"/>
          <w:sz w:val="24"/>
          <w:szCs w:val="24"/>
        </w:rPr>
        <w:t xml:space="preserve"> NO</w:t>
      </w:r>
    </w:p>
    <w:p w14:paraId="05F21541" w14:textId="77777777" w:rsidR="00F91772" w:rsidRPr="00694B97" w:rsidRDefault="00F91772" w:rsidP="00F91772">
      <w:pPr>
        <w:rPr>
          <w:rFonts w:ascii="Arial" w:hAnsi="Arial" w:cs="Arial"/>
          <w:sz w:val="24"/>
          <w:szCs w:val="24"/>
        </w:rPr>
      </w:pPr>
    </w:p>
    <w:p w14:paraId="214609E2" w14:textId="332939EA" w:rsidR="00797AAC" w:rsidRPr="00694B97" w:rsidRDefault="00F91772" w:rsidP="00797AAC">
      <w:pPr>
        <w:rPr>
          <w:rFonts w:ascii="Arial" w:hAnsi="Arial" w:cs="Arial"/>
          <w:sz w:val="24"/>
          <w:szCs w:val="24"/>
        </w:rPr>
      </w:pPr>
      <w:r w:rsidRPr="00694B97">
        <w:rPr>
          <w:rFonts w:ascii="Arial" w:hAnsi="Arial" w:cs="Arial"/>
          <w:sz w:val="24"/>
          <w:szCs w:val="24"/>
        </w:rPr>
        <w:t>Student Signature/Date _____________________________________________________________________</w:t>
      </w:r>
    </w:p>
    <w:p w14:paraId="3CA6DA08" w14:textId="77777777" w:rsidR="00EB5882" w:rsidRPr="00694B97" w:rsidRDefault="00EB5882" w:rsidP="003F5DBE">
      <w:pPr>
        <w:pStyle w:val="NoSpacing"/>
        <w:rPr>
          <w:rFonts w:ascii="Arial" w:hAnsi="Arial" w:cs="Arial"/>
          <w:b/>
          <w:sz w:val="28"/>
          <w:szCs w:val="28"/>
          <w:u w:val="single"/>
        </w:rPr>
      </w:pPr>
    </w:p>
    <w:p w14:paraId="680740FE" w14:textId="6BF82086" w:rsidR="004835A9" w:rsidRPr="00694B97" w:rsidRDefault="004835A9" w:rsidP="002B2E99">
      <w:pPr>
        <w:pStyle w:val="Heading1"/>
        <w:jc w:val="center"/>
        <w:rPr>
          <w:rFonts w:ascii="Arial" w:hAnsi="Arial" w:cs="Arial"/>
        </w:rPr>
      </w:pPr>
      <w:bookmarkStart w:id="126" w:name="_APPENDIX_K_:"/>
      <w:bookmarkStart w:id="127" w:name="weeklyplanningform"/>
      <w:bookmarkEnd w:id="126"/>
      <w:r w:rsidRPr="00694B97">
        <w:rPr>
          <w:rFonts w:ascii="Arial" w:hAnsi="Arial" w:cs="Arial"/>
        </w:rPr>
        <w:lastRenderedPageBreak/>
        <w:t xml:space="preserve">APPENDIX K </w:t>
      </w:r>
      <w:r w:rsidR="003F5DBE" w:rsidRPr="00694B97">
        <w:rPr>
          <w:rFonts w:ascii="Arial" w:hAnsi="Arial" w:cs="Arial"/>
        </w:rPr>
        <w:t xml:space="preserve">: </w:t>
      </w:r>
      <w:r w:rsidRPr="00694B97">
        <w:rPr>
          <w:rFonts w:ascii="Arial" w:hAnsi="Arial" w:cs="Arial"/>
        </w:rPr>
        <w:t>WEEKLY PLANNING FORM</w:t>
      </w:r>
    </w:p>
    <w:bookmarkEnd w:id="127"/>
    <w:p w14:paraId="7955332D" w14:textId="77777777" w:rsidR="004835A9" w:rsidRPr="00694B97" w:rsidRDefault="004835A9" w:rsidP="004835A9">
      <w:pPr>
        <w:pStyle w:val="NoSpacing"/>
        <w:jc w:val="center"/>
        <w:rPr>
          <w:rFonts w:ascii="Arial" w:hAnsi="Arial" w:cs="Arial"/>
          <w:b/>
          <w:sz w:val="28"/>
          <w:szCs w:val="28"/>
        </w:rPr>
      </w:pPr>
      <w:r w:rsidRPr="00694B97">
        <w:rPr>
          <w:rFonts w:ascii="Arial" w:hAnsi="Arial" w:cs="Arial"/>
          <w:b/>
          <w:sz w:val="28"/>
          <w:szCs w:val="28"/>
        </w:rPr>
        <w:t>(PLEASE DUPLICATE THIS FORM FOR EACH WEEK)</w:t>
      </w:r>
    </w:p>
    <w:p w14:paraId="54993C8F" w14:textId="77777777" w:rsidR="004835A9" w:rsidRPr="00694B97" w:rsidRDefault="004835A9" w:rsidP="004835A9">
      <w:pPr>
        <w:pStyle w:val="NoSpacing"/>
        <w:jc w:val="center"/>
        <w:rPr>
          <w:rFonts w:ascii="Arial" w:hAnsi="Arial" w:cs="Arial"/>
          <w:b/>
          <w:szCs w:val="24"/>
          <w:u w:val="single"/>
        </w:rPr>
      </w:pPr>
    </w:p>
    <w:p w14:paraId="15B5137E" w14:textId="77777777" w:rsidR="004835A9" w:rsidRPr="00694B97" w:rsidRDefault="004835A9" w:rsidP="004835A9">
      <w:pPr>
        <w:pStyle w:val="NoSpacing"/>
        <w:rPr>
          <w:rFonts w:ascii="Arial" w:hAnsi="Arial" w:cs="Arial"/>
          <w:b/>
        </w:rPr>
      </w:pPr>
      <w:r w:rsidRPr="00694B97">
        <w:rPr>
          <w:rFonts w:ascii="Arial" w:hAnsi="Arial" w:cs="Arial"/>
          <w:b/>
        </w:rPr>
        <w:t xml:space="preserve">Instructions: This instrument should be used to focus learning, promote realistic self-appraisal, provide timely feedback, stimulate professional growth and clarify expectations on a weekly basis. The students should complete all sections marked “Student” prior to meeting with Clinical Instructor.  Clinical Instructor will review and make additional comments or changes (if necessary).  Use of this form is not required.  </w:t>
      </w:r>
    </w:p>
    <w:p w14:paraId="5EB97E92" w14:textId="77777777" w:rsidR="004835A9" w:rsidRPr="00694B97" w:rsidRDefault="004835A9" w:rsidP="004835A9">
      <w:pPr>
        <w:pStyle w:val="NoSpacing"/>
        <w:rPr>
          <w:rFonts w:ascii="Arial" w:hAnsi="Arial" w:cs="Arial"/>
        </w:rPr>
      </w:pPr>
    </w:p>
    <w:p w14:paraId="0D3990EB" w14:textId="77777777" w:rsidR="004835A9" w:rsidRPr="00694B97" w:rsidRDefault="004835A9" w:rsidP="004835A9">
      <w:pPr>
        <w:pStyle w:val="NoSpacing"/>
        <w:rPr>
          <w:rFonts w:ascii="Arial" w:hAnsi="Arial" w:cs="Arial"/>
          <w:b/>
        </w:rPr>
      </w:pPr>
      <w:r w:rsidRPr="00694B97">
        <w:rPr>
          <w:rFonts w:ascii="Arial" w:hAnsi="Arial" w:cs="Arial"/>
          <w:b/>
        </w:rPr>
        <w:t>Week # ____________                         DATES: 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4835A9" w:rsidRPr="00694B97" w14:paraId="67DC5F22" w14:textId="77777777" w:rsidTr="00FF20C3">
        <w:trPr>
          <w:trHeight w:val="350"/>
        </w:trPr>
        <w:tc>
          <w:tcPr>
            <w:tcW w:w="12888" w:type="dxa"/>
          </w:tcPr>
          <w:p w14:paraId="74792DBB" w14:textId="77777777" w:rsidR="004835A9" w:rsidRPr="00694B97" w:rsidRDefault="004835A9" w:rsidP="00FF20C3">
            <w:pPr>
              <w:pStyle w:val="NoSpacing"/>
              <w:rPr>
                <w:rFonts w:ascii="Arial" w:hAnsi="Arial" w:cs="Arial"/>
              </w:rPr>
            </w:pPr>
            <w:r w:rsidRPr="00694B97">
              <w:rPr>
                <w:rFonts w:ascii="Arial" w:hAnsi="Arial" w:cs="Arial"/>
                <w:b/>
              </w:rPr>
              <w:t>Student:</w:t>
            </w:r>
            <w:r w:rsidRPr="00694B97">
              <w:rPr>
                <w:rFonts w:ascii="Arial" w:hAnsi="Arial" w:cs="Arial"/>
              </w:rPr>
              <w:t xml:space="preserve"> Summary of previous week: Note progress, achievements, feedback on previous goals, etc.</w:t>
            </w:r>
          </w:p>
        </w:tc>
      </w:tr>
      <w:tr w:rsidR="004835A9" w:rsidRPr="00694B97" w14:paraId="6DA893C6" w14:textId="77777777" w:rsidTr="00FF20C3">
        <w:tc>
          <w:tcPr>
            <w:tcW w:w="12888" w:type="dxa"/>
          </w:tcPr>
          <w:p w14:paraId="0C3A9377" w14:textId="77777777" w:rsidR="004835A9" w:rsidRPr="00694B97" w:rsidRDefault="004835A9" w:rsidP="00FF20C3">
            <w:pPr>
              <w:pStyle w:val="NoSpacing"/>
              <w:rPr>
                <w:rFonts w:ascii="Arial" w:hAnsi="Arial" w:cs="Arial"/>
              </w:rPr>
            </w:pPr>
          </w:p>
          <w:p w14:paraId="3E37F63A" w14:textId="77777777" w:rsidR="004835A9" w:rsidRPr="00694B97" w:rsidRDefault="004835A9" w:rsidP="00FF20C3">
            <w:pPr>
              <w:pStyle w:val="NoSpacing"/>
              <w:rPr>
                <w:rFonts w:ascii="Arial" w:hAnsi="Arial" w:cs="Arial"/>
              </w:rPr>
            </w:pPr>
          </w:p>
          <w:p w14:paraId="03EDD92E" w14:textId="77777777" w:rsidR="004835A9" w:rsidRPr="00694B97" w:rsidRDefault="004835A9" w:rsidP="00FF20C3">
            <w:pPr>
              <w:pStyle w:val="NoSpacing"/>
              <w:rPr>
                <w:rFonts w:ascii="Arial" w:hAnsi="Arial" w:cs="Arial"/>
              </w:rPr>
            </w:pPr>
          </w:p>
          <w:p w14:paraId="56B15F79" w14:textId="77777777" w:rsidR="004835A9" w:rsidRPr="00694B97" w:rsidRDefault="004835A9" w:rsidP="00FF20C3">
            <w:pPr>
              <w:pStyle w:val="NoSpacing"/>
              <w:rPr>
                <w:rFonts w:ascii="Arial" w:hAnsi="Arial" w:cs="Arial"/>
              </w:rPr>
            </w:pPr>
          </w:p>
        </w:tc>
      </w:tr>
      <w:tr w:rsidR="004835A9" w:rsidRPr="00694B97" w14:paraId="07F48896" w14:textId="77777777" w:rsidTr="00FF20C3">
        <w:tc>
          <w:tcPr>
            <w:tcW w:w="12888" w:type="dxa"/>
          </w:tcPr>
          <w:p w14:paraId="773A0591" w14:textId="77777777" w:rsidR="004835A9" w:rsidRPr="00694B97" w:rsidRDefault="004835A9" w:rsidP="00FF20C3">
            <w:pPr>
              <w:pStyle w:val="NoSpacing"/>
              <w:rPr>
                <w:rFonts w:ascii="Arial" w:hAnsi="Arial" w:cs="Arial"/>
              </w:rPr>
            </w:pPr>
            <w:r w:rsidRPr="00694B97">
              <w:rPr>
                <w:rFonts w:ascii="Arial" w:hAnsi="Arial" w:cs="Arial"/>
                <w:b/>
              </w:rPr>
              <w:t>Student:</w:t>
            </w:r>
            <w:r w:rsidRPr="00694B97">
              <w:rPr>
                <w:rFonts w:ascii="Arial" w:hAnsi="Arial" w:cs="Arial"/>
              </w:rPr>
              <w:t xml:space="preserve"> Identify two-three skills, behaviors, goals that I would like to work during this week</w:t>
            </w:r>
          </w:p>
        </w:tc>
      </w:tr>
      <w:tr w:rsidR="004835A9" w:rsidRPr="00694B97" w14:paraId="6789546E" w14:textId="77777777" w:rsidTr="00FF20C3">
        <w:tc>
          <w:tcPr>
            <w:tcW w:w="12888" w:type="dxa"/>
          </w:tcPr>
          <w:p w14:paraId="4B288E2D" w14:textId="77777777" w:rsidR="004835A9" w:rsidRPr="00694B97" w:rsidRDefault="004835A9" w:rsidP="00FF20C3">
            <w:pPr>
              <w:pStyle w:val="NoSpacing"/>
              <w:rPr>
                <w:rFonts w:ascii="Arial" w:hAnsi="Arial" w:cs="Arial"/>
              </w:rPr>
            </w:pPr>
          </w:p>
          <w:p w14:paraId="6DE32A37" w14:textId="77777777" w:rsidR="004835A9" w:rsidRPr="00694B97" w:rsidRDefault="004835A9" w:rsidP="00FF20C3">
            <w:pPr>
              <w:pStyle w:val="NoSpacing"/>
              <w:rPr>
                <w:rFonts w:ascii="Arial" w:hAnsi="Arial" w:cs="Arial"/>
              </w:rPr>
            </w:pPr>
          </w:p>
          <w:p w14:paraId="3ED75FF7" w14:textId="77777777" w:rsidR="004835A9" w:rsidRPr="00694B97" w:rsidRDefault="004835A9" w:rsidP="00FF20C3">
            <w:pPr>
              <w:pStyle w:val="NoSpacing"/>
              <w:rPr>
                <w:rFonts w:ascii="Arial" w:hAnsi="Arial" w:cs="Arial"/>
              </w:rPr>
            </w:pPr>
          </w:p>
        </w:tc>
      </w:tr>
      <w:tr w:rsidR="004835A9" w:rsidRPr="00694B97" w14:paraId="2B5C2739" w14:textId="77777777" w:rsidTr="00FF20C3">
        <w:tc>
          <w:tcPr>
            <w:tcW w:w="12888" w:type="dxa"/>
          </w:tcPr>
          <w:p w14:paraId="1A78E7AA" w14:textId="77777777" w:rsidR="004835A9" w:rsidRPr="00694B97" w:rsidRDefault="004835A9" w:rsidP="00FF20C3">
            <w:pPr>
              <w:pStyle w:val="NoSpacing"/>
              <w:rPr>
                <w:rFonts w:ascii="Arial" w:hAnsi="Arial" w:cs="Arial"/>
              </w:rPr>
            </w:pPr>
            <w:r w:rsidRPr="00694B97">
              <w:rPr>
                <w:rFonts w:ascii="Arial" w:hAnsi="Arial" w:cs="Arial"/>
                <w:b/>
              </w:rPr>
              <w:t xml:space="preserve">Student: </w:t>
            </w:r>
            <w:r w:rsidRPr="00694B97">
              <w:rPr>
                <w:rFonts w:ascii="Arial" w:hAnsi="Arial" w:cs="Arial"/>
              </w:rPr>
              <w:t>Identify methods that Clinical Instructor can assist your learning</w:t>
            </w:r>
          </w:p>
        </w:tc>
      </w:tr>
      <w:tr w:rsidR="004835A9" w:rsidRPr="00694B97" w14:paraId="076C7D7C" w14:textId="77777777" w:rsidTr="00FF20C3">
        <w:tc>
          <w:tcPr>
            <w:tcW w:w="12888" w:type="dxa"/>
          </w:tcPr>
          <w:p w14:paraId="09596D9B" w14:textId="77777777" w:rsidR="004835A9" w:rsidRPr="00694B97" w:rsidRDefault="004835A9" w:rsidP="00FF20C3">
            <w:pPr>
              <w:pStyle w:val="NoSpacing"/>
              <w:rPr>
                <w:rFonts w:ascii="Arial" w:hAnsi="Arial" w:cs="Arial"/>
              </w:rPr>
            </w:pPr>
          </w:p>
          <w:p w14:paraId="46CE9A1E" w14:textId="77777777" w:rsidR="004835A9" w:rsidRPr="00694B97" w:rsidRDefault="004835A9" w:rsidP="00FF20C3">
            <w:pPr>
              <w:pStyle w:val="NoSpacing"/>
              <w:rPr>
                <w:rFonts w:ascii="Arial" w:hAnsi="Arial" w:cs="Arial"/>
              </w:rPr>
            </w:pPr>
          </w:p>
          <w:p w14:paraId="7EFB3D52" w14:textId="77777777" w:rsidR="004835A9" w:rsidRPr="00694B97" w:rsidRDefault="004835A9" w:rsidP="00FF20C3">
            <w:pPr>
              <w:pStyle w:val="NoSpacing"/>
              <w:rPr>
                <w:rFonts w:ascii="Arial" w:hAnsi="Arial" w:cs="Arial"/>
              </w:rPr>
            </w:pPr>
          </w:p>
        </w:tc>
      </w:tr>
      <w:tr w:rsidR="004835A9" w:rsidRPr="00694B97" w14:paraId="4AE724DE" w14:textId="77777777" w:rsidTr="00FF20C3">
        <w:tc>
          <w:tcPr>
            <w:tcW w:w="12888" w:type="dxa"/>
          </w:tcPr>
          <w:p w14:paraId="6816B9EA" w14:textId="77777777" w:rsidR="004835A9" w:rsidRPr="00694B97" w:rsidRDefault="004835A9" w:rsidP="00FF20C3">
            <w:pPr>
              <w:pStyle w:val="NoSpacing"/>
              <w:rPr>
                <w:rFonts w:ascii="Arial" w:hAnsi="Arial" w:cs="Arial"/>
              </w:rPr>
            </w:pPr>
            <w:r w:rsidRPr="00694B97">
              <w:rPr>
                <w:rFonts w:ascii="Arial" w:hAnsi="Arial" w:cs="Arial"/>
                <w:b/>
              </w:rPr>
              <w:t>Clinical Instructor:</w:t>
            </w:r>
            <w:r w:rsidRPr="00694B97">
              <w:rPr>
                <w:rFonts w:ascii="Arial" w:hAnsi="Arial" w:cs="Arial"/>
              </w:rPr>
              <w:t xml:space="preserve"> Note progress, achievements, feedback on previous goals, etc.,  (if they are different than above)</w:t>
            </w:r>
          </w:p>
        </w:tc>
      </w:tr>
      <w:tr w:rsidR="004835A9" w:rsidRPr="00694B97" w14:paraId="408DFB95" w14:textId="77777777" w:rsidTr="00FF20C3">
        <w:tc>
          <w:tcPr>
            <w:tcW w:w="12888" w:type="dxa"/>
          </w:tcPr>
          <w:p w14:paraId="207E30D7" w14:textId="77777777" w:rsidR="004835A9" w:rsidRPr="00694B97" w:rsidRDefault="004835A9" w:rsidP="00FF20C3">
            <w:pPr>
              <w:pStyle w:val="NoSpacing"/>
              <w:rPr>
                <w:rFonts w:ascii="Arial" w:hAnsi="Arial" w:cs="Arial"/>
              </w:rPr>
            </w:pPr>
          </w:p>
          <w:p w14:paraId="242479EE" w14:textId="77777777" w:rsidR="004835A9" w:rsidRPr="00694B97" w:rsidRDefault="004835A9" w:rsidP="00FF20C3">
            <w:pPr>
              <w:pStyle w:val="NoSpacing"/>
              <w:rPr>
                <w:rFonts w:ascii="Arial" w:hAnsi="Arial" w:cs="Arial"/>
              </w:rPr>
            </w:pPr>
          </w:p>
          <w:p w14:paraId="2666606D" w14:textId="77777777" w:rsidR="004835A9" w:rsidRPr="00694B97" w:rsidRDefault="004835A9" w:rsidP="00FF20C3">
            <w:pPr>
              <w:pStyle w:val="NoSpacing"/>
              <w:rPr>
                <w:rFonts w:ascii="Arial" w:hAnsi="Arial" w:cs="Arial"/>
              </w:rPr>
            </w:pPr>
          </w:p>
        </w:tc>
      </w:tr>
      <w:tr w:rsidR="004835A9" w:rsidRPr="00694B97" w14:paraId="7470BEC8" w14:textId="77777777" w:rsidTr="00FF20C3">
        <w:tc>
          <w:tcPr>
            <w:tcW w:w="12888" w:type="dxa"/>
          </w:tcPr>
          <w:p w14:paraId="21F94FA2" w14:textId="77777777" w:rsidR="004835A9" w:rsidRPr="00694B97" w:rsidRDefault="004835A9" w:rsidP="00FF20C3">
            <w:pPr>
              <w:pStyle w:val="NoSpacing"/>
              <w:rPr>
                <w:rFonts w:ascii="Arial" w:hAnsi="Arial" w:cs="Arial"/>
              </w:rPr>
            </w:pPr>
            <w:r w:rsidRPr="00694B97">
              <w:rPr>
                <w:rFonts w:ascii="Arial" w:hAnsi="Arial" w:cs="Arial"/>
                <w:b/>
              </w:rPr>
              <w:t>Clinical Instructor:</w:t>
            </w:r>
            <w:r w:rsidRPr="00694B97">
              <w:rPr>
                <w:rFonts w:ascii="Arial" w:hAnsi="Arial" w:cs="Arial"/>
              </w:rPr>
              <w:t xml:space="preserve"> Identify a method (or methods) that the student can improve during next week</w:t>
            </w:r>
          </w:p>
        </w:tc>
      </w:tr>
      <w:tr w:rsidR="004835A9" w:rsidRPr="00694B97" w14:paraId="746D513F" w14:textId="77777777" w:rsidTr="00FF20C3">
        <w:tc>
          <w:tcPr>
            <w:tcW w:w="12888" w:type="dxa"/>
          </w:tcPr>
          <w:p w14:paraId="2454030E" w14:textId="77777777" w:rsidR="004835A9" w:rsidRPr="00694B97" w:rsidRDefault="004835A9" w:rsidP="00FF20C3">
            <w:pPr>
              <w:pStyle w:val="NoSpacing"/>
              <w:rPr>
                <w:rFonts w:ascii="Arial" w:hAnsi="Arial" w:cs="Arial"/>
              </w:rPr>
            </w:pPr>
          </w:p>
          <w:p w14:paraId="4606086D" w14:textId="77777777" w:rsidR="004835A9" w:rsidRPr="00694B97" w:rsidRDefault="004835A9" w:rsidP="00FF20C3">
            <w:pPr>
              <w:pStyle w:val="NoSpacing"/>
              <w:rPr>
                <w:rFonts w:ascii="Arial" w:hAnsi="Arial" w:cs="Arial"/>
              </w:rPr>
            </w:pPr>
          </w:p>
          <w:p w14:paraId="707E1D5A" w14:textId="77777777" w:rsidR="004835A9" w:rsidRPr="00694B97" w:rsidRDefault="004835A9" w:rsidP="00FF20C3">
            <w:pPr>
              <w:pStyle w:val="NoSpacing"/>
              <w:rPr>
                <w:rFonts w:ascii="Arial" w:hAnsi="Arial" w:cs="Arial"/>
              </w:rPr>
            </w:pPr>
          </w:p>
          <w:p w14:paraId="31390B25" w14:textId="77777777" w:rsidR="004835A9" w:rsidRPr="00694B97" w:rsidRDefault="004835A9" w:rsidP="00FF20C3">
            <w:pPr>
              <w:pStyle w:val="NoSpacing"/>
              <w:rPr>
                <w:rFonts w:ascii="Arial" w:hAnsi="Arial" w:cs="Arial"/>
              </w:rPr>
            </w:pPr>
          </w:p>
        </w:tc>
      </w:tr>
      <w:tr w:rsidR="004835A9" w:rsidRPr="00694B97" w14:paraId="529C612D" w14:textId="77777777" w:rsidTr="00FF20C3">
        <w:tc>
          <w:tcPr>
            <w:tcW w:w="12888" w:type="dxa"/>
          </w:tcPr>
          <w:p w14:paraId="20D2D0AE" w14:textId="77777777" w:rsidR="004835A9" w:rsidRPr="00694B97" w:rsidRDefault="004835A9" w:rsidP="00FF20C3">
            <w:pPr>
              <w:pStyle w:val="NoSpacing"/>
              <w:rPr>
                <w:rFonts w:ascii="Arial" w:hAnsi="Arial" w:cs="Arial"/>
              </w:rPr>
            </w:pPr>
            <w:r w:rsidRPr="00694B97">
              <w:rPr>
                <w:rFonts w:ascii="Arial" w:hAnsi="Arial" w:cs="Arial"/>
                <w:b/>
              </w:rPr>
              <w:t>Student:</w:t>
            </w:r>
            <w:r w:rsidRPr="00694B97">
              <w:rPr>
                <w:rFonts w:ascii="Arial" w:hAnsi="Arial" w:cs="Arial"/>
              </w:rPr>
              <w:t xml:space="preserve"> Include goals for the upcoming week</w:t>
            </w:r>
          </w:p>
        </w:tc>
      </w:tr>
      <w:tr w:rsidR="004835A9" w:rsidRPr="00694B97" w14:paraId="5B4E0CD8" w14:textId="77777777" w:rsidTr="00FF20C3">
        <w:tc>
          <w:tcPr>
            <w:tcW w:w="12888" w:type="dxa"/>
          </w:tcPr>
          <w:p w14:paraId="5448DD81" w14:textId="77777777" w:rsidR="004835A9" w:rsidRPr="00694B97" w:rsidRDefault="004835A9" w:rsidP="00FF20C3">
            <w:pPr>
              <w:pStyle w:val="NoSpacing"/>
              <w:rPr>
                <w:rFonts w:ascii="Arial" w:hAnsi="Arial" w:cs="Arial"/>
              </w:rPr>
            </w:pPr>
          </w:p>
          <w:p w14:paraId="0A6675C2" w14:textId="77777777" w:rsidR="004835A9" w:rsidRPr="00694B97" w:rsidRDefault="004835A9" w:rsidP="00FF20C3">
            <w:pPr>
              <w:pStyle w:val="NoSpacing"/>
              <w:rPr>
                <w:rFonts w:ascii="Arial" w:hAnsi="Arial" w:cs="Arial"/>
              </w:rPr>
            </w:pPr>
          </w:p>
          <w:p w14:paraId="17C0496D" w14:textId="77777777" w:rsidR="004835A9" w:rsidRPr="00694B97" w:rsidRDefault="004835A9" w:rsidP="00FF20C3">
            <w:pPr>
              <w:pStyle w:val="NoSpacing"/>
              <w:rPr>
                <w:rFonts w:ascii="Arial" w:hAnsi="Arial" w:cs="Arial"/>
              </w:rPr>
            </w:pPr>
          </w:p>
          <w:p w14:paraId="46CDAC0B" w14:textId="77777777" w:rsidR="004835A9" w:rsidRPr="00694B97" w:rsidRDefault="004835A9" w:rsidP="00FF20C3">
            <w:pPr>
              <w:pStyle w:val="NoSpacing"/>
              <w:rPr>
                <w:rFonts w:ascii="Arial" w:hAnsi="Arial" w:cs="Arial"/>
              </w:rPr>
            </w:pPr>
          </w:p>
        </w:tc>
      </w:tr>
    </w:tbl>
    <w:p w14:paraId="5C4F950E" w14:textId="77777777" w:rsidR="004835A9" w:rsidRPr="00694B97" w:rsidRDefault="004835A9" w:rsidP="00903055">
      <w:pPr>
        <w:spacing w:before="32" w:after="0" w:line="248" w:lineRule="exact"/>
        <w:ind w:right="-73"/>
        <w:rPr>
          <w:rFonts w:ascii="Arial" w:eastAsia="Arial" w:hAnsi="Arial" w:cs="Arial"/>
        </w:rPr>
      </w:pPr>
    </w:p>
    <w:p w14:paraId="74162B13" w14:textId="77777777" w:rsidR="00BA295B" w:rsidRPr="00694B97" w:rsidRDefault="00BA295B">
      <w:pPr>
        <w:pStyle w:val="Heading1"/>
        <w:jc w:val="center"/>
        <w:rPr>
          <w:rFonts w:ascii="Arial" w:eastAsia="Arial" w:hAnsi="Arial" w:cs="Arial"/>
          <w:b w:val="0"/>
          <w:bCs w:val="0"/>
          <w:kern w:val="0"/>
          <w:sz w:val="22"/>
          <w:szCs w:val="22"/>
        </w:rPr>
        <w:sectPr w:rsidR="00BA295B" w:rsidRPr="00694B97" w:rsidSect="00144DFE">
          <w:pgSz w:w="12240" w:h="15840" w:code="1"/>
          <w:pgMar w:top="720" w:right="720" w:bottom="720" w:left="720" w:header="720" w:footer="720" w:gutter="0"/>
          <w:cols w:space="720"/>
          <w:docGrid w:linePitch="360"/>
        </w:sectPr>
      </w:pPr>
    </w:p>
    <w:p w14:paraId="117F74D0" w14:textId="1D55CB07" w:rsidR="00511914" w:rsidRPr="00694B97" w:rsidRDefault="003F5DBE" w:rsidP="002B2E99">
      <w:pPr>
        <w:pStyle w:val="Heading1"/>
        <w:jc w:val="center"/>
        <w:rPr>
          <w:rFonts w:ascii="Arial" w:hAnsi="Arial" w:cs="Arial"/>
        </w:rPr>
      </w:pPr>
      <w:bookmarkStart w:id="128" w:name="_APPENDIX_L_:"/>
      <w:bookmarkStart w:id="129" w:name="Clinicalexperienceplanningform"/>
      <w:bookmarkEnd w:id="128"/>
      <w:r w:rsidRPr="00694B97">
        <w:rPr>
          <w:rFonts w:ascii="Arial" w:hAnsi="Arial" w:cs="Arial"/>
        </w:rPr>
        <w:lastRenderedPageBreak/>
        <w:t xml:space="preserve">APPENDIX L : </w:t>
      </w:r>
      <w:r w:rsidR="00511914" w:rsidRPr="00694B97">
        <w:rPr>
          <w:rFonts w:ascii="Arial" w:hAnsi="Arial" w:cs="Arial"/>
        </w:rPr>
        <w:t xml:space="preserve"> CLINICAL EXPERIENCE PLANNING FORM</w:t>
      </w:r>
    </w:p>
    <w:bookmarkEnd w:id="129"/>
    <w:p w14:paraId="61B0FB3E" w14:textId="77777777" w:rsidR="00511914" w:rsidRPr="00694B97" w:rsidRDefault="00511914" w:rsidP="00511914">
      <w:pPr>
        <w:pStyle w:val="NoSpacing"/>
        <w:jc w:val="center"/>
        <w:rPr>
          <w:rFonts w:ascii="Arial" w:hAnsi="Arial" w:cs="Arial"/>
          <w:b/>
          <w:u w:val="single"/>
        </w:rPr>
      </w:pPr>
    </w:p>
    <w:p w14:paraId="5DA375C1" w14:textId="77777777" w:rsidR="00511914" w:rsidRPr="00694B97" w:rsidRDefault="00511914" w:rsidP="00511914">
      <w:pPr>
        <w:pStyle w:val="NoSpacing"/>
        <w:rPr>
          <w:rFonts w:ascii="Arial" w:hAnsi="Arial" w:cs="Arial"/>
          <w:b/>
        </w:rPr>
      </w:pPr>
      <w:r w:rsidRPr="00694B97">
        <w:rPr>
          <w:rFonts w:ascii="Arial" w:hAnsi="Arial" w:cs="Arial"/>
          <w:b/>
        </w:rPr>
        <w:t>NOTE TO STUDENT: The student is responsible for completing a weekly log describing his/her clinical experience.  The clinical Instructor should initial the log at the end of each week.  NOTE: A COPY OF THIS LOG SHOULD BE GIVEN TO THE DCE at midterm and at final.</w:t>
      </w:r>
    </w:p>
    <w:p w14:paraId="62E94D18" w14:textId="77777777" w:rsidR="00511914" w:rsidRPr="00694B97" w:rsidRDefault="00511914" w:rsidP="00511914">
      <w:pPr>
        <w:pStyle w:val="NoSpacing"/>
        <w:rPr>
          <w:rFonts w:ascii="Arial" w:hAnsi="Arial" w:cs="Arial"/>
          <w:b/>
          <w:sz w:val="18"/>
          <w:szCs w:val="18"/>
        </w:rPr>
      </w:pPr>
    </w:p>
    <w:p w14:paraId="2B3F85B6" w14:textId="77777777" w:rsidR="00511914" w:rsidRPr="00694B97" w:rsidRDefault="00511914" w:rsidP="00511914">
      <w:pPr>
        <w:pStyle w:val="NoSpacing"/>
        <w:rPr>
          <w:rFonts w:ascii="Arial" w:hAnsi="Arial" w:cs="Arial"/>
          <w:b/>
          <w:sz w:val="18"/>
          <w:szCs w:val="18"/>
        </w:rPr>
      </w:pPr>
      <w:r w:rsidRPr="00694B97">
        <w:rPr>
          <w:rFonts w:ascii="Arial" w:hAnsi="Arial" w:cs="Arial"/>
          <w:b/>
          <w:sz w:val="18"/>
          <w:szCs w:val="18"/>
        </w:rPr>
        <w:t>STUDENT NAME________________________________________ CLINICAL FACILITY _________________________________________________</w:t>
      </w:r>
    </w:p>
    <w:p w14:paraId="3EF9517D" w14:textId="77777777" w:rsidR="00511914" w:rsidRPr="00694B97" w:rsidRDefault="00511914" w:rsidP="00511914">
      <w:pPr>
        <w:pStyle w:val="NoSpacing"/>
        <w:rPr>
          <w:rFonts w:ascii="Arial" w:hAnsi="Arial" w:cs="Arial"/>
          <w:b/>
          <w:sz w:val="18"/>
          <w:szCs w:val="18"/>
        </w:rPr>
      </w:pPr>
    </w:p>
    <w:p w14:paraId="7DB7EEFD" w14:textId="77777777" w:rsidR="00511914" w:rsidRPr="00694B97" w:rsidRDefault="00511914" w:rsidP="00511914">
      <w:pPr>
        <w:pStyle w:val="NoSpacing"/>
        <w:rPr>
          <w:rFonts w:ascii="Arial" w:hAnsi="Arial" w:cs="Arial"/>
          <w:b/>
          <w:sz w:val="18"/>
          <w:szCs w:val="18"/>
        </w:rPr>
      </w:pPr>
    </w:p>
    <w:p w14:paraId="14586429" w14:textId="77777777" w:rsidR="00511914" w:rsidRPr="00694B97" w:rsidRDefault="00511914" w:rsidP="00511914">
      <w:pPr>
        <w:pStyle w:val="NoSpacing"/>
        <w:rPr>
          <w:rFonts w:ascii="Arial" w:hAnsi="Arial" w:cs="Arial"/>
          <w:b/>
          <w:sz w:val="18"/>
          <w:szCs w:val="18"/>
        </w:rPr>
      </w:pPr>
      <w:r w:rsidRPr="00694B97">
        <w:rPr>
          <w:rFonts w:ascii="Arial" w:hAnsi="Arial" w:cs="Arial"/>
          <w:b/>
          <w:sz w:val="18"/>
          <w:szCs w:val="18"/>
        </w:rPr>
        <w:t>CLINICAL ROTATION_______________________________________TYPE OF CLINICAL EXPERIENCE______________________________________</w:t>
      </w:r>
    </w:p>
    <w:p w14:paraId="1E07434D" w14:textId="77777777" w:rsidR="00511914" w:rsidRPr="00694B97" w:rsidRDefault="00511914" w:rsidP="00511914">
      <w:pPr>
        <w:pStyle w:val="NoSpacing"/>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
        <w:gridCol w:w="917"/>
        <w:gridCol w:w="1764"/>
        <w:gridCol w:w="1710"/>
        <w:gridCol w:w="3240"/>
        <w:gridCol w:w="3420"/>
        <w:gridCol w:w="900"/>
      </w:tblGrid>
      <w:tr w:rsidR="00511914" w:rsidRPr="00694B97" w14:paraId="77E8CC58" w14:textId="77777777" w:rsidTr="00FF20C3">
        <w:tc>
          <w:tcPr>
            <w:tcW w:w="937" w:type="dxa"/>
            <w:shd w:val="clear" w:color="auto" w:fill="D9D9D9" w:themeFill="background1" w:themeFillShade="D9"/>
          </w:tcPr>
          <w:p w14:paraId="17ADA29D" w14:textId="77777777" w:rsidR="00511914" w:rsidRPr="00694B97" w:rsidRDefault="00511914" w:rsidP="00FF20C3">
            <w:pPr>
              <w:pStyle w:val="NoSpacing"/>
              <w:jc w:val="center"/>
              <w:rPr>
                <w:rFonts w:ascii="Arial" w:hAnsi="Arial" w:cs="Arial"/>
                <w:b/>
                <w:sz w:val="18"/>
                <w:szCs w:val="18"/>
              </w:rPr>
            </w:pPr>
          </w:p>
        </w:tc>
        <w:tc>
          <w:tcPr>
            <w:tcW w:w="917" w:type="dxa"/>
            <w:shd w:val="clear" w:color="auto" w:fill="D9D9D9" w:themeFill="background1" w:themeFillShade="D9"/>
          </w:tcPr>
          <w:p w14:paraId="7B441901"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#of</w:t>
            </w:r>
          </w:p>
          <w:p w14:paraId="7E802F80"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Patients</w:t>
            </w:r>
          </w:p>
          <w:p w14:paraId="16AB3052"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Seen</w:t>
            </w:r>
          </w:p>
        </w:tc>
        <w:tc>
          <w:tcPr>
            <w:tcW w:w="1764" w:type="dxa"/>
            <w:shd w:val="clear" w:color="auto" w:fill="D9D9D9" w:themeFill="background1" w:themeFillShade="D9"/>
          </w:tcPr>
          <w:p w14:paraId="40698624"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Type of Patients</w:t>
            </w:r>
          </w:p>
          <w:p w14:paraId="2B4BF071"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Seen</w:t>
            </w:r>
          </w:p>
        </w:tc>
        <w:tc>
          <w:tcPr>
            <w:tcW w:w="1710" w:type="dxa"/>
            <w:shd w:val="clear" w:color="auto" w:fill="D9D9D9" w:themeFill="background1" w:themeFillShade="D9"/>
          </w:tcPr>
          <w:p w14:paraId="1B53DEF8"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Skills Performed</w:t>
            </w:r>
          </w:p>
        </w:tc>
        <w:tc>
          <w:tcPr>
            <w:tcW w:w="3240" w:type="dxa"/>
            <w:shd w:val="clear" w:color="auto" w:fill="D9D9D9" w:themeFill="background1" w:themeFillShade="D9"/>
          </w:tcPr>
          <w:p w14:paraId="7B9D813E"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Self-Assessment of Performance</w:t>
            </w:r>
          </w:p>
        </w:tc>
        <w:tc>
          <w:tcPr>
            <w:tcW w:w="3420" w:type="dxa"/>
            <w:shd w:val="clear" w:color="auto" w:fill="D9D9D9" w:themeFill="background1" w:themeFillShade="D9"/>
          </w:tcPr>
          <w:p w14:paraId="64742DB8"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Goal(s) for Following Week</w:t>
            </w:r>
          </w:p>
        </w:tc>
        <w:tc>
          <w:tcPr>
            <w:tcW w:w="900" w:type="dxa"/>
            <w:shd w:val="clear" w:color="auto" w:fill="D9D9D9" w:themeFill="background1" w:themeFillShade="D9"/>
          </w:tcPr>
          <w:p w14:paraId="580AD1F8"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CI</w:t>
            </w:r>
          </w:p>
          <w:p w14:paraId="3226070A"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Initials</w:t>
            </w:r>
          </w:p>
        </w:tc>
      </w:tr>
      <w:tr w:rsidR="00511914" w:rsidRPr="00694B97" w14:paraId="03B4C762" w14:textId="77777777" w:rsidTr="00FF20C3">
        <w:tc>
          <w:tcPr>
            <w:tcW w:w="937" w:type="dxa"/>
          </w:tcPr>
          <w:p w14:paraId="38F43146" w14:textId="77777777" w:rsidR="00511914" w:rsidRPr="00694B97" w:rsidRDefault="00511914" w:rsidP="00FF20C3">
            <w:pPr>
              <w:pStyle w:val="NoSpacing"/>
              <w:rPr>
                <w:rFonts w:ascii="Arial" w:hAnsi="Arial" w:cs="Arial"/>
                <w:b/>
                <w:sz w:val="18"/>
                <w:szCs w:val="18"/>
              </w:rPr>
            </w:pPr>
            <w:r w:rsidRPr="00694B97">
              <w:rPr>
                <w:rFonts w:ascii="Arial" w:hAnsi="Arial" w:cs="Arial"/>
                <w:b/>
                <w:sz w:val="18"/>
                <w:szCs w:val="18"/>
              </w:rPr>
              <w:t>Week 1</w:t>
            </w:r>
          </w:p>
        </w:tc>
        <w:tc>
          <w:tcPr>
            <w:tcW w:w="917" w:type="dxa"/>
          </w:tcPr>
          <w:p w14:paraId="0B131416" w14:textId="77777777" w:rsidR="00511914" w:rsidRPr="00694B97" w:rsidRDefault="00511914" w:rsidP="00FF20C3">
            <w:pPr>
              <w:pStyle w:val="NoSpacing"/>
              <w:rPr>
                <w:rFonts w:ascii="Arial" w:hAnsi="Arial" w:cs="Arial"/>
                <w:b/>
                <w:sz w:val="18"/>
                <w:szCs w:val="18"/>
              </w:rPr>
            </w:pPr>
          </w:p>
          <w:p w14:paraId="75F658AB" w14:textId="77777777" w:rsidR="00511914" w:rsidRPr="00694B97" w:rsidRDefault="00511914" w:rsidP="00FF20C3">
            <w:pPr>
              <w:pStyle w:val="NoSpacing"/>
              <w:rPr>
                <w:rFonts w:ascii="Arial" w:hAnsi="Arial" w:cs="Arial"/>
                <w:b/>
                <w:sz w:val="18"/>
                <w:szCs w:val="18"/>
              </w:rPr>
            </w:pPr>
          </w:p>
          <w:p w14:paraId="06B49FAC" w14:textId="77777777" w:rsidR="00511914" w:rsidRPr="00694B97" w:rsidRDefault="00511914" w:rsidP="00FF20C3">
            <w:pPr>
              <w:pStyle w:val="NoSpacing"/>
              <w:rPr>
                <w:rFonts w:ascii="Arial" w:hAnsi="Arial" w:cs="Arial"/>
                <w:b/>
                <w:sz w:val="18"/>
                <w:szCs w:val="18"/>
              </w:rPr>
            </w:pPr>
          </w:p>
          <w:p w14:paraId="5A5E2D39" w14:textId="77777777" w:rsidR="00511914" w:rsidRPr="00694B97" w:rsidRDefault="00511914" w:rsidP="00FF20C3">
            <w:pPr>
              <w:pStyle w:val="NoSpacing"/>
              <w:rPr>
                <w:rFonts w:ascii="Arial" w:hAnsi="Arial" w:cs="Arial"/>
                <w:b/>
                <w:sz w:val="18"/>
                <w:szCs w:val="18"/>
              </w:rPr>
            </w:pPr>
          </w:p>
          <w:p w14:paraId="69F9D632" w14:textId="77777777" w:rsidR="00511914" w:rsidRPr="00694B97" w:rsidRDefault="00511914" w:rsidP="00FF20C3">
            <w:pPr>
              <w:pStyle w:val="NoSpacing"/>
              <w:rPr>
                <w:rFonts w:ascii="Arial" w:hAnsi="Arial" w:cs="Arial"/>
                <w:b/>
                <w:sz w:val="18"/>
                <w:szCs w:val="18"/>
              </w:rPr>
            </w:pPr>
          </w:p>
          <w:p w14:paraId="309B2AFC" w14:textId="77777777" w:rsidR="00511914" w:rsidRPr="00694B97" w:rsidRDefault="00511914" w:rsidP="00FF20C3">
            <w:pPr>
              <w:pStyle w:val="NoSpacing"/>
              <w:rPr>
                <w:rFonts w:ascii="Arial" w:hAnsi="Arial" w:cs="Arial"/>
                <w:b/>
                <w:sz w:val="18"/>
                <w:szCs w:val="18"/>
              </w:rPr>
            </w:pPr>
          </w:p>
          <w:p w14:paraId="4BCCD1D3" w14:textId="77777777" w:rsidR="0008334D" w:rsidRPr="00694B97" w:rsidRDefault="0008334D" w:rsidP="00FF20C3">
            <w:pPr>
              <w:pStyle w:val="NoSpacing"/>
              <w:rPr>
                <w:rFonts w:ascii="Arial" w:hAnsi="Arial" w:cs="Arial"/>
                <w:b/>
                <w:sz w:val="18"/>
                <w:szCs w:val="18"/>
              </w:rPr>
            </w:pPr>
          </w:p>
          <w:p w14:paraId="0B9A620C" w14:textId="77777777" w:rsidR="0008334D" w:rsidRPr="00694B97" w:rsidRDefault="0008334D" w:rsidP="00FF20C3">
            <w:pPr>
              <w:pStyle w:val="NoSpacing"/>
              <w:rPr>
                <w:rFonts w:ascii="Arial" w:hAnsi="Arial" w:cs="Arial"/>
                <w:b/>
                <w:sz w:val="18"/>
                <w:szCs w:val="18"/>
              </w:rPr>
            </w:pPr>
          </w:p>
        </w:tc>
        <w:tc>
          <w:tcPr>
            <w:tcW w:w="1764" w:type="dxa"/>
          </w:tcPr>
          <w:p w14:paraId="3CB02A65" w14:textId="77777777" w:rsidR="00511914" w:rsidRPr="00694B97" w:rsidRDefault="00511914" w:rsidP="00FF20C3">
            <w:pPr>
              <w:pStyle w:val="NoSpacing"/>
              <w:rPr>
                <w:rFonts w:ascii="Arial" w:hAnsi="Arial" w:cs="Arial"/>
                <w:b/>
                <w:sz w:val="18"/>
                <w:szCs w:val="18"/>
              </w:rPr>
            </w:pPr>
          </w:p>
          <w:p w14:paraId="4D573BD5" w14:textId="77777777" w:rsidR="00511914" w:rsidRPr="00694B97" w:rsidRDefault="00511914" w:rsidP="00FF20C3">
            <w:pPr>
              <w:pStyle w:val="NoSpacing"/>
              <w:rPr>
                <w:rFonts w:ascii="Arial" w:hAnsi="Arial" w:cs="Arial"/>
                <w:b/>
                <w:sz w:val="18"/>
                <w:szCs w:val="18"/>
              </w:rPr>
            </w:pPr>
          </w:p>
          <w:p w14:paraId="269F3DBC" w14:textId="77777777" w:rsidR="00511914" w:rsidRPr="00694B97" w:rsidRDefault="00511914" w:rsidP="00FF20C3">
            <w:pPr>
              <w:pStyle w:val="NoSpacing"/>
              <w:rPr>
                <w:rFonts w:ascii="Arial" w:hAnsi="Arial" w:cs="Arial"/>
                <w:b/>
                <w:sz w:val="18"/>
                <w:szCs w:val="18"/>
              </w:rPr>
            </w:pPr>
          </w:p>
          <w:p w14:paraId="46102997" w14:textId="77777777" w:rsidR="00511914" w:rsidRPr="00694B97" w:rsidRDefault="00511914" w:rsidP="00FF20C3">
            <w:pPr>
              <w:pStyle w:val="NoSpacing"/>
              <w:rPr>
                <w:rFonts w:ascii="Arial" w:hAnsi="Arial" w:cs="Arial"/>
                <w:b/>
                <w:sz w:val="18"/>
                <w:szCs w:val="18"/>
              </w:rPr>
            </w:pPr>
          </w:p>
          <w:p w14:paraId="75186CF4" w14:textId="77777777" w:rsidR="00511914" w:rsidRPr="00694B97" w:rsidRDefault="00511914" w:rsidP="00FF20C3">
            <w:pPr>
              <w:pStyle w:val="NoSpacing"/>
              <w:rPr>
                <w:rFonts w:ascii="Arial" w:hAnsi="Arial" w:cs="Arial"/>
                <w:b/>
                <w:sz w:val="18"/>
                <w:szCs w:val="18"/>
              </w:rPr>
            </w:pPr>
          </w:p>
          <w:p w14:paraId="4518CA72" w14:textId="77777777" w:rsidR="00511914" w:rsidRPr="00694B97" w:rsidRDefault="00511914" w:rsidP="00FF20C3">
            <w:pPr>
              <w:pStyle w:val="NoSpacing"/>
              <w:rPr>
                <w:rFonts w:ascii="Arial" w:hAnsi="Arial" w:cs="Arial"/>
                <w:b/>
                <w:sz w:val="18"/>
                <w:szCs w:val="18"/>
              </w:rPr>
            </w:pPr>
          </w:p>
          <w:p w14:paraId="631B505A" w14:textId="77777777" w:rsidR="00511914" w:rsidRPr="00694B97" w:rsidRDefault="00511914" w:rsidP="00FF20C3">
            <w:pPr>
              <w:pStyle w:val="NoSpacing"/>
              <w:rPr>
                <w:rFonts w:ascii="Arial" w:hAnsi="Arial" w:cs="Arial"/>
                <w:b/>
                <w:sz w:val="18"/>
                <w:szCs w:val="18"/>
              </w:rPr>
            </w:pPr>
          </w:p>
        </w:tc>
        <w:tc>
          <w:tcPr>
            <w:tcW w:w="1710" w:type="dxa"/>
          </w:tcPr>
          <w:p w14:paraId="29E67DD7" w14:textId="77777777" w:rsidR="00511914" w:rsidRPr="00694B97" w:rsidRDefault="00511914" w:rsidP="00FF20C3">
            <w:pPr>
              <w:pStyle w:val="NoSpacing"/>
              <w:rPr>
                <w:rFonts w:ascii="Arial" w:hAnsi="Arial" w:cs="Arial"/>
                <w:b/>
                <w:sz w:val="18"/>
                <w:szCs w:val="18"/>
              </w:rPr>
            </w:pPr>
          </w:p>
        </w:tc>
        <w:tc>
          <w:tcPr>
            <w:tcW w:w="3240" w:type="dxa"/>
          </w:tcPr>
          <w:p w14:paraId="0A765F3A" w14:textId="77777777" w:rsidR="00511914" w:rsidRPr="00694B97" w:rsidRDefault="00511914" w:rsidP="00FF20C3">
            <w:pPr>
              <w:pStyle w:val="NoSpacing"/>
              <w:rPr>
                <w:rFonts w:ascii="Arial" w:hAnsi="Arial" w:cs="Arial"/>
                <w:b/>
                <w:sz w:val="18"/>
                <w:szCs w:val="18"/>
              </w:rPr>
            </w:pPr>
          </w:p>
        </w:tc>
        <w:tc>
          <w:tcPr>
            <w:tcW w:w="3420" w:type="dxa"/>
          </w:tcPr>
          <w:p w14:paraId="7A2FD76F" w14:textId="77777777" w:rsidR="00511914" w:rsidRPr="00694B97" w:rsidRDefault="00511914" w:rsidP="00FF20C3">
            <w:pPr>
              <w:pStyle w:val="NoSpacing"/>
              <w:rPr>
                <w:rFonts w:ascii="Arial" w:hAnsi="Arial" w:cs="Arial"/>
                <w:b/>
                <w:sz w:val="18"/>
                <w:szCs w:val="18"/>
              </w:rPr>
            </w:pPr>
          </w:p>
        </w:tc>
        <w:tc>
          <w:tcPr>
            <w:tcW w:w="900" w:type="dxa"/>
          </w:tcPr>
          <w:p w14:paraId="1868B357" w14:textId="77777777" w:rsidR="00511914" w:rsidRPr="00694B97" w:rsidRDefault="00511914" w:rsidP="00FF20C3">
            <w:pPr>
              <w:pStyle w:val="NoSpacing"/>
              <w:rPr>
                <w:rFonts w:ascii="Arial" w:hAnsi="Arial" w:cs="Arial"/>
                <w:b/>
                <w:sz w:val="18"/>
                <w:szCs w:val="18"/>
              </w:rPr>
            </w:pPr>
          </w:p>
        </w:tc>
      </w:tr>
      <w:tr w:rsidR="00511914" w:rsidRPr="00694B97" w14:paraId="7FFB5821" w14:textId="77777777" w:rsidTr="00FF20C3">
        <w:tc>
          <w:tcPr>
            <w:tcW w:w="937" w:type="dxa"/>
          </w:tcPr>
          <w:p w14:paraId="4951A59C" w14:textId="77777777" w:rsidR="00511914" w:rsidRPr="00694B97" w:rsidRDefault="00511914" w:rsidP="00FF20C3">
            <w:pPr>
              <w:pStyle w:val="NoSpacing"/>
              <w:rPr>
                <w:rFonts w:ascii="Arial" w:hAnsi="Arial" w:cs="Arial"/>
                <w:b/>
                <w:sz w:val="18"/>
                <w:szCs w:val="18"/>
              </w:rPr>
            </w:pPr>
            <w:r w:rsidRPr="00694B97">
              <w:rPr>
                <w:rFonts w:ascii="Arial" w:hAnsi="Arial" w:cs="Arial"/>
                <w:b/>
                <w:sz w:val="18"/>
                <w:szCs w:val="18"/>
              </w:rPr>
              <w:t>Week 2</w:t>
            </w:r>
          </w:p>
        </w:tc>
        <w:tc>
          <w:tcPr>
            <w:tcW w:w="917" w:type="dxa"/>
          </w:tcPr>
          <w:p w14:paraId="5C4B358D" w14:textId="77777777" w:rsidR="00511914" w:rsidRPr="00694B97" w:rsidRDefault="00511914" w:rsidP="00FF20C3">
            <w:pPr>
              <w:pStyle w:val="NoSpacing"/>
              <w:rPr>
                <w:rFonts w:ascii="Arial" w:hAnsi="Arial" w:cs="Arial"/>
                <w:b/>
                <w:sz w:val="18"/>
                <w:szCs w:val="18"/>
              </w:rPr>
            </w:pPr>
          </w:p>
          <w:p w14:paraId="4C5240EE" w14:textId="77777777" w:rsidR="00511914" w:rsidRPr="00694B97" w:rsidRDefault="00511914" w:rsidP="00FF20C3">
            <w:pPr>
              <w:pStyle w:val="NoSpacing"/>
              <w:rPr>
                <w:rFonts w:ascii="Arial" w:hAnsi="Arial" w:cs="Arial"/>
                <w:b/>
                <w:sz w:val="18"/>
                <w:szCs w:val="18"/>
              </w:rPr>
            </w:pPr>
          </w:p>
          <w:p w14:paraId="0A91DB15" w14:textId="77777777" w:rsidR="00511914" w:rsidRPr="00694B97" w:rsidRDefault="00511914" w:rsidP="00FF20C3">
            <w:pPr>
              <w:pStyle w:val="NoSpacing"/>
              <w:rPr>
                <w:rFonts w:ascii="Arial" w:hAnsi="Arial" w:cs="Arial"/>
                <w:b/>
                <w:sz w:val="18"/>
                <w:szCs w:val="18"/>
              </w:rPr>
            </w:pPr>
          </w:p>
          <w:p w14:paraId="188E6855" w14:textId="77777777" w:rsidR="00511914" w:rsidRPr="00694B97" w:rsidRDefault="00511914" w:rsidP="00FF20C3">
            <w:pPr>
              <w:pStyle w:val="NoSpacing"/>
              <w:rPr>
                <w:rFonts w:ascii="Arial" w:hAnsi="Arial" w:cs="Arial"/>
                <w:b/>
                <w:sz w:val="18"/>
                <w:szCs w:val="18"/>
              </w:rPr>
            </w:pPr>
          </w:p>
          <w:p w14:paraId="2A454518" w14:textId="77777777" w:rsidR="00511914" w:rsidRPr="00694B97" w:rsidRDefault="00511914" w:rsidP="00FF20C3">
            <w:pPr>
              <w:pStyle w:val="NoSpacing"/>
              <w:rPr>
                <w:rFonts w:ascii="Arial" w:hAnsi="Arial" w:cs="Arial"/>
                <w:b/>
                <w:sz w:val="18"/>
                <w:szCs w:val="18"/>
              </w:rPr>
            </w:pPr>
          </w:p>
          <w:p w14:paraId="3E7876BF" w14:textId="77777777" w:rsidR="00511914" w:rsidRPr="00694B97" w:rsidRDefault="00511914" w:rsidP="00FF20C3">
            <w:pPr>
              <w:pStyle w:val="NoSpacing"/>
              <w:rPr>
                <w:rFonts w:ascii="Arial" w:hAnsi="Arial" w:cs="Arial"/>
                <w:b/>
                <w:sz w:val="18"/>
                <w:szCs w:val="18"/>
              </w:rPr>
            </w:pPr>
          </w:p>
          <w:p w14:paraId="2E704CBD" w14:textId="77777777" w:rsidR="0008334D" w:rsidRPr="00694B97" w:rsidRDefault="0008334D" w:rsidP="00FF20C3">
            <w:pPr>
              <w:pStyle w:val="NoSpacing"/>
              <w:rPr>
                <w:rFonts w:ascii="Arial" w:hAnsi="Arial" w:cs="Arial"/>
                <w:b/>
                <w:sz w:val="18"/>
                <w:szCs w:val="18"/>
              </w:rPr>
            </w:pPr>
          </w:p>
          <w:p w14:paraId="253CAFDA" w14:textId="77777777" w:rsidR="0008334D" w:rsidRPr="00694B97" w:rsidRDefault="0008334D" w:rsidP="00FF20C3">
            <w:pPr>
              <w:pStyle w:val="NoSpacing"/>
              <w:rPr>
                <w:rFonts w:ascii="Arial" w:hAnsi="Arial" w:cs="Arial"/>
                <w:b/>
                <w:sz w:val="18"/>
                <w:szCs w:val="18"/>
              </w:rPr>
            </w:pPr>
          </w:p>
        </w:tc>
        <w:tc>
          <w:tcPr>
            <w:tcW w:w="1764" w:type="dxa"/>
          </w:tcPr>
          <w:p w14:paraId="2432F2B9" w14:textId="77777777" w:rsidR="00511914" w:rsidRPr="00694B97" w:rsidRDefault="00511914" w:rsidP="00FF20C3">
            <w:pPr>
              <w:pStyle w:val="NoSpacing"/>
              <w:rPr>
                <w:rFonts w:ascii="Arial" w:hAnsi="Arial" w:cs="Arial"/>
                <w:b/>
                <w:sz w:val="18"/>
                <w:szCs w:val="18"/>
              </w:rPr>
            </w:pPr>
          </w:p>
          <w:p w14:paraId="51966358" w14:textId="77777777" w:rsidR="00511914" w:rsidRPr="00694B97" w:rsidRDefault="00511914" w:rsidP="00FF20C3">
            <w:pPr>
              <w:pStyle w:val="NoSpacing"/>
              <w:rPr>
                <w:rFonts w:ascii="Arial" w:hAnsi="Arial" w:cs="Arial"/>
                <w:b/>
                <w:sz w:val="18"/>
                <w:szCs w:val="18"/>
              </w:rPr>
            </w:pPr>
          </w:p>
          <w:p w14:paraId="116E1365" w14:textId="77777777" w:rsidR="00511914" w:rsidRPr="00694B97" w:rsidRDefault="00511914" w:rsidP="00FF20C3">
            <w:pPr>
              <w:pStyle w:val="NoSpacing"/>
              <w:rPr>
                <w:rFonts w:ascii="Arial" w:hAnsi="Arial" w:cs="Arial"/>
                <w:b/>
                <w:sz w:val="18"/>
                <w:szCs w:val="18"/>
              </w:rPr>
            </w:pPr>
          </w:p>
          <w:p w14:paraId="46EAB6CC" w14:textId="77777777" w:rsidR="00511914" w:rsidRPr="00694B97" w:rsidRDefault="00511914" w:rsidP="00FF20C3">
            <w:pPr>
              <w:pStyle w:val="NoSpacing"/>
              <w:rPr>
                <w:rFonts w:ascii="Arial" w:hAnsi="Arial" w:cs="Arial"/>
                <w:b/>
                <w:sz w:val="18"/>
                <w:szCs w:val="18"/>
              </w:rPr>
            </w:pPr>
          </w:p>
          <w:p w14:paraId="35739749" w14:textId="77777777" w:rsidR="00511914" w:rsidRPr="00694B97" w:rsidRDefault="00511914" w:rsidP="00FF20C3">
            <w:pPr>
              <w:pStyle w:val="NoSpacing"/>
              <w:rPr>
                <w:rFonts w:ascii="Arial" w:hAnsi="Arial" w:cs="Arial"/>
                <w:b/>
                <w:sz w:val="18"/>
                <w:szCs w:val="18"/>
              </w:rPr>
            </w:pPr>
          </w:p>
          <w:p w14:paraId="2E7FA9EE" w14:textId="77777777" w:rsidR="00511914" w:rsidRPr="00694B97" w:rsidRDefault="00511914" w:rsidP="00FF20C3">
            <w:pPr>
              <w:pStyle w:val="NoSpacing"/>
              <w:rPr>
                <w:rFonts w:ascii="Arial" w:hAnsi="Arial" w:cs="Arial"/>
                <w:b/>
                <w:sz w:val="18"/>
                <w:szCs w:val="18"/>
              </w:rPr>
            </w:pPr>
          </w:p>
          <w:p w14:paraId="72A6E434" w14:textId="77777777" w:rsidR="00511914" w:rsidRPr="00694B97" w:rsidRDefault="00511914" w:rsidP="00FF20C3">
            <w:pPr>
              <w:pStyle w:val="NoSpacing"/>
              <w:rPr>
                <w:rFonts w:ascii="Arial" w:hAnsi="Arial" w:cs="Arial"/>
                <w:b/>
                <w:sz w:val="18"/>
                <w:szCs w:val="18"/>
              </w:rPr>
            </w:pPr>
          </w:p>
        </w:tc>
        <w:tc>
          <w:tcPr>
            <w:tcW w:w="1710" w:type="dxa"/>
          </w:tcPr>
          <w:p w14:paraId="078D8971" w14:textId="77777777" w:rsidR="00511914" w:rsidRPr="00694B97" w:rsidRDefault="00511914" w:rsidP="00FF20C3">
            <w:pPr>
              <w:pStyle w:val="NoSpacing"/>
              <w:rPr>
                <w:rFonts w:ascii="Arial" w:hAnsi="Arial" w:cs="Arial"/>
                <w:b/>
                <w:sz w:val="18"/>
                <w:szCs w:val="18"/>
              </w:rPr>
            </w:pPr>
          </w:p>
        </w:tc>
        <w:tc>
          <w:tcPr>
            <w:tcW w:w="3240" w:type="dxa"/>
          </w:tcPr>
          <w:p w14:paraId="5BDE72EA" w14:textId="77777777" w:rsidR="00511914" w:rsidRPr="00694B97" w:rsidRDefault="00511914" w:rsidP="00FF20C3">
            <w:pPr>
              <w:pStyle w:val="NoSpacing"/>
              <w:rPr>
                <w:rFonts w:ascii="Arial" w:hAnsi="Arial" w:cs="Arial"/>
                <w:b/>
                <w:sz w:val="18"/>
                <w:szCs w:val="18"/>
              </w:rPr>
            </w:pPr>
          </w:p>
        </w:tc>
        <w:tc>
          <w:tcPr>
            <w:tcW w:w="3420" w:type="dxa"/>
          </w:tcPr>
          <w:p w14:paraId="7FEB640E" w14:textId="77777777" w:rsidR="00511914" w:rsidRPr="00694B97" w:rsidRDefault="00511914" w:rsidP="00FF20C3">
            <w:pPr>
              <w:pStyle w:val="NoSpacing"/>
              <w:rPr>
                <w:rFonts w:ascii="Arial" w:hAnsi="Arial" w:cs="Arial"/>
                <w:b/>
                <w:sz w:val="18"/>
                <w:szCs w:val="18"/>
              </w:rPr>
            </w:pPr>
          </w:p>
        </w:tc>
        <w:tc>
          <w:tcPr>
            <w:tcW w:w="900" w:type="dxa"/>
          </w:tcPr>
          <w:p w14:paraId="046A6041" w14:textId="77777777" w:rsidR="00511914" w:rsidRPr="00694B97" w:rsidRDefault="00511914" w:rsidP="00FF20C3">
            <w:pPr>
              <w:pStyle w:val="NoSpacing"/>
              <w:rPr>
                <w:rFonts w:ascii="Arial" w:hAnsi="Arial" w:cs="Arial"/>
                <w:b/>
                <w:sz w:val="18"/>
                <w:szCs w:val="18"/>
              </w:rPr>
            </w:pPr>
          </w:p>
        </w:tc>
      </w:tr>
      <w:tr w:rsidR="00511914" w:rsidRPr="00694B97" w14:paraId="29B25A4E" w14:textId="77777777" w:rsidTr="00FF20C3">
        <w:tc>
          <w:tcPr>
            <w:tcW w:w="937" w:type="dxa"/>
          </w:tcPr>
          <w:p w14:paraId="6870E4DE" w14:textId="77777777" w:rsidR="00511914" w:rsidRPr="00694B97" w:rsidRDefault="00511914" w:rsidP="00FF20C3">
            <w:pPr>
              <w:pStyle w:val="NoSpacing"/>
              <w:rPr>
                <w:rFonts w:ascii="Arial" w:hAnsi="Arial" w:cs="Arial"/>
                <w:b/>
                <w:sz w:val="18"/>
                <w:szCs w:val="18"/>
              </w:rPr>
            </w:pPr>
            <w:r w:rsidRPr="00694B97">
              <w:rPr>
                <w:rFonts w:ascii="Arial" w:hAnsi="Arial" w:cs="Arial"/>
                <w:b/>
                <w:sz w:val="18"/>
                <w:szCs w:val="18"/>
              </w:rPr>
              <w:t>Week 3</w:t>
            </w:r>
          </w:p>
        </w:tc>
        <w:tc>
          <w:tcPr>
            <w:tcW w:w="917" w:type="dxa"/>
          </w:tcPr>
          <w:p w14:paraId="4E0914A7" w14:textId="77777777" w:rsidR="00511914" w:rsidRPr="00694B97" w:rsidRDefault="00511914" w:rsidP="00FF20C3">
            <w:pPr>
              <w:pStyle w:val="NoSpacing"/>
              <w:rPr>
                <w:rFonts w:ascii="Arial" w:hAnsi="Arial" w:cs="Arial"/>
                <w:b/>
                <w:sz w:val="18"/>
                <w:szCs w:val="18"/>
              </w:rPr>
            </w:pPr>
          </w:p>
          <w:p w14:paraId="4D6A3C1C" w14:textId="77777777" w:rsidR="00511914" w:rsidRPr="00694B97" w:rsidRDefault="00511914" w:rsidP="00FF20C3">
            <w:pPr>
              <w:pStyle w:val="NoSpacing"/>
              <w:rPr>
                <w:rFonts w:ascii="Arial" w:hAnsi="Arial" w:cs="Arial"/>
                <w:b/>
                <w:sz w:val="18"/>
                <w:szCs w:val="18"/>
              </w:rPr>
            </w:pPr>
          </w:p>
          <w:p w14:paraId="7F90D828" w14:textId="77777777" w:rsidR="00511914" w:rsidRPr="00694B97" w:rsidRDefault="00511914" w:rsidP="00FF20C3">
            <w:pPr>
              <w:pStyle w:val="NoSpacing"/>
              <w:rPr>
                <w:rFonts w:ascii="Arial" w:hAnsi="Arial" w:cs="Arial"/>
                <w:b/>
                <w:sz w:val="18"/>
                <w:szCs w:val="18"/>
              </w:rPr>
            </w:pPr>
          </w:p>
          <w:p w14:paraId="72C17C80" w14:textId="77777777" w:rsidR="00511914" w:rsidRPr="00694B97" w:rsidRDefault="00511914" w:rsidP="00FF20C3">
            <w:pPr>
              <w:pStyle w:val="NoSpacing"/>
              <w:rPr>
                <w:rFonts w:ascii="Arial" w:hAnsi="Arial" w:cs="Arial"/>
                <w:b/>
                <w:sz w:val="18"/>
                <w:szCs w:val="18"/>
              </w:rPr>
            </w:pPr>
          </w:p>
          <w:p w14:paraId="03D23204" w14:textId="77777777" w:rsidR="0008334D" w:rsidRPr="00694B97" w:rsidRDefault="0008334D" w:rsidP="00FF20C3">
            <w:pPr>
              <w:pStyle w:val="NoSpacing"/>
              <w:rPr>
                <w:rFonts w:ascii="Arial" w:hAnsi="Arial" w:cs="Arial"/>
                <w:b/>
                <w:sz w:val="18"/>
                <w:szCs w:val="18"/>
              </w:rPr>
            </w:pPr>
          </w:p>
          <w:p w14:paraId="31D56C24" w14:textId="77777777" w:rsidR="00511914" w:rsidRPr="00694B97" w:rsidRDefault="00511914" w:rsidP="00FF20C3">
            <w:pPr>
              <w:pStyle w:val="NoSpacing"/>
              <w:rPr>
                <w:rFonts w:ascii="Arial" w:hAnsi="Arial" w:cs="Arial"/>
                <w:b/>
                <w:sz w:val="18"/>
                <w:szCs w:val="18"/>
              </w:rPr>
            </w:pPr>
          </w:p>
          <w:p w14:paraId="63A26CC1" w14:textId="77777777" w:rsidR="00511914" w:rsidRPr="00694B97" w:rsidRDefault="00511914" w:rsidP="00FF20C3">
            <w:pPr>
              <w:pStyle w:val="NoSpacing"/>
              <w:rPr>
                <w:rFonts w:ascii="Arial" w:hAnsi="Arial" w:cs="Arial"/>
                <w:b/>
                <w:sz w:val="18"/>
                <w:szCs w:val="18"/>
              </w:rPr>
            </w:pPr>
          </w:p>
          <w:p w14:paraId="6933137C" w14:textId="77777777" w:rsidR="0008334D" w:rsidRPr="00694B97" w:rsidRDefault="0008334D" w:rsidP="00FF20C3">
            <w:pPr>
              <w:pStyle w:val="NoSpacing"/>
              <w:rPr>
                <w:rFonts w:ascii="Arial" w:hAnsi="Arial" w:cs="Arial"/>
                <w:b/>
                <w:sz w:val="18"/>
                <w:szCs w:val="18"/>
              </w:rPr>
            </w:pPr>
          </w:p>
        </w:tc>
        <w:tc>
          <w:tcPr>
            <w:tcW w:w="1764" w:type="dxa"/>
          </w:tcPr>
          <w:p w14:paraId="677F610C" w14:textId="77777777" w:rsidR="00511914" w:rsidRPr="00694B97" w:rsidRDefault="00511914" w:rsidP="00FF20C3">
            <w:pPr>
              <w:pStyle w:val="NoSpacing"/>
              <w:rPr>
                <w:rFonts w:ascii="Arial" w:hAnsi="Arial" w:cs="Arial"/>
                <w:b/>
                <w:sz w:val="18"/>
                <w:szCs w:val="18"/>
              </w:rPr>
            </w:pPr>
          </w:p>
          <w:p w14:paraId="1CBB03DF" w14:textId="77777777" w:rsidR="00511914" w:rsidRPr="00694B97" w:rsidRDefault="00511914" w:rsidP="00FF20C3">
            <w:pPr>
              <w:pStyle w:val="NoSpacing"/>
              <w:rPr>
                <w:rFonts w:ascii="Arial" w:hAnsi="Arial" w:cs="Arial"/>
                <w:b/>
                <w:sz w:val="18"/>
                <w:szCs w:val="18"/>
              </w:rPr>
            </w:pPr>
          </w:p>
          <w:p w14:paraId="4D9034D0" w14:textId="77777777" w:rsidR="00511914" w:rsidRPr="00694B97" w:rsidRDefault="00511914" w:rsidP="00FF20C3">
            <w:pPr>
              <w:pStyle w:val="NoSpacing"/>
              <w:rPr>
                <w:rFonts w:ascii="Arial" w:hAnsi="Arial" w:cs="Arial"/>
                <w:b/>
                <w:sz w:val="18"/>
                <w:szCs w:val="18"/>
              </w:rPr>
            </w:pPr>
          </w:p>
          <w:p w14:paraId="3046EF3F" w14:textId="77777777" w:rsidR="00511914" w:rsidRPr="00694B97" w:rsidRDefault="00511914" w:rsidP="00FF20C3">
            <w:pPr>
              <w:pStyle w:val="NoSpacing"/>
              <w:rPr>
                <w:rFonts w:ascii="Arial" w:hAnsi="Arial" w:cs="Arial"/>
                <w:b/>
                <w:sz w:val="18"/>
                <w:szCs w:val="18"/>
              </w:rPr>
            </w:pPr>
          </w:p>
          <w:p w14:paraId="2C551C01" w14:textId="77777777" w:rsidR="00511914" w:rsidRPr="00694B97" w:rsidRDefault="00511914" w:rsidP="00FF20C3">
            <w:pPr>
              <w:pStyle w:val="NoSpacing"/>
              <w:rPr>
                <w:rFonts w:ascii="Arial" w:hAnsi="Arial" w:cs="Arial"/>
                <w:b/>
                <w:sz w:val="18"/>
                <w:szCs w:val="18"/>
              </w:rPr>
            </w:pPr>
          </w:p>
          <w:p w14:paraId="58201D37" w14:textId="77777777" w:rsidR="00511914" w:rsidRPr="00694B97" w:rsidRDefault="00511914" w:rsidP="00FF20C3">
            <w:pPr>
              <w:pStyle w:val="NoSpacing"/>
              <w:rPr>
                <w:rFonts w:ascii="Arial" w:hAnsi="Arial" w:cs="Arial"/>
                <w:b/>
                <w:sz w:val="18"/>
                <w:szCs w:val="18"/>
              </w:rPr>
            </w:pPr>
          </w:p>
          <w:p w14:paraId="630DB26D" w14:textId="77777777" w:rsidR="00511914" w:rsidRPr="00694B97" w:rsidRDefault="00511914" w:rsidP="00FF20C3">
            <w:pPr>
              <w:pStyle w:val="NoSpacing"/>
              <w:rPr>
                <w:rFonts w:ascii="Arial" w:hAnsi="Arial" w:cs="Arial"/>
                <w:b/>
                <w:sz w:val="18"/>
                <w:szCs w:val="18"/>
              </w:rPr>
            </w:pPr>
          </w:p>
        </w:tc>
        <w:tc>
          <w:tcPr>
            <w:tcW w:w="1710" w:type="dxa"/>
          </w:tcPr>
          <w:p w14:paraId="1F82EB92" w14:textId="77777777" w:rsidR="00511914" w:rsidRPr="00694B97" w:rsidRDefault="00511914" w:rsidP="00FF20C3">
            <w:pPr>
              <w:pStyle w:val="NoSpacing"/>
              <w:rPr>
                <w:rFonts w:ascii="Arial" w:hAnsi="Arial" w:cs="Arial"/>
                <w:b/>
                <w:sz w:val="18"/>
                <w:szCs w:val="18"/>
              </w:rPr>
            </w:pPr>
          </w:p>
        </w:tc>
        <w:tc>
          <w:tcPr>
            <w:tcW w:w="3240" w:type="dxa"/>
          </w:tcPr>
          <w:p w14:paraId="7C94100F" w14:textId="77777777" w:rsidR="00511914" w:rsidRPr="00694B97" w:rsidRDefault="00511914" w:rsidP="00FF20C3">
            <w:pPr>
              <w:pStyle w:val="NoSpacing"/>
              <w:rPr>
                <w:rFonts w:ascii="Arial" w:hAnsi="Arial" w:cs="Arial"/>
                <w:b/>
                <w:sz w:val="18"/>
                <w:szCs w:val="18"/>
              </w:rPr>
            </w:pPr>
          </w:p>
        </w:tc>
        <w:tc>
          <w:tcPr>
            <w:tcW w:w="3420" w:type="dxa"/>
          </w:tcPr>
          <w:p w14:paraId="57390F5A" w14:textId="77777777" w:rsidR="00511914" w:rsidRPr="00694B97" w:rsidRDefault="00511914" w:rsidP="00FF20C3">
            <w:pPr>
              <w:pStyle w:val="NoSpacing"/>
              <w:rPr>
                <w:rFonts w:ascii="Arial" w:hAnsi="Arial" w:cs="Arial"/>
                <w:b/>
                <w:sz w:val="18"/>
                <w:szCs w:val="18"/>
              </w:rPr>
            </w:pPr>
          </w:p>
        </w:tc>
        <w:tc>
          <w:tcPr>
            <w:tcW w:w="900" w:type="dxa"/>
          </w:tcPr>
          <w:p w14:paraId="430ECBEF" w14:textId="77777777" w:rsidR="00511914" w:rsidRPr="00694B97" w:rsidRDefault="00511914" w:rsidP="00FF20C3">
            <w:pPr>
              <w:pStyle w:val="NoSpacing"/>
              <w:rPr>
                <w:rFonts w:ascii="Arial" w:hAnsi="Arial" w:cs="Arial"/>
                <w:b/>
                <w:sz w:val="18"/>
                <w:szCs w:val="18"/>
              </w:rPr>
            </w:pPr>
          </w:p>
        </w:tc>
      </w:tr>
      <w:tr w:rsidR="00511914" w:rsidRPr="00694B97" w14:paraId="6C528DC5" w14:textId="77777777" w:rsidTr="00FF20C3">
        <w:tc>
          <w:tcPr>
            <w:tcW w:w="937" w:type="dxa"/>
          </w:tcPr>
          <w:p w14:paraId="3A3F2AF1" w14:textId="77777777" w:rsidR="00511914" w:rsidRPr="00694B97" w:rsidRDefault="00511914" w:rsidP="00FF20C3">
            <w:pPr>
              <w:pStyle w:val="NoSpacing"/>
              <w:rPr>
                <w:rFonts w:ascii="Arial" w:hAnsi="Arial" w:cs="Arial"/>
                <w:b/>
                <w:sz w:val="18"/>
                <w:szCs w:val="18"/>
              </w:rPr>
            </w:pPr>
            <w:r w:rsidRPr="00694B97">
              <w:rPr>
                <w:rFonts w:ascii="Arial" w:hAnsi="Arial" w:cs="Arial"/>
                <w:b/>
                <w:sz w:val="18"/>
                <w:szCs w:val="18"/>
              </w:rPr>
              <w:t>Week 4</w:t>
            </w:r>
          </w:p>
        </w:tc>
        <w:tc>
          <w:tcPr>
            <w:tcW w:w="917" w:type="dxa"/>
          </w:tcPr>
          <w:p w14:paraId="245F39C4" w14:textId="77777777" w:rsidR="00511914" w:rsidRPr="00694B97" w:rsidRDefault="00511914" w:rsidP="00FF20C3">
            <w:pPr>
              <w:pStyle w:val="NoSpacing"/>
              <w:rPr>
                <w:rFonts w:ascii="Arial" w:hAnsi="Arial" w:cs="Arial"/>
                <w:b/>
                <w:sz w:val="18"/>
                <w:szCs w:val="18"/>
              </w:rPr>
            </w:pPr>
          </w:p>
          <w:p w14:paraId="7437E25A" w14:textId="77777777" w:rsidR="00511914" w:rsidRPr="00694B97" w:rsidRDefault="00511914" w:rsidP="00FF20C3">
            <w:pPr>
              <w:pStyle w:val="NoSpacing"/>
              <w:rPr>
                <w:rFonts w:ascii="Arial" w:hAnsi="Arial" w:cs="Arial"/>
                <w:b/>
                <w:sz w:val="18"/>
                <w:szCs w:val="18"/>
              </w:rPr>
            </w:pPr>
          </w:p>
          <w:p w14:paraId="1EF381D8" w14:textId="77777777" w:rsidR="00511914" w:rsidRPr="00694B97" w:rsidRDefault="00511914" w:rsidP="00FF20C3">
            <w:pPr>
              <w:pStyle w:val="NoSpacing"/>
              <w:rPr>
                <w:rFonts w:ascii="Arial" w:hAnsi="Arial" w:cs="Arial"/>
                <w:b/>
                <w:sz w:val="18"/>
                <w:szCs w:val="18"/>
              </w:rPr>
            </w:pPr>
          </w:p>
          <w:p w14:paraId="7EC90BB7" w14:textId="77777777" w:rsidR="00511914" w:rsidRPr="00694B97" w:rsidRDefault="00511914" w:rsidP="00FF20C3">
            <w:pPr>
              <w:pStyle w:val="NoSpacing"/>
              <w:rPr>
                <w:rFonts w:ascii="Arial" w:hAnsi="Arial" w:cs="Arial"/>
                <w:b/>
                <w:sz w:val="18"/>
                <w:szCs w:val="18"/>
              </w:rPr>
            </w:pPr>
          </w:p>
          <w:p w14:paraId="01D359EE" w14:textId="77777777" w:rsidR="00511914" w:rsidRPr="00694B97" w:rsidRDefault="00511914" w:rsidP="00FF20C3">
            <w:pPr>
              <w:pStyle w:val="NoSpacing"/>
              <w:rPr>
                <w:rFonts w:ascii="Arial" w:hAnsi="Arial" w:cs="Arial"/>
                <w:b/>
                <w:sz w:val="18"/>
                <w:szCs w:val="18"/>
              </w:rPr>
            </w:pPr>
          </w:p>
          <w:p w14:paraId="242DA90C" w14:textId="77777777" w:rsidR="00511914" w:rsidRPr="00694B97" w:rsidRDefault="00511914" w:rsidP="00FF20C3">
            <w:pPr>
              <w:pStyle w:val="NoSpacing"/>
              <w:rPr>
                <w:rFonts w:ascii="Arial" w:hAnsi="Arial" w:cs="Arial"/>
                <w:b/>
                <w:sz w:val="18"/>
                <w:szCs w:val="18"/>
              </w:rPr>
            </w:pPr>
          </w:p>
          <w:p w14:paraId="06BB03F0" w14:textId="77777777" w:rsidR="0008334D" w:rsidRPr="00694B97" w:rsidRDefault="0008334D" w:rsidP="00FF20C3">
            <w:pPr>
              <w:pStyle w:val="NoSpacing"/>
              <w:rPr>
                <w:rFonts w:ascii="Arial" w:hAnsi="Arial" w:cs="Arial"/>
                <w:b/>
                <w:sz w:val="18"/>
                <w:szCs w:val="18"/>
              </w:rPr>
            </w:pPr>
          </w:p>
          <w:p w14:paraId="4F92B8BF" w14:textId="77777777" w:rsidR="0008334D" w:rsidRPr="00694B97" w:rsidRDefault="0008334D" w:rsidP="00FF20C3">
            <w:pPr>
              <w:pStyle w:val="NoSpacing"/>
              <w:rPr>
                <w:rFonts w:ascii="Arial" w:hAnsi="Arial" w:cs="Arial"/>
                <w:b/>
                <w:sz w:val="18"/>
                <w:szCs w:val="18"/>
              </w:rPr>
            </w:pPr>
          </w:p>
          <w:p w14:paraId="4AC657D2" w14:textId="77777777" w:rsidR="0008334D" w:rsidRPr="00694B97" w:rsidRDefault="0008334D" w:rsidP="00FF20C3">
            <w:pPr>
              <w:pStyle w:val="NoSpacing"/>
              <w:rPr>
                <w:rFonts w:ascii="Arial" w:hAnsi="Arial" w:cs="Arial"/>
                <w:b/>
                <w:sz w:val="18"/>
                <w:szCs w:val="18"/>
              </w:rPr>
            </w:pPr>
          </w:p>
          <w:p w14:paraId="3623E45D" w14:textId="77777777" w:rsidR="0008334D" w:rsidRPr="00694B97" w:rsidRDefault="0008334D" w:rsidP="00FF20C3">
            <w:pPr>
              <w:pStyle w:val="NoSpacing"/>
              <w:rPr>
                <w:rFonts w:ascii="Arial" w:hAnsi="Arial" w:cs="Arial"/>
                <w:b/>
                <w:sz w:val="18"/>
                <w:szCs w:val="18"/>
              </w:rPr>
            </w:pPr>
          </w:p>
          <w:p w14:paraId="19FC8BCB" w14:textId="77777777" w:rsidR="0008334D" w:rsidRPr="00694B97" w:rsidRDefault="0008334D" w:rsidP="00FF20C3">
            <w:pPr>
              <w:pStyle w:val="NoSpacing"/>
              <w:rPr>
                <w:rFonts w:ascii="Arial" w:hAnsi="Arial" w:cs="Arial"/>
                <w:b/>
                <w:sz w:val="18"/>
                <w:szCs w:val="18"/>
              </w:rPr>
            </w:pPr>
          </w:p>
        </w:tc>
        <w:tc>
          <w:tcPr>
            <w:tcW w:w="1764" w:type="dxa"/>
          </w:tcPr>
          <w:p w14:paraId="088BB395" w14:textId="77777777" w:rsidR="00511914" w:rsidRPr="00694B97" w:rsidRDefault="00511914" w:rsidP="00FF20C3">
            <w:pPr>
              <w:pStyle w:val="NoSpacing"/>
              <w:rPr>
                <w:rFonts w:ascii="Arial" w:hAnsi="Arial" w:cs="Arial"/>
                <w:b/>
                <w:sz w:val="18"/>
                <w:szCs w:val="18"/>
              </w:rPr>
            </w:pPr>
          </w:p>
          <w:p w14:paraId="7274FD85" w14:textId="77777777" w:rsidR="00511914" w:rsidRPr="00694B97" w:rsidRDefault="00511914" w:rsidP="00FF20C3">
            <w:pPr>
              <w:pStyle w:val="NoSpacing"/>
              <w:rPr>
                <w:rFonts w:ascii="Arial" w:hAnsi="Arial" w:cs="Arial"/>
                <w:b/>
                <w:sz w:val="18"/>
                <w:szCs w:val="18"/>
              </w:rPr>
            </w:pPr>
          </w:p>
          <w:p w14:paraId="0D2EBF78" w14:textId="77777777" w:rsidR="00511914" w:rsidRPr="00694B97" w:rsidRDefault="00511914" w:rsidP="00FF20C3">
            <w:pPr>
              <w:pStyle w:val="NoSpacing"/>
              <w:rPr>
                <w:rFonts w:ascii="Arial" w:hAnsi="Arial" w:cs="Arial"/>
                <w:b/>
                <w:sz w:val="18"/>
                <w:szCs w:val="18"/>
              </w:rPr>
            </w:pPr>
          </w:p>
          <w:p w14:paraId="557424A7" w14:textId="77777777" w:rsidR="00511914" w:rsidRPr="00694B97" w:rsidRDefault="00511914" w:rsidP="00FF20C3">
            <w:pPr>
              <w:pStyle w:val="NoSpacing"/>
              <w:rPr>
                <w:rFonts w:ascii="Arial" w:hAnsi="Arial" w:cs="Arial"/>
                <w:b/>
                <w:sz w:val="18"/>
                <w:szCs w:val="18"/>
              </w:rPr>
            </w:pPr>
          </w:p>
          <w:p w14:paraId="63AEEE23" w14:textId="77777777" w:rsidR="00511914" w:rsidRPr="00694B97" w:rsidRDefault="00511914" w:rsidP="00FF20C3">
            <w:pPr>
              <w:pStyle w:val="NoSpacing"/>
              <w:rPr>
                <w:rFonts w:ascii="Arial" w:hAnsi="Arial" w:cs="Arial"/>
                <w:b/>
                <w:sz w:val="18"/>
                <w:szCs w:val="18"/>
              </w:rPr>
            </w:pPr>
          </w:p>
          <w:p w14:paraId="48F29BE4" w14:textId="77777777" w:rsidR="00511914" w:rsidRPr="00694B97" w:rsidRDefault="00511914" w:rsidP="00FF20C3">
            <w:pPr>
              <w:pStyle w:val="NoSpacing"/>
              <w:rPr>
                <w:rFonts w:ascii="Arial" w:hAnsi="Arial" w:cs="Arial"/>
                <w:b/>
                <w:sz w:val="18"/>
                <w:szCs w:val="18"/>
              </w:rPr>
            </w:pPr>
          </w:p>
          <w:p w14:paraId="1E53583D" w14:textId="77777777" w:rsidR="00511914" w:rsidRPr="00694B97" w:rsidRDefault="00511914" w:rsidP="00FF20C3">
            <w:pPr>
              <w:pStyle w:val="NoSpacing"/>
              <w:rPr>
                <w:rFonts w:ascii="Arial" w:hAnsi="Arial" w:cs="Arial"/>
                <w:b/>
                <w:sz w:val="18"/>
                <w:szCs w:val="18"/>
              </w:rPr>
            </w:pPr>
          </w:p>
          <w:p w14:paraId="7E6CF0E7" w14:textId="77777777" w:rsidR="00511914" w:rsidRPr="00694B97" w:rsidRDefault="00511914" w:rsidP="00FF20C3">
            <w:pPr>
              <w:pStyle w:val="NoSpacing"/>
              <w:rPr>
                <w:rFonts w:ascii="Arial" w:hAnsi="Arial" w:cs="Arial"/>
                <w:b/>
                <w:sz w:val="18"/>
                <w:szCs w:val="18"/>
              </w:rPr>
            </w:pPr>
          </w:p>
        </w:tc>
        <w:tc>
          <w:tcPr>
            <w:tcW w:w="1710" w:type="dxa"/>
          </w:tcPr>
          <w:p w14:paraId="3462B878" w14:textId="77777777" w:rsidR="00511914" w:rsidRPr="00694B97" w:rsidRDefault="00511914" w:rsidP="00FF20C3">
            <w:pPr>
              <w:pStyle w:val="NoSpacing"/>
              <w:rPr>
                <w:rFonts w:ascii="Arial" w:hAnsi="Arial" w:cs="Arial"/>
                <w:b/>
                <w:sz w:val="18"/>
                <w:szCs w:val="18"/>
              </w:rPr>
            </w:pPr>
          </w:p>
        </w:tc>
        <w:tc>
          <w:tcPr>
            <w:tcW w:w="3240" w:type="dxa"/>
          </w:tcPr>
          <w:p w14:paraId="4A4B9275" w14:textId="77777777" w:rsidR="00511914" w:rsidRPr="00694B97" w:rsidRDefault="00511914" w:rsidP="00FF20C3">
            <w:pPr>
              <w:pStyle w:val="NoSpacing"/>
              <w:rPr>
                <w:rFonts w:ascii="Arial" w:hAnsi="Arial" w:cs="Arial"/>
                <w:b/>
                <w:sz w:val="18"/>
                <w:szCs w:val="18"/>
              </w:rPr>
            </w:pPr>
          </w:p>
        </w:tc>
        <w:tc>
          <w:tcPr>
            <w:tcW w:w="3420" w:type="dxa"/>
          </w:tcPr>
          <w:p w14:paraId="503E7B8D" w14:textId="77777777" w:rsidR="00511914" w:rsidRPr="00694B97" w:rsidRDefault="00511914" w:rsidP="00FF20C3">
            <w:pPr>
              <w:pStyle w:val="NoSpacing"/>
              <w:rPr>
                <w:rFonts w:ascii="Arial" w:hAnsi="Arial" w:cs="Arial"/>
                <w:b/>
                <w:sz w:val="18"/>
                <w:szCs w:val="18"/>
              </w:rPr>
            </w:pPr>
          </w:p>
        </w:tc>
        <w:tc>
          <w:tcPr>
            <w:tcW w:w="900" w:type="dxa"/>
          </w:tcPr>
          <w:p w14:paraId="0816C364" w14:textId="77777777" w:rsidR="00511914" w:rsidRPr="00694B97" w:rsidRDefault="00511914" w:rsidP="00FF20C3">
            <w:pPr>
              <w:pStyle w:val="NoSpacing"/>
              <w:rPr>
                <w:rFonts w:ascii="Arial" w:hAnsi="Arial" w:cs="Arial"/>
                <w:b/>
                <w:sz w:val="18"/>
                <w:szCs w:val="18"/>
              </w:rPr>
            </w:pPr>
          </w:p>
        </w:tc>
      </w:tr>
      <w:tr w:rsidR="00511914" w:rsidRPr="00694B97" w14:paraId="5738044C" w14:textId="77777777" w:rsidTr="00FF20C3">
        <w:trPr>
          <w:trHeight w:val="710"/>
        </w:trPr>
        <w:tc>
          <w:tcPr>
            <w:tcW w:w="937" w:type="dxa"/>
            <w:shd w:val="clear" w:color="auto" w:fill="D9D9D9" w:themeFill="background1" w:themeFillShade="D9"/>
          </w:tcPr>
          <w:p w14:paraId="3615B27B" w14:textId="77777777" w:rsidR="00511914" w:rsidRPr="00694B97" w:rsidRDefault="00511914" w:rsidP="00FF20C3">
            <w:pPr>
              <w:pStyle w:val="NoSpacing"/>
              <w:jc w:val="center"/>
              <w:rPr>
                <w:rFonts w:ascii="Arial" w:hAnsi="Arial" w:cs="Arial"/>
                <w:b/>
                <w:sz w:val="18"/>
                <w:szCs w:val="18"/>
              </w:rPr>
            </w:pPr>
          </w:p>
        </w:tc>
        <w:tc>
          <w:tcPr>
            <w:tcW w:w="917" w:type="dxa"/>
            <w:shd w:val="clear" w:color="auto" w:fill="D9D9D9" w:themeFill="background1" w:themeFillShade="D9"/>
          </w:tcPr>
          <w:p w14:paraId="796CF285"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#of</w:t>
            </w:r>
          </w:p>
          <w:p w14:paraId="63A0D05A"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Patients</w:t>
            </w:r>
          </w:p>
          <w:p w14:paraId="2B65E63C"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Seen</w:t>
            </w:r>
          </w:p>
        </w:tc>
        <w:tc>
          <w:tcPr>
            <w:tcW w:w="1764" w:type="dxa"/>
            <w:shd w:val="clear" w:color="auto" w:fill="D9D9D9" w:themeFill="background1" w:themeFillShade="D9"/>
          </w:tcPr>
          <w:p w14:paraId="7F3E67F5"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Type of Patients</w:t>
            </w:r>
          </w:p>
          <w:p w14:paraId="18270BE1"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Seen</w:t>
            </w:r>
          </w:p>
        </w:tc>
        <w:tc>
          <w:tcPr>
            <w:tcW w:w="1710" w:type="dxa"/>
            <w:shd w:val="clear" w:color="auto" w:fill="D9D9D9" w:themeFill="background1" w:themeFillShade="D9"/>
          </w:tcPr>
          <w:p w14:paraId="2CFF838B"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Skills Performed</w:t>
            </w:r>
          </w:p>
        </w:tc>
        <w:tc>
          <w:tcPr>
            <w:tcW w:w="3240" w:type="dxa"/>
            <w:shd w:val="clear" w:color="auto" w:fill="D9D9D9" w:themeFill="background1" w:themeFillShade="D9"/>
          </w:tcPr>
          <w:p w14:paraId="616625F0"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Self-Assessment of Performance</w:t>
            </w:r>
          </w:p>
        </w:tc>
        <w:tc>
          <w:tcPr>
            <w:tcW w:w="3420" w:type="dxa"/>
            <w:shd w:val="clear" w:color="auto" w:fill="D9D9D9" w:themeFill="background1" w:themeFillShade="D9"/>
          </w:tcPr>
          <w:p w14:paraId="26CA5C1A"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Goal(s) for Following Week</w:t>
            </w:r>
          </w:p>
        </w:tc>
        <w:tc>
          <w:tcPr>
            <w:tcW w:w="900" w:type="dxa"/>
            <w:shd w:val="clear" w:color="auto" w:fill="D9D9D9" w:themeFill="background1" w:themeFillShade="D9"/>
          </w:tcPr>
          <w:p w14:paraId="3C3C2B36"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CI</w:t>
            </w:r>
          </w:p>
          <w:p w14:paraId="6B528152"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Initials</w:t>
            </w:r>
          </w:p>
        </w:tc>
      </w:tr>
      <w:tr w:rsidR="00511914" w:rsidRPr="00694B97" w14:paraId="6796C433" w14:textId="77777777" w:rsidTr="00FF20C3">
        <w:tc>
          <w:tcPr>
            <w:tcW w:w="937" w:type="dxa"/>
          </w:tcPr>
          <w:p w14:paraId="1B09CBD3" w14:textId="77777777" w:rsidR="00511914" w:rsidRPr="00694B97" w:rsidRDefault="00511914" w:rsidP="00FF20C3">
            <w:pPr>
              <w:pStyle w:val="NoSpacing"/>
              <w:rPr>
                <w:rFonts w:ascii="Arial" w:hAnsi="Arial" w:cs="Arial"/>
                <w:b/>
                <w:sz w:val="18"/>
                <w:szCs w:val="18"/>
              </w:rPr>
            </w:pPr>
            <w:r w:rsidRPr="00694B97">
              <w:rPr>
                <w:rFonts w:ascii="Arial" w:hAnsi="Arial" w:cs="Arial"/>
                <w:b/>
                <w:sz w:val="18"/>
                <w:szCs w:val="18"/>
              </w:rPr>
              <w:t>Week 5</w:t>
            </w:r>
          </w:p>
        </w:tc>
        <w:tc>
          <w:tcPr>
            <w:tcW w:w="917" w:type="dxa"/>
          </w:tcPr>
          <w:p w14:paraId="61DD2CED" w14:textId="77777777" w:rsidR="00511914" w:rsidRPr="00694B97" w:rsidRDefault="00511914" w:rsidP="00FF20C3">
            <w:pPr>
              <w:pStyle w:val="NoSpacing"/>
              <w:rPr>
                <w:rFonts w:ascii="Arial" w:hAnsi="Arial" w:cs="Arial"/>
                <w:b/>
                <w:sz w:val="18"/>
                <w:szCs w:val="18"/>
              </w:rPr>
            </w:pPr>
          </w:p>
          <w:p w14:paraId="7D1160AD" w14:textId="77777777" w:rsidR="00511914" w:rsidRPr="00694B97" w:rsidRDefault="00511914" w:rsidP="00FF20C3">
            <w:pPr>
              <w:pStyle w:val="NoSpacing"/>
              <w:rPr>
                <w:rFonts w:ascii="Arial" w:hAnsi="Arial" w:cs="Arial"/>
                <w:b/>
                <w:sz w:val="18"/>
                <w:szCs w:val="18"/>
              </w:rPr>
            </w:pPr>
          </w:p>
          <w:p w14:paraId="1EB6D239" w14:textId="77777777" w:rsidR="00511914" w:rsidRPr="00694B97" w:rsidRDefault="00511914" w:rsidP="00FF20C3">
            <w:pPr>
              <w:pStyle w:val="NoSpacing"/>
              <w:rPr>
                <w:rFonts w:ascii="Arial" w:hAnsi="Arial" w:cs="Arial"/>
                <w:b/>
                <w:sz w:val="18"/>
                <w:szCs w:val="18"/>
              </w:rPr>
            </w:pPr>
          </w:p>
          <w:p w14:paraId="66AB9478" w14:textId="77777777" w:rsidR="00511914" w:rsidRPr="00694B97" w:rsidRDefault="00511914" w:rsidP="00FF20C3">
            <w:pPr>
              <w:pStyle w:val="NoSpacing"/>
              <w:rPr>
                <w:rFonts w:ascii="Arial" w:hAnsi="Arial" w:cs="Arial"/>
                <w:b/>
                <w:sz w:val="18"/>
                <w:szCs w:val="18"/>
              </w:rPr>
            </w:pPr>
          </w:p>
          <w:p w14:paraId="5F6BAF89" w14:textId="77777777" w:rsidR="00511914" w:rsidRPr="00694B97" w:rsidRDefault="00511914" w:rsidP="00FF20C3">
            <w:pPr>
              <w:pStyle w:val="NoSpacing"/>
              <w:rPr>
                <w:rFonts w:ascii="Arial" w:hAnsi="Arial" w:cs="Arial"/>
                <w:b/>
                <w:sz w:val="18"/>
                <w:szCs w:val="18"/>
              </w:rPr>
            </w:pPr>
          </w:p>
          <w:p w14:paraId="413A02D8" w14:textId="77777777" w:rsidR="00511914" w:rsidRPr="00694B97" w:rsidRDefault="00511914" w:rsidP="00FF20C3">
            <w:pPr>
              <w:pStyle w:val="NoSpacing"/>
              <w:rPr>
                <w:rFonts w:ascii="Arial" w:hAnsi="Arial" w:cs="Arial"/>
                <w:b/>
                <w:sz w:val="18"/>
                <w:szCs w:val="18"/>
              </w:rPr>
            </w:pPr>
          </w:p>
          <w:p w14:paraId="698BFDC5" w14:textId="77777777" w:rsidR="00511914" w:rsidRPr="00694B97" w:rsidRDefault="00511914" w:rsidP="00FF20C3">
            <w:pPr>
              <w:pStyle w:val="NoSpacing"/>
              <w:rPr>
                <w:rFonts w:ascii="Arial" w:hAnsi="Arial" w:cs="Arial"/>
                <w:b/>
                <w:sz w:val="18"/>
                <w:szCs w:val="18"/>
              </w:rPr>
            </w:pPr>
          </w:p>
        </w:tc>
        <w:tc>
          <w:tcPr>
            <w:tcW w:w="1764" w:type="dxa"/>
          </w:tcPr>
          <w:p w14:paraId="3A935E96" w14:textId="77777777" w:rsidR="00511914" w:rsidRPr="00694B97" w:rsidRDefault="00511914" w:rsidP="00FF20C3">
            <w:pPr>
              <w:pStyle w:val="NoSpacing"/>
              <w:rPr>
                <w:rFonts w:ascii="Arial" w:hAnsi="Arial" w:cs="Arial"/>
                <w:b/>
                <w:sz w:val="18"/>
                <w:szCs w:val="18"/>
              </w:rPr>
            </w:pPr>
          </w:p>
          <w:p w14:paraId="42A0692C" w14:textId="77777777" w:rsidR="00511914" w:rsidRPr="00694B97" w:rsidRDefault="00511914" w:rsidP="00FF20C3">
            <w:pPr>
              <w:pStyle w:val="NoSpacing"/>
              <w:rPr>
                <w:rFonts w:ascii="Arial" w:hAnsi="Arial" w:cs="Arial"/>
                <w:b/>
                <w:sz w:val="18"/>
                <w:szCs w:val="18"/>
              </w:rPr>
            </w:pPr>
          </w:p>
          <w:p w14:paraId="1EEF9E2B" w14:textId="77777777" w:rsidR="00511914" w:rsidRPr="00694B97" w:rsidRDefault="00511914" w:rsidP="00FF20C3">
            <w:pPr>
              <w:pStyle w:val="NoSpacing"/>
              <w:rPr>
                <w:rFonts w:ascii="Arial" w:hAnsi="Arial" w:cs="Arial"/>
                <w:b/>
                <w:sz w:val="18"/>
                <w:szCs w:val="18"/>
              </w:rPr>
            </w:pPr>
          </w:p>
          <w:p w14:paraId="6993A1A6" w14:textId="77777777" w:rsidR="00511914" w:rsidRPr="00694B97" w:rsidRDefault="00511914" w:rsidP="00FF20C3">
            <w:pPr>
              <w:pStyle w:val="NoSpacing"/>
              <w:rPr>
                <w:rFonts w:ascii="Arial" w:hAnsi="Arial" w:cs="Arial"/>
                <w:b/>
                <w:sz w:val="18"/>
                <w:szCs w:val="18"/>
              </w:rPr>
            </w:pPr>
          </w:p>
          <w:p w14:paraId="5FAD48D3" w14:textId="77777777" w:rsidR="00511914" w:rsidRPr="00694B97" w:rsidRDefault="00511914" w:rsidP="00FF20C3">
            <w:pPr>
              <w:pStyle w:val="NoSpacing"/>
              <w:rPr>
                <w:rFonts w:ascii="Arial" w:hAnsi="Arial" w:cs="Arial"/>
                <w:b/>
                <w:sz w:val="18"/>
                <w:szCs w:val="18"/>
              </w:rPr>
            </w:pPr>
          </w:p>
          <w:p w14:paraId="15CFB998" w14:textId="77777777" w:rsidR="00511914" w:rsidRPr="00694B97" w:rsidRDefault="00511914" w:rsidP="00FF20C3">
            <w:pPr>
              <w:pStyle w:val="NoSpacing"/>
              <w:rPr>
                <w:rFonts w:ascii="Arial" w:hAnsi="Arial" w:cs="Arial"/>
                <w:b/>
                <w:sz w:val="18"/>
                <w:szCs w:val="18"/>
              </w:rPr>
            </w:pPr>
          </w:p>
          <w:p w14:paraId="5D0FC81F" w14:textId="77777777" w:rsidR="00511914" w:rsidRPr="00694B97" w:rsidRDefault="00511914" w:rsidP="00FF20C3">
            <w:pPr>
              <w:pStyle w:val="NoSpacing"/>
              <w:rPr>
                <w:rFonts w:ascii="Arial" w:hAnsi="Arial" w:cs="Arial"/>
                <w:b/>
                <w:sz w:val="18"/>
                <w:szCs w:val="18"/>
              </w:rPr>
            </w:pPr>
          </w:p>
          <w:p w14:paraId="417D272D" w14:textId="77777777" w:rsidR="0008334D" w:rsidRPr="00694B97" w:rsidRDefault="0008334D" w:rsidP="00FF20C3">
            <w:pPr>
              <w:pStyle w:val="NoSpacing"/>
              <w:rPr>
                <w:rFonts w:ascii="Arial" w:hAnsi="Arial" w:cs="Arial"/>
                <w:b/>
                <w:sz w:val="18"/>
                <w:szCs w:val="18"/>
              </w:rPr>
            </w:pPr>
          </w:p>
          <w:p w14:paraId="7954C1FC" w14:textId="77777777" w:rsidR="0008334D" w:rsidRPr="00694B97" w:rsidRDefault="0008334D" w:rsidP="00FF20C3">
            <w:pPr>
              <w:pStyle w:val="NoSpacing"/>
              <w:rPr>
                <w:rFonts w:ascii="Arial" w:hAnsi="Arial" w:cs="Arial"/>
                <w:b/>
                <w:sz w:val="18"/>
                <w:szCs w:val="18"/>
              </w:rPr>
            </w:pPr>
          </w:p>
          <w:p w14:paraId="43A2DC2E" w14:textId="77777777" w:rsidR="00511914" w:rsidRPr="00694B97" w:rsidRDefault="00511914" w:rsidP="00FF20C3">
            <w:pPr>
              <w:pStyle w:val="NoSpacing"/>
              <w:rPr>
                <w:rFonts w:ascii="Arial" w:hAnsi="Arial" w:cs="Arial"/>
                <w:b/>
                <w:sz w:val="18"/>
                <w:szCs w:val="18"/>
              </w:rPr>
            </w:pPr>
          </w:p>
        </w:tc>
        <w:tc>
          <w:tcPr>
            <w:tcW w:w="1710" w:type="dxa"/>
          </w:tcPr>
          <w:p w14:paraId="59E59F76" w14:textId="77777777" w:rsidR="00511914" w:rsidRPr="00694B97" w:rsidRDefault="00511914" w:rsidP="00FF20C3">
            <w:pPr>
              <w:pStyle w:val="NoSpacing"/>
              <w:rPr>
                <w:rFonts w:ascii="Arial" w:hAnsi="Arial" w:cs="Arial"/>
                <w:b/>
                <w:sz w:val="18"/>
                <w:szCs w:val="18"/>
              </w:rPr>
            </w:pPr>
          </w:p>
        </w:tc>
        <w:tc>
          <w:tcPr>
            <w:tcW w:w="3240" w:type="dxa"/>
          </w:tcPr>
          <w:p w14:paraId="59234809" w14:textId="77777777" w:rsidR="00511914" w:rsidRPr="00694B97" w:rsidRDefault="00511914" w:rsidP="00FF20C3">
            <w:pPr>
              <w:pStyle w:val="NoSpacing"/>
              <w:rPr>
                <w:rFonts w:ascii="Arial" w:hAnsi="Arial" w:cs="Arial"/>
                <w:b/>
                <w:sz w:val="18"/>
                <w:szCs w:val="18"/>
              </w:rPr>
            </w:pPr>
          </w:p>
        </w:tc>
        <w:tc>
          <w:tcPr>
            <w:tcW w:w="3420" w:type="dxa"/>
          </w:tcPr>
          <w:p w14:paraId="398F56C3" w14:textId="77777777" w:rsidR="00511914" w:rsidRPr="00694B97" w:rsidRDefault="00511914" w:rsidP="00FF20C3">
            <w:pPr>
              <w:pStyle w:val="NoSpacing"/>
              <w:rPr>
                <w:rFonts w:ascii="Arial" w:hAnsi="Arial" w:cs="Arial"/>
                <w:b/>
                <w:sz w:val="18"/>
                <w:szCs w:val="18"/>
              </w:rPr>
            </w:pPr>
          </w:p>
        </w:tc>
        <w:tc>
          <w:tcPr>
            <w:tcW w:w="900" w:type="dxa"/>
          </w:tcPr>
          <w:p w14:paraId="4B005A58" w14:textId="77777777" w:rsidR="00511914" w:rsidRPr="00694B97" w:rsidRDefault="00511914" w:rsidP="00FF20C3">
            <w:pPr>
              <w:pStyle w:val="NoSpacing"/>
              <w:rPr>
                <w:rFonts w:ascii="Arial" w:hAnsi="Arial" w:cs="Arial"/>
                <w:b/>
                <w:sz w:val="18"/>
                <w:szCs w:val="18"/>
              </w:rPr>
            </w:pPr>
          </w:p>
        </w:tc>
      </w:tr>
      <w:tr w:rsidR="00511914" w:rsidRPr="00694B97" w14:paraId="06A2B7E4" w14:textId="77777777" w:rsidTr="00FF20C3">
        <w:tc>
          <w:tcPr>
            <w:tcW w:w="937" w:type="dxa"/>
          </w:tcPr>
          <w:p w14:paraId="1DF1B764" w14:textId="77777777" w:rsidR="00511914" w:rsidRPr="00694B97" w:rsidRDefault="00511914" w:rsidP="00FF20C3">
            <w:pPr>
              <w:pStyle w:val="NoSpacing"/>
              <w:rPr>
                <w:rFonts w:ascii="Arial" w:hAnsi="Arial" w:cs="Arial"/>
                <w:b/>
                <w:sz w:val="18"/>
                <w:szCs w:val="18"/>
              </w:rPr>
            </w:pPr>
            <w:r w:rsidRPr="00694B97">
              <w:rPr>
                <w:rFonts w:ascii="Arial" w:hAnsi="Arial" w:cs="Arial"/>
                <w:b/>
                <w:sz w:val="18"/>
                <w:szCs w:val="18"/>
              </w:rPr>
              <w:t>Week 6</w:t>
            </w:r>
          </w:p>
        </w:tc>
        <w:tc>
          <w:tcPr>
            <w:tcW w:w="917" w:type="dxa"/>
          </w:tcPr>
          <w:p w14:paraId="5D152927" w14:textId="77777777" w:rsidR="00511914" w:rsidRPr="00694B97" w:rsidRDefault="00511914" w:rsidP="00FF20C3">
            <w:pPr>
              <w:pStyle w:val="NoSpacing"/>
              <w:rPr>
                <w:rFonts w:ascii="Arial" w:hAnsi="Arial" w:cs="Arial"/>
                <w:b/>
                <w:sz w:val="18"/>
                <w:szCs w:val="18"/>
              </w:rPr>
            </w:pPr>
          </w:p>
        </w:tc>
        <w:tc>
          <w:tcPr>
            <w:tcW w:w="1764" w:type="dxa"/>
          </w:tcPr>
          <w:p w14:paraId="0FD8B55B" w14:textId="77777777" w:rsidR="00511914" w:rsidRPr="00694B97" w:rsidRDefault="00511914" w:rsidP="00FF20C3">
            <w:pPr>
              <w:pStyle w:val="NoSpacing"/>
              <w:rPr>
                <w:rFonts w:ascii="Arial" w:hAnsi="Arial" w:cs="Arial"/>
                <w:b/>
                <w:sz w:val="18"/>
                <w:szCs w:val="18"/>
              </w:rPr>
            </w:pPr>
          </w:p>
          <w:p w14:paraId="07B22506" w14:textId="77777777" w:rsidR="00511914" w:rsidRPr="00694B97" w:rsidRDefault="00511914" w:rsidP="00FF20C3">
            <w:pPr>
              <w:pStyle w:val="NoSpacing"/>
              <w:rPr>
                <w:rFonts w:ascii="Arial" w:hAnsi="Arial" w:cs="Arial"/>
                <w:b/>
                <w:sz w:val="18"/>
                <w:szCs w:val="18"/>
              </w:rPr>
            </w:pPr>
          </w:p>
          <w:p w14:paraId="58431D29" w14:textId="77777777" w:rsidR="00511914" w:rsidRPr="00694B97" w:rsidRDefault="00511914" w:rsidP="00FF20C3">
            <w:pPr>
              <w:pStyle w:val="NoSpacing"/>
              <w:rPr>
                <w:rFonts w:ascii="Arial" w:hAnsi="Arial" w:cs="Arial"/>
                <w:b/>
                <w:sz w:val="18"/>
                <w:szCs w:val="18"/>
              </w:rPr>
            </w:pPr>
          </w:p>
          <w:p w14:paraId="21C2A0C3" w14:textId="77777777" w:rsidR="00511914" w:rsidRPr="00694B97" w:rsidRDefault="00511914" w:rsidP="00FF20C3">
            <w:pPr>
              <w:pStyle w:val="NoSpacing"/>
              <w:rPr>
                <w:rFonts w:ascii="Arial" w:hAnsi="Arial" w:cs="Arial"/>
                <w:b/>
                <w:sz w:val="18"/>
                <w:szCs w:val="18"/>
              </w:rPr>
            </w:pPr>
          </w:p>
          <w:p w14:paraId="429E1DC6" w14:textId="77777777" w:rsidR="00511914" w:rsidRPr="00694B97" w:rsidRDefault="00511914" w:rsidP="00FF20C3">
            <w:pPr>
              <w:pStyle w:val="NoSpacing"/>
              <w:rPr>
                <w:rFonts w:ascii="Arial" w:hAnsi="Arial" w:cs="Arial"/>
                <w:b/>
                <w:sz w:val="18"/>
                <w:szCs w:val="18"/>
              </w:rPr>
            </w:pPr>
          </w:p>
          <w:p w14:paraId="46E912F7" w14:textId="77777777" w:rsidR="00511914" w:rsidRPr="00694B97" w:rsidRDefault="00511914" w:rsidP="00FF20C3">
            <w:pPr>
              <w:pStyle w:val="NoSpacing"/>
              <w:rPr>
                <w:rFonts w:ascii="Arial" w:hAnsi="Arial" w:cs="Arial"/>
                <w:b/>
                <w:sz w:val="18"/>
                <w:szCs w:val="18"/>
              </w:rPr>
            </w:pPr>
          </w:p>
          <w:p w14:paraId="768965FE" w14:textId="77777777" w:rsidR="00511914" w:rsidRPr="00694B97" w:rsidRDefault="00511914" w:rsidP="00FF20C3">
            <w:pPr>
              <w:pStyle w:val="NoSpacing"/>
              <w:rPr>
                <w:rFonts w:ascii="Arial" w:hAnsi="Arial" w:cs="Arial"/>
                <w:b/>
                <w:sz w:val="18"/>
                <w:szCs w:val="18"/>
              </w:rPr>
            </w:pPr>
          </w:p>
          <w:p w14:paraId="101AC06E" w14:textId="77777777" w:rsidR="0008334D" w:rsidRPr="00694B97" w:rsidRDefault="0008334D" w:rsidP="00FF20C3">
            <w:pPr>
              <w:pStyle w:val="NoSpacing"/>
              <w:rPr>
                <w:rFonts w:ascii="Arial" w:hAnsi="Arial" w:cs="Arial"/>
                <w:b/>
                <w:sz w:val="18"/>
                <w:szCs w:val="18"/>
              </w:rPr>
            </w:pPr>
          </w:p>
          <w:p w14:paraId="6D54F8E0" w14:textId="77777777" w:rsidR="0008334D" w:rsidRPr="00694B97" w:rsidRDefault="0008334D" w:rsidP="00FF20C3">
            <w:pPr>
              <w:pStyle w:val="NoSpacing"/>
              <w:rPr>
                <w:rFonts w:ascii="Arial" w:hAnsi="Arial" w:cs="Arial"/>
                <w:b/>
                <w:sz w:val="18"/>
                <w:szCs w:val="18"/>
              </w:rPr>
            </w:pPr>
          </w:p>
          <w:p w14:paraId="6FDC9D10" w14:textId="77777777" w:rsidR="00511914" w:rsidRPr="00694B97" w:rsidRDefault="00511914" w:rsidP="00FF20C3">
            <w:pPr>
              <w:pStyle w:val="NoSpacing"/>
              <w:rPr>
                <w:rFonts w:ascii="Arial" w:hAnsi="Arial" w:cs="Arial"/>
                <w:b/>
                <w:sz w:val="18"/>
                <w:szCs w:val="18"/>
              </w:rPr>
            </w:pPr>
          </w:p>
        </w:tc>
        <w:tc>
          <w:tcPr>
            <w:tcW w:w="1710" w:type="dxa"/>
          </w:tcPr>
          <w:p w14:paraId="7D825A08" w14:textId="77777777" w:rsidR="00511914" w:rsidRPr="00694B97" w:rsidRDefault="00511914" w:rsidP="00FF20C3">
            <w:pPr>
              <w:pStyle w:val="NoSpacing"/>
              <w:rPr>
                <w:rFonts w:ascii="Arial" w:hAnsi="Arial" w:cs="Arial"/>
                <w:b/>
                <w:sz w:val="18"/>
                <w:szCs w:val="18"/>
              </w:rPr>
            </w:pPr>
          </w:p>
        </w:tc>
        <w:tc>
          <w:tcPr>
            <w:tcW w:w="3240" w:type="dxa"/>
          </w:tcPr>
          <w:p w14:paraId="0CC4E26A" w14:textId="77777777" w:rsidR="00511914" w:rsidRPr="00694B97" w:rsidRDefault="00511914" w:rsidP="00FF20C3">
            <w:pPr>
              <w:pStyle w:val="NoSpacing"/>
              <w:rPr>
                <w:rFonts w:ascii="Arial" w:hAnsi="Arial" w:cs="Arial"/>
                <w:b/>
                <w:sz w:val="18"/>
                <w:szCs w:val="18"/>
              </w:rPr>
            </w:pPr>
          </w:p>
        </w:tc>
        <w:tc>
          <w:tcPr>
            <w:tcW w:w="3420" w:type="dxa"/>
          </w:tcPr>
          <w:p w14:paraId="782EB992" w14:textId="77777777" w:rsidR="00511914" w:rsidRPr="00694B97" w:rsidRDefault="00511914" w:rsidP="00FF20C3">
            <w:pPr>
              <w:pStyle w:val="NoSpacing"/>
              <w:rPr>
                <w:rFonts w:ascii="Arial" w:hAnsi="Arial" w:cs="Arial"/>
                <w:b/>
                <w:sz w:val="18"/>
                <w:szCs w:val="18"/>
              </w:rPr>
            </w:pPr>
          </w:p>
        </w:tc>
        <w:tc>
          <w:tcPr>
            <w:tcW w:w="900" w:type="dxa"/>
          </w:tcPr>
          <w:p w14:paraId="339217AB" w14:textId="77777777" w:rsidR="00511914" w:rsidRPr="00694B97" w:rsidRDefault="00511914" w:rsidP="00FF20C3">
            <w:pPr>
              <w:pStyle w:val="NoSpacing"/>
              <w:rPr>
                <w:rFonts w:ascii="Arial" w:hAnsi="Arial" w:cs="Arial"/>
                <w:b/>
                <w:sz w:val="18"/>
                <w:szCs w:val="18"/>
              </w:rPr>
            </w:pPr>
          </w:p>
        </w:tc>
      </w:tr>
      <w:tr w:rsidR="00511914" w:rsidRPr="00694B97" w14:paraId="733CFA64" w14:textId="77777777" w:rsidTr="00FF20C3">
        <w:tc>
          <w:tcPr>
            <w:tcW w:w="937" w:type="dxa"/>
          </w:tcPr>
          <w:p w14:paraId="2B756538" w14:textId="77777777" w:rsidR="00511914" w:rsidRPr="00694B97" w:rsidRDefault="00511914" w:rsidP="00FF20C3">
            <w:pPr>
              <w:pStyle w:val="NoSpacing"/>
              <w:rPr>
                <w:rFonts w:ascii="Arial" w:hAnsi="Arial" w:cs="Arial"/>
                <w:b/>
                <w:sz w:val="18"/>
                <w:szCs w:val="18"/>
              </w:rPr>
            </w:pPr>
            <w:r w:rsidRPr="00694B97">
              <w:rPr>
                <w:rFonts w:ascii="Arial" w:hAnsi="Arial" w:cs="Arial"/>
                <w:b/>
                <w:sz w:val="18"/>
                <w:szCs w:val="18"/>
              </w:rPr>
              <w:t>Week 7</w:t>
            </w:r>
          </w:p>
        </w:tc>
        <w:tc>
          <w:tcPr>
            <w:tcW w:w="917" w:type="dxa"/>
          </w:tcPr>
          <w:p w14:paraId="51B8E272" w14:textId="77777777" w:rsidR="00511914" w:rsidRPr="00694B97" w:rsidRDefault="00511914" w:rsidP="00FF20C3">
            <w:pPr>
              <w:pStyle w:val="NoSpacing"/>
              <w:rPr>
                <w:rFonts w:ascii="Arial" w:hAnsi="Arial" w:cs="Arial"/>
                <w:b/>
                <w:sz w:val="18"/>
                <w:szCs w:val="18"/>
              </w:rPr>
            </w:pPr>
          </w:p>
          <w:p w14:paraId="3CD405BB" w14:textId="77777777" w:rsidR="00511914" w:rsidRPr="00694B97" w:rsidRDefault="00511914" w:rsidP="00FF20C3">
            <w:pPr>
              <w:pStyle w:val="NoSpacing"/>
              <w:rPr>
                <w:rFonts w:ascii="Arial" w:hAnsi="Arial" w:cs="Arial"/>
                <w:b/>
                <w:sz w:val="18"/>
                <w:szCs w:val="18"/>
              </w:rPr>
            </w:pPr>
          </w:p>
          <w:p w14:paraId="2CECBA5D" w14:textId="77777777" w:rsidR="00511914" w:rsidRPr="00694B97" w:rsidRDefault="00511914" w:rsidP="00FF20C3">
            <w:pPr>
              <w:pStyle w:val="NoSpacing"/>
              <w:rPr>
                <w:rFonts w:ascii="Arial" w:hAnsi="Arial" w:cs="Arial"/>
                <w:b/>
                <w:sz w:val="18"/>
                <w:szCs w:val="18"/>
              </w:rPr>
            </w:pPr>
          </w:p>
          <w:p w14:paraId="10B65D0D" w14:textId="77777777" w:rsidR="00511914" w:rsidRPr="00694B97" w:rsidRDefault="00511914" w:rsidP="00FF20C3">
            <w:pPr>
              <w:pStyle w:val="NoSpacing"/>
              <w:rPr>
                <w:rFonts w:ascii="Arial" w:hAnsi="Arial" w:cs="Arial"/>
                <w:b/>
                <w:sz w:val="18"/>
                <w:szCs w:val="18"/>
              </w:rPr>
            </w:pPr>
          </w:p>
          <w:p w14:paraId="3F1C7857" w14:textId="77777777" w:rsidR="00511914" w:rsidRPr="00694B97" w:rsidRDefault="00511914" w:rsidP="00FF20C3">
            <w:pPr>
              <w:pStyle w:val="NoSpacing"/>
              <w:rPr>
                <w:rFonts w:ascii="Arial" w:hAnsi="Arial" w:cs="Arial"/>
                <w:b/>
                <w:sz w:val="18"/>
                <w:szCs w:val="18"/>
              </w:rPr>
            </w:pPr>
          </w:p>
          <w:p w14:paraId="4241796C" w14:textId="77777777" w:rsidR="00511914" w:rsidRPr="00694B97" w:rsidRDefault="00511914" w:rsidP="00FF20C3">
            <w:pPr>
              <w:pStyle w:val="NoSpacing"/>
              <w:rPr>
                <w:rFonts w:ascii="Arial" w:hAnsi="Arial" w:cs="Arial"/>
                <w:b/>
                <w:sz w:val="18"/>
                <w:szCs w:val="18"/>
              </w:rPr>
            </w:pPr>
          </w:p>
          <w:p w14:paraId="64DBF993" w14:textId="77777777" w:rsidR="0008334D" w:rsidRPr="00694B97" w:rsidRDefault="0008334D" w:rsidP="00FF20C3">
            <w:pPr>
              <w:pStyle w:val="NoSpacing"/>
              <w:rPr>
                <w:rFonts w:ascii="Arial" w:hAnsi="Arial" w:cs="Arial"/>
                <w:b/>
                <w:sz w:val="18"/>
                <w:szCs w:val="18"/>
              </w:rPr>
            </w:pPr>
          </w:p>
          <w:p w14:paraId="66027855" w14:textId="77777777" w:rsidR="0008334D" w:rsidRPr="00694B97" w:rsidRDefault="0008334D" w:rsidP="00FF20C3">
            <w:pPr>
              <w:pStyle w:val="NoSpacing"/>
              <w:rPr>
                <w:rFonts w:ascii="Arial" w:hAnsi="Arial" w:cs="Arial"/>
                <w:b/>
                <w:sz w:val="18"/>
                <w:szCs w:val="18"/>
              </w:rPr>
            </w:pPr>
          </w:p>
        </w:tc>
        <w:tc>
          <w:tcPr>
            <w:tcW w:w="1764" w:type="dxa"/>
          </w:tcPr>
          <w:p w14:paraId="07CF3F5B" w14:textId="77777777" w:rsidR="00511914" w:rsidRPr="00694B97" w:rsidRDefault="00511914" w:rsidP="00FF20C3">
            <w:pPr>
              <w:pStyle w:val="NoSpacing"/>
              <w:rPr>
                <w:rFonts w:ascii="Arial" w:hAnsi="Arial" w:cs="Arial"/>
                <w:b/>
                <w:sz w:val="18"/>
                <w:szCs w:val="18"/>
              </w:rPr>
            </w:pPr>
          </w:p>
          <w:p w14:paraId="34BE3DCE" w14:textId="77777777" w:rsidR="00511914" w:rsidRPr="00694B97" w:rsidRDefault="00511914" w:rsidP="00FF20C3">
            <w:pPr>
              <w:pStyle w:val="NoSpacing"/>
              <w:rPr>
                <w:rFonts w:ascii="Arial" w:hAnsi="Arial" w:cs="Arial"/>
                <w:b/>
                <w:sz w:val="18"/>
                <w:szCs w:val="18"/>
              </w:rPr>
            </w:pPr>
          </w:p>
          <w:p w14:paraId="0155E713" w14:textId="77777777" w:rsidR="00511914" w:rsidRPr="00694B97" w:rsidRDefault="00511914" w:rsidP="00FF20C3">
            <w:pPr>
              <w:pStyle w:val="NoSpacing"/>
              <w:rPr>
                <w:rFonts w:ascii="Arial" w:hAnsi="Arial" w:cs="Arial"/>
                <w:b/>
                <w:sz w:val="18"/>
                <w:szCs w:val="18"/>
              </w:rPr>
            </w:pPr>
          </w:p>
          <w:p w14:paraId="578E7235" w14:textId="77777777" w:rsidR="00511914" w:rsidRPr="00694B97" w:rsidRDefault="00511914" w:rsidP="00FF20C3">
            <w:pPr>
              <w:pStyle w:val="NoSpacing"/>
              <w:rPr>
                <w:rFonts w:ascii="Arial" w:hAnsi="Arial" w:cs="Arial"/>
                <w:b/>
                <w:sz w:val="18"/>
                <w:szCs w:val="18"/>
              </w:rPr>
            </w:pPr>
          </w:p>
          <w:p w14:paraId="0EC03ED7" w14:textId="77777777" w:rsidR="00511914" w:rsidRPr="00694B97" w:rsidRDefault="00511914" w:rsidP="00FF20C3">
            <w:pPr>
              <w:pStyle w:val="NoSpacing"/>
              <w:rPr>
                <w:rFonts w:ascii="Arial" w:hAnsi="Arial" w:cs="Arial"/>
                <w:b/>
                <w:sz w:val="18"/>
                <w:szCs w:val="18"/>
              </w:rPr>
            </w:pPr>
          </w:p>
          <w:p w14:paraId="0037660C" w14:textId="77777777" w:rsidR="00511914" w:rsidRPr="00694B97" w:rsidRDefault="00511914" w:rsidP="00FF20C3">
            <w:pPr>
              <w:pStyle w:val="NoSpacing"/>
              <w:rPr>
                <w:rFonts w:ascii="Arial" w:hAnsi="Arial" w:cs="Arial"/>
                <w:b/>
                <w:sz w:val="18"/>
                <w:szCs w:val="18"/>
              </w:rPr>
            </w:pPr>
          </w:p>
          <w:p w14:paraId="685286B7" w14:textId="77777777" w:rsidR="00511914" w:rsidRPr="00694B97" w:rsidRDefault="00511914" w:rsidP="00FF20C3">
            <w:pPr>
              <w:pStyle w:val="NoSpacing"/>
              <w:rPr>
                <w:rFonts w:ascii="Arial" w:hAnsi="Arial" w:cs="Arial"/>
                <w:b/>
                <w:sz w:val="18"/>
                <w:szCs w:val="18"/>
              </w:rPr>
            </w:pPr>
          </w:p>
          <w:p w14:paraId="410708B4" w14:textId="77777777" w:rsidR="00511914" w:rsidRPr="00694B97" w:rsidRDefault="00511914" w:rsidP="00FF20C3">
            <w:pPr>
              <w:pStyle w:val="NoSpacing"/>
              <w:rPr>
                <w:rFonts w:ascii="Arial" w:hAnsi="Arial" w:cs="Arial"/>
                <w:b/>
                <w:sz w:val="18"/>
                <w:szCs w:val="18"/>
              </w:rPr>
            </w:pPr>
          </w:p>
        </w:tc>
        <w:tc>
          <w:tcPr>
            <w:tcW w:w="1710" w:type="dxa"/>
          </w:tcPr>
          <w:p w14:paraId="45E5AAAC" w14:textId="77777777" w:rsidR="00511914" w:rsidRPr="00694B97" w:rsidRDefault="00511914" w:rsidP="00FF20C3">
            <w:pPr>
              <w:pStyle w:val="NoSpacing"/>
              <w:rPr>
                <w:rFonts w:ascii="Arial" w:hAnsi="Arial" w:cs="Arial"/>
                <w:b/>
                <w:sz w:val="18"/>
                <w:szCs w:val="18"/>
              </w:rPr>
            </w:pPr>
          </w:p>
        </w:tc>
        <w:tc>
          <w:tcPr>
            <w:tcW w:w="3240" w:type="dxa"/>
          </w:tcPr>
          <w:p w14:paraId="16D154B0" w14:textId="77777777" w:rsidR="00511914" w:rsidRPr="00694B97" w:rsidRDefault="00511914" w:rsidP="00FF20C3">
            <w:pPr>
              <w:pStyle w:val="NoSpacing"/>
              <w:rPr>
                <w:rFonts w:ascii="Arial" w:hAnsi="Arial" w:cs="Arial"/>
                <w:b/>
                <w:sz w:val="18"/>
                <w:szCs w:val="18"/>
              </w:rPr>
            </w:pPr>
          </w:p>
        </w:tc>
        <w:tc>
          <w:tcPr>
            <w:tcW w:w="3420" w:type="dxa"/>
          </w:tcPr>
          <w:p w14:paraId="77AAB35C" w14:textId="77777777" w:rsidR="00511914" w:rsidRPr="00694B97" w:rsidRDefault="00511914" w:rsidP="00FF20C3">
            <w:pPr>
              <w:pStyle w:val="NoSpacing"/>
              <w:rPr>
                <w:rFonts w:ascii="Arial" w:hAnsi="Arial" w:cs="Arial"/>
                <w:b/>
                <w:sz w:val="18"/>
                <w:szCs w:val="18"/>
              </w:rPr>
            </w:pPr>
          </w:p>
        </w:tc>
        <w:tc>
          <w:tcPr>
            <w:tcW w:w="900" w:type="dxa"/>
          </w:tcPr>
          <w:p w14:paraId="6AAFBEF0" w14:textId="77777777" w:rsidR="00511914" w:rsidRPr="00694B97" w:rsidRDefault="00511914" w:rsidP="00FF20C3">
            <w:pPr>
              <w:pStyle w:val="NoSpacing"/>
              <w:rPr>
                <w:rFonts w:ascii="Arial" w:hAnsi="Arial" w:cs="Arial"/>
                <w:b/>
                <w:sz w:val="18"/>
                <w:szCs w:val="18"/>
              </w:rPr>
            </w:pPr>
          </w:p>
        </w:tc>
      </w:tr>
      <w:tr w:rsidR="00511914" w:rsidRPr="00694B97" w14:paraId="70892173" w14:textId="77777777" w:rsidTr="00FF20C3">
        <w:tc>
          <w:tcPr>
            <w:tcW w:w="937" w:type="dxa"/>
          </w:tcPr>
          <w:p w14:paraId="055EBC2D" w14:textId="77777777" w:rsidR="00511914" w:rsidRPr="00694B97" w:rsidRDefault="00511914" w:rsidP="00FF20C3">
            <w:pPr>
              <w:pStyle w:val="NoSpacing"/>
              <w:rPr>
                <w:rFonts w:ascii="Arial" w:hAnsi="Arial" w:cs="Arial"/>
                <w:b/>
                <w:sz w:val="18"/>
                <w:szCs w:val="18"/>
              </w:rPr>
            </w:pPr>
            <w:r w:rsidRPr="00694B97">
              <w:rPr>
                <w:rFonts w:ascii="Arial" w:hAnsi="Arial" w:cs="Arial"/>
                <w:b/>
                <w:sz w:val="18"/>
                <w:szCs w:val="18"/>
              </w:rPr>
              <w:t>Week 8</w:t>
            </w:r>
          </w:p>
        </w:tc>
        <w:tc>
          <w:tcPr>
            <w:tcW w:w="917" w:type="dxa"/>
          </w:tcPr>
          <w:p w14:paraId="1E65C8EA" w14:textId="77777777" w:rsidR="00511914" w:rsidRPr="00694B97" w:rsidRDefault="00511914" w:rsidP="00FF20C3">
            <w:pPr>
              <w:pStyle w:val="NoSpacing"/>
              <w:rPr>
                <w:rFonts w:ascii="Arial" w:hAnsi="Arial" w:cs="Arial"/>
                <w:b/>
                <w:sz w:val="18"/>
                <w:szCs w:val="18"/>
              </w:rPr>
            </w:pPr>
          </w:p>
          <w:p w14:paraId="41D9862F" w14:textId="77777777" w:rsidR="00511914" w:rsidRPr="00694B97" w:rsidRDefault="00511914" w:rsidP="00FF20C3">
            <w:pPr>
              <w:pStyle w:val="NoSpacing"/>
              <w:rPr>
                <w:rFonts w:ascii="Arial" w:hAnsi="Arial" w:cs="Arial"/>
                <w:b/>
                <w:sz w:val="18"/>
                <w:szCs w:val="18"/>
              </w:rPr>
            </w:pPr>
          </w:p>
          <w:p w14:paraId="50FD965C" w14:textId="77777777" w:rsidR="00511914" w:rsidRPr="00694B97" w:rsidRDefault="00511914" w:rsidP="00FF20C3">
            <w:pPr>
              <w:pStyle w:val="NoSpacing"/>
              <w:rPr>
                <w:rFonts w:ascii="Arial" w:hAnsi="Arial" w:cs="Arial"/>
                <w:b/>
                <w:sz w:val="18"/>
                <w:szCs w:val="18"/>
              </w:rPr>
            </w:pPr>
          </w:p>
          <w:p w14:paraId="2B7E26BB" w14:textId="77777777" w:rsidR="00511914" w:rsidRPr="00694B97" w:rsidRDefault="00511914" w:rsidP="00FF20C3">
            <w:pPr>
              <w:pStyle w:val="NoSpacing"/>
              <w:rPr>
                <w:rFonts w:ascii="Arial" w:hAnsi="Arial" w:cs="Arial"/>
                <w:b/>
                <w:sz w:val="18"/>
                <w:szCs w:val="18"/>
              </w:rPr>
            </w:pPr>
          </w:p>
          <w:p w14:paraId="21A0AF93" w14:textId="77777777" w:rsidR="00511914" w:rsidRPr="00694B97" w:rsidRDefault="00511914" w:rsidP="00FF20C3">
            <w:pPr>
              <w:pStyle w:val="NoSpacing"/>
              <w:rPr>
                <w:rFonts w:ascii="Arial" w:hAnsi="Arial" w:cs="Arial"/>
                <w:b/>
                <w:sz w:val="18"/>
                <w:szCs w:val="18"/>
              </w:rPr>
            </w:pPr>
          </w:p>
          <w:p w14:paraId="2C7C5380" w14:textId="77777777" w:rsidR="00511914" w:rsidRPr="00694B97" w:rsidRDefault="00511914" w:rsidP="00FF20C3">
            <w:pPr>
              <w:pStyle w:val="NoSpacing"/>
              <w:rPr>
                <w:rFonts w:ascii="Arial" w:hAnsi="Arial" w:cs="Arial"/>
                <w:b/>
                <w:sz w:val="18"/>
                <w:szCs w:val="18"/>
              </w:rPr>
            </w:pPr>
          </w:p>
          <w:p w14:paraId="389C18B6" w14:textId="77777777" w:rsidR="0008334D" w:rsidRPr="00694B97" w:rsidRDefault="0008334D" w:rsidP="00FF20C3">
            <w:pPr>
              <w:pStyle w:val="NoSpacing"/>
              <w:rPr>
                <w:rFonts w:ascii="Arial" w:hAnsi="Arial" w:cs="Arial"/>
                <w:b/>
                <w:sz w:val="18"/>
                <w:szCs w:val="18"/>
              </w:rPr>
            </w:pPr>
          </w:p>
          <w:p w14:paraId="576CD555" w14:textId="77777777" w:rsidR="0008334D" w:rsidRPr="00694B97" w:rsidRDefault="0008334D" w:rsidP="00FF20C3">
            <w:pPr>
              <w:pStyle w:val="NoSpacing"/>
              <w:rPr>
                <w:rFonts w:ascii="Arial" w:hAnsi="Arial" w:cs="Arial"/>
                <w:b/>
                <w:sz w:val="18"/>
                <w:szCs w:val="18"/>
              </w:rPr>
            </w:pPr>
          </w:p>
        </w:tc>
        <w:tc>
          <w:tcPr>
            <w:tcW w:w="1764" w:type="dxa"/>
          </w:tcPr>
          <w:p w14:paraId="05410835" w14:textId="77777777" w:rsidR="00511914" w:rsidRPr="00694B97" w:rsidRDefault="00511914" w:rsidP="00FF20C3">
            <w:pPr>
              <w:pStyle w:val="NoSpacing"/>
              <w:rPr>
                <w:rFonts w:ascii="Arial" w:hAnsi="Arial" w:cs="Arial"/>
                <w:b/>
                <w:sz w:val="18"/>
                <w:szCs w:val="18"/>
              </w:rPr>
            </w:pPr>
          </w:p>
          <w:p w14:paraId="2AE48311" w14:textId="77777777" w:rsidR="00511914" w:rsidRPr="00694B97" w:rsidRDefault="00511914" w:rsidP="00FF20C3">
            <w:pPr>
              <w:pStyle w:val="NoSpacing"/>
              <w:rPr>
                <w:rFonts w:ascii="Arial" w:hAnsi="Arial" w:cs="Arial"/>
                <w:b/>
                <w:sz w:val="18"/>
                <w:szCs w:val="18"/>
              </w:rPr>
            </w:pPr>
          </w:p>
          <w:p w14:paraId="1B84E44B" w14:textId="77777777" w:rsidR="00511914" w:rsidRPr="00694B97" w:rsidRDefault="00511914" w:rsidP="00FF20C3">
            <w:pPr>
              <w:pStyle w:val="NoSpacing"/>
              <w:rPr>
                <w:rFonts w:ascii="Arial" w:hAnsi="Arial" w:cs="Arial"/>
                <w:b/>
                <w:sz w:val="18"/>
                <w:szCs w:val="18"/>
              </w:rPr>
            </w:pPr>
          </w:p>
          <w:p w14:paraId="5436BECD" w14:textId="77777777" w:rsidR="00511914" w:rsidRPr="00694B97" w:rsidRDefault="00511914" w:rsidP="00FF20C3">
            <w:pPr>
              <w:pStyle w:val="NoSpacing"/>
              <w:rPr>
                <w:rFonts w:ascii="Arial" w:hAnsi="Arial" w:cs="Arial"/>
                <w:b/>
                <w:sz w:val="18"/>
                <w:szCs w:val="18"/>
              </w:rPr>
            </w:pPr>
          </w:p>
          <w:p w14:paraId="5342A918" w14:textId="77777777" w:rsidR="00511914" w:rsidRPr="00694B97" w:rsidRDefault="00511914" w:rsidP="00FF20C3">
            <w:pPr>
              <w:pStyle w:val="NoSpacing"/>
              <w:rPr>
                <w:rFonts w:ascii="Arial" w:hAnsi="Arial" w:cs="Arial"/>
                <w:b/>
                <w:sz w:val="18"/>
                <w:szCs w:val="18"/>
              </w:rPr>
            </w:pPr>
          </w:p>
          <w:p w14:paraId="3F5DE9C4" w14:textId="77777777" w:rsidR="00511914" w:rsidRPr="00694B97" w:rsidRDefault="00511914" w:rsidP="00FF20C3">
            <w:pPr>
              <w:pStyle w:val="NoSpacing"/>
              <w:rPr>
                <w:rFonts w:ascii="Arial" w:hAnsi="Arial" w:cs="Arial"/>
                <w:b/>
                <w:sz w:val="18"/>
                <w:szCs w:val="18"/>
              </w:rPr>
            </w:pPr>
          </w:p>
          <w:p w14:paraId="10DDDB33" w14:textId="77777777" w:rsidR="00511914" w:rsidRPr="00694B97" w:rsidRDefault="00511914" w:rsidP="00FF20C3">
            <w:pPr>
              <w:pStyle w:val="NoSpacing"/>
              <w:rPr>
                <w:rFonts w:ascii="Arial" w:hAnsi="Arial" w:cs="Arial"/>
                <w:b/>
                <w:sz w:val="18"/>
                <w:szCs w:val="18"/>
              </w:rPr>
            </w:pPr>
          </w:p>
          <w:p w14:paraId="2A2EE295" w14:textId="77777777" w:rsidR="00511914" w:rsidRPr="00694B97" w:rsidRDefault="00511914" w:rsidP="00FF20C3">
            <w:pPr>
              <w:pStyle w:val="NoSpacing"/>
              <w:rPr>
                <w:rFonts w:ascii="Arial" w:hAnsi="Arial" w:cs="Arial"/>
                <w:b/>
                <w:sz w:val="18"/>
                <w:szCs w:val="18"/>
              </w:rPr>
            </w:pPr>
          </w:p>
        </w:tc>
        <w:tc>
          <w:tcPr>
            <w:tcW w:w="1710" w:type="dxa"/>
          </w:tcPr>
          <w:p w14:paraId="63B74AAA" w14:textId="77777777" w:rsidR="00511914" w:rsidRPr="00694B97" w:rsidRDefault="00511914" w:rsidP="00FF20C3">
            <w:pPr>
              <w:pStyle w:val="NoSpacing"/>
              <w:rPr>
                <w:rFonts w:ascii="Arial" w:hAnsi="Arial" w:cs="Arial"/>
                <w:b/>
                <w:sz w:val="18"/>
                <w:szCs w:val="18"/>
              </w:rPr>
            </w:pPr>
          </w:p>
        </w:tc>
        <w:tc>
          <w:tcPr>
            <w:tcW w:w="3240" w:type="dxa"/>
          </w:tcPr>
          <w:p w14:paraId="09B8421D" w14:textId="77777777" w:rsidR="00511914" w:rsidRPr="00694B97" w:rsidRDefault="00511914" w:rsidP="00FF20C3">
            <w:pPr>
              <w:pStyle w:val="NoSpacing"/>
              <w:rPr>
                <w:rFonts w:ascii="Arial" w:hAnsi="Arial" w:cs="Arial"/>
                <w:b/>
                <w:sz w:val="18"/>
                <w:szCs w:val="18"/>
              </w:rPr>
            </w:pPr>
          </w:p>
        </w:tc>
        <w:tc>
          <w:tcPr>
            <w:tcW w:w="3420" w:type="dxa"/>
          </w:tcPr>
          <w:p w14:paraId="7CCD0AA7" w14:textId="77777777" w:rsidR="00511914" w:rsidRPr="00694B97" w:rsidRDefault="00511914" w:rsidP="00FF20C3">
            <w:pPr>
              <w:pStyle w:val="NoSpacing"/>
              <w:rPr>
                <w:rFonts w:ascii="Arial" w:hAnsi="Arial" w:cs="Arial"/>
                <w:b/>
                <w:sz w:val="18"/>
                <w:szCs w:val="18"/>
              </w:rPr>
            </w:pPr>
          </w:p>
        </w:tc>
        <w:tc>
          <w:tcPr>
            <w:tcW w:w="900" w:type="dxa"/>
          </w:tcPr>
          <w:p w14:paraId="611EAABE" w14:textId="77777777" w:rsidR="00511914" w:rsidRPr="00694B97" w:rsidRDefault="00511914" w:rsidP="00FF20C3">
            <w:pPr>
              <w:pStyle w:val="NoSpacing"/>
              <w:rPr>
                <w:rFonts w:ascii="Arial" w:hAnsi="Arial" w:cs="Arial"/>
                <w:b/>
                <w:sz w:val="18"/>
                <w:szCs w:val="18"/>
              </w:rPr>
            </w:pPr>
          </w:p>
        </w:tc>
      </w:tr>
      <w:tr w:rsidR="00511914" w:rsidRPr="00694B97" w14:paraId="3FE13B18" w14:textId="77777777" w:rsidTr="00FF20C3">
        <w:tc>
          <w:tcPr>
            <w:tcW w:w="937" w:type="dxa"/>
          </w:tcPr>
          <w:p w14:paraId="57D51E3B" w14:textId="77777777" w:rsidR="00511914" w:rsidRPr="00694B97" w:rsidRDefault="00511914" w:rsidP="00FF20C3">
            <w:pPr>
              <w:pStyle w:val="NoSpacing"/>
              <w:rPr>
                <w:rFonts w:ascii="Arial" w:hAnsi="Arial" w:cs="Arial"/>
                <w:b/>
                <w:sz w:val="18"/>
                <w:szCs w:val="18"/>
              </w:rPr>
            </w:pPr>
            <w:r w:rsidRPr="00694B97">
              <w:rPr>
                <w:rFonts w:ascii="Arial" w:hAnsi="Arial" w:cs="Arial"/>
                <w:b/>
                <w:sz w:val="18"/>
                <w:szCs w:val="18"/>
              </w:rPr>
              <w:t>Week 9</w:t>
            </w:r>
          </w:p>
          <w:p w14:paraId="25F5952D" w14:textId="77777777" w:rsidR="00511914" w:rsidRPr="00694B97" w:rsidRDefault="00511914" w:rsidP="00FF20C3">
            <w:pPr>
              <w:pStyle w:val="NoSpacing"/>
              <w:rPr>
                <w:rFonts w:ascii="Arial" w:hAnsi="Arial" w:cs="Arial"/>
                <w:b/>
                <w:sz w:val="18"/>
                <w:szCs w:val="18"/>
              </w:rPr>
            </w:pPr>
          </w:p>
          <w:p w14:paraId="5968ADB9" w14:textId="77777777" w:rsidR="00511914" w:rsidRPr="00694B97" w:rsidRDefault="00511914" w:rsidP="00FF20C3">
            <w:pPr>
              <w:pStyle w:val="NoSpacing"/>
              <w:rPr>
                <w:rFonts w:ascii="Arial" w:hAnsi="Arial" w:cs="Arial"/>
                <w:b/>
                <w:sz w:val="18"/>
                <w:szCs w:val="18"/>
              </w:rPr>
            </w:pPr>
          </w:p>
          <w:p w14:paraId="1FDD6BE6" w14:textId="77777777" w:rsidR="00511914" w:rsidRPr="00694B97" w:rsidRDefault="00511914" w:rsidP="00FF20C3">
            <w:pPr>
              <w:pStyle w:val="NoSpacing"/>
              <w:rPr>
                <w:rFonts w:ascii="Arial" w:hAnsi="Arial" w:cs="Arial"/>
                <w:b/>
                <w:sz w:val="18"/>
                <w:szCs w:val="18"/>
              </w:rPr>
            </w:pPr>
          </w:p>
          <w:p w14:paraId="0C811A4B" w14:textId="77777777" w:rsidR="00511914" w:rsidRPr="00694B97" w:rsidRDefault="00511914" w:rsidP="00FF20C3">
            <w:pPr>
              <w:pStyle w:val="NoSpacing"/>
              <w:rPr>
                <w:rFonts w:ascii="Arial" w:hAnsi="Arial" w:cs="Arial"/>
                <w:b/>
                <w:sz w:val="18"/>
                <w:szCs w:val="18"/>
              </w:rPr>
            </w:pPr>
          </w:p>
          <w:p w14:paraId="4FDA6A84" w14:textId="77777777" w:rsidR="00511914" w:rsidRPr="00694B97" w:rsidRDefault="00511914" w:rsidP="00FF20C3">
            <w:pPr>
              <w:pStyle w:val="NoSpacing"/>
              <w:rPr>
                <w:rFonts w:ascii="Arial" w:hAnsi="Arial" w:cs="Arial"/>
                <w:b/>
                <w:sz w:val="18"/>
                <w:szCs w:val="18"/>
              </w:rPr>
            </w:pPr>
          </w:p>
          <w:p w14:paraId="0935176F" w14:textId="77777777" w:rsidR="00511914" w:rsidRPr="00694B97" w:rsidRDefault="00511914" w:rsidP="00FF20C3">
            <w:pPr>
              <w:pStyle w:val="NoSpacing"/>
              <w:rPr>
                <w:rFonts w:ascii="Arial" w:hAnsi="Arial" w:cs="Arial"/>
                <w:b/>
                <w:sz w:val="18"/>
                <w:szCs w:val="18"/>
              </w:rPr>
            </w:pPr>
          </w:p>
          <w:p w14:paraId="54D0A9C1" w14:textId="77777777" w:rsidR="00511914" w:rsidRPr="00694B97" w:rsidRDefault="00511914" w:rsidP="00FF20C3">
            <w:pPr>
              <w:pStyle w:val="NoSpacing"/>
              <w:rPr>
                <w:rFonts w:ascii="Arial" w:hAnsi="Arial" w:cs="Arial"/>
                <w:b/>
                <w:sz w:val="18"/>
                <w:szCs w:val="18"/>
              </w:rPr>
            </w:pPr>
          </w:p>
          <w:p w14:paraId="640D464D" w14:textId="77777777" w:rsidR="00511914" w:rsidRPr="00694B97" w:rsidRDefault="00511914" w:rsidP="00FF20C3">
            <w:pPr>
              <w:pStyle w:val="NoSpacing"/>
              <w:rPr>
                <w:rFonts w:ascii="Arial" w:hAnsi="Arial" w:cs="Arial"/>
                <w:b/>
                <w:sz w:val="18"/>
                <w:szCs w:val="18"/>
              </w:rPr>
            </w:pPr>
          </w:p>
        </w:tc>
        <w:tc>
          <w:tcPr>
            <w:tcW w:w="917" w:type="dxa"/>
          </w:tcPr>
          <w:p w14:paraId="6C4ED51B" w14:textId="77777777" w:rsidR="00511914" w:rsidRPr="00694B97" w:rsidRDefault="00511914" w:rsidP="00FF20C3">
            <w:pPr>
              <w:pStyle w:val="NoSpacing"/>
              <w:rPr>
                <w:rFonts w:ascii="Arial" w:hAnsi="Arial" w:cs="Arial"/>
                <w:b/>
                <w:sz w:val="18"/>
                <w:szCs w:val="18"/>
              </w:rPr>
            </w:pPr>
          </w:p>
        </w:tc>
        <w:tc>
          <w:tcPr>
            <w:tcW w:w="1764" w:type="dxa"/>
          </w:tcPr>
          <w:p w14:paraId="2752648C" w14:textId="77777777" w:rsidR="00511914" w:rsidRPr="00694B97" w:rsidRDefault="00511914" w:rsidP="00FF20C3">
            <w:pPr>
              <w:pStyle w:val="NoSpacing"/>
              <w:rPr>
                <w:rFonts w:ascii="Arial" w:hAnsi="Arial" w:cs="Arial"/>
                <w:b/>
                <w:sz w:val="18"/>
                <w:szCs w:val="18"/>
              </w:rPr>
            </w:pPr>
          </w:p>
        </w:tc>
        <w:tc>
          <w:tcPr>
            <w:tcW w:w="1710" w:type="dxa"/>
          </w:tcPr>
          <w:p w14:paraId="1EE80C87" w14:textId="77777777" w:rsidR="00511914" w:rsidRPr="00694B97" w:rsidRDefault="00511914" w:rsidP="00FF20C3">
            <w:pPr>
              <w:pStyle w:val="NoSpacing"/>
              <w:rPr>
                <w:rFonts w:ascii="Arial" w:hAnsi="Arial" w:cs="Arial"/>
                <w:b/>
                <w:sz w:val="18"/>
                <w:szCs w:val="18"/>
              </w:rPr>
            </w:pPr>
          </w:p>
        </w:tc>
        <w:tc>
          <w:tcPr>
            <w:tcW w:w="3240" w:type="dxa"/>
          </w:tcPr>
          <w:p w14:paraId="47355D53" w14:textId="77777777" w:rsidR="00511914" w:rsidRPr="00694B97" w:rsidRDefault="00511914" w:rsidP="00FF20C3">
            <w:pPr>
              <w:pStyle w:val="NoSpacing"/>
              <w:rPr>
                <w:rFonts w:ascii="Arial" w:hAnsi="Arial" w:cs="Arial"/>
                <w:b/>
                <w:sz w:val="18"/>
                <w:szCs w:val="18"/>
              </w:rPr>
            </w:pPr>
          </w:p>
        </w:tc>
        <w:tc>
          <w:tcPr>
            <w:tcW w:w="3420" w:type="dxa"/>
          </w:tcPr>
          <w:p w14:paraId="654A2187" w14:textId="77777777" w:rsidR="00511914" w:rsidRPr="00694B97" w:rsidRDefault="00511914" w:rsidP="00FF20C3">
            <w:pPr>
              <w:pStyle w:val="NoSpacing"/>
              <w:rPr>
                <w:rFonts w:ascii="Arial" w:hAnsi="Arial" w:cs="Arial"/>
                <w:b/>
                <w:sz w:val="18"/>
                <w:szCs w:val="18"/>
              </w:rPr>
            </w:pPr>
          </w:p>
        </w:tc>
        <w:tc>
          <w:tcPr>
            <w:tcW w:w="900" w:type="dxa"/>
          </w:tcPr>
          <w:p w14:paraId="67F512DB" w14:textId="77777777" w:rsidR="00511914" w:rsidRPr="00694B97" w:rsidRDefault="00511914" w:rsidP="00FF20C3">
            <w:pPr>
              <w:pStyle w:val="NoSpacing"/>
              <w:rPr>
                <w:rFonts w:ascii="Arial" w:hAnsi="Arial" w:cs="Arial"/>
                <w:b/>
                <w:sz w:val="18"/>
                <w:szCs w:val="18"/>
              </w:rPr>
            </w:pPr>
          </w:p>
        </w:tc>
      </w:tr>
      <w:tr w:rsidR="00511914" w:rsidRPr="00694B97" w14:paraId="7FBF293B" w14:textId="77777777" w:rsidTr="00FF20C3">
        <w:tc>
          <w:tcPr>
            <w:tcW w:w="937" w:type="dxa"/>
            <w:shd w:val="clear" w:color="auto" w:fill="D9D9D9" w:themeFill="background1" w:themeFillShade="D9"/>
          </w:tcPr>
          <w:p w14:paraId="3EA4D1E6" w14:textId="77777777" w:rsidR="00511914" w:rsidRPr="00694B97" w:rsidRDefault="00511914" w:rsidP="00FF20C3">
            <w:pPr>
              <w:pStyle w:val="NoSpacing"/>
              <w:jc w:val="center"/>
              <w:rPr>
                <w:rFonts w:ascii="Arial" w:hAnsi="Arial" w:cs="Arial"/>
                <w:b/>
                <w:sz w:val="18"/>
                <w:szCs w:val="18"/>
              </w:rPr>
            </w:pPr>
          </w:p>
          <w:p w14:paraId="541537A6" w14:textId="77777777" w:rsidR="00511914" w:rsidRPr="00694B97" w:rsidRDefault="00511914" w:rsidP="00FF20C3">
            <w:pPr>
              <w:pStyle w:val="NoSpacing"/>
              <w:jc w:val="center"/>
              <w:rPr>
                <w:rFonts w:ascii="Arial" w:hAnsi="Arial" w:cs="Arial"/>
                <w:b/>
                <w:sz w:val="18"/>
                <w:szCs w:val="18"/>
              </w:rPr>
            </w:pPr>
          </w:p>
          <w:p w14:paraId="4D04C601" w14:textId="77777777" w:rsidR="00511914" w:rsidRPr="00694B97" w:rsidRDefault="00511914" w:rsidP="00FF20C3">
            <w:pPr>
              <w:pStyle w:val="NoSpacing"/>
              <w:jc w:val="center"/>
              <w:rPr>
                <w:rFonts w:ascii="Arial" w:hAnsi="Arial" w:cs="Arial"/>
                <w:b/>
                <w:sz w:val="18"/>
                <w:szCs w:val="18"/>
              </w:rPr>
            </w:pPr>
          </w:p>
        </w:tc>
        <w:tc>
          <w:tcPr>
            <w:tcW w:w="917" w:type="dxa"/>
            <w:shd w:val="clear" w:color="auto" w:fill="D9D9D9" w:themeFill="background1" w:themeFillShade="D9"/>
          </w:tcPr>
          <w:p w14:paraId="4B2CE104"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#of</w:t>
            </w:r>
          </w:p>
          <w:p w14:paraId="13C12954"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Patients</w:t>
            </w:r>
          </w:p>
          <w:p w14:paraId="745B2AF1"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Seen</w:t>
            </w:r>
          </w:p>
        </w:tc>
        <w:tc>
          <w:tcPr>
            <w:tcW w:w="1764" w:type="dxa"/>
            <w:shd w:val="clear" w:color="auto" w:fill="D9D9D9" w:themeFill="background1" w:themeFillShade="D9"/>
          </w:tcPr>
          <w:p w14:paraId="688B5EED"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Type of Patients</w:t>
            </w:r>
          </w:p>
          <w:p w14:paraId="45C5A235"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Seen</w:t>
            </w:r>
          </w:p>
        </w:tc>
        <w:tc>
          <w:tcPr>
            <w:tcW w:w="1710" w:type="dxa"/>
            <w:shd w:val="clear" w:color="auto" w:fill="D9D9D9" w:themeFill="background1" w:themeFillShade="D9"/>
          </w:tcPr>
          <w:p w14:paraId="49ECAB9D"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Skills Performed</w:t>
            </w:r>
          </w:p>
        </w:tc>
        <w:tc>
          <w:tcPr>
            <w:tcW w:w="3240" w:type="dxa"/>
            <w:shd w:val="clear" w:color="auto" w:fill="D9D9D9" w:themeFill="background1" w:themeFillShade="D9"/>
          </w:tcPr>
          <w:p w14:paraId="17807024"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Self-Assessment of Performance</w:t>
            </w:r>
          </w:p>
        </w:tc>
        <w:tc>
          <w:tcPr>
            <w:tcW w:w="3420" w:type="dxa"/>
            <w:shd w:val="clear" w:color="auto" w:fill="D9D9D9" w:themeFill="background1" w:themeFillShade="D9"/>
          </w:tcPr>
          <w:p w14:paraId="355AE135"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Goal(s) for Following Week</w:t>
            </w:r>
          </w:p>
        </w:tc>
        <w:tc>
          <w:tcPr>
            <w:tcW w:w="900" w:type="dxa"/>
            <w:shd w:val="clear" w:color="auto" w:fill="D9D9D9" w:themeFill="background1" w:themeFillShade="D9"/>
          </w:tcPr>
          <w:p w14:paraId="7A7E76B5"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CI</w:t>
            </w:r>
          </w:p>
          <w:p w14:paraId="609CF064" w14:textId="77777777" w:rsidR="00511914" w:rsidRPr="00694B97" w:rsidRDefault="00511914" w:rsidP="00FF20C3">
            <w:pPr>
              <w:pStyle w:val="NoSpacing"/>
              <w:jc w:val="center"/>
              <w:rPr>
                <w:rFonts w:ascii="Arial" w:hAnsi="Arial" w:cs="Arial"/>
                <w:b/>
                <w:sz w:val="18"/>
                <w:szCs w:val="18"/>
              </w:rPr>
            </w:pPr>
            <w:r w:rsidRPr="00694B97">
              <w:rPr>
                <w:rFonts w:ascii="Arial" w:hAnsi="Arial" w:cs="Arial"/>
                <w:b/>
                <w:sz w:val="18"/>
                <w:szCs w:val="18"/>
              </w:rPr>
              <w:t>Initials</w:t>
            </w:r>
          </w:p>
        </w:tc>
      </w:tr>
      <w:tr w:rsidR="00511914" w:rsidRPr="00694B97" w14:paraId="3B817499" w14:textId="77777777" w:rsidTr="00FF20C3">
        <w:tc>
          <w:tcPr>
            <w:tcW w:w="937" w:type="dxa"/>
          </w:tcPr>
          <w:p w14:paraId="639DB4C4" w14:textId="77777777" w:rsidR="00511914" w:rsidRPr="00694B97" w:rsidRDefault="00511914" w:rsidP="00FF20C3">
            <w:pPr>
              <w:pStyle w:val="NoSpacing"/>
              <w:rPr>
                <w:rFonts w:ascii="Arial" w:hAnsi="Arial" w:cs="Arial"/>
                <w:b/>
                <w:sz w:val="18"/>
                <w:szCs w:val="18"/>
              </w:rPr>
            </w:pPr>
            <w:r w:rsidRPr="00694B97">
              <w:rPr>
                <w:rFonts w:ascii="Arial" w:hAnsi="Arial" w:cs="Arial"/>
                <w:b/>
                <w:sz w:val="18"/>
                <w:szCs w:val="18"/>
              </w:rPr>
              <w:t>Week 10</w:t>
            </w:r>
          </w:p>
          <w:p w14:paraId="342CB89E" w14:textId="77777777" w:rsidR="00511914" w:rsidRPr="00694B97" w:rsidRDefault="00511914" w:rsidP="00FF20C3">
            <w:pPr>
              <w:pStyle w:val="NoSpacing"/>
              <w:rPr>
                <w:rFonts w:ascii="Arial" w:hAnsi="Arial" w:cs="Arial"/>
                <w:b/>
                <w:sz w:val="18"/>
                <w:szCs w:val="18"/>
              </w:rPr>
            </w:pPr>
          </w:p>
          <w:p w14:paraId="32B35114" w14:textId="77777777" w:rsidR="00511914" w:rsidRPr="00694B97" w:rsidRDefault="00511914" w:rsidP="00FF20C3">
            <w:pPr>
              <w:pStyle w:val="NoSpacing"/>
              <w:rPr>
                <w:rFonts w:ascii="Arial" w:hAnsi="Arial" w:cs="Arial"/>
                <w:b/>
                <w:sz w:val="18"/>
                <w:szCs w:val="18"/>
              </w:rPr>
            </w:pPr>
          </w:p>
          <w:p w14:paraId="243A3147" w14:textId="77777777" w:rsidR="00511914" w:rsidRPr="00694B97" w:rsidRDefault="00511914" w:rsidP="00FF20C3">
            <w:pPr>
              <w:pStyle w:val="NoSpacing"/>
              <w:rPr>
                <w:rFonts w:ascii="Arial" w:hAnsi="Arial" w:cs="Arial"/>
                <w:b/>
                <w:sz w:val="18"/>
                <w:szCs w:val="18"/>
              </w:rPr>
            </w:pPr>
          </w:p>
          <w:p w14:paraId="67812F6E" w14:textId="77777777" w:rsidR="00511914" w:rsidRPr="00694B97" w:rsidRDefault="00511914" w:rsidP="00FF20C3">
            <w:pPr>
              <w:pStyle w:val="NoSpacing"/>
              <w:rPr>
                <w:rFonts w:ascii="Arial" w:hAnsi="Arial" w:cs="Arial"/>
                <w:b/>
                <w:sz w:val="18"/>
                <w:szCs w:val="18"/>
              </w:rPr>
            </w:pPr>
          </w:p>
          <w:p w14:paraId="62058978" w14:textId="77777777" w:rsidR="00511914" w:rsidRPr="00694B97" w:rsidRDefault="00511914" w:rsidP="00FF20C3">
            <w:pPr>
              <w:pStyle w:val="NoSpacing"/>
              <w:rPr>
                <w:rFonts w:ascii="Arial" w:hAnsi="Arial" w:cs="Arial"/>
                <w:b/>
                <w:sz w:val="18"/>
                <w:szCs w:val="18"/>
              </w:rPr>
            </w:pPr>
          </w:p>
          <w:p w14:paraId="097799C3" w14:textId="77777777" w:rsidR="00511914" w:rsidRPr="00694B97" w:rsidRDefault="00511914" w:rsidP="00FF20C3">
            <w:pPr>
              <w:pStyle w:val="NoSpacing"/>
              <w:rPr>
                <w:rFonts w:ascii="Arial" w:hAnsi="Arial" w:cs="Arial"/>
                <w:b/>
                <w:sz w:val="18"/>
                <w:szCs w:val="18"/>
              </w:rPr>
            </w:pPr>
          </w:p>
          <w:p w14:paraId="4C528729" w14:textId="77777777" w:rsidR="00511914" w:rsidRPr="00694B97" w:rsidRDefault="00511914" w:rsidP="00FF20C3">
            <w:pPr>
              <w:pStyle w:val="NoSpacing"/>
              <w:rPr>
                <w:rFonts w:ascii="Arial" w:hAnsi="Arial" w:cs="Arial"/>
                <w:b/>
                <w:sz w:val="18"/>
                <w:szCs w:val="18"/>
              </w:rPr>
            </w:pPr>
          </w:p>
          <w:p w14:paraId="15180803" w14:textId="77777777" w:rsidR="00511914" w:rsidRPr="00694B97" w:rsidRDefault="00511914" w:rsidP="00FF20C3">
            <w:pPr>
              <w:pStyle w:val="NoSpacing"/>
              <w:rPr>
                <w:rFonts w:ascii="Arial" w:hAnsi="Arial" w:cs="Arial"/>
                <w:b/>
                <w:sz w:val="18"/>
                <w:szCs w:val="18"/>
              </w:rPr>
            </w:pPr>
          </w:p>
        </w:tc>
        <w:tc>
          <w:tcPr>
            <w:tcW w:w="917" w:type="dxa"/>
          </w:tcPr>
          <w:p w14:paraId="55F825F1" w14:textId="77777777" w:rsidR="00511914" w:rsidRPr="00694B97" w:rsidRDefault="00511914" w:rsidP="00FF20C3">
            <w:pPr>
              <w:pStyle w:val="NoSpacing"/>
              <w:rPr>
                <w:rFonts w:ascii="Arial" w:hAnsi="Arial" w:cs="Arial"/>
                <w:b/>
                <w:sz w:val="18"/>
                <w:szCs w:val="18"/>
              </w:rPr>
            </w:pPr>
          </w:p>
        </w:tc>
        <w:tc>
          <w:tcPr>
            <w:tcW w:w="1764" w:type="dxa"/>
          </w:tcPr>
          <w:p w14:paraId="2BD47A00" w14:textId="77777777" w:rsidR="00511914" w:rsidRPr="00694B97" w:rsidRDefault="00511914" w:rsidP="00FF20C3">
            <w:pPr>
              <w:pStyle w:val="NoSpacing"/>
              <w:rPr>
                <w:rFonts w:ascii="Arial" w:hAnsi="Arial" w:cs="Arial"/>
                <w:b/>
                <w:sz w:val="18"/>
                <w:szCs w:val="18"/>
              </w:rPr>
            </w:pPr>
          </w:p>
        </w:tc>
        <w:tc>
          <w:tcPr>
            <w:tcW w:w="1710" w:type="dxa"/>
          </w:tcPr>
          <w:p w14:paraId="1159179D" w14:textId="77777777" w:rsidR="00511914" w:rsidRPr="00694B97" w:rsidRDefault="00511914" w:rsidP="00FF20C3">
            <w:pPr>
              <w:pStyle w:val="NoSpacing"/>
              <w:rPr>
                <w:rFonts w:ascii="Arial" w:hAnsi="Arial" w:cs="Arial"/>
                <w:b/>
                <w:sz w:val="18"/>
                <w:szCs w:val="18"/>
              </w:rPr>
            </w:pPr>
          </w:p>
        </w:tc>
        <w:tc>
          <w:tcPr>
            <w:tcW w:w="3240" w:type="dxa"/>
          </w:tcPr>
          <w:p w14:paraId="21EB8BB3" w14:textId="77777777" w:rsidR="00511914" w:rsidRPr="00694B97" w:rsidRDefault="00511914" w:rsidP="00FF20C3">
            <w:pPr>
              <w:pStyle w:val="NoSpacing"/>
              <w:rPr>
                <w:rFonts w:ascii="Arial" w:hAnsi="Arial" w:cs="Arial"/>
                <w:b/>
                <w:sz w:val="18"/>
                <w:szCs w:val="18"/>
              </w:rPr>
            </w:pPr>
          </w:p>
        </w:tc>
        <w:tc>
          <w:tcPr>
            <w:tcW w:w="3420" w:type="dxa"/>
          </w:tcPr>
          <w:p w14:paraId="645B0534" w14:textId="77777777" w:rsidR="00511914" w:rsidRPr="00694B97" w:rsidRDefault="00511914" w:rsidP="00FF20C3">
            <w:pPr>
              <w:pStyle w:val="NoSpacing"/>
              <w:rPr>
                <w:rFonts w:ascii="Arial" w:hAnsi="Arial" w:cs="Arial"/>
                <w:b/>
                <w:sz w:val="18"/>
                <w:szCs w:val="18"/>
              </w:rPr>
            </w:pPr>
          </w:p>
        </w:tc>
        <w:tc>
          <w:tcPr>
            <w:tcW w:w="900" w:type="dxa"/>
          </w:tcPr>
          <w:p w14:paraId="12E3780E" w14:textId="77777777" w:rsidR="00511914" w:rsidRPr="00694B97" w:rsidRDefault="00511914" w:rsidP="00FF20C3">
            <w:pPr>
              <w:pStyle w:val="NoSpacing"/>
              <w:rPr>
                <w:rFonts w:ascii="Arial" w:hAnsi="Arial" w:cs="Arial"/>
                <w:b/>
                <w:sz w:val="18"/>
                <w:szCs w:val="18"/>
              </w:rPr>
            </w:pPr>
          </w:p>
        </w:tc>
      </w:tr>
      <w:tr w:rsidR="00511914" w:rsidRPr="00694B97" w14:paraId="266CAFDD" w14:textId="77777777" w:rsidTr="00FF20C3">
        <w:tc>
          <w:tcPr>
            <w:tcW w:w="937" w:type="dxa"/>
          </w:tcPr>
          <w:p w14:paraId="7062DE4E" w14:textId="77777777" w:rsidR="00511914" w:rsidRPr="00694B97" w:rsidRDefault="00511914" w:rsidP="00FF20C3">
            <w:pPr>
              <w:pStyle w:val="NoSpacing"/>
              <w:rPr>
                <w:rFonts w:ascii="Arial" w:hAnsi="Arial" w:cs="Arial"/>
                <w:b/>
                <w:sz w:val="18"/>
                <w:szCs w:val="18"/>
              </w:rPr>
            </w:pPr>
            <w:r w:rsidRPr="00694B97">
              <w:rPr>
                <w:rFonts w:ascii="Arial" w:hAnsi="Arial" w:cs="Arial"/>
                <w:b/>
                <w:sz w:val="18"/>
                <w:szCs w:val="18"/>
              </w:rPr>
              <w:t>Week 11</w:t>
            </w:r>
          </w:p>
          <w:p w14:paraId="1BF7568A" w14:textId="77777777" w:rsidR="00511914" w:rsidRPr="00694B97" w:rsidRDefault="00511914" w:rsidP="00FF20C3">
            <w:pPr>
              <w:pStyle w:val="NoSpacing"/>
              <w:rPr>
                <w:rFonts w:ascii="Arial" w:hAnsi="Arial" w:cs="Arial"/>
                <w:b/>
                <w:sz w:val="18"/>
                <w:szCs w:val="18"/>
              </w:rPr>
            </w:pPr>
          </w:p>
          <w:p w14:paraId="7ABFBDE0" w14:textId="77777777" w:rsidR="00511914" w:rsidRPr="00694B97" w:rsidRDefault="00511914" w:rsidP="00FF20C3">
            <w:pPr>
              <w:pStyle w:val="NoSpacing"/>
              <w:rPr>
                <w:rFonts w:ascii="Arial" w:hAnsi="Arial" w:cs="Arial"/>
                <w:b/>
                <w:sz w:val="18"/>
                <w:szCs w:val="18"/>
              </w:rPr>
            </w:pPr>
          </w:p>
          <w:p w14:paraId="28E44119" w14:textId="77777777" w:rsidR="00511914" w:rsidRPr="00694B97" w:rsidRDefault="00511914" w:rsidP="00FF20C3">
            <w:pPr>
              <w:pStyle w:val="NoSpacing"/>
              <w:rPr>
                <w:rFonts w:ascii="Arial" w:hAnsi="Arial" w:cs="Arial"/>
                <w:b/>
                <w:sz w:val="18"/>
                <w:szCs w:val="18"/>
              </w:rPr>
            </w:pPr>
          </w:p>
          <w:p w14:paraId="57A22656" w14:textId="77777777" w:rsidR="00511914" w:rsidRPr="00694B97" w:rsidRDefault="00511914" w:rsidP="00FF20C3">
            <w:pPr>
              <w:pStyle w:val="NoSpacing"/>
              <w:rPr>
                <w:rFonts w:ascii="Arial" w:hAnsi="Arial" w:cs="Arial"/>
                <w:b/>
                <w:sz w:val="18"/>
                <w:szCs w:val="18"/>
              </w:rPr>
            </w:pPr>
          </w:p>
          <w:p w14:paraId="02A58B4F" w14:textId="77777777" w:rsidR="00511914" w:rsidRPr="00694B97" w:rsidRDefault="00511914" w:rsidP="00FF20C3">
            <w:pPr>
              <w:pStyle w:val="NoSpacing"/>
              <w:rPr>
                <w:rFonts w:ascii="Arial" w:hAnsi="Arial" w:cs="Arial"/>
                <w:b/>
                <w:sz w:val="18"/>
                <w:szCs w:val="18"/>
              </w:rPr>
            </w:pPr>
          </w:p>
          <w:p w14:paraId="23DE15EA" w14:textId="77777777" w:rsidR="00511914" w:rsidRPr="00694B97" w:rsidRDefault="00511914" w:rsidP="00FF20C3">
            <w:pPr>
              <w:pStyle w:val="NoSpacing"/>
              <w:rPr>
                <w:rFonts w:ascii="Arial" w:hAnsi="Arial" w:cs="Arial"/>
                <w:b/>
                <w:sz w:val="18"/>
                <w:szCs w:val="18"/>
              </w:rPr>
            </w:pPr>
          </w:p>
          <w:p w14:paraId="19FB7F0A" w14:textId="77777777" w:rsidR="00511914" w:rsidRPr="00694B97" w:rsidRDefault="00511914" w:rsidP="00FF20C3">
            <w:pPr>
              <w:pStyle w:val="NoSpacing"/>
              <w:rPr>
                <w:rFonts w:ascii="Arial" w:hAnsi="Arial" w:cs="Arial"/>
                <w:b/>
                <w:sz w:val="18"/>
                <w:szCs w:val="18"/>
              </w:rPr>
            </w:pPr>
          </w:p>
          <w:p w14:paraId="6045629F" w14:textId="77777777" w:rsidR="00511914" w:rsidRPr="00694B97" w:rsidRDefault="00511914" w:rsidP="00FF20C3">
            <w:pPr>
              <w:pStyle w:val="NoSpacing"/>
              <w:rPr>
                <w:rFonts w:ascii="Arial" w:hAnsi="Arial" w:cs="Arial"/>
                <w:b/>
                <w:sz w:val="18"/>
                <w:szCs w:val="18"/>
              </w:rPr>
            </w:pPr>
          </w:p>
        </w:tc>
        <w:tc>
          <w:tcPr>
            <w:tcW w:w="917" w:type="dxa"/>
          </w:tcPr>
          <w:p w14:paraId="60E54C3F" w14:textId="77777777" w:rsidR="00511914" w:rsidRPr="00694B97" w:rsidRDefault="00511914" w:rsidP="00FF20C3">
            <w:pPr>
              <w:pStyle w:val="NoSpacing"/>
              <w:rPr>
                <w:rFonts w:ascii="Arial" w:hAnsi="Arial" w:cs="Arial"/>
                <w:b/>
                <w:sz w:val="18"/>
                <w:szCs w:val="18"/>
              </w:rPr>
            </w:pPr>
          </w:p>
        </w:tc>
        <w:tc>
          <w:tcPr>
            <w:tcW w:w="1764" w:type="dxa"/>
          </w:tcPr>
          <w:p w14:paraId="57AAE899" w14:textId="77777777" w:rsidR="00511914" w:rsidRPr="00694B97" w:rsidRDefault="00511914" w:rsidP="00FF20C3">
            <w:pPr>
              <w:pStyle w:val="NoSpacing"/>
              <w:rPr>
                <w:rFonts w:ascii="Arial" w:hAnsi="Arial" w:cs="Arial"/>
                <w:b/>
                <w:sz w:val="18"/>
                <w:szCs w:val="18"/>
              </w:rPr>
            </w:pPr>
          </w:p>
        </w:tc>
        <w:tc>
          <w:tcPr>
            <w:tcW w:w="1710" w:type="dxa"/>
          </w:tcPr>
          <w:p w14:paraId="52AA1C02" w14:textId="77777777" w:rsidR="00511914" w:rsidRPr="00694B97" w:rsidRDefault="00511914" w:rsidP="00FF20C3">
            <w:pPr>
              <w:pStyle w:val="NoSpacing"/>
              <w:rPr>
                <w:rFonts w:ascii="Arial" w:hAnsi="Arial" w:cs="Arial"/>
                <w:b/>
                <w:sz w:val="18"/>
                <w:szCs w:val="18"/>
              </w:rPr>
            </w:pPr>
          </w:p>
        </w:tc>
        <w:tc>
          <w:tcPr>
            <w:tcW w:w="3240" w:type="dxa"/>
          </w:tcPr>
          <w:p w14:paraId="63015E2D" w14:textId="77777777" w:rsidR="00511914" w:rsidRPr="00694B97" w:rsidRDefault="00511914" w:rsidP="00FF20C3">
            <w:pPr>
              <w:pStyle w:val="NoSpacing"/>
              <w:rPr>
                <w:rFonts w:ascii="Arial" w:hAnsi="Arial" w:cs="Arial"/>
                <w:b/>
                <w:sz w:val="18"/>
                <w:szCs w:val="18"/>
              </w:rPr>
            </w:pPr>
          </w:p>
        </w:tc>
        <w:tc>
          <w:tcPr>
            <w:tcW w:w="3420" w:type="dxa"/>
          </w:tcPr>
          <w:p w14:paraId="4686E24D" w14:textId="77777777" w:rsidR="00511914" w:rsidRPr="00694B97" w:rsidRDefault="00511914" w:rsidP="00FF20C3">
            <w:pPr>
              <w:pStyle w:val="NoSpacing"/>
              <w:rPr>
                <w:rFonts w:ascii="Arial" w:hAnsi="Arial" w:cs="Arial"/>
                <w:b/>
                <w:sz w:val="18"/>
                <w:szCs w:val="18"/>
              </w:rPr>
            </w:pPr>
          </w:p>
        </w:tc>
        <w:tc>
          <w:tcPr>
            <w:tcW w:w="900" w:type="dxa"/>
          </w:tcPr>
          <w:p w14:paraId="3FA48AC6" w14:textId="77777777" w:rsidR="00511914" w:rsidRPr="00694B97" w:rsidRDefault="00511914" w:rsidP="00FF20C3">
            <w:pPr>
              <w:pStyle w:val="NoSpacing"/>
              <w:rPr>
                <w:rFonts w:ascii="Arial" w:hAnsi="Arial" w:cs="Arial"/>
                <w:b/>
                <w:sz w:val="18"/>
                <w:szCs w:val="18"/>
              </w:rPr>
            </w:pPr>
          </w:p>
        </w:tc>
      </w:tr>
      <w:tr w:rsidR="00511914" w:rsidRPr="00694B97" w14:paraId="2212173D" w14:textId="77777777" w:rsidTr="00FF20C3">
        <w:tc>
          <w:tcPr>
            <w:tcW w:w="937" w:type="dxa"/>
          </w:tcPr>
          <w:p w14:paraId="32A37446" w14:textId="77777777" w:rsidR="00511914" w:rsidRPr="00694B97" w:rsidRDefault="00511914" w:rsidP="00FF20C3">
            <w:pPr>
              <w:pStyle w:val="NoSpacing"/>
              <w:rPr>
                <w:rFonts w:ascii="Arial" w:hAnsi="Arial" w:cs="Arial"/>
                <w:b/>
                <w:sz w:val="18"/>
                <w:szCs w:val="18"/>
              </w:rPr>
            </w:pPr>
            <w:r w:rsidRPr="00694B97">
              <w:rPr>
                <w:rFonts w:ascii="Arial" w:hAnsi="Arial" w:cs="Arial"/>
                <w:b/>
                <w:sz w:val="18"/>
                <w:szCs w:val="18"/>
              </w:rPr>
              <w:t>Week 12</w:t>
            </w:r>
          </w:p>
          <w:p w14:paraId="43B063BE" w14:textId="77777777" w:rsidR="00511914" w:rsidRPr="00694B97" w:rsidRDefault="00511914" w:rsidP="00FF20C3">
            <w:pPr>
              <w:pStyle w:val="NoSpacing"/>
              <w:rPr>
                <w:rFonts w:ascii="Arial" w:hAnsi="Arial" w:cs="Arial"/>
                <w:b/>
                <w:sz w:val="18"/>
                <w:szCs w:val="18"/>
              </w:rPr>
            </w:pPr>
          </w:p>
          <w:p w14:paraId="60EF4058" w14:textId="77777777" w:rsidR="00511914" w:rsidRPr="00694B97" w:rsidRDefault="00511914" w:rsidP="00FF20C3">
            <w:pPr>
              <w:pStyle w:val="NoSpacing"/>
              <w:rPr>
                <w:rFonts w:ascii="Arial" w:hAnsi="Arial" w:cs="Arial"/>
                <w:b/>
                <w:sz w:val="18"/>
                <w:szCs w:val="18"/>
              </w:rPr>
            </w:pPr>
          </w:p>
          <w:p w14:paraId="55846561" w14:textId="77777777" w:rsidR="00511914" w:rsidRPr="00694B97" w:rsidRDefault="00511914" w:rsidP="00FF20C3">
            <w:pPr>
              <w:pStyle w:val="NoSpacing"/>
              <w:rPr>
                <w:rFonts w:ascii="Arial" w:hAnsi="Arial" w:cs="Arial"/>
                <w:b/>
                <w:sz w:val="18"/>
                <w:szCs w:val="18"/>
              </w:rPr>
            </w:pPr>
          </w:p>
          <w:p w14:paraId="53322C47" w14:textId="77777777" w:rsidR="00511914" w:rsidRPr="00694B97" w:rsidRDefault="00511914" w:rsidP="00FF20C3">
            <w:pPr>
              <w:pStyle w:val="NoSpacing"/>
              <w:rPr>
                <w:rFonts w:ascii="Arial" w:hAnsi="Arial" w:cs="Arial"/>
                <w:b/>
                <w:sz w:val="18"/>
                <w:szCs w:val="18"/>
              </w:rPr>
            </w:pPr>
          </w:p>
          <w:p w14:paraId="46D98B2A" w14:textId="77777777" w:rsidR="00511914" w:rsidRPr="00694B97" w:rsidRDefault="00511914" w:rsidP="00FF20C3">
            <w:pPr>
              <w:pStyle w:val="NoSpacing"/>
              <w:rPr>
                <w:rFonts w:ascii="Arial" w:hAnsi="Arial" w:cs="Arial"/>
                <w:b/>
                <w:sz w:val="18"/>
                <w:szCs w:val="18"/>
              </w:rPr>
            </w:pPr>
          </w:p>
          <w:p w14:paraId="22BCAF43" w14:textId="77777777" w:rsidR="00511914" w:rsidRPr="00694B97" w:rsidRDefault="00511914" w:rsidP="00FF20C3">
            <w:pPr>
              <w:pStyle w:val="NoSpacing"/>
              <w:rPr>
                <w:rFonts w:ascii="Arial" w:hAnsi="Arial" w:cs="Arial"/>
                <w:b/>
                <w:sz w:val="18"/>
                <w:szCs w:val="18"/>
              </w:rPr>
            </w:pPr>
          </w:p>
          <w:p w14:paraId="3B9C717C" w14:textId="77777777" w:rsidR="00511914" w:rsidRPr="00694B97" w:rsidRDefault="00511914" w:rsidP="00FF20C3">
            <w:pPr>
              <w:pStyle w:val="NoSpacing"/>
              <w:rPr>
                <w:rFonts w:ascii="Arial" w:hAnsi="Arial" w:cs="Arial"/>
                <w:b/>
                <w:sz w:val="18"/>
                <w:szCs w:val="18"/>
              </w:rPr>
            </w:pPr>
          </w:p>
          <w:p w14:paraId="7BBA7B35" w14:textId="77777777" w:rsidR="00511914" w:rsidRPr="00694B97" w:rsidRDefault="00511914" w:rsidP="00FF20C3">
            <w:pPr>
              <w:pStyle w:val="NoSpacing"/>
              <w:rPr>
                <w:rFonts w:ascii="Arial" w:hAnsi="Arial" w:cs="Arial"/>
                <w:b/>
                <w:sz w:val="18"/>
                <w:szCs w:val="18"/>
              </w:rPr>
            </w:pPr>
          </w:p>
          <w:p w14:paraId="3C15A64D" w14:textId="77777777" w:rsidR="00511914" w:rsidRPr="00694B97" w:rsidRDefault="00511914" w:rsidP="00FF20C3">
            <w:pPr>
              <w:pStyle w:val="NoSpacing"/>
              <w:rPr>
                <w:rFonts w:ascii="Arial" w:hAnsi="Arial" w:cs="Arial"/>
                <w:b/>
                <w:sz w:val="18"/>
                <w:szCs w:val="18"/>
              </w:rPr>
            </w:pPr>
          </w:p>
          <w:p w14:paraId="2599B02A" w14:textId="77777777" w:rsidR="00511914" w:rsidRPr="00694B97" w:rsidRDefault="00511914" w:rsidP="00FF20C3">
            <w:pPr>
              <w:pStyle w:val="NoSpacing"/>
              <w:rPr>
                <w:rFonts w:ascii="Arial" w:hAnsi="Arial" w:cs="Arial"/>
                <w:b/>
                <w:sz w:val="18"/>
                <w:szCs w:val="18"/>
              </w:rPr>
            </w:pPr>
          </w:p>
        </w:tc>
        <w:tc>
          <w:tcPr>
            <w:tcW w:w="917" w:type="dxa"/>
          </w:tcPr>
          <w:p w14:paraId="14080D15" w14:textId="77777777" w:rsidR="00511914" w:rsidRPr="00694B97" w:rsidRDefault="00511914" w:rsidP="00FF20C3">
            <w:pPr>
              <w:pStyle w:val="NoSpacing"/>
              <w:rPr>
                <w:rFonts w:ascii="Arial" w:hAnsi="Arial" w:cs="Arial"/>
                <w:b/>
                <w:sz w:val="18"/>
                <w:szCs w:val="18"/>
              </w:rPr>
            </w:pPr>
          </w:p>
        </w:tc>
        <w:tc>
          <w:tcPr>
            <w:tcW w:w="1764" w:type="dxa"/>
          </w:tcPr>
          <w:p w14:paraId="13EA9F98" w14:textId="77777777" w:rsidR="00511914" w:rsidRPr="00694B97" w:rsidRDefault="00511914" w:rsidP="00FF20C3">
            <w:pPr>
              <w:pStyle w:val="NoSpacing"/>
              <w:rPr>
                <w:rFonts w:ascii="Arial" w:hAnsi="Arial" w:cs="Arial"/>
                <w:b/>
                <w:sz w:val="18"/>
                <w:szCs w:val="18"/>
              </w:rPr>
            </w:pPr>
          </w:p>
        </w:tc>
        <w:tc>
          <w:tcPr>
            <w:tcW w:w="1710" w:type="dxa"/>
          </w:tcPr>
          <w:p w14:paraId="2AF95034" w14:textId="77777777" w:rsidR="00511914" w:rsidRPr="00694B97" w:rsidRDefault="00511914" w:rsidP="00FF20C3">
            <w:pPr>
              <w:pStyle w:val="NoSpacing"/>
              <w:rPr>
                <w:rFonts w:ascii="Arial" w:hAnsi="Arial" w:cs="Arial"/>
                <w:b/>
                <w:sz w:val="18"/>
                <w:szCs w:val="18"/>
              </w:rPr>
            </w:pPr>
          </w:p>
        </w:tc>
        <w:tc>
          <w:tcPr>
            <w:tcW w:w="3240" w:type="dxa"/>
          </w:tcPr>
          <w:p w14:paraId="3986A765" w14:textId="77777777" w:rsidR="00511914" w:rsidRPr="00694B97" w:rsidRDefault="00511914" w:rsidP="00FF20C3">
            <w:pPr>
              <w:pStyle w:val="NoSpacing"/>
              <w:rPr>
                <w:rFonts w:ascii="Arial" w:hAnsi="Arial" w:cs="Arial"/>
                <w:b/>
                <w:sz w:val="18"/>
                <w:szCs w:val="18"/>
              </w:rPr>
            </w:pPr>
          </w:p>
        </w:tc>
        <w:tc>
          <w:tcPr>
            <w:tcW w:w="3420" w:type="dxa"/>
          </w:tcPr>
          <w:p w14:paraId="7DD0929F" w14:textId="77777777" w:rsidR="00511914" w:rsidRPr="00694B97" w:rsidRDefault="00511914" w:rsidP="00FF20C3">
            <w:pPr>
              <w:pStyle w:val="NoSpacing"/>
              <w:rPr>
                <w:rFonts w:ascii="Arial" w:hAnsi="Arial" w:cs="Arial"/>
                <w:b/>
                <w:sz w:val="18"/>
                <w:szCs w:val="18"/>
              </w:rPr>
            </w:pPr>
          </w:p>
        </w:tc>
        <w:tc>
          <w:tcPr>
            <w:tcW w:w="900" w:type="dxa"/>
          </w:tcPr>
          <w:p w14:paraId="4595E229" w14:textId="77777777" w:rsidR="00511914" w:rsidRPr="00694B97" w:rsidRDefault="00511914" w:rsidP="00FF20C3">
            <w:pPr>
              <w:pStyle w:val="NoSpacing"/>
              <w:rPr>
                <w:rFonts w:ascii="Arial" w:hAnsi="Arial" w:cs="Arial"/>
                <w:b/>
                <w:sz w:val="18"/>
                <w:szCs w:val="18"/>
              </w:rPr>
            </w:pPr>
          </w:p>
        </w:tc>
      </w:tr>
    </w:tbl>
    <w:p w14:paraId="2B12388F" w14:textId="77777777" w:rsidR="00511914" w:rsidRPr="00694B97" w:rsidRDefault="00511914" w:rsidP="00511914">
      <w:pPr>
        <w:pStyle w:val="NoSpacing"/>
        <w:rPr>
          <w:rFonts w:ascii="Arial" w:hAnsi="Arial" w:cs="Arial"/>
          <w:b/>
          <w:sz w:val="18"/>
          <w:szCs w:val="18"/>
        </w:rPr>
      </w:pPr>
    </w:p>
    <w:p w14:paraId="75107EAB" w14:textId="77777777" w:rsidR="00511914" w:rsidRPr="00694B97" w:rsidRDefault="00511914" w:rsidP="00BA295B">
      <w:pPr>
        <w:rPr>
          <w:rFonts w:ascii="Arial" w:hAnsi="Arial" w:cs="Arial"/>
        </w:rPr>
      </w:pPr>
    </w:p>
    <w:p w14:paraId="14D85338" w14:textId="77777777" w:rsidR="0008334D" w:rsidRPr="00694B97" w:rsidRDefault="0008334D" w:rsidP="00BA295B">
      <w:pPr>
        <w:rPr>
          <w:rFonts w:ascii="Arial" w:hAnsi="Arial" w:cs="Arial"/>
        </w:rPr>
      </w:pPr>
    </w:p>
    <w:p w14:paraId="49FD50CD" w14:textId="77777777" w:rsidR="00C7090C" w:rsidRPr="00694B97" w:rsidRDefault="00C7090C" w:rsidP="00BA295B">
      <w:pPr>
        <w:rPr>
          <w:rFonts w:ascii="Arial" w:hAnsi="Arial" w:cs="Arial"/>
        </w:rPr>
      </w:pPr>
    </w:p>
    <w:p w14:paraId="1611B0ED" w14:textId="77777777" w:rsidR="00C7090C" w:rsidRPr="00694B97" w:rsidRDefault="00C7090C" w:rsidP="00BA295B">
      <w:pPr>
        <w:rPr>
          <w:rFonts w:ascii="Arial" w:hAnsi="Arial" w:cs="Arial"/>
        </w:rPr>
      </w:pPr>
    </w:p>
    <w:p w14:paraId="3FBD2F84" w14:textId="77777777" w:rsidR="00E716F2" w:rsidRPr="00694B97" w:rsidRDefault="00E716F2">
      <w:pPr>
        <w:rPr>
          <w:rFonts w:ascii="Arial" w:hAnsi="Arial" w:cs="Arial"/>
        </w:rPr>
        <w:sectPr w:rsidR="00E716F2" w:rsidRPr="00694B97" w:rsidSect="00511914">
          <w:type w:val="continuous"/>
          <w:pgSz w:w="15840" w:h="12240" w:orient="landscape" w:code="1"/>
          <w:pgMar w:top="720" w:right="720" w:bottom="720" w:left="720" w:header="720" w:footer="720" w:gutter="0"/>
          <w:cols w:space="720"/>
          <w:docGrid w:linePitch="360"/>
        </w:sectPr>
      </w:pPr>
    </w:p>
    <w:p w14:paraId="57D4B65D" w14:textId="11568B0A" w:rsidR="00E716F2" w:rsidRPr="00694B97" w:rsidRDefault="00E716F2" w:rsidP="002B2E99">
      <w:pPr>
        <w:pStyle w:val="Heading1"/>
        <w:jc w:val="center"/>
        <w:rPr>
          <w:rFonts w:ascii="Arial" w:hAnsi="Arial" w:cs="Arial"/>
        </w:rPr>
      </w:pPr>
      <w:bookmarkStart w:id="130" w:name="_APPENDIX_M_:"/>
      <w:bookmarkStart w:id="131" w:name="Indicatorsform"/>
      <w:bookmarkEnd w:id="130"/>
      <w:r w:rsidRPr="00694B97">
        <w:rPr>
          <w:rFonts w:ascii="Arial" w:hAnsi="Arial" w:cs="Arial"/>
        </w:rPr>
        <w:lastRenderedPageBreak/>
        <w:t xml:space="preserve">APPENDIX M </w:t>
      </w:r>
      <w:r w:rsidR="003F5DBE" w:rsidRPr="00694B97">
        <w:rPr>
          <w:rFonts w:ascii="Arial" w:hAnsi="Arial" w:cs="Arial"/>
        </w:rPr>
        <w:t xml:space="preserve">:  </w:t>
      </w:r>
      <w:r w:rsidRPr="00694B97">
        <w:rPr>
          <w:rFonts w:ascii="Arial" w:hAnsi="Arial" w:cs="Arial"/>
        </w:rPr>
        <w:t>EDUCATIONAL &amp; BEHAVIORAL</w:t>
      </w:r>
    </w:p>
    <w:bookmarkEnd w:id="131"/>
    <w:p w14:paraId="1664FEB4" w14:textId="10B2FAA6" w:rsidR="00E716F2" w:rsidRPr="00694B97" w:rsidRDefault="00E716F2" w:rsidP="003F5DBE">
      <w:pPr>
        <w:pStyle w:val="Heading1"/>
        <w:jc w:val="center"/>
        <w:rPr>
          <w:rFonts w:ascii="Arial" w:hAnsi="Arial" w:cs="Arial"/>
        </w:rPr>
      </w:pPr>
      <w:r w:rsidRPr="00694B97">
        <w:rPr>
          <w:rFonts w:ascii="Arial" w:hAnsi="Arial" w:cs="Arial"/>
        </w:rPr>
        <w:t>INDICATORS REPORT AND LEARNING AGREEMENT</w:t>
      </w:r>
    </w:p>
    <w:p w14:paraId="3B8C0EF7" w14:textId="77777777" w:rsidR="00E716F2" w:rsidRPr="00694B97" w:rsidRDefault="00E716F2" w:rsidP="00E716F2">
      <w:pPr>
        <w:pStyle w:val="NoSpacing"/>
        <w:rPr>
          <w:rFonts w:ascii="Arial" w:hAnsi="Arial" w:cs="Arial"/>
          <w:b/>
          <w:sz w:val="18"/>
          <w:szCs w:val="18"/>
        </w:rPr>
      </w:pPr>
    </w:p>
    <w:p w14:paraId="0726EFD4" w14:textId="77777777" w:rsidR="00E716F2" w:rsidRPr="00694B97" w:rsidRDefault="00E716F2" w:rsidP="00E716F2">
      <w:pPr>
        <w:pStyle w:val="NoSpacing"/>
        <w:rPr>
          <w:rFonts w:ascii="Arial" w:hAnsi="Arial" w:cs="Arial"/>
        </w:rPr>
      </w:pPr>
      <w:r w:rsidRPr="00694B97">
        <w:rPr>
          <w:rFonts w:ascii="Arial" w:hAnsi="Arial" w:cs="Arial"/>
        </w:rPr>
        <w:t xml:space="preserve">Please document either a behavioral or educational trends or a single occurrence of a serious nature. Please immediately contact the DCE at: 817-735-2977 or email at: </w:t>
      </w:r>
      <w:hyperlink r:id="rId71" w:history="1">
        <w:r w:rsidRPr="00694B97">
          <w:rPr>
            <w:rStyle w:val="Hyperlink"/>
            <w:rFonts w:ascii="Arial" w:hAnsi="Arial" w:cs="Arial"/>
          </w:rPr>
          <w:t>brandy.schwarz@unthsc.edu</w:t>
        </w:r>
      </w:hyperlink>
      <w:r w:rsidRPr="00694B97">
        <w:rPr>
          <w:rFonts w:ascii="Arial" w:hAnsi="Arial" w:cs="Arial"/>
        </w:rPr>
        <w:t xml:space="preserve">  Send this completed form by fax to the program at: 817-735-2518.  </w:t>
      </w:r>
    </w:p>
    <w:p w14:paraId="7BCB402D" w14:textId="77777777" w:rsidR="00E716F2" w:rsidRPr="00694B97" w:rsidRDefault="00E716F2" w:rsidP="00E716F2">
      <w:pPr>
        <w:pStyle w:val="NoSpacing"/>
        <w:rPr>
          <w:rFonts w:ascii="Arial" w:hAnsi="Arial" w:cs="Arial"/>
        </w:rPr>
      </w:pPr>
    </w:p>
    <w:p w14:paraId="3F69E5F9" w14:textId="77777777" w:rsidR="00E716F2" w:rsidRPr="00694B97" w:rsidRDefault="00E716F2" w:rsidP="00E716F2">
      <w:pPr>
        <w:pStyle w:val="NoSpacing"/>
        <w:rPr>
          <w:rFonts w:ascii="Arial" w:hAnsi="Arial" w:cs="Arial"/>
          <w:szCs w:val="18"/>
        </w:rPr>
      </w:pPr>
      <w:r w:rsidRPr="00694B97">
        <w:rPr>
          <w:rFonts w:ascii="Arial" w:hAnsi="Arial" w:cs="Arial"/>
          <w:b/>
          <w:szCs w:val="18"/>
        </w:rPr>
        <w:t>Student Name</w:t>
      </w:r>
      <w:r w:rsidRPr="00694B97">
        <w:rPr>
          <w:rFonts w:ascii="Arial" w:hAnsi="Arial" w:cs="Arial"/>
          <w:szCs w:val="18"/>
        </w:rPr>
        <w:t xml:space="preserve"> _____________________________________ </w:t>
      </w:r>
    </w:p>
    <w:p w14:paraId="5CA86363" w14:textId="77777777" w:rsidR="00E716F2" w:rsidRPr="00694B97" w:rsidRDefault="00E716F2" w:rsidP="00E716F2">
      <w:pPr>
        <w:pStyle w:val="NoSpacing"/>
        <w:rPr>
          <w:rFonts w:ascii="Arial" w:hAnsi="Arial" w:cs="Arial"/>
          <w:szCs w:val="18"/>
        </w:rPr>
      </w:pPr>
      <w:r w:rsidRPr="00694B97">
        <w:rPr>
          <w:rFonts w:ascii="Arial" w:hAnsi="Arial" w:cs="Arial"/>
          <w:b/>
          <w:szCs w:val="18"/>
        </w:rPr>
        <w:t>Clinical Instructor</w:t>
      </w:r>
      <w:r w:rsidRPr="00694B97">
        <w:rPr>
          <w:rFonts w:ascii="Arial" w:hAnsi="Arial" w:cs="Arial"/>
          <w:szCs w:val="18"/>
        </w:rPr>
        <w:t xml:space="preserve"> </w:t>
      </w:r>
      <w:r w:rsidRPr="00694B97">
        <w:rPr>
          <w:rFonts w:ascii="Arial" w:hAnsi="Arial" w:cs="Arial"/>
          <w:b/>
          <w:szCs w:val="18"/>
        </w:rPr>
        <w:t>Name</w:t>
      </w:r>
      <w:r w:rsidRPr="00694B97">
        <w:rPr>
          <w:rFonts w:ascii="Arial" w:hAnsi="Arial" w:cs="Arial"/>
          <w:szCs w:val="18"/>
        </w:rPr>
        <w:t>_______________________________</w:t>
      </w:r>
    </w:p>
    <w:p w14:paraId="42F9B650" w14:textId="77777777" w:rsidR="00E716F2" w:rsidRPr="00694B97" w:rsidRDefault="00E716F2" w:rsidP="00E716F2">
      <w:pPr>
        <w:pStyle w:val="NoSpacing"/>
        <w:rPr>
          <w:rFonts w:ascii="Arial" w:hAnsi="Arial" w:cs="Arial"/>
          <w:b/>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6"/>
        <w:gridCol w:w="5214"/>
      </w:tblGrid>
      <w:tr w:rsidR="00E716F2" w:rsidRPr="00694B97" w14:paraId="2D108FBA" w14:textId="77777777" w:rsidTr="009F70C9">
        <w:tc>
          <w:tcPr>
            <w:tcW w:w="6858" w:type="dxa"/>
            <w:vAlign w:val="center"/>
          </w:tcPr>
          <w:p w14:paraId="00D403BE" w14:textId="77777777" w:rsidR="00E716F2" w:rsidRPr="00694B97" w:rsidRDefault="00E716F2" w:rsidP="009F70C9">
            <w:pPr>
              <w:pStyle w:val="NoSpacing"/>
              <w:jc w:val="center"/>
              <w:rPr>
                <w:rFonts w:ascii="Arial" w:hAnsi="Arial" w:cs="Arial"/>
                <w:b/>
              </w:rPr>
            </w:pPr>
            <w:r w:rsidRPr="00694B97">
              <w:rPr>
                <w:rFonts w:ascii="Arial" w:hAnsi="Arial" w:cs="Arial"/>
                <w:b/>
              </w:rPr>
              <w:t xml:space="preserve">Date, Time, Behavior/Educational </w:t>
            </w:r>
          </w:p>
          <w:p w14:paraId="60A039FB" w14:textId="77777777" w:rsidR="00E716F2" w:rsidRPr="00694B97" w:rsidRDefault="00E716F2" w:rsidP="009F70C9">
            <w:pPr>
              <w:pStyle w:val="NoSpacing"/>
              <w:jc w:val="center"/>
              <w:rPr>
                <w:rFonts w:ascii="Arial" w:hAnsi="Arial" w:cs="Arial"/>
                <w:b/>
              </w:rPr>
            </w:pPr>
            <w:r w:rsidRPr="00694B97">
              <w:rPr>
                <w:rFonts w:ascii="Arial" w:hAnsi="Arial" w:cs="Arial"/>
                <w:b/>
              </w:rPr>
              <w:t>Trend Observed</w:t>
            </w:r>
          </w:p>
        </w:tc>
        <w:tc>
          <w:tcPr>
            <w:tcW w:w="6120" w:type="dxa"/>
            <w:vAlign w:val="center"/>
          </w:tcPr>
          <w:p w14:paraId="7DDD4798" w14:textId="77777777" w:rsidR="00E716F2" w:rsidRPr="00694B97" w:rsidRDefault="00E716F2" w:rsidP="009F70C9">
            <w:pPr>
              <w:pStyle w:val="NoSpacing"/>
              <w:jc w:val="center"/>
              <w:rPr>
                <w:rFonts w:ascii="Arial" w:hAnsi="Arial" w:cs="Arial"/>
                <w:b/>
              </w:rPr>
            </w:pPr>
            <w:r w:rsidRPr="00694B97">
              <w:rPr>
                <w:rFonts w:ascii="Arial" w:hAnsi="Arial" w:cs="Arial"/>
                <w:b/>
              </w:rPr>
              <w:t>Evaluator/Observer’s Interpretation</w:t>
            </w:r>
          </w:p>
        </w:tc>
      </w:tr>
      <w:tr w:rsidR="00E716F2" w:rsidRPr="00694B97" w14:paraId="78FD16A8" w14:textId="77777777" w:rsidTr="009F70C9">
        <w:tc>
          <w:tcPr>
            <w:tcW w:w="6858" w:type="dxa"/>
          </w:tcPr>
          <w:p w14:paraId="6F668FA2" w14:textId="77777777" w:rsidR="00E716F2" w:rsidRPr="00694B97" w:rsidRDefault="00E716F2" w:rsidP="009F70C9">
            <w:pPr>
              <w:pStyle w:val="NoSpacing"/>
              <w:rPr>
                <w:rFonts w:ascii="Arial" w:hAnsi="Arial" w:cs="Arial"/>
                <w:b/>
                <w:sz w:val="18"/>
                <w:szCs w:val="18"/>
              </w:rPr>
            </w:pPr>
          </w:p>
          <w:p w14:paraId="4CA13B7A" w14:textId="77777777" w:rsidR="00E716F2" w:rsidRPr="00694B97" w:rsidRDefault="00E716F2" w:rsidP="009F70C9">
            <w:pPr>
              <w:pStyle w:val="NoSpacing"/>
              <w:rPr>
                <w:rFonts w:ascii="Arial" w:hAnsi="Arial" w:cs="Arial"/>
                <w:b/>
                <w:sz w:val="18"/>
                <w:szCs w:val="18"/>
              </w:rPr>
            </w:pPr>
          </w:p>
          <w:p w14:paraId="60739A73" w14:textId="77777777" w:rsidR="00E716F2" w:rsidRPr="00694B97" w:rsidRDefault="00E716F2" w:rsidP="009F70C9">
            <w:pPr>
              <w:pStyle w:val="NoSpacing"/>
              <w:rPr>
                <w:rFonts w:ascii="Arial" w:hAnsi="Arial" w:cs="Arial"/>
                <w:b/>
                <w:sz w:val="18"/>
                <w:szCs w:val="18"/>
              </w:rPr>
            </w:pPr>
          </w:p>
          <w:p w14:paraId="4DF91388" w14:textId="77777777" w:rsidR="00E716F2" w:rsidRPr="00694B97" w:rsidRDefault="00E716F2" w:rsidP="009F70C9">
            <w:pPr>
              <w:pStyle w:val="NoSpacing"/>
              <w:rPr>
                <w:rFonts w:ascii="Arial" w:hAnsi="Arial" w:cs="Arial"/>
                <w:b/>
                <w:sz w:val="18"/>
                <w:szCs w:val="18"/>
              </w:rPr>
            </w:pPr>
          </w:p>
          <w:p w14:paraId="676F1581" w14:textId="77777777" w:rsidR="00E716F2" w:rsidRPr="00694B97" w:rsidRDefault="00E716F2" w:rsidP="009F70C9">
            <w:pPr>
              <w:pStyle w:val="NoSpacing"/>
              <w:rPr>
                <w:rFonts w:ascii="Arial" w:hAnsi="Arial" w:cs="Arial"/>
                <w:b/>
                <w:sz w:val="18"/>
                <w:szCs w:val="18"/>
              </w:rPr>
            </w:pPr>
          </w:p>
          <w:p w14:paraId="2B98F28C" w14:textId="77777777" w:rsidR="00E716F2" w:rsidRPr="00694B97" w:rsidRDefault="00E716F2" w:rsidP="009F70C9">
            <w:pPr>
              <w:pStyle w:val="NoSpacing"/>
              <w:rPr>
                <w:rFonts w:ascii="Arial" w:hAnsi="Arial" w:cs="Arial"/>
                <w:b/>
                <w:sz w:val="18"/>
                <w:szCs w:val="18"/>
              </w:rPr>
            </w:pPr>
          </w:p>
          <w:p w14:paraId="259DA1EE" w14:textId="77777777" w:rsidR="00E716F2" w:rsidRPr="00694B97" w:rsidRDefault="00E716F2" w:rsidP="009F70C9">
            <w:pPr>
              <w:pStyle w:val="NoSpacing"/>
              <w:rPr>
                <w:rFonts w:ascii="Arial" w:hAnsi="Arial" w:cs="Arial"/>
                <w:b/>
                <w:sz w:val="18"/>
                <w:szCs w:val="18"/>
              </w:rPr>
            </w:pPr>
          </w:p>
          <w:p w14:paraId="2B59DC5D" w14:textId="77777777" w:rsidR="00E716F2" w:rsidRPr="00694B97" w:rsidRDefault="00E716F2" w:rsidP="009F70C9">
            <w:pPr>
              <w:pStyle w:val="NoSpacing"/>
              <w:rPr>
                <w:rFonts w:ascii="Arial" w:hAnsi="Arial" w:cs="Arial"/>
                <w:b/>
                <w:sz w:val="18"/>
                <w:szCs w:val="18"/>
              </w:rPr>
            </w:pPr>
          </w:p>
          <w:p w14:paraId="31679867" w14:textId="77777777" w:rsidR="00E716F2" w:rsidRPr="00694B97" w:rsidRDefault="00E716F2" w:rsidP="009F70C9">
            <w:pPr>
              <w:pStyle w:val="NoSpacing"/>
              <w:rPr>
                <w:rFonts w:ascii="Arial" w:hAnsi="Arial" w:cs="Arial"/>
                <w:b/>
                <w:sz w:val="18"/>
                <w:szCs w:val="18"/>
              </w:rPr>
            </w:pPr>
          </w:p>
          <w:p w14:paraId="6E4E7F3B" w14:textId="77777777" w:rsidR="00E716F2" w:rsidRPr="00694B97" w:rsidRDefault="00E716F2" w:rsidP="009F70C9">
            <w:pPr>
              <w:pStyle w:val="NoSpacing"/>
              <w:rPr>
                <w:rFonts w:ascii="Arial" w:hAnsi="Arial" w:cs="Arial"/>
                <w:b/>
                <w:sz w:val="18"/>
                <w:szCs w:val="18"/>
              </w:rPr>
            </w:pPr>
          </w:p>
          <w:p w14:paraId="5473F624" w14:textId="77777777" w:rsidR="00E716F2" w:rsidRPr="00694B97" w:rsidRDefault="00E716F2" w:rsidP="009F70C9">
            <w:pPr>
              <w:pStyle w:val="NoSpacing"/>
              <w:rPr>
                <w:rFonts w:ascii="Arial" w:hAnsi="Arial" w:cs="Arial"/>
                <w:b/>
                <w:sz w:val="18"/>
                <w:szCs w:val="18"/>
              </w:rPr>
            </w:pPr>
          </w:p>
          <w:p w14:paraId="7FB698B8" w14:textId="77777777" w:rsidR="00E716F2" w:rsidRPr="00694B97" w:rsidRDefault="00E716F2" w:rsidP="009F70C9">
            <w:pPr>
              <w:pStyle w:val="NoSpacing"/>
              <w:rPr>
                <w:rFonts w:ascii="Arial" w:hAnsi="Arial" w:cs="Arial"/>
                <w:b/>
                <w:sz w:val="18"/>
                <w:szCs w:val="18"/>
              </w:rPr>
            </w:pPr>
          </w:p>
        </w:tc>
        <w:tc>
          <w:tcPr>
            <w:tcW w:w="6120" w:type="dxa"/>
          </w:tcPr>
          <w:p w14:paraId="1B0DBC4A" w14:textId="77777777" w:rsidR="00E716F2" w:rsidRPr="00694B97" w:rsidRDefault="00E716F2" w:rsidP="009F70C9">
            <w:pPr>
              <w:pStyle w:val="NoSpacing"/>
              <w:rPr>
                <w:rFonts w:ascii="Arial" w:hAnsi="Arial" w:cs="Arial"/>
                <w:b/>
                <w:sz w:val="18"/>
                <w:szCs w:val="18"/>
              </w:rPr>
            </w:pPr>
          </w:p>
        </w:tc>
      </w:tr>
      <w:tr w:rsidR="00E716F2" w:rsidRPr="00694B97" w14:paraId="37A18BF3" w14:textId="77777777" w:rsidTr="009F70C9">
        <w:tc>
          <w:tcPr>
            <w:tcW w:w="6858" w:type="dxa"/>
            <w:vAlign w:val="center"/>
          </w:tcPr>
          <w:p w14:paraId="205B1894" w14:textId="77777777" w:rsidR="00E716F2" w:rsidRPr="00694B97" w:rsidRDefault="00E716F2" w:rsidP="009F70C9">
            <w:pPr>
              <w:pStyle w:val="NoSpacing"/>
              <w:jc w:val="center"/>
              <w:rPr>
                <w:rFonts w:ascii="Arial" w:hAnsi="Arial" w:cs="Arial"/>
                <w:b/>
              </w:rPr>
            </w:pPr>
            <w:r w:rsidRPr="00694B97">
              <w:rPr>
                <w:rFonts w:ascii="Arial" w:hAnsi="Arial" w:cs="Arial"/>
                <w:b/>
              </w:rPr>
              <w:t>Agreement &amp; Statement of Planned Change</w:t>
            </w:r>
          </w:p>
        </w:tc>
        <w:tc>
          <w:tcPr>
            <w:tcW w:w="6120" w:type="dxa"/>
            <w:vAlign w:val="center"/>
          </w:tcPr>
          <w:p w14:paraId="61CAAED2" w14:textId="77777777" w:rsidR="00E716F2" w:rsidRPr="00694B97" w:rsidRDefault="00E716F2" w:rsidP="009F70C9">
            <w:pPr>
              <w:pStyle w:val="NoSpacing"/>
              <w:jc w:val="center"/>
              <w:rPr>
                <w:rFonts w:ascii="Arial" w:hAnsi="Arial" w:cs="Arial"/>
                <w:b/>
              </w:rPr>
            </w:pPr>
            <w:r w:rsidRPr="00694B97">
              <w:rPr>
                <w:rFonts w:ascii="Arial" w:hAnsi="Arial" w:cs="Arial"/>
                <w:b/>
              </w:rPr>
              <w:t>Timeframe for Achievement/Reevaluation of Change</w:t>
            </w:r>
          </w:p>
        </w:tc>
      </w:tr>
      <w:tr w:rsidR="00E716F2" w:rsidRPr="00694B97" w14:paraId="413486C1" w14:textId="77777777" w:rsidTr="009F70C9">
        <w:tc>
          <w:tcPr>
            <w:tcW w:w="6858" w:type="dxa"/>
          </w:tcPr>
          <w:p w14:paraId="4B82C510" w14:textId="77777777" w:rsidR="00E716F2" w:rsidRPr="00694B97" w:rsidRDefault="00E716F2" w:rsidP="009F70C9">
            <w:pPr>
              <w:pStyle w:val="NoSpacing"/>
              <w:rPr>
                <w:rFonts w:ascii="Arial" w:hAnsi="Arial" w:cs="Arial"/>
                <w:b/>
                <w:sz w:val="18"/>
                <w:szCs w:val="18"/>
              </w:rPr>
            </w:pPr>
          </w:p>
          <w:p w14:paraId="72CEE434" w14:textId="77777777" w:rsidR="00E716F2" w:rsidRPr="00694B97" w:rsidRDefault="00E716F2" w:rsidP="009F70C9">
            <w:pPr>
              <w:pStyle w:val="NoSpacing"/>
              <w:rPr>
                <w:rFonts w:ascii="Arial" w:hAnsi="Arial" w:cs="Arial"/>
                <w:b/>
                <w:sz w:val="18"/>
                <w:szCs w:val="18"/>
              </w:rPr>
            </w:pPr>
          </w:p>
          <w:p w14:paraId="0615A697" w14:textId="77777777" w:rsidR="00E716F2" w:rsidRPr="00694B97" w:rsidRDefault="00E716F2" w:rsidP="009F70C9">
            <w:pPr>
              <w:pStyle w:val="NoSpacing"/>
              <w:rPr>
                <w:rFonts w:ascii="Arial" w:hAnsi="Arial" w:cs="Arial"/>
                <w:b/>
                <w:sz w:val="18"/>
                <w:szCs w:val="18"/>
              </w:rPr>
            </w:pPr>
          </w:p>
          <w:p w14:paraId="07A4A089" w14:textId="77777777" w:rsidR="00E716F2" w:rsidRPr="00694B97" w:rsidRDefault="00E716F2" w:rsidP="009F70C9">
            <w:pPr>
              <w:pStyle w:val="NoSpacing"/>
              <w:rPr>
                <w:rFonts w:ascii="Arial" w:hAnsi="Arial" w:cs="Arial"/>
                <w:b/>
                <w:sz w:val="18"/>
                <w:szCs w:val="18"/>
              </w:rPr>
            </w:pPr>
          </w:p>
          <w:p w14:paraId="51AF6BA7" w14:textId="77777777" w:rsidR="00E716F2" w:rsidRPr="00694B97" w:rsidRDefault="00E716F2" w:rsidP="009F70C9">
            <w:pPr>
              <w:pStyle w:val="NoSpacing"/>
              <w:rPr>
                <w:rFonts w:ascii="Arial" w:hAnsi="Arial" w:cs="Arial"/>
                <w:b/>
                <w:sz w:val="18"/>
                <w:szCs w:val="18"/>
              </w:rPr>
            </w:pPr>
          </w:p>
          <w:p w14:paraId="51C1D53C" w14:textId="77777777" w:rsidR="00E716F2" w:rsidRPr="00694B97" w:rsidRDefault="00E716F2" w:rsidP="009F70C9">
            <w:pPr>
              <w:pStyle w:val="NoSpacing"/>
              <w:rPr>
                <w:rFonts w:ascii="Arial" w:hAnsi="Arial" w:cs="Arial"/>
                <w:b/>
                <w:sz w:val="18"/>
                <w:szCs w:val="18"/>
              </w:rPr>
            </w:pPr>
          </w:p>
          <w:p w14:paraId="141E4A66" w14:textId="77777777" w:rsidR="00E716F2" w:rsidRPr="00694B97" w:rsidRDefault="00E716F2" w:rsidP="009F70C9">
            <w:pPr>
              <w:pStyle w:val="NoSpacing"/>
              <w:rPr>
                <w:rFonts w:ascii="Arial" w:hAnsi="Arial" w:cs="Arial"/>
                <w:b/>
                <w:sz w:val="18"/>
                <w:szCs w:val="18"/>
              </w:rPr>
            </w:pPr>
          </w:p>
          <w:p w14:paraId="6918D83C" w14:textId="77777777" w:rsidR="00E716F2" w:rsidRPr="00694B97" w:rsidRDefault="00E716F2" w:rsidP="009F70C9">
            <w:pPr>
              <w:pStyle w:val="NoSpacing"/>
              <w:rPr>
                <w:rFonts w:ascii="Arial" w:hAnsi="Arial" w:cs="Arial"/>
                <w:b/>
                <w:sz w:val="18"/>
                <w:szCs w:val="18"/>
              </w:rPr>
            </w:pPr>
          </w:p>
          <w:p w14:paraId="792C63F0" w14:textId="77777777" w:rsidR="00E716F2" w:rsidRPr="00694B97" w:rsidRDefault="00E716F2" w:rsidP="009F70C9">
            <w:pPr>
              <w:pStyle w:val="NoSpacing"/>
              <w:rPr>
                <w:rFonts w:ascii="Arial" w:hAnsi="Arial" w:cs="Arial"/>
                <w:b/>
                <w:sz w:val="18"/>
                <w:szCs w:val="18"/>
              </w:rPr>
            </w:pPr>
          </w:p>
          <w:p w14:paraId="3702EED7" w14:textId="77777777" w:rsidR="00E716F2" w:rsidRPr="00694B97" w:rsidRDefault="00E716F2" w:rsidP="009F70C9">
            <w:pPr>
              <w:pStyle w:val="NoSpacing"/>
              <w:rPr>
                <w:rFonts w:ascii="Arial" w:hAnsi="Arial" w:cs="Arial"/>
                <w:b/>
                <w:sz w:val="18"/>
                <w:szCs w:val="18"/>
              </w:rPr>
            </w:pPr>
          </w:p>
          <w:p w14:paraId="0691834E" w14:textId="77777777" w:rsidR="00E716F2" w:rsidRPr="00694B97" w:rsidRDefault="00E716F2" w:rsidP="009F70C9">
            <w:pPr>
              <w:pStyle w:val="NoSpacing"/>
              <w:rPr>
                <w:rFonts w:ascii="Arial" w:hAnsi="Arial" w:cs="Arial"/>
                <w:b/>
                <w:sz w:val="18"/>
                <w:szCs w:val="18"/>
              </w:rPr>
            </w:pPr>
          </w:p>
          <w:p w14:paraId="1766E89B" w14:textId="77777777" w:rsidR="00E716F2" w:rsidRPr="00694B97" w:rsidRDefault="00E716F2" w:rsidP="009F70C9">
            <w:pPr>
              <w:pStyle w:val="NoSpacing"/>
              <w:rPr>
                <w:rFonts w:ascii="Arial" w:hAnsi="Arial" w:cs="Arial"/>
                <w:b/>
                <w:sz w:val="18"/>
                <w:szCs w:val="18"/>
              </w:rPr>
            </w:pPr>
          </w:p>
        </w:tc>
        <w:tc>
          <w:tcPr>
            <w:tcW w:w="6120" w:type="dxa"/>
          </w:tcPr>
          <w:p w14:paraId="61F64EA9" w14:textId="77777777" w:rsidR="00E716F2" w:rsidRPr="00694B97" w:rsidRDefault="00E716F2" w:rsidP="009F70C9">
            <w:pPr>
              <w:pStyle w:val="NoSpacing"/>
              <w:rPr>
                <w:rFonts w:ascii="Arial" w:hAnsi="Arial" w:cs="Arial"/>
                <w:b/>
                <w:sz w:val="18"/>
                <w:szCs w:val="18"/>
              </w:rPr>
            </w:pPr>
          </w:p>
        </w:tc>
      </w:tr>
    </w:tbl>
    <w:p w14:paraId="17228065" w14:textId="77777777" w:rsidR="00E716F2" w:rsidRPr="00694B97" w:rsidRDefault="00E716F2" w:rsidP="00E716F2">
      <w:pPr>
        <w:pStyle w:val="NoSpacing"/>
        <w:rPr>
          <w:rFonts w:ascii="Arial" w:hAnsi="Arial" w:cs="Arial"/>
          <w:b/>
          <w:sz w:val="18"/>
          <w:szCs w:val="18"/>
        </w:rPr>
      </w:pPr>
    </w:p>
    <w:p w14:paraId="21A453D9" w14:textId="77777777" w:rsidR="00E716F2" w:rsidRPr="00694B97" w:rsidRDefault="00E716F2" w:rsidP="00E716F2">
      <w:pPr>
        <w:pStyle w:val="NoSpacing"/>
        <w:rPr>
          <w:rFonts w:ascii="Arial" w:hAnsi="Arial" w:cs="Arial"/>
          <w:b/>
          <w:sz w:val="20"/>
          <w:szCs w:val="20"/>
        </w:rPr>
      </w:pPr>
    </w:p>
    <w:p w14:paraId="3831654E" w14:textId="77777777" w:rsidR="00E716F2" w:rsidRPr="00694B97" w:rsidRDefault="00E716F2" w:rsidP="00E716F2">
      <w:pPr>
        <w:pStyle w:val="NoSpacing"/>
        <w:rPr>
          <w:rFonts w:ascii="Arial" w:hAnsi="Arial" w:cs="Arial"/>
          <w:b/>
          <w:sz w:val="20"/>
          <w:szCs w:val="20"/>
        </w:rPr>
      </w:pPr>
      <w:r w:rsidRPr="00694B97">
        <w:rPr>
          <w:rFonts w:ascii="Arial" w:hAnsi="Arial" w:cs="Arial"/>
          <w:b/>
          <w:sz w:val="20"/>
          <w:szCs w:val="20"/>
        </w:rPr>
        <w:t xml:space="preserve">Student Signature/Date________________________________________ </w:t>
      </w:r>
    </w:p>
    <w:p w14:paraId="5A082106" w14:textId="77777777" w:rsidR="00E716F2" w:rsidRPr="00694B97" w:rsidRDefault="00E716F2" w:rsidP="00E716F2">
      <w:pPr>
        <w:pStyle w:val="NoSpacing"/>
        <w:rPr>
          <w:rFonts w:ascii="Arial" w:hAnsi="Arial" w:cs="Arial"/>
          <w:b/>
          <w:sz w:val="20"/>
          <w:szCs w:val="20"/>
        </w:rPr>
      </w:pPr>
      <w:r w:rsidRPr="00694B97">
        <w:rPr>
          <w:rFonts w:ascii="Arial" w:hAnsi="Arial" w:cs="Arial"/>
          <w:b/>
          <w:sz w:val="20"/>
          <w:szCs w:val="20"/>
        </w:rPr>
        <w:t>Clinical Instructor Signature/Date ________________________________</w:t>
      </w:r>
    </w:p>
    <w:p w14:paraId="04E7CC28" w14:textId="77777777" w:rsidR="00E716F2" w:rsidRPr="00694B97" w:rsidRDefault="00E716F2" w:rsidP="00E716F2">
      <w:pPr>
        <w:pStyle w:val="NoSpacing"/>
        <w:rPr>
          <w:rFonts w:ascii="Arial" w:hAnsi="Arial" w:cs="Arial"/>
          <w:b/>
          <w:sz w:val="20"/>
          <w:szCs w:val="20"/>
        </w:rPr>
      </w:pPr>
    </w:p>
    <w:p w14:paraId="4B8FE05D" w14:textId="77777777" w:rsidR="00E716F2" w:rsidRPr="00694B97" w:rsidRDefault="00E716F2" w:rsidP="00E716F2">
      <w:pPr>
        <w:pStyle w:val="NoSpacing"/>
        <w:rPr>
          <w:rFonts w:ascii="Arial" w:hAnsi="Arial" w:cs="Arial"/>
          <w:b/>
          <w:sz w:val="20"/>
          <w:szCs w:val="20"/>
        </w:rPr>
      </w:pPr>
      <w:r w:rsidRPr="00694B97">
        <w:rPr>
          <w:rFonts w:ascii="Arial" w:hAnsi="Arial" w:cs="Arial"/>
          <w:b/>
          <w:sz w:val="20"/>
          <w:szCs w:val="20"/>
        </w:rPr>
        <w:t>Student signature is required as the document was reviewed with the student.</w:t>
      </w:r>
    </w:p>
    <w:p w14:paraId="699F34B6" w14:textId="77777777" w:rsidR="00E716F2" w:rsidRPr="00694B97" w:rsidRDefault="00E716F2" w:rsidP="00E716F2">
      <w:pPr>
        <w:pStyle w:val="NoSpacing"/>
        <w:rPr>
          <w:rFonts w:ascii="Arial" w:hAnsi="Arial" w:cs="Arial"/>
          <w:b/>
          <w:sz w:val="20"/>
          <w:szCs w:val="20"/>
        </w:rPr>
      </w:pPr>
    </w:p>
    <w:p w14:paraId="1BB61DA9" w14:textId="77777777" w:rsidR="00E716F2" w:rsidRPr="00694B97" w:rsidRDefault="00E716F2" w:rsidP="00E716F2">
      <w:pPr>
        <w:pStyle w:val="NoSpacing"/>
        <w:rPr>
          <w:rFonts w:ascii="Arial" w:hAnsi="Arial" w:cs="Arial"/>
          <w:b/>
          <w:i/>
          <w:sz w:val="20"/>
          <w:szCs w:val="20"/>
        </w:rPr>
        <w:sectPr w:rsidR="00E716F2" w:rsidRPr="00694B97" w:rsidSect="00144DFE">
          <w:pgSz w:w="12240" w:h="15840" w:code="1"/>
          <w:pgMar w:top="720" w:right="720" w:bottom="720" w:left="720" w:header="720" w:footer="720" w:gutter="0"/>
          <w:cols w:space="720"/>
          <w:docGrid w:linePitch="360"/>
        </w:sectPr>
      </w:pPr>
      <w:r w:rsidRPr="00694B97">
        <w:rPr>
          <w:rFonts w:ascii="Arial" w:hAnsi="Arial" w:cs="Arial"/>
          <w:b/>
          <w:sz w:val="20"/>
          <w:szCs w:val="20"/>
        </w:rPr>
        <w:t>Completed by</w:t>
      </w:r>
      <w:r w:rsidR="009F70C9" w:rsidRPr="00694B97">
        <w:rPr>
          <w:rFonts w:ascii="Arial" w:hAnsi="Arial" w:cs="Arial"/>
          <w:b/>
          <w:sz w:val="20"/>
          <w:szCs w:val="20"/>
        </w:rPr>
        <w:t xml:space="preserve"> program: Summary of Outcome(s)</w:t>
      </w:r>
    </w:p>
    <w:p w14:paraId="349C9351" w14:textId="7F5A9139" w:rsidR="00DB5627" w:rsidRPr="00694B97" w:rsidRDefault="00DB5627" w:rsidP="002B2E99">
      <w:pPr>
        <w:pStyle w:val="Heading1"/>
        <w:jc w:val="center"/>
        <w:rPr>
          <w:rFonts w:ascii="Arial" w:hAnsi="Arial" w:cs="Arial"/>
        </w:rPr>
      </w:pPr>
      <w:bookmarkStart w:id="132" w:name="_Appendix_N:_Professional"/>
      <w:bookmarkStart w:id="133" w:name="GenericSelfAssesmentform"/>
      <w:bookmarkEnd w:id="132"/>
      <w:r w:rsidRPr="00694B97">
        <w:rPr>
          <w:rFonts w:ascii="Arial" w:hAnsi="Arial" w:cs="Arial"/>
        </w:rPr>
        <w:lastRenderedPageBreak/>
        <w:t>Appendix N</w:t>
      </w:r>
      <w:r w:rsidR="003F5DBE" w:rsidRPr="00694B97">
        <w:rPr>
          <w:rFonts w:ascii="Arial" w:hAnsi="Arial" w:cs="Arial"/>
        </w:rPr>
        <w:t>:</w:t>
      </w:r>
      <w:r w:rsidRPr="00694B97">
        <w:rPr>
          <w:rFonts w:ascii="Arial" w:hAnsi="Arial" w:cs="Arial"/>
        </w:rPr>
        <w:t xml:space="preserve"> </w:t>
      </w:r>
      <w:r w:rsidR="004F31D6" w:rsidRPr="00694B97">
        <w:rPr>
          <w:rFonts w:ascii="Arial" w:hAnsi="Arial" w:cs="Arial"/>
        </w:rPr>
        <w:t>Professional Behaviors</w:t>
      </w:r>
      <w:r w:rsidRPr="00694B97">
        <w:rPr>
          <w:rFonts w:ascii="Arial" w:hAnsi="Arial" w:cs="Arial"/>
        </w:rPr>
        <w:t xml:space="preserve"> - Self Assessment Form</w:t>
      </w:r>
    </w:p>
    <w:bookmarkEnd w:id="133"/>
    <w:p w14:paraId="75CC69BB" w14:textId="77777777" w:rsidR="00863E0A" w:rsidRPr="00694B97" w:rsidRDefault="00863E0A" w:rsidP="00DB5627">
      <w:pPr>
        <w:spacing w:after="240" w:line="240" w:lineRule="auto"/>
        <w:jc w:val="center"/>
        <w:rPr>
          <w:rFonts w:ascii="Arial" w:eastAsia="Times New Roman" w:hAnsi="Arial" w:cs="Arial"/>
          <w:szCs w:val="24"/>
          <w:u w:val="single"/>
        </w:rPr>
      </w:pPr>
    </w:p>
    <w:tbl>
      <w:tblPr>
        <w:tblW w:w="4500" w:type="pct"/>
        <w:tblCellSpacing w:w="0" w:type="dxa"/>
        <w:tblCellMar>
          <w:top w:w="60" w:type="dxa"/>
          <w:left w:w="60" w:type="dxa"/>
          <w:bottom w:w="60" w:type="dxa"/>
          <w:right w:w="60" w:type="dxa"/>
        </w:tblCellMar>
        <w:tblLook w:val="04A0" w:firstRow="1" w:lastRow="0" w:firstColumn="1" w:lastColumn="0" w:noHBand="0" w:noVBand="1"/>
      </w:tblPr>
      <w:tblGrid>
        <w:gridCol w:w="6294"/>
        <w:gridCol w:w="3426"/>
      </w:tblGrid>
      <w:tr w:rsidR="00DB5627" w:rsidRPr="00694B97" w14:paraId="16520F9B" w14:textId="77777777" w:rsidTr="002B58A5">
        <w:trPr>
          <w:tblCellSpacing w:w="0" w:type="dxa"/>
        </w:trPr>
        <w:tc>
          <w:tcPr>
            <w:tcW w:w="0" w:type="auto"/>
            <w:hideMark/>
          </w:tcPr>
          <w:p w14:paraId="3E012CEF" w14:textId="77777777" w:rsidR="00DB5627" w:rsidRPr="00694B97" w:rsidRDefault="00DB5627" w:rsidP="002B58A5">
            <w:pPr>
              <w:spacing w:after="0" w:line="240" w:lineRule="auto"/>
              <w:rPr>
                <w:rFonts w:ascii="Arial" w:eastAsia="Times New Roman" w:hAnsi="Arial" w:cs="Arial"/>
                <w:szCs w:val="24"/>
                <w:u w:val="single"/>
              </w:rPr>
            </w:pPr>
            <w:r w:rsidRPr="00694B97">
              <w:rPr>
                <w:rFonts w:ascii="Arial" w:eastAsia="Times New Roman" w:hAnsi="Arial" w:cs="Arial"/>
                <w:b/>
                <w:szCs w:val="24"/>
                <w:u w:val="single"/>
              </w:rPr>
              <w:t>Student</w:t>
            </w:r>
            <w:r w:rsidRPr="00694B97">
              <w:rPr>
                <w:rFonts w:ascii="Arial" w:eastAsia="Times New Roman" w:hAnsi="Arial" w:cs="Arial"/>
                <w:szCs w:val="24"/>
                <w:u w:val="single"/>
              </w:rPr>
              <w:t>:______________________________</w:t>
            </w:r>
          </w:p>
        </w:tc>
        <w:tc>
          <w:tcPr>
            <w:tcW w:w="0" w:type="auto"/>
            <w:hideMark/>
          </w:tcPr>
          <w:p w14:paraId="4E25AC5B" w14:textId="77777777" w:rsidR="00DB5627" w:rsidRPr="00694B97" w:rsidRDefault="00DB5627" w:rsidP="002B58A5">
            <w:pPr>
              <w:spacing w:after="0" w:line="240" w:lineRule="auto"/>
              <w:jc w:val="right"/>
              <w:rPr>
                <w:rFonts w:ascii="Arial" w:eastAsia="Times New Roman" w:hAnsi="Arial" w:cs="Arial"/>
                <w:szCs w:val="24"/>
              </w:rPr>
            </w:pPr>
            <w:r w:rsidRPr="00694B97">
              <w:rPr>
                <w:rFonts w:ascii="Arial" w:eastAsia="Times New Roman" w:hAnsi="Arial" w:cs="Arial"/>
                <w:szCs w:val="24"/>
              </w:rPr>
              <w:t>Date________________</w:t>
            </w:r>
          </w:p>
        </w:tc>
      </w:tr>
    </w:tbl>
    <w:p w14:paraId="652D5A0A" w14:textId="0BE0F411" w:rsidR="00DB5627" w:rsidRPr="00694B97" w:rsidRDefault="00DB5627" w:rsidP="00DB5627">
      <w:pPr>
        <w:pStyle w:val="NoSpacing"/>
        <w:rPr>
          <w:rFonts w:ascii="Arial" w:hAnsi="Arial" w:cs="Arial"/>
          <w:sz w:val="20"/>
          <w:szCs w:val="20"/>
        </w:rPr>
      </w:pPr>
      <w:r w:rsidRPr="00694B97">
        <w:rPr>
          <w:rFonts w:ascii="Arial" w:hAnsi="Arial" w:cs="Arial"/>
        </w:rPr>
        <w:br/>
      </w:r>
      <w:r w:rsidRPr="00694B97">
        <w:rPr>
          <w:rFonts w:ascii="Arial" w:hAnsi="Arial" w:cs="Arial"/>
          <w:b/>
          <w:u w:val="single"/>
        </w:rPr>
        <w:t>Instructions:</w:t>
      </w:r>
      <w:r w:rsidRPr="00694B97">
        <w:rPr>
          <w:rFonts w:ascii="Arial" w:hAnsi="Arial" w:cs="Arial"/>
        </w:rPr>
        <w:t xml:space="preserve"> </w:t>
      </w:r>
      <w:r w:rsidRPr="00694B97">
        <w:rPr>
          <w:rFonts w:ascii="Arial" w:hAnsi="Arial" w:cs="Arial"/>
          <w:sz w:val="20"/>
          <w:szCs w:val="20"/>
        </w:rPr>
        <w:t xml:space="preserve">Assess each of your abilities based on your assessment of your own performance. Circle the letter that indicates your current level of performance (B - Beginning Level, D - Developing Level, E – Entry-Level). The student is not required to be at the Post-Entry-Level at this time.  For each of the </w:t>
      </w:r>
      <w:r w:rsidR="00797AA4" w:rsidRPr="00694B97">
        <w:rPr>
          <w:rFonts w:ascii="Arial" w:hAnsi="Arial" w:cs="Arial"/>
          <w:lang w:bidi="en-US"/>
        </w:rPr>
        <w:t>professional behaviors</w:t>
      </w:r>
      <w:r w:rsidR="00797AA4" w:rsidRPr="00694B97">
        <w:rPr>
          <w:rFonts w:ascii="Arial" w:hAnsi="Arial" w:cs="Arial"/>
          <w:sz w:val="20"/>
          <w:szCs w:val="20"/>
        </w:rPr>
        <w:t xml:space="preserve"> </w:t>
      </w:r>
      <w:r w:rsidRPr="00694B97">
        <w:rPr>
          <w:rFonts w:ascii="Arial" w:hAnsi="Arial" w:cs="Arial"/>
          <w:sz w:val="20"/>
          <w:szCs w:val="20"/>
        </w:rPr>
        <w:t>provide at least one example of your performance in that area. You may attach additional sheets if necessary, but this is not required. Please sign and date the assessment.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29"/>
        <w:gridCol w:w="9492"/>
        <w:gridCol w:w="284"/>
        <w:gridCol w:w="295"/>
        <w:gridCol w:w="284"/>
      </w:tblGrid>
      <w:tr w:rsidR="00DB5627" w:rsidRPr="00694B97" w14:paraId="1B063DFA" w14:textId="77777777" w:rsidTr="002B58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7E41C55"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1.</w:t>
            </w:r>
          </w:p>
        </w:tc>
        <w:tc>
          <w:tcPr>
            <w:tcW w:w="4950" w:type="pct"/>
            <w:tcBorders>
              <w:top w:val="outset" w:sz="6" w:space="0" w:color="auto"/>
              <w:left w:val="outset" w:sz="6" w:space="0" w:color="auto"/>
              <w:bottom w:val="outset" w:sz="6" w:space="0" w:color="auto"/>
              <w:right w:val="outset" w:sz="6" w:space="0" w:color="auto"/>
            </w:tcBorders>
            <w:hideMark/>
          </w:tcPr>
          <w:p w14:paraId="251FB588"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Commitment to Learning</w:t>
            </w:r>
            <w:r w:rsidRPr="00694B97">
              <w:rPr>
                <w:rFonts w:ascii="Arial" w:eastAsia="Times New Roman" w:hAnsi="Arial" w:cs="Arial"/>
                <w:sz w:val="20"/>
                <w:szCs w:val="24"/>
              </w:rPr>
              <w:br/>
              <w:t>Examples:</w:t>
            </w:r>
          </w:p>
        </w:tc>
        <w:tc>
          <w:tcPr>
            <w:tcW w:w="0" w:type="auto"/>
            <w:tcBorders>
              <w:top w:val="outset" w:sz="6" w:space="0" w:color="auto"/>
              <w:left w:val="outset" w:sz="6" w:space="0" w:color="auto"/>
              <w:bottom w:val="outset" w:sz="6" w:space="0" w:color="auto"/>
              <w:right w:val="outset" w:sz="6" w:space="0" w:color="auto"/>
            </w:tcBorders>
            <w:hideMark/>
          </w:tcPr>
          <w:p w14:paraId="4C83F547"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B</w:t>
            </w:r>
          </w:p>
        </w:tc>
        <w:tc>
          <w:tcPr>
            <w:tcW w:w="0" w:type="auto"/>
            <w:tcBorders>
              <w:top w:val="outset" w:sz="6" w:space="0" w:color="auto"/>
              <w:left w:val="outset" w:sz="6" w:space="0" w:color="auto"/>
              <w:bottom w:val="outset" w:sz="6" w:space="0" w:color="auto"/>
              <w:right w:val="outset" w:sz="6" w:space="0" w:color="auto"/>
            </w:tcBorders>
            <w:hideMark/>
          </w:tcPr>
          <w:p w14:paraId="7D657A95"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D</w:t>
            </w:r>
          </w:p>
        </w:tc>
        <w:tc>
          <w:tcPr>
            <w:tcW w:w="0" w:type="auto"/>
            <w:tcBorders>
              <w:top w:val="outset" w:sz="6" w:space="0" w:color="auto"/>
              <w:left w:val="outset" w:sz="6" w:space="0" w:color="auto"/>
              <w:bottom w:val="outset" w:sz="6" w:space="0" w:color="auto"/>
              <w:right w:val="outset" w:sz="6" w:space="0" w:color="auto"/>
            </w:tcBorders>
            <w:hideMark/>
          </w:tcPr>
          <w:p w14:paraId="391CA582"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E</w:t>
            </w:r>
          </w:p>
        </w:tc>
      </w:tr>
      <w:tr w:rsidR="00DB5627" w:rsidRPr="00694B97" w14:paraId="6E747F18" w14:textId="77777777" w:rsidTr="002B58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8459D0"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45767108"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Interpersonal Skills</w:t>
            </w:r>
            <w:r w:rsidRPr="00694B97">
              <w:rPr>
                <w:rFonts w:ascii="Arial" w:eastAsia="Times New Roman" w:hAnsi="Arial" w:cs="Arial"/>
                <w:sz w:val="20"/>
                <w:szCs w:val="24"/>
              </w:rPr>
              <w:br/>
              <w:t>Examples:</w:t>
            </w:r>
          </w:p>
        </w:tc>
        <w:tc>
          <w:tcPr>
            <w:tcW w:w="0" w:type="auto"/>
            <w:tcBorders>
              <w:top w:val="outset" w:sz="6" w:space="0" w:color="auto"/>
              <w:left w:val="outset" w:sz="6" w:space="0" w:color="auto"/>
              <w:bottom w:val="outset" w:sz="6" w:space="0" w:color="auto"/>
              <w:right w:val="outset" w:sz="6" w:space="0" w:color="auto"/>
            </w:tcBorders>
            <w:hideMark/>
          </w:tcPr>
          <w:p w14:paraId="6BDB0C08"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B</w:t>
            </w:r>
          </w:p>
        </w:tc>
        <w:tc>
          <w:tcPr>
            <w:tcW w:w="0" w:type="auto"/>
            <w:tcBorders>
              <w:top w:val="outset" w:sz="6" w:space="0" w:color="auto"/>
              <w:left w:val="outset" w:sz="6" w:space="0" w:color="auto"/>
              <w:bottom w:val="outset" w:sz="6" w:space="0" w:color="auto"/>
              <w:right w:val="outset" w:sz="6" w:space="0" w:color="auto"/>
            </w:tcBorders>
            <w:hideMark/>
          </w:tcPr>
          <w:p w14:paraId="4D697DBA"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D</w:t>
            </w:r>
          </w:p>
        </w:tc>
        <w:tc>
          <w:tcPr>
            <w:tcW w:w="0" w:type="auto"/>
            <w:tcBorders>
              <w:top w:val="outset" w:sz="6" w:space="0" w:color="auto"/>
              <w:left w:val="outset" w:sz="6" w:space="0" w:color="auto"/>
              <w:bottom w:val="outset" w:sz="6" w:space="0" w:color="auto"/>
              <w:right w:val="outset" w:sz="6" w:space="0" w:color="auto"/>
            </w:tcBorders>
            <w:hideMark/>
          </w:tcPr>
          <w:p w14:paraId="630914EC"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E</w:t>
            </w:r>
          </w:p>
        </w:tc>
      </w:tr>
      <w:tr w:rsidR="00DB5627" w:rsidRPr="00694B97" w14:paraId="1069A83C" w14:textId="77777777" w:rsidTr="002B58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63CA200"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F1F8B3A"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Communication Skills</w:t>
            </w:r>
            <w:r w:rsidRPr="00694B97">
              <w:rPr>
                <w:rFonts w:ascii="Arial" w:eastAsia="Times New Roman" w:hAnsi="Arial" w:cs="Arial"/>
                <w:sz w:val="20"/>
                <w:szCs w:val="24"/>
              </w:rPr>
              <w:br/>
              <w:t>Examples:</w:t>
            </w:r>
          </w:p>
        </w:tc>
        <w:tc>
          <w:tcPr>
            <w:tcW w:w="0" w:type="auto"/>
            <w:tcBorders>
              <w:top w:val="outset" w:sz="6" w:space="0" w:color="auto"/>
              <w:left w:val="outset" w:sz="6" w:space="0" w:color="auto"/>
              <w:bottom w:val="outset" w:sz="6" w:space="0" w:color="auto"/>
              <w:right w:val="outset" w:sz="6" w:space="0" w:color="auto"/>
            </w:tcBorders>
            <w:hideMark/>
          </w:tcPr>
          <w:p w14:paraId="582D16DF"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B</w:t>
            </w:r>
          </w:p>
        </w:tc>
        <w:tc>
          <w:tcPr>
            <w:tcW w:w="0" w:type="auto"/>
            <w:tcBorders>
              <w:top w:val="outset" w:sz="6" w:space="0" w:color="auto"/>
              <w:left w:val="outset" w:sz="6" w:space="0" w:color="auto"/>
              <w:bottom w:val="outset" w:sz="6" w:space="0" w:color="auto"/>
              <w:right w:val="outset" w:sz="6" w:space="0" w:color="auto"/>
            </w:tcBorders>
            <w:hideMark/>
          </w:tcPr>
          <w:p w14:paraId="54D34AF1"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D</w:t>
            </w:r>
          </w:p>
        </w:tc>
        <w:tc>
          <w:tcPr>
            <w:tcW w:w="0" w:type="auto"/>
            <w:tcBorders>
              <w:top w:val="outset" w:sz="6" w:space="0" w:color="auto"/>
              <w:left w:val="outset" w:sz="6" w:space="0" w:color="auto"/>
              <w:bottom w:val="outset" w:sz="6" w:space="0" w:color="auto"/>
              <w:right w:val="outset" w:sz="6" w:space="0" w:color="auto"/>
            </w:tcBorders>
            <w:hideMark/>
          </w:tcPr>
          <w:p w14:paraId="48EEE8E6"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E</w:t>
            </w:r>
          </w:p>
        </w:tc>
      </w:tr>
      <w:tr w:rsidR="00DB5627" w:rsidRPr="00694B97" w14:paraId="724AB1B0" w14:textId="77777777" w:rsidTr="002B58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067AFC2"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64CE7486"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Effective Use of Time and Resources</w:t>
            </w:r>
            <w:r w:rsidRPr="00694B97">
              <w:rPr>
                <w:rFonts w:ascii="Arial" w:eastAsia="Times New Roman" w:hAnsi="Arial" w:cs="Arial"/>
                <w:sz w:val="20"/>
                <w:szCs w:val="24"/>
              </w:rPr>
              <w:br/>
              <w:t>Examples:</w:t>
            </w:r>
          </w:p>
        </w:tc>
        <w:tc>
          <w:tcPr>
            <w:tcW w:w="0" w:type="auto"/>
            <w:tcBorders>
              <w:top w:val="outset" w:sz="6" w:space="0" w:color="auto"/>
              <w:left w:val="outset" w:sz="6" w:space="0" w:color="auto"/>
              <w:bottom w:val="outset" w:sz="6" w:space="0" w:color="auto"/>
              <w:right w:val="outset" w:sz="6" w:space="0" w:color="auto"/>
            </w:tcBorders>
            <w:hideMark/>
          </w:tcPr>
          <w:p w14:paraId="5F592AB8"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B</w:t>
            </w:r>
          </w:p>
        </w:tc>
        <w:tc>
          <w:tcPr>
            <w:tcW w:w="0" w:type="auto"/>
            <w:tcBorders>
              <w:top w:val="outset" w:sz="6" w:space="0" w:color="auto"/>
              <w:left w:val="outset" w:sz="6" w:space="0" w:color="auto"/>
              <w:bottom w:val="outset" w:sz="6" w:space="0" w:color="auto"/>
              <w:right w:val="outset" w:sz="6" w:space="0" w:color="auto"/>
            </w:tcBorders>
            <w:hideMark/>
          </w:tcPr>
          <w:p w14:paraId="7AC8C036"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D</w:t>
            </w:r>
          </w:p>
        </w:tc>
        <w:tc>
          <w:tcPr>
            <w:tcW w:w="0" w:type="auto"/>
            <w:tcBorders>
              <w:top w:val="outset" w:sz="6" w:space="0" w:color="auto"/>
              <w:left w:val="outset" w:sz="6" w:space="0" w:color="auto"/>
              <w:bottom w:val="outset" w:sz="6" w:space="0" w:color="auto"/>
              <w:right w:val="outset" w:sz="6" w:space="0" w:color="auto"/>
            </w:tcBorders>
            <w:hideMark/>
          </w:tcPr>
          <w:p w14:paraId="0282E2FD"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E</w:t>
            </w:r>
          </w:p>
        </w:tc>
      </w:tr>
      <w:tr w:rsidR="00DB5627" w:rsidRPr="00694B97" w14:paraId="23E872D4" w14:textId="77777777" w:rsidTr="002B58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68FAC78"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5.</w:t>
            </w:r>
          </w:p>
        </w:tc>
        <w:tc>
          <w:tcPr>
            <w:tcW w:w="0" w:type="auto"/>
            <w:tcBorders>
              <w:top w:val="outset" w:sz="6" w:space="0" w:color="auto"/>
              <w:left w:val="outset" w:sz="6" w:space="0" w:color="auto"/>
              <w:bottom w:val="outset" w:sz="6" w:space="0" w:color="auto"/>
              <w:right w:val="outset" w:sz="6" w:space="0" w:color="auto"/>
            </w:tcBorders>
            <w:hideMark/>
          </w:tcPr>
          <w:p w14:paraId="40D847FE"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Use of Constructive Feedback</w:t>
            </w:r>
            <w:r w:rsidRPr="00694B97">
              <w:rPr>
                <w:rFonts w:ascii="Arial" w:eastAsia="Times New Roman" w:hAnsi="Arial" w:cs="Arial"/>
                <w:sz w:val="20"/>
                <w:szCs w:val="24"/>
              </w:rPr>
              <w:br/>
              <w:t>Examples:</w:t>
            </w:r>
          </w:p>
        </w:tc>
        <w:tc>
          <w:tcPr>
            <w:tcW w:w="0" w:type="auto"/>
            <w:tcBorders>
              <w:top w:val="outset" w:sz="6" w:space="0" w:color="auto"/>
              <w:left w:val="outset" w:sz="6" w:space="0" w:color="auto"/>
              <w:bottom w:val="outset" w:sz="6" w:space="0" w:color="auto"/>
              <w:right w:val="outset" w:sz="6" w:space="0" w:color="auto"/>
            </w:tcBorders>
            <w:hideMark/>
          </w:tcPr>
          <w:p w14:paraId="444EB14B"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B</w:t>
            </w:r>
          </w:p>
        </w:tc>
        <w:tc>
          <w:tcPr>
            <w:tcW w:w="0" w:type="auto"/>
            <w:tcBorders>
              <w:top w:val="outset" w:sz="6" w:space="0" w:color="auto"/>
              <w:left w:val="outset" w:sz="6" w:space="0" w:color="auto"/>
              <w:bottom w:val="outset" w:sz="6" w:space="0" w:color="auto"/>
              <w:right w:val="outset" w:sz="6" w:space="0" w:color="auto"/>
            </w:tcBorders>
            <w:hideMark/>
          </w:tcPr>
          <w:p w14:paraId="19F451CE"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D</w:t>
            </w:r>
          </w:p>
        </w:tc>
        <w:tc>
          <w:tcPr>
            <w:tcW w:w="0" w:type="auto"/>
            <w:tcBorders>
              <w:top w:val="outset" w:sz="6" w:space="0" w:color="auto"/>
              <w:left w:val="outset" w:sz="6" w:space="0" w:color="auto"/>
              <w:bottom w:val="outset" w:sz="6" w:space="0" w:color="auto"/>
              <w:right w:val="outset" w:sz="6" w:space="0" w:color="auto"/>
            </w:tcBorders>
            <w:hideMark/>
          </w:tcPr>
          <w:p w14:paraId="4CF31138"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E</w:t>
            </w:r>
          </w:p>
        </w:tc>
      </w:tr>
      <w:tr w:rsidR="00DB5627" w:rsidRPr="00694B97" w14:paraId="0EDAF352" w14:textId="77777777" w:rsidTr="002B58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789EE8E"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6.</w:t>
            </w:r>
          </w:p>
        </w:tc>
        <w:tc>
          <w:tcPr>
            <w:tcW w:w="0" w:type="auto"/>
            <w:tcBorders>
              <w:top w:val="outset" w:sz="6" w:space="0" w:color="auto"/>
              <w:left w:val="outset" w:sz="6" w:space="0" w:color="auto"/>
              <w:bottom w:val="outset" w:sz="6" w:space="0" w:color="auto"/>
              <w:right w:val="outset" w:sz="6" w:space="0" w:color="auto"/>
            </w:tcBorders>
            <w:hideMark/>
          </w:tcPr>
          <w:p w14:paraId="7191989F"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Problem-solving</w:t>
            </w:r>
            <w:r w:rsidRPr="00694B97">
              <w:rPr>
                <w:rFonts w:ascii="Arial" w:eastAsia="Times New Roman" w:hAnsi="Arial" w:cs="Arial"/>
                <w:sz w:val="20"/>
                <w:szCs w:val="24"/>
              </w:rPr>
              <w:br/>
              <w:t>Examples:</w:t>
            </w:r>
          </w:p>
        </w:tc>
        <w:tc>
          <w:tcPr>
            <w:tcW w:w="0" w:type="auto"/>
            <w:tcBorders>
              <w:top w:val="outset" w:sz="6" w:space="0" w:color="auto"/>
              <w:left w:val="outset" w:sz="6" w:space="0" w:color="auto"/>
              <w:bottom w:val="outset" w:sz="6" w:space="0" w:color="auto"/>
              <w:right w:val="outset" w:sz="6" w:space="0" w:color="auto"/>
            </w:tcBorders>
            <w:hideMark/>
          </w:tcPr>
          <w:p w14:paraId="79990032"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B</w:t>
            </w:r>
          </w:p>
        </w:tc>
        <w:tc>
          <w:tcPr>
            <w:tcW w:w="0" w:type="auto"/>
            <w:tcBorders>
              <w:top w:val="outset" w:sz="6" w:space="0" w:color="auto"/>
              <w:left w:val="outset" w:sz="6" w:space="0" w:color="auto"/>
              <w:bottom w:val="outset" w:sz="6" w:space="0" w:color="auto"/>
              <w:right w:val="outset" w:sz="6" w:space="0" w:color="auto"/>
            </w:tcBorders>
            <w:hideMark/>
          </w:tcPr>
          <w:p w14:paraId="7DA988DA"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D</w:t>
            </w:r>
          </w:p>
        </w:tc>
        <w:tc>
          <w:tcPr>
            <w:tcW w:w="0" w:type="auto"/>
            <w:tcBorders>
              <w:top w:val="outset" w:sz="6" w:space="0" w:color="auto"/>
              <w:left w:val="outset" w:sz="6" w:space="0" w:color="auto"/>
              <w:bottom w:val="outset" w:sz="6" w:space="0" w:color="auto"/>
              <w:right w:val="outset" w:sz="6" w:space="0" w:color="auto"/>
            </w:tcBorders>
            <w:hideMark/>
          </w:tcPr>
          <w:p w14:paraId="6BF41BCA"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E</w:t>
            </w:r>
          </w:p>
        </w:tc>
      </w:tr>
      <w:tr w:rsidR="00DB5627" w:rsidRPr="00694B97" w14:paraId="1261125E" w14:textId="77777777" w:rsidTr="002B58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0B549AA"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7.</w:t>
            </w:r>
          </w:p>
        </w:tc>
        <w:tc>
          <w:tcPr>
            <w:tcW w:w="0" w:type="auto"/>
            <w:tcBorders>
              <w:top w:val="outset" w:sz="6" w:space="0" w:color="auto"/>
              <w:left w:val="outset" w:sz="6" w:space="0" w:color="auto"/>
              <w:bottom w:val="outset" w:sz="6" w:space="0" w:color="auto"/>
              <w:right w:val="outset" w:sz="6" w:space="0" w:color="auto"/>
            </w:tcBorders>
            <w:hideMark/>
          </w:tcPr>
          <w:p w14:paraId="45D7AD10"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Professionalism</w:t>
            </w:r>
            <w:r w:rsidRPr="00694B97">
              <w:rPr>
                <w:rFonts w:ascii="Arial" w:eastAsia="Times New Roman" w:hAnsi="Arial" w:cs="Arial"/>
                <w:sz w:val="20"/>
                <w:szCs w:val="24"/>
              </w:rPr>
              <w:br/>
              <w:t>Examples:</w:t>
            </w:r>
          </w:p>
        </w:tc>
        <w:tc>
          <w:tcPr>
            <w:tcW w:w="0" w:type="auto"/>
            <w:tcBorders>
              <w:top w:val="outset" w:sz="6" w:space="0" w:color="auto"/>
              <w:left w:val="outset" w:sz="6" w:space="0" w:color="auto"/>
              <w:bottom w:val="outset" w:sz="6" w:space="0" w:color="auto"/>
              <w:right w:val="outset" w:sz="6" w:space="0" w:color="auto"/>
            </w:tcBorders>
            <w:hideMark/>
          </w:tcPr>
          <w:p w14:paraId="7E172264"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B</w:t>
            </w:r>
          </w:p>
        </w:tc>
        <w:tc>
          <w:tcPr>
            <w:tcW w:w="0" w:type="auto"/>
            <w:tcBorders>
              <w:top w:val="outset" w:sz="6" w:space="0" w:color="auto"/>
              <w:left w:val="outset" w:sz="6" w:space="0" w:color="auto"/>
              <w:bottom w:val="outset" w:sz="6" w:space="0" w:color="auto"/>
              <w:right w:val="outset" w:sz="6" w:space="0" w:color="auto"/>
            </w:tcBorders>
            <w:hideMark/>
          </w:tcPr>
          <w:p w14:paraId="588F4AFE"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D</w:t>
            </w:r>
          </w:p>
        </w:tc>
        <w:tc>
          <w:tcPr>
            <w:tcW w:w="0" w:type="auto"/>
            <w:tcBorders>
              <w:top w:val="outset" w:sz="6" w:space="0" w:color="auto"/>
              <w:left w:val="outset" w:sz="6" w:space="0" w:color="auto"/>
              <w:bottom w:val="outset" w:sz="6" w:space="0" w:color="auto"/>
              <w:right w:val="outset" w:sz="6" w:space="0" w:color="auto"/>
            </w:tcBorders>
            <w:hideMark/>
          </w:tcPr>
          <w:p w14:paraId="0C3CC513"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E</w:t>
            </w:r>
          </w:p>
        </w:tc>
      </w:tr>
      <w:tr w:rsidR="00DB5627" w:rsidRPr="00694B97" w14:paraId="2FF1A9C7" w14:textId="77777777" w:rsidTr="002B58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10A56EC"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8.</w:t>
            </w:r>
          </w:p>
        </w:tc>
        <w:tc>
          <w:tcPr>
            <w:tcW w:w="0" w:type="auto"/>
            <w:tcBorders>
              <w:top w:val="outset" w:sz="6" w:space="0" w:color="auto"/>
              <w:left w:val="outset" w:sz="6" w:space="0" w:color="auto"/>
              <w:bottom w:val="outset" w:sz="6" w:space="0" w:color="auto"/>
              <w:right w:val="outset" w:sz="6" w:space="0" w:color="auto"/>
            </w:tcBorders>
            <w:hideMark/>
          </w:tcPr>
          <w:p w14:paraId="74B56D1B"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Responsibility</w:t>
            </w:r>
            <w:r w:rsidRPr="00694B97">
              <w:rPr>
                <w:rFonts w:ascii="Arial" w:eastAsia="Times New Roman" w:hAnsi="Arial" w:cs="Arial"/>
                <w:sz w:val="20"/>
                <w:szCs w:val="24"/>
              </w:rPr>
              <w:br/>
              <w:t>Examples:</w:t>
            </w:r>
          </w:p>
        </w:tc>
        <w:tc>
          <w:tcPr>
            <w:tcW w:w="0" w:type="auto"/>
            <w:tcBorders>
              <w:top w:val="outset" w:sz="6" w:space="0" w:color="auto"/>
              <w:left w:val="outset" w:sz="6" w:space="0" w:color="auto"/>
              <w:bottom w:val="outset" w:sz="6" w:space="0" w:color="auto"/>
              <w:right w:val="outset" w:sz="6" w:space="0" w:color="auto"/>
            </w:tcBorders>
            <w:hideMark/>
          </w:tcPr>
          <w:p w14:paraId="6F2788AF"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B</w:t>
            </w:r>
          </w:p>
        </w:tc>
        <w:tc>
          <w:tcPr>
            <w:tcW w:w="0" w:type="auto"/>
            <w:tcBorders>
              <w:top w:val="outset" w:sz="6" w:space="0" w:color="auto"/>
              <w:left w:val="outset" w:sz="6" w:space="0" w:color="auto"/>
              <w:bottom w:val="outset" w:sz="6" w:space="0" w:color="auto"/>
              <w:right w:val="outset" w:sz="6" w:space="0" w:color="auto"/>
            </w:tcBorders>
            <w:hideMark/>
          </w:tcPr>
          <w:p w14:paraId="5AB3A6B8"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D</w:t>
            </w:r>
          </w:p>
        </w:tc>
        <w:tc>
          <w:tcPr>
            <w:tcW w:w="0" w:type="auto"/>
            <w:tcBorders>
              <w:top w:val="outset" w:sz="6" w:space="0" w:color="auto"/>
              <w:left w:val="outset" w:sz="6" w:space="0" w:color="auto"/>
              <w:bottom w:val="outset" w:sz="6" w:space="0" w:color="auto"/>
              <w:right w:val="outset" w:sz="6" w:space="0" w:color="auto"/>
            </w:tcBorders>
            <w:hideMark/>
          </w:tcPr>
          <w:p w14:paraId="390FD881"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E</w:t>
            </w:r>
          </w:p>
        </w:tc>
      </w:tr>
      <w:tr w:rsidR="00DB5627" w:rsidRPr="00694B97" w14:paraId="61FE9FEB" w14:textId="77777777" w:rsidTr="002B58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50AF3C2"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9.</w:t>
            </w:r>
          </w:p>
        </w:tc>
        <w:tc>
          <w:tcPr>
            <w:tcW w:w="0" w:type="auto"/>
            <w:tcBorders>
              <w:top w:val="outset" w:sz="6" w:space="0" w:color="auto"/>
              <w:left w:val="outset" w:sz="6" w:space="0" w:color="auto"/>
              <w:bottom w:val="outset" w:sz="6" w:space="0" w:color="auto"/>
              <w:right w:val="outset" w:sz="6" w:space="0" w:color="auto"/>
            </w:tcBorders>
            <w:hideMark/>
          </w:tcPr>
          <w:p w14:paraId="703649B7"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Critical Thinking</w:t>
            </w:r>
            <w:r w:rsidRPr="00694B97">
              <w:rPr>
                <w:rFonts w:ascii="Arial" w:eastAsia="Times New Roman" w:hAnsi="Arial" w:cs="Arial"/>
                <w:sz w:val="20"/>
                <w:szCs w:val="24"/>
              </w:rPr>
              <w:br/>
              <w:t>Examples:</w:t>
            </w:r>
          </w:p>
        </w:tc>
        <w:tc>
          <w:tcPr>
            <w:tcW w:w="0" w:type="auto"/>
            <w:tcBorders>
              <w:top w:val="outset" w:sz="6" w:space="0" w:color="auto"/>
              <w:left w:val="outset" w:sz="6" w:space="0" w:color="auto"/>
              <w:bottom w:val="outset" w:sz="6" w:space="0" w:color="auto"/>
              <w:right w:val="outset" w:sz="6" w:space="0" w:color="auto"/>
            </w:tcBorders>
            <w:hideMark/>
          </w:tcPr>
          <w:p w14:paraId="6DB6F56D"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B</w:t>
            </w:r>
          </w:p>
        </w:tc>
        <w:tc>
          <w:tcPr>
            <w:tcW w:w="0" w:type="auto"/>
            <w:tcBorders>
              <w:top w:val="outset" w:sz="6" w:space="0" w:color="auto"/>
              <w:left w:val="outset" w:sz="6" w:space="0" w:color="auto"/>
              <w:bottom w:val="outset" w:sz="6" w:space="0" w:color="auto"/>
              <w:right w:val="outset" w:sz="6" w:space="0" w:color="auto"/>
            </w:tcBorders>
            <w:hideMark/>
          </w:tcPr>
          <w:p w14:paraId="1EF251DB"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D</w:t>
            </w:r>
          </w:p>
        </w:tc>
        <w:tc>
          <w:tcPr>
            <w:tcW w:w="0" w:type="auto"/>
            <w:tcBorders>
              <w:top w:val="outset" w:sz="6" w:space="0" w:color="auto"/>
              <w:left w:val="outset" w:sz="6" w:space="0" w:color="auto"/>
              <w:bottom w:val="outset" w:sz="6" w:space="0" w:color="auto"/>
              <w:right w:val="outset" w:sz="6" w:space="0" w:color="auto"/>
            </w:tcBorders>
            <w:hideMark/>
          </w:tcPr>
          <w:p w14:paraId="513B10C1"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E</w:t>
            </w:r>
          </w:p>
        </w:tc>
      </w:tr>
      <w:tr w:rsidR="00DB5627" w:rsidRPr="00694B97" w14:paraId="15E12CA0" w14:textId="77777777" w:rsidTr="002B58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049D21E"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10.</w:t>
            </w:r>
          </w:p>
        </w:tc>
        <w:tc>
          <w:tcPr>
            <w:tcW w:w="0" w:type="auto"/>
            <w:tcBorders>
              <w:top w:val="outset" w:sz="6" w:space="0" w:color="auto"/>
              <w:left w:val="outset" w:sz="6" w:space="0" w:color="auto"/>
              <w:bottom w:val="outset" w:sz="6" w:space="0" w:color="auto"/>
              <w:right w:val="outset" w:sz="6" w:space="0" w:color="auto"/>
            </w:tcBorders>
            <w:hideMark/>
          </w:tcPr>
          <w:p w14:paraId="2B0E70E9"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Stress Management</w:t>
            </w:r>
            <w:r w:rsidRPr="00694B97">
              <w:rPr>
                <w:rFonts w:ascii="Arial" w:eastAsia="Times New Roman" w:hAnsi="Arial" w:cs="Arial"/>
                <w:sz w:val="20"/>
                <w:szCs w:val="24"/>
              </w:rPr>
              <w:br/>
              <w:t>Examples:</w:t>
            </w:r>
          </w:p>
        </w:tc>
        <w:tc>
          <w:tcPr>
            <w:tcW w:w="0" w:type="auto"/>
            <w:tcBorders>
              <w:top w:val="outset" w:sz="6" w:space="0" w:color="auto"/>
              <w:left w:val="outset" w:sz="6" w:space="0" w:color="auto"/>
              <w:bottom w:val="outset" w:sz="6" w:space="0" w:color="auto"/>
              <w:right w:val="outset" w:sz="6" w:space="0" w:color="auto"/>
            </w:tcBorders>
            <w:hideMark/>
          </w:tcPr>
          <w:p w14:paraId="640E7455"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B</w:t>
            </w:r>
          </w:p>
        </w:tc>
        <w:tc>
          <w:tcPr>
            <w:tcW w:w="0" w:type="auto"/>
            <w:tcBorders>
              <w:top w:val="outset" w:sz="6" w:space="0" w:color="auto"/>
              <w:left w:val="outset" w:sz="6" w:space="0" w:color="auto"/>
              <w:bottom w:val="outset" w:sz="6" w:space="0" w:color="auto"/>
              <w:right w:val="outset" w:sz="6" w:space="0" w:color="auto"/>
            </w:tcBorders>
            <w:hideMark/>
          </w:tcPr>
          <w:p w14:paraId="1991D95E"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D</w:t>
            </w:r>
          </w:p>
        </w:tc>
        <w:tc>
          <w:tcPr>
            <w:tcW w:w="0" w:type="auto"/>
            <w:tcBorders>
              <w:top w:val="outset" w:sz="6" w:space="0" w:color="auto"/>
              <w:left w:val="outset" w:sz="6" w:space="0" w:color="auto"/>
              <w:bottom w:val="outset" w:sz="6" w:space="0" w:color="auto"/>
              <w:right w:val="outset" w:sz="6" w:space="0" w:color="auto"/>
            </w:tcBorders>
            <w:hideMark/>
          </w:tcPr>
          <w:p w14:paraId="0B4CA1A0" w14:textId="77777777" w:rsidR="00DB5627" w:rsidRPr="00694B97" w:rsidRDefault="00DB5627" w:rsidP="002B58A5">
            <w:pPr>
              <w:spacing w:after="0" w:line="240" w:lineRule="auto"/>
              <w:rPr>
                <w:rFonts w:ascii="Arial" w:eastAsia="Times New Roman" w:hAnsi="Arial" w:cs="Arial"/>
                <w:sz w:val="20"/>
                <w:szCs w:val="24"/>
              </w:rPr>
            </w:pPr>
            <w:r w:rsidRPr="00694B97">
              <w:rPr>
                <w:rFonts w:ascii="Arial" w:eastAsia="Times New Roman" w:hAnsi="Arial" w:cs="Arial"/>
                <w:sz w:val="20"/>
                <w:szCs w:val="24"/>
              </w:rPr>
              <w:t>E</w:t>
            </w:r>
          </w:p>
        </w:tc>
      </w:tr>
    </w:tbl>
    <w:p w14:paraId="7A79C41F" w14:textId="77777777" w:rsidR="00DB5627" w:rsidRPr="00694B97" w:rsidRDefault="00DB5627" w:rsidP="00DB5627">
      <w:pPr>
        <w:spacing w:after="0" w:line="240" w:lineRule="auto"/>
        <w:rPr>
          <w:rFonts w:ascii="Arial" w:eastAsia="Times New Roman" w:hAnsi="Arial" w:cs="Arial"/>
          <w:szCs w:val="24"/>
        </w:rPr>
      </w:pPr>
    </w:p>
    <w:tbl>
      <w:tblPr>
        <w:tblW w:w="4500" w:type="pct"/>
        <w:tblCellSpacing w:w="0" w:type="dxa"/>
        <w:tblCellMar>
          <w:top w:w="60" w:type="dxa"/>
          <w:left w:w="60" w:type="dxa"/>
          <w:bottom w:w="60" w:type="dxa"/>
          <w:right w:w="60" w:type="dxa"/>
        </w:tblCellMar>
        <w:tblLook w:val="04A0" w:firstRow="1" w:lastRow="0" w:firstColumn="1" w:lastColumn="0" w:noHBand="0" w:noVBand="1"/>
      </w:tblPr>
      <w:tblGrid>
        <w:gridCol w:w="7177"/>
        <w:gridCol w:w="2543"/>
      </w:tblGrid>
      <w:tr w:rsidR="00DB5627" w:rsidRPr="00694B97" w14:paraId="2B8E8C0D" w14:textId="77777777" w:rsidTr="002B58A5">
        <w:trPr>
          <w:tblCellSpacing w:w="0" w:type="dxa"/>
        </w:trPr>
        <w:tc>
          <w:tcPr>
            <w:tcW w:w="0" w:type="auto"/>
            <w:hideMark/>
          </w:tcPr>
          <w:p w14:paraId="2C65DCD6" w14:textId="77777777" w:rsidR="00DB5627" w:rsidRPr="00694B97" w:rsidRDefault="00DB5627" w:rsidP="002B58A5">
            <w:pPr>
              <w:spacing w:after="240" w:line="240" w:lineRule="auto"/>
              <w:rPr>
                <w:rFonts w:ascii="Arial" w:hAnsi="Arial" w:cs="Arial"/>
              </w:rPr>
            </w:pPr>
            <w:r w:rsidRPr="00694B97">
              <w:rPr>
                <w:rFonts w:ascii="Arial" w:hAnsi="Arial" w:cs="Arial"/>
              </w:rPr>
              <w:t>Student:</w:t>
            </w:r>
            <w:r w:rsidRPr="00694B97">
              <w:rPr>
                <w:rFonts w:ascii="Arial" w:eastAsia="Times New Roman" w:hAnsi="Arial" w:cs="Arial"/>
                <w:szCs w:val="24"/>
              </w:rPr>
              <w:t>_________________________________________</w:t>
            </w:r>
            <w:r w:rsidRPr="00694B97">
              <w:rPr>
                <w:rFonts w:ascii="Arial" w:eastAsia="Times New Roman" w:hAnsi="Arial" w:cs="Arial"/>
                <w:szCs w:val="24"/>
              </w:rPr>
              <w:br/>
            </w:r>
            <w:r w:rsidRPr="00694B97">
              <w:rPr>
                <w:rFonts w:ascii="Arial" w:eastAsia="Times New Roman" w:hAnsi="Arial" w:cs="Arial"/>
                <w:i/>
                <w:iCs/>
                <w:szCs w:val="24"/>
              </w:rPr>
              <w:t xml:space="preserve">                                      (signature)</w:t>
            </w:r>
          </w:p>
          <w:p w14:paraId="5AD5D615" w14:textId="77777777" w:rsidR="00DB5627" w:rsidRPr="00694B97" w:rsidRDefault="00DB5627" w:rsidP="002B58A5">
            <w:pPr>
              <w:spacing w:after="0" w:line="240" w:lineRule="auto"/>
              <w:rPr>
                <w:rFonts w:ascii="Arial" w:eastAsia="Times New Roman" w:hAnsi="Arial" w:cs="Arial"/>
                <w:szCs w:val="24"/>
              </w:rPr>
            </w:pPr>
            <w:r w:rsidRPr="00694B97">
              <w:rPr>
                <w:rFonts w:ascii="Arial" w:hAnsi="Arial" w:cs="Arial"/>
              </w:rPr>
              <w:t xml:space="preserve"> Clinical Instructor Signature:</w:t>
            </w:r>
            <w:r w:rsidRPr="00694B97">
              <w:rPr>
                <w:rFonts w:ascii="Arial" w:eastAsia="Times New Roman" w:hAnsi="Arial" w:cs="Arial"/>
                <w:szCs w:val="24"/>
              </w:rPr>
              <w:t>_________________________________________</w:t>
            </w:r>
            <w:r w:rsidRPr="00694B97">
              <w:rPr>
                <w:rFonts w:ascii="Arial" w:eastAsia="Times New Roman" w:hAnsi="Arial" w:cs="Arial"/>
                <w:szCs w:val="24"/>
              </w:rPr>
              <w:br/>
            </w:r>
            <w:r w:rsidRPr="00694B97">
              <w:rPr>
                <w:rFonts w:ascii="Arial" w:eastAsia="Times New Roman" w:hAnsi="Arial" w:cs="Arial"/>
                <w:i/>
                <w:iCs/>
                <w:szCs w:val="24"/>
              </w:rPr>
              <w:t>(signature)</w:t>
            </w:r>
          </w:p>
        </w:tc>
        <w:tc>
          <w:tcPr>
            <w:tcW w:w="0" w:type="auto"/>
            <w:hideMark/>
          </w:tcPr>
          <w:p w14:paraId="5882C363" w14:textId="77777777" w:rsidR="00DB5627" w:rsidRPr="00694B97" w:rsidRDefault="00DB5627" w:rsidP="002B58A5">
            <w:pPr>
              <w:spacing w:after="0" w:line="240" w:lineRule="auto"/>
              <w:jc w:val="right"/>
              <w:rPr>
                <w:rFonts w:ascii="Arial" w:eastAsia="Times New Roman" w:hAnsi="Arial" w:cs="Arial"/>
                <w:szCs w:val="24"/>
              </w:rPr>
            </w:pPr>
            <w:r w:rsidRPr="00694B97">
              <w:rPr>
                <w:rFonts w:ascii="Arial" w:eastAsia="Times New Roman" w:hAnsi="Arial" w:cs="Arial"/>
                <w:szCs w:val="24"/>
              </w:rPr>
              <w:t>Date________________</w:t>
            </w:r>
          </w:p>
        </w:tc>
      </w:tr>
    </w:tbl>
    <w:p w14:paraId="169F9575" w14:textId="77777777" w:rsidR="00DB5627" w:rsidRPr="00694B97" w:rsidRDefault="00DB5627" w:rsidP="00DB5627">
      <w:pPr>
        <w:spacing w:after="0" w:line="240" w:lineRule="auto"/>
        <w:rPr>
          <w:rFonts w:ascii="Arial" w:hAnsi="Arial" w:cs="Arial"/>
          <w:b/>
          <w:u w:val="single"/>
        </w:rPr>
      </w:pPr>
    </w:p>
    <w:p w14:paraId="03356EF7" w14:textId="77777777" w:rsidR="00DB5627" w:rsidRPr="00694B97" w:rsidRDefault="00DB5627" w:rsidP="00DB5627">
      <w:pPr>
        <w:spacing w:after="0" w:line="240" w:lineRule="auto"/>
        <w:rPr>
          <w:rFonts w:ascii="Arial" w:hAnsi="Arial" w:cs="Arial"/>
          <w:u w:val="single"/>
        </w:rPr>
      </w:pPr>
      <w:r w:rsidRPr="00694B97">
        <w:rPr>
          <w:rFonts w:ascii="Arial" w:hAnsi="Arial" w:cs="Arial"/>
          <w:u w:val="single"/>
        </w:rPr>
        <w:t>Self Assessment is:</w:t>
      </w:r>
      <w:r w:rsidRPr="00694B97">
        <w:rPr>
          <w:rFonts w:ascii="Arial" w:hAnsi="Arial" w:cs="Arial"/>
        </w:rPr>
        <w:t xml:space="preserve"> (</w:t>
      </w:r>
      <w:r w:rsidRPr="00694B97">
        <w:rPr>
          <w:rFonts w:ascii="Arial" w:hAnsi="Arial" w:cs="Arial"/>
          <w:i/>
        </w:rPr>
        <w:t>circle one</w:t>
      </w:r>
      <w:r w:rsidRPr="00694B97">
        <w:rPr>
          <w:rFonts w:ascii="Arial" w:hAnsi="Arial" w:cs="Arial"/>
        </w:rPr>
        <w:t>)     Valid</w:t>
      </w:r>
      <w:r w:rsidRPr="00694B97">
        <w:rPr>
          <w:rFonts w:ascii="Arial" w:hAnsi="Arial" w:cs="Arial"/>
        </w:rPr>
        <w:tab/>
        <w:t xml:space="preserve">  Not Valid</w:t>
      </w:r>
    </w:p>
    <w:p w14:paraId="33EEBBD1" w14:textId="7AD1263E" w:rsidR="00DB5627" w:rsidRPr="00694B97" w:rsidRDefault="002B2E99" w:rsidP="00DB5627">
      <w:pPr>
        <w:spacing w:after="0" w:line="240" w:lineRule="auto"/>
        <w:rPr>
          <w:rFonts w:ascii="Arial" w:hAnsi="Arial" w:cs="Arial"/>
        </w:rPr>
        <w:sectPr w:rsidR="00DB5627" w:rsidRPr="00694B97" w:rsidSect="00144DFE">
          <w:pgSz w:w="12240" w:h="15840" w:code="1"/>
          <w:pgMar w:top="720" w:right="720" w:bottom="720" w:left="720" w:header="720" w:footer="720" w:gutter="0"/>
          <w:cols w:space="720"/>
          <w:docGrid w:linePitch="360"/>
        </w:sectPr>
      </w:pPr>
      <w:r w:rsidRPr="00694B97">
        <w:rPr>
          <w:rFonts w:ascii="Arial" w:hAnsi="Arial" w:cs="Arial"/>
        </w:rPr>
        <w:t>Comments:</w:t>
      </w:r>
    </w:p>
    <w:p w14:paraId="68A822B5" w14:textId="77777777" w:rsidR="00C7090C" w:rsidRPr="00694B97" w:rsidRDefault="00C7090C" w:rsidP="0024044C">
      <w:pPr>
        <w:pStyle w:val="NoSpacing"/>
        <w:rPr>
          <w:rFonts w:ascii="Arial" w:hAnsi="Arial" w:cs="Arial"/>
          <w:b/>
          <w:i/>
          <w:sz w:val="20"/>
          <w:szCs w:val="20"/>
        </w:rPr>
      </w:pPr>
    </w:p>
    <w:p w14:paraId="166A9579" w14:textId="5EE06B65" w:rsidR="00C7090C" w:rsidRPr="00694B97" w:rsidRDefault="002B2E99" w:rsidP="002B2E99">
      <w:pPr>
        <w:pStyle w:val="Heading1"/>
        <w:jc w:val="center"/>
        <w:rPr>
          <w:rFonts w:ascii="Arial" w:hAnsi="Arial" w:cs="Arial"/>
        </w:rPr>
      </w:pPr>
      <w:bookmarkStart w:id="134" w:name="_APPENDIX_O:_ANECDOTAL"/>
      <w:bookmarkStart w:id="135" w:name="Anecdotalform"/>
      <w:bookmarkEnd w:id="134"/>
      <w:r w:rsidRPr="00694B97">
        <w:rPr>
          <w:rFonts w:ascii="Arial" w:hAnsi="Arial" w:cs="Arial"/>
        </w:rPr>
        <w:t>APPENDIX O:</w:t>
      </w:r>
      <w:r w:rsidR="00C7090C" w:rsidRPr="00694B97">
        <w:rPr>
          <w:rFonts w:ascii="Arial" w:hAnsi="Arial" w:cs="Arial"/>
        </w:rPr>
        <w:t xml:space="preserve"> ANECDOTAL FORM</w:t>
      </w:r>
    </w:p>
    <w:bookmarkEnd w:id="135"/>
    <w:p w14:paraId="11F5135C" w14:textId="77777777" w:rsidR="00C7090C" w:rsidRPr="00694B97" w:rsidRDefault="00C7090C" w:rsidP="00C7090C">
      <w:pPr>
        <w:pStyle w:val="NoSpacing"/>
        <w:jc w:val="center"/>
        <w:rPr>
          <w:rFonts w:ascii="Arial" w:hAnsi="Arial" w:cs="Arial"/>
          <w:b/>
          <w:u w:val="single"/>
        </w:rPr>
      </w:pPr>
    </w:p>
    <w:p w14:paraId="01F46015" w14:textId="77777777" w:rsidR="00C7090C" w:rsidRPr="00694B97" w:rsidRDefault="00C7090C" w:rsidP="00C7090C">
      <w:pPr>
        <w:pStyle w:val="NoSpacing"/>
        <w:jc w:val="center"/>
        <w:rPr>
          <w:rFonts w:ascii="Arial" w:hAnsi="Arial" w:cs="Arial"/>
          <w:b/>
          <w:u w:val="single"/>
        </w:rPr>
      </w:pPr>
      <w:r w:rsidRPr="00694B97">
        <w:rPr>
          <w:rFonts w:ascii="Arial" w:hAnsi="Arial" w:cs="Arial"/>
          <w:b/>
          <w:u w:val="single"/>
        </w:rPr>
        <w:t xml:space="preserve"> </w:t>
      </w:r>
    </w:p>
    <w:p w14:paraId="1716A6D3" w14:textId="77777777" w:rsidR="00C7090C" w:rsidRPr="00694B97" w:rsidRDefault="00C7090C" w:rsidP="00C7090C">
      <w:pPr>
        <w:pStyle w:val="NoSpacing"/>
        <w:rPr>
          <w:rFonts w:ascii="Arial" w:hAnsi="Arial" w:cs="Arial"/>
          <w:b/>
        </w:rPr>
      </w:pPr>
    </w:p>
    <w:p w14:paraId="5B0AB209" w14:textId="77777777" w:rsidR="00C7090C" w:rsidRPr="00694B97" w:rsidRDefault="00C7090C" w:rsidP="00C7090C">
      <w:pPr>
        <w:pStyle w:val="NoSpacing"/>
        <w:rPr>
          <w:rFonts w:ascii="Arial" w:hAnsi="Arial" w:cs="Arial"/>
          <w:b/>
        </w:rPr>
      </w:pPr>
      <w:r w:rsidRPr="00694B97">
        <w:rPr>
          <w:rFonts w:ascii="Arial" w:hAnsi="Arial" w:cs="Arial"/>
          <w:b/>
          <w:noProof/>
        </w:rPr>
        <mc:AlternateContent>
          <mc:Choice Requires="wps">
            <w:drawing>
              <wp:anchor distT="0" distB="0" distL="114300" distR="114300" simplePos="0" relativeHeight="251716608" behindDoc="0" locked="0" layoutInCell="1" allowOverlap="1" wp14:anchorId="2DFADEAD" wp14:editId="0C3D53D0">
                <wp:simplePos x="0" y="0"/>
                <wp:positionH relativeFrom="column">
                  <wp:posOffset>1104900</wp:posOffset>
                </wp:positionH>
                <wp:positionV relativeFrom="paragraph">
                  <wp:posOffset>119380</wp:posOffset>
                </wp:positionV>
                <wp:extent cx="4876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87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6F655C81" id="Straight Connector 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87pt,9.4pt" to="47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" strokecolor="black [3213]"/>
            </w:pict>
          </mc:Fallback>
        </mc:AlternateContent>
      </w:r>
      <w:r w:rsidRPr="00694B97">
        <w:rPr>
          <w:rFonts w:ascii="Arial" w:hAnsi="Arial" w:cs="Arial"/>
          <w:b/>
        </w:rPr>
        <w:t xml:space="preserve">Student’s Name:                                                                                                                                          </w:t>
      </w:r>
    </w:p>
    <w:p w14:paraId="445CFBC1" w14:textId="77777777" w:rsidR="00C7090C" w:rsidRPr="00694B97" w:rsidRDefault="00C7090C" w:rsidP="00C7090C">
      <w:pPr>
        <w:pStyle w:val="NoSpacing"/>
        <w:rPr>
          <w:rFonts w:ascii="Arial" w:hAnsi="Arial" w:cs="Arial"/>
          <w:b/>
        </w:rPr>
      </w:pPr>
    </w:p>
    <w:p w14:paraId="3E32F7F3" w14:textId="77777777" w:rsidR="00C7090C" w:rsidRPr="00694B97" w:rsidRDefault="00C7090C" w:rsidP="00C7090C">
      <w:pPr>
        <w:pStyle w:val="NoSpacing"/>
        <w:rPr>
          <w:rFonts w:ascii="Arial" w:hAnsi="Arial" w:cs="Arial"/>
          <w:b/>
        </w:rPr>
      </w:pPr>
      <w:r w:rsidRPr="00694B97">
        <w:rPr>
          <w:rFonts w:ascii="Arial" w:hAnsi="Arial" w:cs="Arial"/>
          <w:b/>
          <w:noProof/>
        </w:rPr>
        <mc:AlternateContent>
          <mc:Choice Requires="wps">
            <w:drawing>
              <wp:anchor distT="0" distB="0" distL="114300" distR="114300" simplePos="0" relativeHeight="251717632" behindDoc="0" locked="0" layoutInCell="1" allowOverlap="1" wp14:anchorId="27C5188C" wp14:editId="4F4B7F5C">
                <wp:simplePos x="0" y="0"/>
                <wp:positionH relativeFrom="column">
                  <wp:posOffset>438150</wp:posOffset>
                </wp:positionH>
                <wp:positionV relativeFrom="paragraph">
                  <wp:posOffset>112395</wp:posOffset>
                </wp:positionV>
                <wp:extent cx="55435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54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6A5AAC79" id="Straight Connector 1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4.5pt,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" strokecolor="black [3213]"/>
            </w:pict>
          </mc:Fallback>
        </mc:AlternateContent>
      </w:r>
      <w:r w:rsidRPr="00694B97">
        <w:rPr>
          <w:rFonts w:ascii="Arial" w:hAnsi="Arial" w:cs="Arial"/>
          <w:b/>
        </w:rPr>
        <w:t xml:space="preserve">Date:                                                                                                                                                                                           </w:t>
      </w:r>
    </w:p>
    <w:p w14:paraId="445F0124" w14:textId="77777777" w:rsidR="00C7090C" w:rsidRPr="00694B97" w:rsidRDefault="00C7090C" w:rsidP="00C7090C">
      <w:pPr>
        <w:pStyle w:val="NoSpacing"/>
        <w:rPr>
          <w:rFonts w:ascii="Arial" w:hAnsi="Arial" w:cs="Arial"/>
          <w:b/>
        </w:rPr>
      </w:pPr>
    </w:p>
    <w:p w14:paraId="0BBB9015" w14:textId="77777777" w:rsidR="00C7090C" w:rsidRPr="00694B97" w:rsidRDefault="00C7090C" w:rsidP="00C7090C">
      <w:pPr>
        <w:pStyle w:val="NoSpacing"/>
        <w:rPr>
          <w:rFonts w:ascii="Arial" w:hAnsi="Arial" w:cs="Arial"/>
          <w:b/>
        </w:rPr>
      </w:pPr>
      <w:r w:rsidRPr="00694B97">
        <w:rPr>
          <w:rFonts w:ascii="Arial" w:hAnsi="Arial" w:cs="Arial"/>
          <w:b/>
          <w:noProof/>
        </w:rPr>
        <mc:AlternateContent>
          <mc:Choice Requires="wps">
            <w:drawing>
              <wp:anchor distT="0" distB="0" distL="114300" distR="114300" simplePos="0" relativeHeight="251718656" behindDoc="0" locked="0" layoutInCell="1" allowOverlap="1" wp14:anchorId="1E61D7B9" wp14:editId="2A9D8BE1">
                <wp:simplePos x="0" y="0"/>
                <wp:positionH relativeFrom="column">
                  <wp:posOffset>1924050</wp:posOffset>
                </wp:positionH>
                <wp:positionV relativeFrom="paragraph">
                  <wp:posOffset>124460</wp:posOffset>
                </wp:positionV>
                <wp:extent cx="4057650" cy="1"/>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40576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1B59B925" id="Straight Connector 14" o:spid="_x0000_s1026" style="position:absolute;flip:y;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5pt,9.8pt" to="47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" strokecolor="black [3213]"/>
            </w:pict>
          </mc:Fallback>
        </mc:AlternateContent>
      </w:r>
      <w:r w:rsidRPr="00694B97">
        <w:rPr>
          <w:rFonts w:ascii="Arial" w:hAnsi="Arial" w:cs="Arial"/>
          <w:b/>
        </w:rPr>
        <w:t>Evaluator/Observer’s Name:</w:t>
      </w:r>
    </w:p>
    <w:p w14:paraId="35932C7A" w14:textId="77777777" w:rsidR="00C7090C" w:rsidRPr="00694B97" w:rsidRDefault="00C7090C" w:rsidP="00C7090C">
      <w:pPr>
        <w:pStyle w:val="NoSpacing"/>
        <w:rPr>
          <w:rFonts w:ascii="Arial" w:hAnsi="Arial" w:cs="Arial"/>
          <w:b/>
        </w:rPr>
      </w:pPr>
    </w:p>
    <w:p w14:paraId="6A1E1CA9" w14:textId="77777777" w:rsidR="00C7090C" w:rsidRPr="00694B97" w:rsidRDefault="00C7090C" w:rsidP="00C7090C">
      <w:pPr>
        <w:pStyle w:val="NoSpacing"/>
        <w:rPr>
          <w:rFonts w:ascii="Arial" w:hAnsi="Arial" w:cs="Arial"/>
          <w:b/>
        </w:rPr>
      </w:pPr>
      <w:r w:rsidRPr="00694B97">
        <w:rPr>
          <w:rFonts w:ascii="Arial" w:hAnsi="Arial" w:cs="Arial"/>
          <w:b/>
          <w:noProof/>
        </w:rPr>
        <mc:AlternateContent>
          <mc:Choice Requires="wps">
            <w:drawing>
              <wp:anchor distT="0" distB="0" distL="114300" distR="114300" simplePos="0" relativeHeight="251719680" behindDoc="0" locked="0" layoutInCell="1" allowOverlap="1" wp14:anchorId="790C0F00" wp14:editId="5EA87227">
                <wp:simplePos x="0" y="0"/>
                <wp:positionH relativeFrom="column">
                  <wp:posOffset>3943350</wp:posOffset>
                </wp:positionH>
                <wp:positionV relativeFrom="paragraph">
                  <wp:posOffset>127000</wp:posOffset>
                </wp:positionV>
                <wp:extent cx="20383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3ADEEAB" id="Straight Connector 1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10.5pt,10pt" to="47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" strokecolor="black [3213]"/>
            </w:pict>
          </mc:Fallback>
        </mc:AlternateContent>
      </w:r>
      <w:r w:rsidRPr="00694B97">
        <w:rPr>
          <w:rFonts w:ascii="Arial" w:hAnsi="Arial" w:cs="Arial"/>
          <w:b/>
        </w:rPr>
        <w:t>Setting (Place, Persons, Atmosphere, Surroundings, etc.):</w:t>
      </w:r>
    </w:p>
    <w:p w14:paraId="203E5F28" w14:textId="77777777" w:rsidR="00C7090C" w:rsidRPr="00694B97" w:rsidRDefault="00C7090C" w:rsidP="00C7090C">
      <w:pPr>
        <w:pStyle w:val="NoSpacing"/>
        <w:rPr>
          <w:rFonts w:ascii="Arial" w:hAnsi="Arial" w:cs="Arial"/>
          <w:b/>
        </w:rPr>
      </w:pPr>
    </w:p>
    <w:p w14:paraId="13D53A41" w14:textId="77777777" w:rsidR="00C7090C" w:rsidRPr="00694B97" w:rsidRDefault="00C7090C" w:rsidP="00C7090C">
      <w:pPr>
        <w:pStyle w:val="NoSpacing"/>
        <w:rPr>
          <w:rFonts w:ascii="Arial" w:hAnsi="Arial" w:cs="Arial"/>
          <w:b/>
        </w:rPr>
      </w:pPr>
      <w:r w:rsidRPr="00694B97">
        <w:rPr>
          <w:rFonts w:ascii="Arial" w:hAnsi="Arial" w:cs="Arial"/>
          <w:b/>
          <w:noProof/>
        </w:rPr>
        <mc:AlternateContent>
          <mc:Choice Requires="wps">
            <w:drawing>
              <wp:anchor distT="0" distB="0" distL="114300" distR="114300" simplePos="0" relativeHeight="251720704" behindDoc="0" locked="0" layoutInCell="1" allowOverlap="1" wp14:anchorId="7F302572" wp14:editId="75197A1A">
                <wp:simplePos x="0" y="0"/>
                <wp:positionH relativeFrom="column">
                  <wp:posOffset>28575</wp:posOffset>
                </wp:positionH>
                <wp:positionV relativeFrom="paragraph">
                  <wp:posOffset>129540</wp:posOffset>
                </wp:positionV>
                <wp:extent cx="59531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1994175D" id="Straight Connector 16"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0.2pt" to="47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" strokecolor="black [3213]"/>
            </w:pict>
          </mc:Fallback>
        </mc:AlternateContent>
      </w:r>
    </w:p>
    <w:p w14:paraId="76289658" w14:textId="77777777" w:rsidR="00C7090C" w:rsidRPr="00694B97" w:rsidRDefault="00C7090C" w:rsidP="00C7090C">
      <w:pPr>
        <w:pStyle w:val="NoSpacing"/>
        <w:rPr>
          <w:rFonts w:ascii="Arial" w:hAnsi="Arial" w:cs="Arial"/>
          <w:b/>
        </w:rPr>
      </w:pPr>
    </w:p>
    <w:p w14:paraId="0E1C99CB" w14:textId="77777777" w:rsidR="00C7090C" w:rsidRPr="00694B97" w:rsidRDefault="00C7090C" w:rsidP="00C7090C">
      <w:pPr>
        <w:pStyle w:val="NoSpacing"/>
        <w:rPr>
          <w:rFonts w:ascii="Arial" w:hAnsi="Arial" w:cs="Arial"/>
          <w:b/>
        </w:rPr>
      </w:pPr>
      <w:r w:rsidRPr="00694B97">
        <w:rPr>
          <w:rFonts w:ascii="Arial" w:hAnsi="Arial" w:cs="Arial"/>
          <w:b/>
          <w:noProof/>
        </w:rPr>
        <mc:AlternateContent>
          <mc:Choice Requires="wps">
            <w:drawing>
              <wp:anchor distT="0" distB="0" distL="114300" distR="114300" simplePos="0" relativeHeight="251721728" behindDoc="0" locked="0" layoutInCell="1" allowOverlap="1" wp14:anchorId="6D6E22AA" wp14:editId="3534D144">
                <wp:simplePos x="0" y="0"/>
                <wp:positionH relativeFrom="column">
                  <wp:posOffset>1781174</wp:posOffset>
                </wp:positionH>
                <wp:positionV relativeFrom="paragraph">
                  <wp:posOffset>122555</wp:posOffset>
                </wp:positionV>
                <wp:extent cx="42005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420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3506B87" id="Straight Connector 1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40.25pt,9.65pt" to="47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" strokecolor="black [3213]"/>
            </w:pict>
          </mc:Fallback>
        </mc:AlternateContent>
      </w:r>
      <w:r w:rsidRPr="00694B97">
        <w:rPr>
          <w:rFonts w:ascii="Arial" w:hAnsi="Arial" w:cs="Arial"/>
          <w:b/>
        </w:rPr>
        <w:t>Student Action/Behavior:</w:t>
      </w:r>
    </w:p>
    <w:p w14:paraId="7A44C2E8" w14:textId="77777777" w:rsidR="00C7090C" w:rsidRPr="00694B97" w:rsidRDefault="00C7090C" w:rsidP="00C7090C">
      <w:pPr>
        <w:pStyle w:val="NoSpacing"/>
        <w:rPr>
          <w:rFonts w:ascii="Arial" w:hAnsi="Arial" w:cs="Arial"/>
          <w:b/>
        </w:rPr>
      </w:pPr>
    </w:p>
    <w:p w14:paraId="3AF62708" w14:textId="77777777" w:rsidR="00C7090C" w:rsidRPr="00694B97" w:rsidRDefault="00C7090C" w:rsidP="00C7090C">
      <w:pPr>
        <w:pStyle w:val="NoSpacing"/>
        <w:rPr>
          <w:rFonts w:ascii="Arial" w:hAnsi="Arial" w:cs="Arial"/>
          <w:b/>
        </w:rPr>
      </w:pPr>
    </w:p>
    <w:p w14:paraId="1044355A" w14:textId="77777777" w:rsidR="00C7090C" w:rsidRPr="00694B97" w:rsidRDefault="00C7090C" w:rsidP="00C7090C">
      <w:pPr>
        <w:pStyle w:val="NoSpacing"/>
        <w:rPr>
          <w:rFonts w:ascii="Arial" w:hAnsi="Arial" w:cs="Arial"/>
          <w:b/>
        </w:rPr>
      </w:pPr>
      <w:r w:rsidRPr="00694B97">
        <w:rPr>
          <w:rFonts w:ascii="Arial" w:hAnsi="Arial" w:cs="Arial"/>
          <w:b/>
          <w:noProof/>
        </w:rPr>
        <mc:AlternateContent>
          <mc:Choice Requires="wps">
            <w:drawing>
              <wp:anchor distT="0" distB="0" distL="114300" distR="114300" simplePos="0" relativeHeight="251722752" behindDoc="0" locked="0" layoutInCell="1" allowOverlap="1" wp14:anchorId="464CDAC5" wp14:editId="0D7192D5">
                <wp:simplePos x="0" y="0"/>
                <wp:positionH relativeFrom="column">
                  <wp:posOffset>28574</wp:posOffset>
                </wp:positionH>
                <wp:positionV relativeFrom="paragraph">
                  <wp:posOffset>50165</wp:posOffset>
                </wp:positionV>
                <wp:extent cx="5953125" cy="9525"/>
                <wp:effectExtent l="0" t="0" r="9525" b="28575"/>
                <wp:wrapNone/>
                <wp:docPr id="18" name="Straight Connector 18"/>
                <wp:cNvGraphicFramePr/>
                <a:graphic xmlns:a="http://schemas.openxmlformats.org/drawingml/2006/main">
                  <a:graphicData uri="http://schemas.microsoft.com/office/word/2010/wordprocessingShape">
                    <wps:wsp>
                      <wps:cNvCnPr/>
                      <wps:spPr>
                        <a:xfrm flipV="1">
                          <a:off x="0" y="0"/>
                          <a:ext cx="5953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74261730" id="Straight Connector 18"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2.25pt,3.95pt" to="47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" strokecolor="black [3213]"/>
            </w:pict>
          </mc:Fallback>
        </mc:AlternateContent>
      </w:r>
    </w:p>
    <w:p w14:paraId="23BF7033" w14:textId="77777777" w:rsidR="00C7090C" w:rsidRPr="00694B97" w:rsidRDefault="00C7090C" w:rsidP="00C7090C">
      <w:pPr>
        <w:pStyle w:val="NoSpacing"/>
        <w:rPr>
          <w:rFonts w:ascii="Arial" w:hAnsi="Arial" w:cs="Arial"/>
          <w:b/>
        </w:rPr>
      </w:pPr>
    </w:p>
    <w:p w14:paraId="02401857" w14:textId="77777777" w:rsidR="00C7090C" w:rsidRPr="00694B97" w:rsidRDefault="00C7090C" w:rsidP="00C7090C">
      <w:pPr>
        <w:pStyle w:val="NoSpacing"/>
        <w:rPr>
          <w:rFonts w:ascii="Arial" w:hAnsi="Arial" w:cs="Arial"/>
          <w:b/>
        </w:rPr>
      </w:pPr>
    </w:p>
    <w:p w14:paraId="6FF283D7" w14:textId="77777777" w:rsidR="00C7090C" w:rsidRPr="00694B97" w:rsidRDefault="00C7090C" w:rsidP="00C7090C">
      <w:pPr>
        <w:pStyle w:val="NoSpacing"/>
        <w:rPr>
          <w:rFonts w:ascii="Arial" w:hAnsi="Arial" w:cs="Arial"/>
          <w:b/>
        </w:rPr>
      </w:pPr>
      <w:r w:rsidRPr="00694B97">
        <w:rPr>
          <w:rFonts w:ascii="Arial" w:hAnsi="Arial" w:cs="Arial"/>
          <w:b/>
          <w:noProof/>
        </w:rPr>
        <mc:AlternateContent>
          <mc:Choice Requires="wps">
            <w:drawing>
              <wp:anchor distT="0" distB="0" distL="114300" distR="114300" simplePos="0" relativeHeight="251723776" behindDoc="0" locked="0" layoutInCell="1" allowOverlap="1" wp14:anchorId="591AB1FF" wp14:editId="702B5B73">
                <wp:simplePos x="0" y="0"/>
                <wp:positionH relativeFrom="column">
                  <wp:posOffset>1685924</wp:posOffset>
                </wp:positionH>
                <wp:positionV relativeFrom="paragraph">
                  <wp:posOffset>101600</wp:posOffset>
                </wp:positionV>
                <wp:extent cx="429577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4295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61692BB9" id="Straight Connector 19"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132.75pt,8pt" to="47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" strokecolor="black [3213]"/>
            </w:pict>
          </mc:Fallback>
        </mc:AlternateContent>
      </w:r>
      <w:r w:rsidRPr="00694B97">
        <w:rPr>
          <w:rFonts w:ascii="Arial" w:hAnsi="Arial" w:cs="Arial"/>
          <w:b/>
        </w:rPr>
        <w:t>Evaluator Interpretation:</w:t>
      </w:r>
    </w:p>
    <w:p w14:paraId="45B8BED3" w14:textId="77777777" w:rsidR="00C7090C" w:rsidRPr="00694B97" w:rsidRDefault="00C7090C" w:rsidP="00C7090C">
      <w:pPr>
        <w:pStyle w:val="NoSpacing"/>
        <w:rPr>
          <w:rFonts w:ascii="Arial" w:hAnsi="Arial" w:cs="Arial"/>
          <w:b/>
        </w:rPr>
      </w:pPr>
    </w:p>
    <w:p w14:paraId="5B7D8ED3" w14:textId="77777777" w:rsidR="00C7090C" w:rsidRPr="00694B97" w:rsidRDefault="00C7090C" w:rsidP="00C7090C">
      <w:pPr>
        <w:pStyle w:val="NoSpacing"/>
        <w:rPr>
          <w:rFonts w:ascii="Arial" w:hAnsi="Arial" w:cs="Arial"/>
          <w:b/>
        </w:rPr>
      </w:pPr>
    </w:p>
    <w:p w14:paraId="7ADD1D40" w14:textId="77777777" w:rsidR="00C7090C" w:rsidRPr="00694B97" w:rsidRDefault="00C7090C" w:rsidP="00C7090C">
      <w:pPr>
        <w:pStyle w:val="NoSpacing"/>
        <w:rPr>
          <w:rFonts w:ascii="Arial" w:hAnsi="Arial" w:cs="Arial"/>
          <w:b/>
        </w:rPr>
      </w:pPr>
      <w:r w:rsidRPr="00694B97">
        <w:rPr>
          <w:rFonts w:ascii="Arial" w:hAnsi="Arial" w:cs="Arial"/>
          <w:b/>
          <w:noProof/>
        </w:rPr>
        <mc:AlternateContent>
          <mc:Choice Requires="wps">
            <w:drawing>
              <wp:anchor distT="0" distB="0" distL="114300" distR="114300" simplePos="0" relativeHeight="251724800" behindDoc="0" locked="0" layoutInCell="1" allowOverlap="1" wp14:anchorId="4A60467C" wp14:editId="6A7CD8B0">
                <wp:simplePos x="0" y="0"/>
                <wp:positionH relativeFrom="column">
                  <wp:posOffset>28574</wp:posOffset>
                </wp:positionH>
                <wp:positionV relativeFrom="paragraph">
                  <wp:posOffset>19685</wp:posOffset>
                </wp:positionV>
                <wp:extent cx="5953125" cy="9525"/>
                <wp:effectExtent l="0" t="0" r="9525" b="28575"/>
                <wp:wrapNone/>
                <wp:docPr id="20" name="Straight Connector 20"/>
                <wp:cNvGraphicFramePr/>
                <a:graphic xmlns:a="http://schemas.openxmlformats.org/drawingml/2006/main">
                  <a:graphicData uri="http://schemas.microsoft.com/office/word/2010/wordprocessingShape">
                    <wps:wsp>
                      <wps:cNvCnPr/>
                      <wps:spPr>
                        <a:xfrm flipV="1">
                          <a:off x="0" y="0"/>
                          <a:ext cx="5953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0C9DB0D7" id="Straight Connector 20"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2.25pt,1.55pt" to="4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" strokecolor="black [3213]"/>
            </w:pict>
          </mc:Fallback>
        </mc:AlternateContent>
      </w:r>
    </w:p>
    <w:p w14:paraId="0FB80FF9" w14:textId="77777777" w:rsidR="00C7090C" w:rsidRPr="00694B97" w:rsidRDefault="00C7090C" w:rsidP="00C7090C">
      <w:pPr>
        <w:pStyle w:val="NoSpacing"/>
        <w:rPr>
          <w:rFonts w:ascii="Arial" w:hAnsi="Arial" w:cs="Arial"/>
          <w:b/>
        </w:rPr>
      </w:pPr>
    </w:p>
    <w:p w14:paraId="23497057" w14:textId="77777777" w:rsidR="00C7090C" w:rsidRPr="00694B97" w:rsidRDefault="00C7090C" w:rsidP="00C7090C">
      <w:pPr>
        <w:pStyle w:val="NoSpacing"/>
        <w:rPr>
          <w:rFonts w:ascii="Arial" w:hAnsi="Arial" w:cs="Arial"/>
          <w:b/>
        </w:rPr>
      </w:pPr>
    </w:p>
    <w:p w14:paraId="53678BE0" w14:textId="77777777" w:rsidR="00C7090C" w:rsidRPr="00694B97" w:rsidRDefault="00C7090C" w:rsidP="00C7090C">
      <w:pPr>
        <w:pStyle w:val="NoSpacing"/>
        <w:rPr>
          <w:rFonts w:ascii="Arial" w:hAnsi="Arial" w:cs="Arial"/>
          <w:b/>
        </w:rPr>
      </w:pPr>
      <w:r w:rsidRPr="00694B97">
        <w:rPr>
          <w:rFonts w:ascii="Arial" w:hAnsi="Arial" w:cs="Arial"/>
          <w:b/>
          <w:noProof/>
        </w:rPr>
        <mc:AlternateContent>
          <mc:Choice Requires="wps">
            <w:drawing>
              <wp:anchor distT="0" distB="0" distL="114300" distR="114300" simplePos="0" relativeHeight="251725824" behindDoc="0" locked="0" layoutInCell="1" allowOverlap="1" wp14:anchorId="5291C961" wp14:editId="3DE7683A">
                <wp:simplePos x="0" y="0"/>
                <wp:positionH relativeFrom="column">
                  <wp:posOffset>28575</wp:posOffset>
                </wp:positionH>
                <wp:positionV relativeFrom="paragraph">
                  <wp:posOffset>33655</wp:posOffset>
                </wp:positionV>
                <wp:extent cx="5953125" cy="1"/>
                <wp:effectExtent l="0" t="0" r="9525" b="19050"/>
                <wp:wrapNone/>
                <wp:docPr id="21" name="Straight Connector 21"/>
                <wp:cNvGraphicFramePr/>
                <a:graphic xmlns:a="http://schemas.openxmlformats.org/drawingml/2006/main">
                  <a:graphicData uri="http://schemas.microsoft.com/office/word/2010/wordprocessingShape">
                    <wps:wsp>
                      <wps:cNvCnPr/>
                      <wps:spPr>
                        <a:xfrm flipV="1">
                          <a:off x="0" y="0"/>
                          <a:ext cx="59531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0B8A607" id="Straight Connector 21" o:spid="_x0000_s1026" style="position:absolute;flip:y;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65pt" to="4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" strokecolor="black [3213]"/>
            </w:pict>
          </mc:Fallback>
        </mc:AlternateContent>
      </w:r>
    </w:p>
    <w:p w14:paraId="466DFB26" w14:textId="77777777" w:rsidR="00C7090C" w:rsidRPr="00694B97" w:rsidRDefault="00C7090C" w:rsidP="00C7090C">
      <w:pPr>
        <w:pStyle w:val="NoSpacing"/>
        <w:rPr>
          <w:rFonts w:ascii="Arial" w:hAnsi="Arial" w:cs="Arial"/>
          <w:b/>
        </w:rPr>
      </w:pPr>
    </w:p>
    <w:p w14:paraId="0448B46E" w14:textId="77777777" w:rsidR="00C7090C" w:rsidRPr="00694B97" w:rsidRDefault="00C7090C" w:rsidP="00C7090C">
      <w:pPr>
        <w:pStyle w:val="NoSpacing"/>
        <w:rPr>
          <w:rFonts w:ascii="Arial" w:hAnsi="Arial" w:cs="Arial"/>
          <w:b/>
        </w:rPr>
      </w:pPr>
      <w:r w:rsidRPr="00694B97">
        <w:rPr>
          <w:rFonts w:ascii="Arial" w:hAnsi="Arial" w:cs="Arial"/>
          <w:b/>
          <w:noProof/>
        </w:rPr>
        <mc:AlternateContent>
          <mc:Choice Requires="wps">
            <w:drawing>
              <wp:anchor distT="0" distB="0" distL="114300" distR="114300" simplePos="0" relativeHeight="251726848" behindDoc="0" locked="0" layoutInCell="1" allowOverlap="1" wp14:anchorId="719658AD" wp14:editId="2FD4DC5C">
                <wp:simplePos x="0" y="0"/>
                <wp:positionH relativeFrom="column">
                  <wp:posOffset>1400175</wp:posOffset>
                </wp:positionH>
                <wp:positionV relativeFrom="paragraph">
                  <wp:posOffset>121920</wp:posOffset>
                </wp:positionV>
                <wp:extent cx="45815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4581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86FD776" id="Straight Connector 22"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25pt,9.6pt" to="47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" strokecolor="black [3213]"/>
            </w:pict>
          </mc:Fallback>
        </mc:AlternateContent>
      </w:r>
      <w:r w:rsidRPr="00694B97">
        <w:rPr>
          <w:rFonts w:ascii="Arial" w:hAnsi="Arial" w:cs="Arial"/>
          <w:b/>
        </w:rPr>
        <w:t>Student’s Signature</w:t>
      </w:r>
    </w:p>
    <w:p w14:paraId="743E8858" w14:textId="77777777" w:rsidR="00C7090C" w:rsidRPr="00694B97" w:rsidRDefault="00C7090C" w:rsidP="00C7090C">
      <w:pPr>
        <w:pStyle w:val="NoSpacing"/>
        <w:rPr>
          <w:rFonts w:ascii="Arial" w:hAnsi="Arial" w:cs="Arial"/>
          <w:b/>
        </w:rPr>
      </w:pPr>
    </w:p>
    <w:p w14:paraId="1E019481" w14:textId="77777777" w:rsidR="00C7090C" w:rsidRPr="00694B97" w:rsidRDefault="00C7090C" w:rsidP="00C7090C">
      <w:pPr>
        <w:pStyle w:val="NoSpacing"/>
        <w:rPr>
          <w:rFonts w:ascii="Arial" w:hAnsi="Arial" w:cs="Arial"/>
          <w:b/>
        </w:rPr>
      </w:pPr>
    </w:p>
    <w:p w14:paraId="3DAAC825" w14:textId="77777777" w:rsidR="00C7090C" w:rsidRPr="00694B97" w:rsidRDefault="00C7090C" w:rsidP="00C7090C">
      <w:pPr>
        <w:pStyle w:val="NoSpacing"/>
        <w:rPr>
          <w:rFonts w:ascii="Arial" w:hAnsi="Arial" w:cs="Arial"/>
          <w:b/>
        </w:rPr>
      </w:pPr>
      <w:r w:rsidRPr="00694B97">
        <w:rPr>
          <w:rFonts w:ascii="Arial" w:hAnsi="Arial" w:cs="Arial"/>
          <w:b/>
          <w:noProof/>
        </w:rPr>
        <mc:AlternateContent>
          <mc:Choice Requires="wps">
            <w:drawing>
              <wp:anchor distT="0" distB="0" distL="114300" distR="114300" simplePos="0" relativeHeight="251727872" behindDoc="0" locked="0" layoutInCell="1" allowOverlap="1" wp14:anchorId="14168479" wp14:editId="3EE4E1A3">
                <wp:simplePos x="0" y="0"/>
                <wp:positionH relativeFrom="column">
                  <wp:posOffset>1400174</wp:posOffset>
                </wp:positionH>
                <wp:positionV relativeFrom="paragraph">
                  <wp:posOffset>116205</wp:posOffset>
                </wp:positionV>
                <wp:extent cx="45815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4581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4A902FD6" id="Straight Connector 23"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110.25pt,9.15pt" to="47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" strokecolor="black [3213]"/>
            </w:pict>
          </mc:Fallback>
        </mc:AlternateContent>
      </w:r>
      <w:r w:rsidRPr="00694B97">
        <w:rPr>
          <w:rFonts w:ascii="Arial" w:hAnsi="Arial" w:cs="Arial"/>
          <w:b/>
        </w:rPr>
        <w:t>Evaluator Signature</w:t>
      </w:r>
    </w:p>
    <w:p w14:paraId="5BCCFE85" w14:textId="77777777" w:rsidR="00C7090C" w:rsidRPr="00694B97" w:rsidRDefault="00C7090C" w:rsidP="00C7090C">
      <w:pPr>
        <w:pStyle w:val="NoSpacing"/>
        <w:rPr>
          <w:rFonts w:ascii="Arial" w:hAnsi="Arial" w:cs="Arial"/>
          <w:b/>
        </w:rPr>
      </w:pPr>
    </w:p>
    <w:p w14:paraId="624D0E4E" w14:textId="77777777" w:rsidR="00C7090C" w:rsidRPr="00694B97" w:rsidRDefault="00C7090C" w:rsidP="00C7090C">
      <w:pPr>
        <w:pStyle w:val="NoSpacing"/>
        <w:rPr>
          <w:rFonts w:ascii="Arial" w:hAnsi="Arial" w:cs="Arial"/>
          <w:b/>
        </w:rPr>
      </w:pPr>
    </w:p>
    <w:p w14:paraId="412AA5F2" w14:textId="77777777" w:rsidR="00C7090C" w:rsidRPr="00694B97" w:rsidRDefault="00C7090C" w:rsidP="00C7090C">
      <w:pPr>
        <w:pStyle w:val="NoSpacing"/>
        <w:rPr>
          <w:rFonts w:ascii="Arial" w:hAnsi="Arial" w:cs="Arial"/>
          <w:b/>
        </w:rPr>
        <w:sectPr w:rsidR="00C7090C" w:rsidRPr="00694B97" w:rsidSect="00144DFE">
          <w:pgSz w:w="12240" w:h="15840" w:code="1"/>
          <w:pgMar w:top="720" w:right="720" w:bottom="720" w:left="720" w:header="720" w:footer="720" w:gutter="0"/>
          <w:cols w:space="720"/>
          <w:docGrid w:linePitch="360"/>
        </w:sectPr>
      </w:pPr>
      <w:r w:rsidRPr="00694B97">
        <w:rPr>
          <w:rFonts w:ascii="Arial" w:hAnsi="Arial" w:cs="Arial"/>
          <w:b/>
          <w:noProof/>
        </w:rPr>
        <mc:AlternateContent>
          <mc:Choice Requires="wps">
            <w:drawing>
              <wp:anchor distT="0" distB="0" distL="114300" distR="114300" simplePos="0" relativeHeight="251728896" behindDoc="0" locked="0" layoutInCell="1" allowOverlap="1" wp14:anchorId="6DB0EF39" wp14:editId="37D642B6">
                <wp:simplePos x="0" y="0"/>
                <wp:positionH relativeFrom="column">
                  <wp:posOffset>1495424</wp:posOffset>
                </wp:positionH>
                <wp:positionV relativeFrom="paragraph">
                  <wp:posOffset>110490</wp:posOffset>
                </wp:positionV>
                <wp:extent cx="44862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4486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74C3B76" id="Straight Connector 24"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117.75pt,8.7pt" to="47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" strokecolor="black [3213]"/>
            </w:pict>
          </mc:Fallback>
        </mc:AlternateContent>
      </w:r>
      <w:r w:rsidRPr="00694B97">
        <w:rPr>
          <w:rFonts w:ascii="Arial" w:hAnsi="Arial" w:cs="Arial"/>
          <w:b/>
        </w:rPr>
        <w:t>Student’s Comment</w:t>
      </w:r>
    </w:p>
    <w:p w14:paraId="1C2D0610" w14:textId="77777777" w:rsidR="00BA295B" w:rsidRPr="00694B97" w:rsidRDefault="003174F8" w:rsidP="002B2E99">
      <w:pPr>
        <w:pStyle w:val="Heading1"/>
        <w:jc w:val="center"/>
        <w:rPr>
          <w:rFonts w:ascii="Arial" w:hAnsi="Arial" w:cs="Arial"/>
        </w:rPr>
      </w:pPr>
      <w:bookmarkStart w:id="136" w:name="_Appendix_P"/>
      <w:bookmarkStart w:id="137" w:name="APTAINFO"/>
      <w:bookmarkEnd w:id="136"/>
      <w:r w:rsidRPr="00694B97">
        <w:rPr>
          <w:rFonts w:ascii="Arial" w:hAnsi="Arial" w:cs="Arial"/>
        </w:rPr>
        <w:lastRenderedPageBreak/>
        <w:t>Appendix P</w:t>
      </w:r>
    </w:p>
    <w:p w14:paraId="064E62CA" w14:textId="77777777" w:rsidR="00F10394" w:rsidRPr="00694B97" w:rsidRDefault="00167537">
      <w:pPr>
        <w:pStyle w:val="Heading1"/>
        <w:jc w:val="center"/>
        <w:rPr>
          <w:rFonts w:ascii="Arial" w:hAnsi="Arial" w:cs="Arial"/>
          <w:sz w:val="40"/>
          <w:szCs w:val="40"/>
        </w:rPr>
      </w:pPr>
      <w:bookmarkStart w:id="138" w:name="_Toc330981072"/>
      <w:bookmarkEnd w:id="137"/>
      <w:r w:rsidRPr="00694B97">
        <w:rPr>
          <w:rFonts w:ascii="Arial" w:hAnsi="Arial" w:cs="Arial"/>
          <w:sz w:val="40"/>
          <w:szCs w:val="40"/>
        </w:rPr>
        <w:t>PHYSICAL THERAPIST STUDENT</w:t>
      </w:r>
      <w:bookmarkEnd w:id="138"/>
    </w:p>
    <w:p w14:paraId="0830A419" w14:textId="77777777" w:rsidR="00167537" w:rsidRPr="00694B97" w:rsidRDefault="00167537">
      <w:pPr>
        <w:pStyle w:val="Heading1"/>
        <w:jc w:val="center"/>
        <w:rPr>
          <w:rFonts w:ascii="Arial" w:hAnsi="Arial" w:cs="Arial"/>
          <w:sz w:val="40"/>
          <w:szCs w:val="40"/>
        </w:rPr>
      </w:pPr>
      <w:bookmarkStart w:id="139" w:name="_Toc330981073"/>
      <w:r w:rsidRPr="00694B97">
        <w:rPr>
          <w:rFonts w:ascii="Arial" w:hAnsi="Arial" w:cs="Arial"/>
          <w:sz w:val="40"/>
          <w:szCs w:val="40"/>
        </w:rPr>
        <w:t>EVALUATION:</w:t>
      </w:r>
      <w:bookmarkEnd w:id="139"/>
    </w:p>
    <w:p w14:paraId="4D13F5D9" w14:textId="77777777" w:rsidR="00167537" w:rsidRPr="00694B97" w:rsidRDefault="00167537">
      <w:pPr>
        <w:jc w:val="center"/>
        <w:rPr>
          <w:rFonts w:ascii="Arial" w:hAnsi="Arial" w:cs="Arial"/>
          <w:b/>
          <w:sz w:val="40"/>
          <w:szCs w:val="40"/>
        </w:rPr>
      </w:pPr>
    </w:p>
    <w:p w14:paraId="11CB6A77" w14:textId="77777777" w:rsidR="00167537" w:rsidRPr="00694B97" w:rsidRDefault="00167537">
      <w:pPr>
        <w:jc w:val="center"/>
        <w:rPr>
          <w:rFonts w:ascii="Arial" w:hAnsi="Arial" w:cs="Arial"/>
          <w:b/>
          <w:sz w:val="40"/>
          <w:szCs w:val="40"/>
        </w:rPr>
      </w:pPr>
    </w:p>
    <w:p w14:paraId="43C00889" w14:textId="77777777" w:rsidR="00167537" w:rsidRPr="00694B97" w:rsidRDefault="00167537">
      <w:pPr>
        <w:pStyle w:val="Heading1"/>
        <w:jc w:val="center"/>
        <w:rPr>
          <w:rFonts w:ascii="Arial" w:hAnsi="Arial" w:cs="Arial"/>
          <w:sz w:val="40"/>
          <w:szCs w:val="40"/>
        </w:rPr>
      </w:pPr>
      <w:bookmarkStart w:id="140" w:name="_Toc330981074"/>
      <w:r w:rsidRPr="00694B97">
        <w:rPr>
          <w:rFonts w:ascii="Arial" w:hAnsi="Arial" w:cs="Arial"/>
          <w:sz w:val="40"/>
          <w:szCs w:val="40"/>
        </w:rPr>
        <w:t>CLINICAL EXPERIENCE</w:t>
      </w:r>
      <w:bookmarkEnd w:id="140"/>
      <w:r w:rsidRPr="00694B97">
        <w:rPr>
          <w:rFonts w:ascii="Arial" w:hAnsi="Arial" w:cs="Arial"/>
          <w:sz w:val="40"/>
          <w:szCs w:val="40"/>
        </w:rPr>
        <w:t xml:space="preserve"> </w:t>
      </w:r>
    </w:p>
    <w:p w14:paraId="3914372D" w14:textId="77777777" w:rsidR="00167537" w:rsidRPr="00694B97" w:rsidRDefault="00167537">
      <w:pPr>
        <w:pStyle w:val="Heading1"/>
        <w:jc w:val="center"/>
        <w:rPr>
          <w:rFonts w:ascii="Arial" w:hAnsi="Arial" w:cs="Arial"/>
          <w:sz w:val="40"/>
          <w:szCs w:val="40"/>
        </w:rPr>
      </w:pPr>
      <w:bookmarkStart w:id="141" w:name="_Toc330981075"/>
      <w:r w:rsidRPr="00694B97">
        <w:rPr>
          <w:rFonts w:ascii="Arial" w:hAnsi="Arial" w:cs="Arial"/>
          <w:sz w:val="40"/>
          <w:szCs w:val="40"/>
        </w:rPr>
        <w:t>AND</w:t>
      </w:r>
      <w:bookmarkEnd w:id="141"/>
      <w:r w:rsidRPr="00694B97">
        <w:rPr>
          <w:rFonts w:ascii="Arial" w:hAnsi="Arial" w:cs="Arial"/>
          <w:sz w:val="40"/>
          <w:szCs w:val="40"/>
        </w:rPr>
        <w:t xml:space="preserve"> </w:t>
      </w:r>
    </w:p>
    <w:p w14:paraId="57959728" w14:textId="77777777" w:rsidR="00167537" w:rsidRPr="00694B97" w:rsidRDefault="00167537" w:rsidP="00F10394">
      <w:pPr>
        <w:pStyle w:val="Heading1"/>
        <w:jc w:val="center"/>
        <w:rPr>
          <w:rFonts w:ascii="Arial" w:hAnsi="Arial" w:cs="Arial"/>
          <w:sz w:val="40"/>
          <w:szCs w:val="40"/>
        </w:rPr>
      </w:pPr>
      <w:bookmarkStart w:id="142" w:name="_Toc330981076"/>
      <w:r w:rsidRPr="00694B97">
        <w:rPr>
          <w:rFonts w:ascii="Arial" w:hAnsi="Arial" w:cs="Arial"/>
          <w:sz w:val="40"/>
          <w:szCs w:val="40"/>
        </w:rPr>
        <w:t>CLINICAL INSTRUCTION</w:t>
      </w:r>
      <w:bookmarkEnd w:id="142"/>
    </w:p>
    <w:p w14:paraId="20D4C342" w14:textId="77777777" w:rsidR="00167537" w:rsidRPr="00694B97" w:rsidRDefault="00167537" w:rsidP="00F10394">
      <w:pPr>
        <w:pStyle w:val="Heading1"/>
        <w:rPr>
          <w:rFonts w:ascii="Arial" w:hAnsi="Arial" w:cs="Arial"/>
          <w:b w:val="0"/>
          <w:sz w:val="52"/>
        </w:rPr>
      </w:pPr>
    </w:p>
    <w:p w14:paraId="1D5379C5" w14:textId="77777777" w:rsidR="00167537" w:rsidRPr="00694B97" w:rsidRDefault="00167537">
      <w:pPr>
        <w:pStyle w:val="Heading1"/>
        <w:jc w:val="center"/>
        <w:rPr>
          <w:rFonts w:ascii="Arial" w:hAnsi="Arial" w:cs="Arial"/>
          <w:bCs w:val="0"/>
          <w:sz w:val="52"/>
        </w:rPr>
      </w:pPr>
      <w:bookmarkStart w:id="143" w:name="_Toc330981077"/>
      <w:r w:rsidRPr="00694B97">
        <w:rPr>
          <w:rFonts w:ascii="Arial" w:hAnsi="Arial" w:cs="Arial"/>
          <w:bCs w:val="0"/>
        </w:rPr>
        <w:t>June 10, 2003</w:t>
      </w:r>
      <w:bookmarkEnd w:id="143"/>
    </w:p>
    <w:p w14:paraId="26733649" w14:textId="77777777" w:rsidR="00167537" w:rsidRPr="00694B97" w:rsidRDefault="00167537">
      <w:pPr>
        <w:pStyle w:val="Title"/>
        <w:rPr>
          <w:rFonts w:ascii="Arial" w:hAnsi="Arial" w:cs="Arial"/>
          <w:b/>
          <w:sz w:val="28"/>
        </w:rPr>
      </w:pPr>
    </w:p>
    <w:p w14:paraId="2CF65F72" w14:textId="77777777" w:rsidR="00167537" w:rsidRPr="00694B97" w:rsidRDefault="00167537">
      <w:pPr>
        <w:pStyle w:val="Title"/>
        <w:rPr>
          <w:rFonts w:ascii="Arial" w:hAnsi="Arial" w:cs="Arial"/>
          <w:b/>
          <w:sz w:val="28"/>
        </w:rPr>
      </w:pPr>
    </w:p>
    <w:p w14:paraId="02B8527D" w14:textId="77777777" w:rsidR="00167537" w:rsidRPr="00694B97" w:rsidRDefault="00167537">
      <w:pPr>
        <w:pStyle w:val="Title"/>
        <w:rPr>
          <w:rFonts w:ascii="Arial" w:hAnsi="Arial" w:cs="Arial"/>
          <w:b/>
          <w:sz w:val="28"/>
        </w:rPr>
      </w:pPr>
    </w:p>
    <w:p w14:paraId="7441301E" w14:textId="22E4C7AF" w:rsidR="00167537" w:rsidRPr="00694B97" w:rsidRDefault="00782E6E">
      <w:pPr>
        <w:pStyle w:val="Title"/>
        <w:rPr>
          <w:rFonts w:ascii="Arial" w:hAnsi="Arial" w:cs="Arial"/>
          <w:b/>
          <w:sz w:val="28"/>
        </w:rPr>
      </w:pPr>
      <w:r w:rsidRPr="00694B97">
        <w:rPr>
          <w:rFonts w:ascii="Arial" w:hAnsi="Arial" w:cs="Arial"/>
          <w:noProof/>
          <w:lang w:bidi="ar-SA"/>
        </w:rPr>
        <w:drawing>
          <wp:inline distT="0" distB="0" distL="0" distR="0" wp14:anchorId="31CA1443" wp14:editId="135444EC">
            <wp:extent cx="2009775" cy="542925"/>
            <wp:effectExtent l="0" t="0" r="9525" b="9525"/>
            <wp:docPr id="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inline>
        </w:drawing>
      </w:r>
    </w:p>
    <w:p w14:paraId="03DFDD46" w14:textId="77777777" w:rsidR="00167537" w:rsidRPr="00694B97" w:rsidRDefault="00167537">
      <w:pPr>
        <w:pStyle w:val="Title"/>
        <w:rPr>
          <w:rFonts w:ascii="Arial" w:hAnsi="Arial" w:cs="Arial"/>
          <w:b/>
          <w:sz w:val="28"/>
        </w:rPr>
      </w:pPr>
    </w:p>
    <w:p w14:paraId="3E387FE6" w14:textId="77777777" w:rsidR="00167537" w:rsidRPr="00694B97" w:rsidRDefault="00167537">
      <w:pPr>
        <w:jc w:val="center"/>
        <w:rPr>
          <w:rFonts w:ascii="Arial" w:hAnsi="Arial" w:cs="Arial"/>
          <w:b/>
        </w:rPr>
      </w:pPr>
      <w:r w:rsidRPr="00694B97">
        <w:rPr>
          <w:rFonts w:ascii="Arial" w:hAnsi="Arial" w:cs="Arial"/>
          <w:b/>
        </w:rPr>
        <w:t>American Physical Therapy Association</w:t>
      </w:r>
    </w:p>
    <w:p w14:paraId="188F809C" w14:textId="77777777" w:rsidR="00167537" w:rsidRPr="00694B97" w:rsidRDefault="00167537">
      <w:pPr>
        <w:jc w:val="center"/>
        <w:rPr>
          <w:rFonts w:ascii="Arial" w:hAnsi="Arial" w:cs="Arial"/>
          <w:b/>
        </w:rPr>
      </w:pPr>
      <w:r w:rsidRPr="00694B97">
        <w:rPr>
          <w:rFonts w:ascii="Arial" w:hAnsi="Arial" w:cs="Arial"/>
          <w:b/>
        </w:rPr>
        <w:t>Department of Physical Therapy Education</w:t>
      </w:r>
    </w:p>
    <w:p w14:paraId="5445A348" w14:textId="77777777" w:rsidR="00167537" w:rsidRPr="00694B97" w:rsidRDefault="00167537">
      <w:pPr>
        <w:jc w:val="center"/>
        <w:rPr>
          <w:rFonts w:ascii="Arial" w:hAnsi="Arial" w:cs="Arial"/>
          <w:b/>
        </w:rPr>
      </w:pPr>
      <w:r w:rsidRPr="00694B97">
        <w:rPr>
          <w:rFonts w:ascii="Arial" w:hAnsi="Arial" w:cs="Arial"/>
          <w:b/>
        </w:rPr>
        <w:t>1111 North Fairfax Street</w:t>
      </w:r>
    </w:p>
    <w:p w14:paraId="0E95ED5B" w14:textId="77777777" w:rsidR="00F10394" w:rsidRPr="00694B97" w:rsidRDefault="00167537" w:rsidP="00F10394">
      <w:pPr>
        <w:jc w:val="center"/>
        <w:rPr>
          <w:rFonts w:ascii="Arial" w:hAnsi="Arial" w:cs="Arial"/>
          <w:b/>
        </w:rPr>
      </w:pPr>
      <w:r w:rsidRPr="00694B97">
        <w:rPr>
          <w:rFonts w:ascii="Arial" w:hAnsi="Arial" w:cs="Arial"/>
          <w:b/>
        </w:rPr>
        <w:t>Alexandria, Virginia 22314</w:t>
      </w:r>
    </w:p>
    <w:p w14:paraId="28BF7AA0" w14:textId="77777777" w:rsidR="00F10394" w:rsidRPr="00694B97" w:rsidRDefault="00F10394">
      <w:pPr>
        <w:rPr>
          <w:rFonts w:ascii="Arial" w:hAnsi="Arial" w:cs="Arial"/>
          <w:b/>
        </w:rPr>
      </w:pPr>
      <w:r w:rsidRPr="00694B97">
        <w:rPr>
          <w:rFonts w:ascii="Arial" w:hAnsi="Arial" w:cs="Arial"/>
          <w:b/>
        </w:rPr>
        <w:br w:type="page"/>
      </w:r>
    </w:p>
    <w:p w14:paraId="54D0194D" w14:textId="77777777" w:rsidR="00167537" w:rsidRPr="00694B97" w:rsidRDefault="00167537" w:rsidP="00F10394">
      <w:pPr>
        <w:jc w:val="center"/>
        <w:rPr>
          <w:rFonts w:ascii="Arial" w:hAnsi="Arial" w:cs="Arial"/>
          <w:sz w:val="24"/>
          <w:szCs w:val="24"/>
        </w:rPr>
      </w:pPr>
      <w:r w:rsidRPr="00694B97">
        <w:rPr>
          <w:rFonts w:ascii="Arial" w:hAnsi="Arial" w:cs="Arial"/>
          <w:sz w:val="24"/>
          <w:szCs w:val="24"/>
        </w:rPr>
        <w:lastRenderedPageBreak/>
        <w:t>PREAMBLE</w:t>
      </w:r>
    </w:p>
    <w:p w14:paraId="4E677C42" w14:textId="77777777" w:rsidR="00167537" w:rsidRPr="00694B97" w:rsidRDefault="00167537" w:rsidP="00F10394">
      <w:pPr>
        <w:pStyle w:val="Title"/>
        <w:pBdr>
          <w:bottom w:val="single" w:sz="24" w:space="11" w:color="9BBB59"/>
        </w:pBdr>
        <w:jc w:val="both"/>
        <w:rPr>
          <w:rFonts w:ascii="Arial" w:hAnsi="Arial" w:cs="Arial"/>
          <w:i w:val="0"/>
          <w:color w:val="auto"/>
          <w:sz w:val="20"/>
          <w:szCs w:val="20"/>
        </w:rPr>
      </w:pPr>
      <w:r w:rsidRPr="00694B97">
        <w:rPr>
          <w:rFonts w:ascii="Arial" w:hAnsi="Arial" w:cs="Arial"/>
          <w:i w:val="0"/>
          <w:color w:val="auto"/>
          <w:sz w:val="20"/>
          <w:szCs w:val="20"/>
        </w:rPr>
        <w:t>The purpose of developing this tool was in response to academic and clinical educators’ requests to provide a voluntary, consistent and uniform approach for students to evaluate clinical education as well as the overall clinical experience.  Questions included in this draft tool were derived from the many existing tools already in use by physical therapy programs for students to evaluate the quality of the clinical learning experience and clinical instructors (CIs), as well as academic preparation for the specific learning experience. The development of this tool was based on key assumptions for the purpose, need for, and intent of this tool. These key assumptions are described in detail below. This tool consists of two sections that can be used together or separately: Section 1-Physical therapist student assessment of the clinical experience and Section 2-Physical therapist student assessment of clinical instruction. Central to the development of this tool was an assumption that students should actively engage in their learning experiences by providing candid feedback, both formative and summative, about the learning experience and with summative feedback offered at both midterm and final evaluations. One of the benefits of completing Section 2 at midterm is to provide the CI and the student with an opportunity to modify the learning experience by</w:t>
      </w:r>
      <w:r w:rsidR="00F10394" w:rsidRPr="00694B97">
        <w:rPr>
          <w:rFonts w:ascii="Arial" w:hAnsi="Arial" w:cs="Arial"/>
          <w:i w:val="0"/>
          <w:color w:val="auto"/>
          <w:sz w:val="20"/>
          <w:szCs w:val="20"/>
        </w:rPr>
        <w:t xml:space="preserve"> making midcourse corrections. </w:t>
      </w:r>
    </w:p>
    <w:p w14:paraId="7316CF48" w14:textId="77777777" w:rsidR="00167537" w:rsidRPr="00694B97" w:rsidRDefault="00167537">
      <w:pPr>
        <w:pStyle w:val="Subtitle"/>
        <w:rPr>
          <w:rFonts w:ascii="Arial" w:hAnsi="Arial" w:cs="Arial"/>
        </w:rPr>
      </w:pPr>
      <w:r w:rsidRPr="00694B97">
        <w:rPr>
          <w:rFonts w:ascii="Arial" w:hAnsi="Arial" w:cs="Arial"/>
        </w:rPr>
        <w:t>Key Assumptions</w:t>
      </w:r>
    </w:p>
    <w:p w14:paraId="4D1AFF28" w14:textId="77777777" w:rsidR="00167537" w:rsidRPr="00694B97" w:rsidRDefault="00167537" w:rsidP="003257C6">
      <w:pPr>
        <w:numPr>
          <w:ilvl w:val="0"/>
          <w:numId w:val="32"/>
        </w:numPr>
        <w:spacing w:after="0" w:line="240" w:lineRule="auto"/>
        <w:jc w:val="both"/>
        <w:rPr>
          <w:rFonts w:ascii="Arial" w:hAnsi="Arial" w:cs="Arial"/>
          <w:sz w:val="20"/>
        </w:rPr>
      </w:pPr>
      <w:r w:rsidRPr="00694B97">
        <w:rPr>
          <w:rFonts w:ascii="Arial" w:hAnsi="Arial" w:cs="Arial"/>
          <w:sz w:val="20"/>
        </w:rPr>
        <w:t>The tool is intended to provide the student’s assessment of the quality of the clinical learning experience and the quality of clinical instruction for the specific learning experience.</w:t>
      </w:r>
    </w:p>
    <w:p w14:paraId="1FBB8111" w14:textId="77777777" w:rsidR="00167537" w:rsidRPr="00694B97" w:rsidRDefault="00167537" w:rsidP="003257C6">
      <w:pPr>
        <w:numPr>
          <w:ilvl w:val="0"/>
          <w:numId w:val="32"/>
        </w:numPr>
        <w:spacing w:after="0" w:line="240" w:lineRule="auto"/>
        <w:jc w:val="both"/>
        <w:rPr>
          <w:rFonts w:ascii="Arial" w:hAnsi="Arial" w:cs="Arial"/>
          <w:sz w:val="20"/>
        </w:rPr>
      </w:pPr>
      <w:r w:rsidRPr="00694B97">
        <w:rPr>
          <w:rFonts w:ascii="Arial" w:hAnsi="Arial" w:cs="Arial"/>
          <w:sz w:val="20"/>
        </w:rPr>
        <w:t>The tool allows students to objectively comment on the quality and richness of the learning experience and to provide information that would be helpful to other students, adequacy of their preparation for the specific learning experience, and effectiveness of the clinical educator(s).</w:t>
      </w:r>
    </w:p>
    <w:p w14:paraId="7753335A" w14:textId="77777777" w:rsidR="00167537" w:rsidRPr="00694B97" w:rsidRDefault="00167537" w:rsidP="003257C6">
      <w:pPr>
        <w:numPr>
          <w:ilvl w:val="0"/>
          <w:numId w:val="32"/>
        </w:numPr>
        <w:spacing w:after="0" w:line="240" w:lineRule="auto"/>
        <w:jc w:val="both"/>
        <w:rPr>
          <w:rFonts w:ascii="Arial" w:hAnsi="Arial" w:cs="Arial"/>
          <w:sz w:val="20"/>
        </w:rPr>
      </w:pPr>
      <w:r w:rsidRPr="00694B97">
        <w:rPr>
          <w:rFonts w:ascii="Arial" w:hAnsi="Arial" w:cs="Arial"/>
          <w:sz w:val="20"/>
        </w:rPr>
        <w:t xml:space="preserve">The tool is formatted in Section 2 to allow student feedback to be provided to the CI(s) at both midterm and final evaluations. This will encourage students to share their learning needs and expectations during the clinical experience, thereby allowing for program modification on the part of the CI and the student.  </w:t>
      </w:r>
    </w:p>
    <w:p w14:paraId="4DE5FD27" w14:textId="77777777" w:rsidR="00167537" w:rsidRPr="00694B97" w:rsidRDefault="00167537" w:rsidP="003257C6">
      <w:pPr>
        <w:numPr>
          <w:ilvl w:val="0"/>
          <w:numId w:val="32"/>
        </w:numPr>
        <w:spacing w:after="0" w:line="240" w:lineRule="auto"/>
        <w:jc w:val="both"/>
        <w:rPr>
          <w:rFonts w:ascii="Arial" w:hAnsi="Arial" w:cs="Arial"/>
          <w:sz w:val="20"/>
        </w:rPr>
      </w:pPr>
      <w:r w:rsidRPr="00694B97">
        <w:rPr>
          <w:rFonts w:ascii="Arial" w:hAnsi="Arial" w:cs="Arial"/>
          <w:sz w:val="20"/>
        </w:rPr>
        <w:t xml:space="preserve">Sections 1 and 2 are to be returned to the academic program for review at the conclusion of the clinical experience. Section 1 may be made available to future students to acquaint them with the learning experiences at the clinical facility. Section 2 will remain confidential and the academic program will not share this information with other students. </w:t>
      </w:r>
    </w:p>
    <w:p w14:paraId="0B2DABF2" w14:textId="77777777" w:rsidR="00167537" w:rsidRPr="00694B97" w:rsidRDefault="00167537" w:rsidP="003257C6">
      <w:pPr>
        <w:numPr>
          <w:ilvl w:val="0"/>
          <w:numId w:val="32"/>
        </w:numPr>
        <w:spacing w:after="0" w:line="240" w:lineRule="auto"/>
        <w:jc w:val="both"/>
        <w:rPr>
          <w:rFonts w:ascii="Arial" w:hAnsi="Arial" w:cs="Arial"/>
          <w:sz w:val="20"/>
        </w:rPr>
      </w:pPr>
      <w:r w:rsidRPr="00694B97">
        <w:rPr>
          <w:rFonts w:ascii="Arial" w:hAnsi="Arial" w:cs="Arial"/>
          <w:sz w:val="20"/>
        </w:rPr>
        <w:t>The tools meet the needs of the physical therapist (PT) and physical therapist assistant (PTA) academic and clinical communities and where appropriate, distinctions are made in the tools to reflect differences in PT scope of practice and PTA scope of work.</w:t>
      </w:r>
    </w:p>
    <w:p w14:paraId="722A102B" w14:textId="377ACB4F" w:rsidR="00167537" w:rsidRPr="00694B97" w:rsidRDefault="00167537" w:rsidP="003257C6">
      <w:pPr>
        <w:numPr>
          <w:ilvl w:val="0"/>
          <w:numId w:val="32"/>
        </w:numPr>
        <w:spacing w:after="0" w:line="240" w:lineRule="auto"/>
        <w:jc w:val="both"/>
        <w:rPr>
          <w:rFonts w:ascii="Arial" w:hAnsi="Arial" w:cs="Arial"/>
          <w:sz w:val="20"/>
        </w:rPr>
      </w:pPr>
      <w:r w:rsidRPr="00694B97">
        <w:rPr>
          <w:rFonts w:ascii="Arial" w:hAnsi="Arial" w:cs="Arial"/>
          <w:sz w:val="20"/>
        </w:rPr>
        <w:t>The student evaluation tool should not serve as the sole entity for making judgments about the quality of the clinical learning experience. This tool should be considered as part of a systematic collection of data that might include reflective student journals, self-assessments provided by clinical education sites, Center Coord</w:t>
      </w:r>
      <w:r w:rsidR="00EF484B" w:rsidRPr="00694B97">
        <w:rPr>
          <w:rFonts w:ascii="Arial" w:hAnsi="Arial" w:cs="Arial"/>
          <w:sz w:val="20"/>
        </w:rPr>
        <w:t>inators of Clinical Education (S</w:t>
      </w:r>
      <w:r w:rsidRPr="00694B97">
        <w:rPr>
          <w:rFonts w:ascii="Arial" w:hAnsi="Arial" w:cs="Arial"/>
          <w:sz w:val="20"/>
        </w:rPr>
        <w:t xml:space="preserve">CCEs), and CIs based on the Guidelines for Clinical Education, ongoing communications and site visits, student performance evaluations, student planning worksheets, Clinical Site Information Form (CSIF), program outcomes, and other sources of information. </w:t>
      </w:r>
    </w:p>
    <w:p w14:paraId="52BB36BC" w14:textId="77777777" w:rsidR="00F10394" w:rsidRPr="00694B97" w:rsidRDefault="00F10394" w:rsidP="00F10394">
      <w:pPr>
        <w:spacing w:after="0" w:line="240" w:lineRule="auto"/>
        <w:ind w:left="360"/>
        <w:jc w:val="both"/>
        <w:rPr>
          <w:rFonts w:ascii="Arial" w:hAnsi="Arial" w:cs="Arial"/>
          <w:sz w:val="20"/>
        </w:rPr>
      </w:pPr>
    </w:p>
    <w:p w14:paraId="732FA089" w14:textId="77777777" w:rsidR="00167537" w:rsidRPr="00694B97" w:rsidRDefault="00167537" w:rsidP="00F10394">
      <w:pPr>
        <w:pStyle w:val="Footer"/>
        <w:spacing w:after="0"/>
        <w:rPr>
          <w:rFonts w:ascii="Arial" w:hAnsi="Arial" w:cs="Arial"/>
          <w:b/>
          <w:bCs/>
        </w:rPr>
      </w:pPr>
      <w:r w:rsidRPr="00694B97">
        <w:rPr>
          <w:rFonts w:ascii="Arial" w:hAnsi="Arial" w:cs="Arial"/>
          <w:b/>
          <w:bCs/>
        </w:rPr>
        <w:t>Acknowledgement</w:t>
      </w:r>
    </w:p>
    <w:p w14:paraId="052EAA99" w14:textId="77777777" w:rsidR="00167537" w:rsidRPr="00694B97" w:rsidRDefault="00167537">
      <w:pPr>
        <w:rPr>
          <w:rFonts w:ascii="Arial" w:hAnsi="Arial" w:cs="Arial"/>
          <w:sz w:val="20"/>
        </w:rPr>
      </w:pPr>
      <w:r w:rsidRPr="00694B97">
        <w:rPr>
          <w:rFonts w:ascii="Arial" w:hAnsi="Arial" w:cs="Arial"/>
          <w:sz w:val="20"/>
        </w:rPr>
        <w:t>We would like to acknowledge the collaborative effort between the Clinical Education Special Interest Group (SIG) of the Education Section and APTA’s Education Department in completing this project. We are especially indebted to those individuals from the Clinical Education SIG who willingly volunteered their time to develop and refine these tools.  Comments and feedback provided by academic and clinical faculty, clinical educators, and students on several draft versions of this document were instrumental in developing, shaping, and refining the tools. Our gratitude goes out to all of those individuals and groups who willingly gave their time and expertise to work toward a common voluntary PT and PTA Student Evaluation Tool of the Clinical Experience and Clinical Instruction.</w:t>
      </w:r>
    </w:p>
    <w:p w14:paraId="6A5368C0" w14:textId="77777777" w:rsidR="00167537" w:rsidRPr="00694B97" w:rsidRDefault="00167537" w:rsidP="00F10394">
      <w:pPr>
        <w:pStyle w:val="Heading1"/>
        <w:rPr>
          <w:rFonts w:ascii="Arial" w:hAnsi="Arial" w:cs="Arial"/>
          <w:sz w:val="20"/>
        </w:rPr>
      </w:pPr>
      <w:bookmarkStart w:id="144" w:name="_Toc330981078"/>
      <w:r w:rsidRPr="00694B97">
        <w:rPr>
          <w:rFonts w:ascii="Arial" w:hAnsi="Arial" w:cs="Arial"/>
          <w:sz w:val="20"/>
        </w:rPr>
        <w:t>Ad Hoc Group Members: Jackie Crossen-Sills, PT,  MS, Nancy Erikson, PT, MS, GCS, Peggy Gleeson, PT, PhD, Deborah Ingram, PT, EdD, Corrie Odom, PT, DPT, ATC, and Karen O’Loughlin, PT, MA</w:t>
      </w:r>
      <w:bookmarkEnd w:id="144"/>
      <w:r w:rsidRPr="00694B97">
        <w:rPr>
          <w:rFonts w:ascii="Arial" w:hAnsi="Arial" w:cs="Arial"/>
          <w:sz w:val="20"/>
        </w:rPr>
        <w:t xml:space="preserve"> </w:t>
      </w:r>
    </w:p>
    <w:p w14:paraId="1CE67E4B" w14:textId="77777777" w:rsidR="00F10394" w:rsidRPr="00694B97" w:rsidRDefault="00F10394" w:rsidP="00F10394">
      <w:pPr>
        <w:rPr>
          <w:rFonts w:ascii="Arial" w:hAnsi="Arial" w:cs="Arial"/>
        </w:rPr>
      </w:pPr>
    </w:p>
    <w:p w14:paraId="5187D657" w14:textId="77777777" w:rsidR="00167537" w:rsidRPr="00694B97" w:rsidRDefault="00167537">
      <w:pPr>
        <w:autoSpaceDE w:val="0"/>
        <w:autoSpaceDN w:val="0"/>
        <w:adjustRightInd w:val="0"/>
        <w:rPr>
          <w:rFonts w:ascii="Arial" w:hAnsi="Arial" w:cs="Arial"/>
          <w:b/>
          <w:bCs/>
        </w:rPr>
      </w:pPr>
      <w:r w:rsidRPr="00694B97">
        <w:rPr>
          <w:rFonts w:ascii="Arial" w:hAnsi="Arial" w:cs="Arial"/>
          <w:b/>
          <w:bCs/>
        </w:rPr>
        <w:t>©2003 American Physical Therapy Association. All rights reserved. Duplication of this form in its entirety is permitted; however, any revision, addition, or deletion is prohibited.</w:t>
      </w:r>
    </w:p>
    <w:p w14:paraId="6336B24D" w14:textId="77777777" w:rsidR="00167537" w:rsidRPr="00694B97" w:rsidRDefault="00167537">
      <w:pPr>
        <w:rPr>
          <w:rFonts w:ascii="Arial" w:hAnsi="Arial" w:cs="Arial"/>
          <w:sz w:val="20"/>
        </w:rPr>
      </w:pPr>
    </w:p>
    <w:p w14:paraId="446326FD" w14:textId="77777777" w:rsidR="00167537" w:rsidRPr="00694B97" w:rsidRDefault="00167537">
      <w:pPr>
        <w:pStyle w:val="Heading1"/>
        <w:jc w:val="center"/>
        <w:rPr>
          <w:rFonts w:ascii="Arial" w:hAnsi="Arial" w:cs="Arial"/>
          <w:sz w:val="20"/>
        </w:rPr>
      </w:pPr>
      <w:bookmarkStart w:id="145" w:name="_Toc330981079"/>
      <w:r w:rsidRPr="00694B97">
        <w:rPr>
          <w:rFonts w:ascii="Arial" w:hAnsi="Arial" w:cs="Arial"/>
          <w:sz w:val="20"/>
        </w:rPr>
        <w:lastRenderedPageBreak/>
        <w:t>GENERAL INFORMATION AND SIGNATURES</w:t>
      </w:r>
      <w:bookmarkEnd w:id="145"/>
    </w:p>
    <w:p w14:paraId="2ADB8AC8" w14:textId="77777777" w:rsidR="00167537" w:rsidRPr="00694B97" w:rsidRDefault="00167537">
      <w:pPr>
        <w:rPr>
          <w:rFonts w:ascii="Arial" w:hAnsi="Arial" w:cs="Arial"/>
          <w:sz w:val="20"/>
        </w:rPr>
      </w:pPr>
    </w:p>
    <w:p w14:paraId="4367F073" w14:textId="77777777" w:rsidR="00167537" w:rsidRPr="00694B97" w:rsidRDefault="00167537" w:rsidP="00F10394">
      <w:pPr>
        <w:spacing w:after="0"/>
        <w:rPr>
          <w:rFonts w:ascii="Arial" w:hAnsi="Arial" w:cs="Arial"/>
          <w:i/>
          <w:iCs/>
          <w:sz w:val="20"/>
          <w:u w:val="single"/>
        </w:rPr>
      </w:pPr>
      <w:r w:rsidRPr="00694B97">
        <w:rPr>
          <w:rFonts w:ascii="Arial" w:hAnsi="Arial" w:cs="Arial"/>
          <w:i/>
          <w:iCs/>
          <w:sz w:val="20"/>
          <w:u w:val="single"/>
        </w:rPr>
        <w:t>General Information</w:t>
      </w:r>
    </w:p>
    <w:p w14:paraId="058044CC" w14:textId="77777777" w:rsidR="00167537" w:rsidRPr="00694B97" w:rsidRDefault="00167537" w:rsidP="00F10394">
      <w:pPr>
        <w:spacing w:after="0"/>
        <w:rPr>
          <w:rFonts w:ascii="Arial" w:hAnsi="Arial" w:cs="Arial"/>
          <w:i/>
          <w:iCs/>
          <w:sz w:val="20"/>
          <w:u w:val="single"/>
        </w:rPr>
      </w:pPr>
    </w:p>
    <w:p w14:paraId="24DBF17F" w14:textId="77777777" w:rsidR="00167537" w:rsidRPr="00694B97" w:rsidRDefault="00167537" w:rsidP="00F10394">
      <w:pPr>
        <w:spacing w:after="0"/>
        <w:rPr>
          <w:rFonts w:ascii="Arial" w:hAnsi="Arial" w:cs="Arial"/>
          <w:sz w:val="20"/>
        </w:rPr>
      </w:pPr>
      <w:r w:rsidRPr="00694B97">
        <w:rPr>
          <w:rFonts w:ascii="Arial" w:hAnsi="Arial" w:cs="Arial"/>
          <w:sz w:val="20"/>
        </w:rPr>
        <w:t xml:space="preserve">Student Name </w:t>
      </w:r>
      <w:r w:rsidRPr="00694B97">
        <w:rPr>
          <w:rFonts w:ascii="Arial" w:hAnsi="Arial" w:cs="Arial"/>
          <w:sz w:val="20"/>
          <w:u w:val="single"/>
        </w:rPr>
        <w:fldChar w:fldCharType="begin">
          <w:ffData>
            <w:name w:val="Text1"/>
            <w:enabled/>
            <w:calcOnExit w:val="0"/>
            <w:textInput/>
          </w:ffData>
        </w:fldChar>
      </w:r>
      <w:r w:rsidRPr="00694B97">
        <w:rPr>
          <w:rFonts w:ascii="Arial" w:hAnsi="Arial" w:cs="Arial"/>
          <w:sz w:val="20"/>
          <w:u w:val="single"/>
        </w:rPr>
        <w:instrText xml:space="preserve"> FORMTEXT </w:instrText>
      </w:r>
      <w:r w:rsidRPr="00694B97">
        <w:rPr>
          <w:rFonts w:ascii="Arial" w:hAnsi="Arial" w:cs="Arial"/>
          <w:sz w:val="20"/>
          <w:u w:val="single"/>
        </w:rPr>
      </w:r>
      <w:r w:rsidRPr="00694B97">
        <w:rPr>
          <w:rFonts w:ascii="Arial" w:hAnsi="Arial" w:cs="Arial"/>
          <w:sz w:val="20"/>
          <w:u w:val="single"/>
        </w:rPr>
        <w:fldChar w:fldCharType="separate"/>
      </w:r>
      <w:r w:rsidRPr="00694B97">
        <w:rPr>
          <w:rFonts w:ascii="Arial" w:hAnsi="Arial" w:cs="Arial"/>
          <w:noProof/>
          <w:sz w:val="20"/>
          <w:u w:val="single"/>
        </w:rPr>
        <w:t> </w:t>
      </w:r>
      <w:r w:rsidRPr="00694B97">
        <w:rPr>
          <w:rFonts w:ascii="Arial" w:hAnsi="Arial" w:cs="Arial"/>
          <w:noProof/>
          <w:sz w:val="20"/>
          <w:u w:val="single"/>
        </w:rPr>
        <w:t> </w:t>
      </w:r>
      <w:r w:rsidRPr="00694B97">
        <w:rPr>
          <w:rFonts w:ascii="Arial" w:hAnsi="Arial" w:cs="Arial"/>
          <w:noProof/>
          <w:sz w:val="20"/>
          <w:u w:val="single"/>
        </w:rPr>
        <w:t> </w:t>
      </w:r>
      <w:r w:rsidRPr="00694B97">
        <w:rPr>
          <w:rFonts w:ascii="Arial" w:hAnsi="Arial" w:cs="Arial"/>
          <w:noProof/>
          <w:sz w:val="20"/>
          <w:u w:val="single"/>
        </w:rPr>
        <w:t> </w:t>
      </w:r>
      <w:r w:rsidRPr="00694B97">
        <w:rPr>
          <w:rFonts w:ascii="Arial" w:hAnsi="Arial" w:cs="Arial"/>
          <w:noProof/>
          <w:sz w:val="20"/>
          <w:u w:val="single"/>
        </w:rPr>
        <w:t> </w:t>
      </w:r>
      <w:r w:rsidRPr="00694B97">
        <w:rPr>
          <w:rFonts w:ascii="Arial" w:hAnsi="Arial" w:cs="Arial"/>
          <w:sz w:val="20"/>
          <w:u w:val="single"/>
        </w:rPr>
        <w:fldChar w:fldCharType="end"/>
      </w:r>
      <w:r w:rsidRPr="00694B97">
        <w:rPr>
          <w:rFonts w:ascii="Arial" w:hAnsi="Arial" w:cs="Arial"/>
          <w:sz w:val="20"/>
          <w:u w:val="single"/>
        </w:rPr>
        <w:br/>
      </w:r>
    </w:p>
    <w:p w14:paraId="24CC4F22" w14:textId="77777777" w:rsidR="00167537" w:rsidRPr="00694B97" w:rsidRDefault="00167537" w:rsidP="00F10394">
      <w:pPr>
        <w:spacing w:after="0"/>
        <w:rPr>
          <w:rFonts w:ascii="Arial" w:hAnsi="Arial" w:cs="Arial"/>
          <w:sz w:val="20"/>
        </w:rPr>
      </w:pPr>
      <w:r w:rsidRPr="00694B97">
        <w:rPr>
          <w:rFonts w:ascii="Arial" w:hAnsi="Arial" w:cs="Arial"/>
          <w:sz w:val="20"/>
        </w:rPr>
        <w:t xml:space="preserve">Academic Institution </w:t>
      </w:r>
      <w:r w:rsidRPr="00694B97">
        <w:rPr>
          <w:rFonts w:ascii="Arial" w:hAnsi="Arial" w:cs="Arial"/>
          <w:sz w:val="20"/>
        </w:rPr>
        <w:fldChar w:fldCharType="begin">
          <w:ffData>
            <w:name w:val="Text2"/>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br/>
      </w:r>
    </w:p>
    <w:p w14:paraId="4D049575" w14:textId="77777777" w:rsidR="00167537" w:rsidRPr="00694B97" w:rsidRDefault="00167537" w:rsidP="00F10394">
      <w:pPr>
        <w:spacing w:after="0"/>
        <w:rPr>
          <w:rFonts w:ascii="Arial" w:hAnsi="Arial" w:cs="Arial"/>
          <w:sz w:val="20"/>
          <w:u w:val="single"/>
        </w:rPr>
      </w:pPr>
      <w:r w:rsidRPr="00694B97">
        <w:rPr>
          <w:rFonts w:ascii="Arial" w:hAnsi="Arial" w:cs="Arial"/>
          <w:sz w:val="20"/>
        </w:rPr>
        <w:t xml:space="preserve">Name of Clinical Education Site </w:t>
      </w:r>
      <w:r w:rsidRPr="00694B97">
        <w:rPr>
          <w:rFonts w:ascii="Arial" w:hAnsi="Arial" w:cs="Arial"/>
          <w:sz w:val="20"/>
        </w:rPr>
        <w:tab/>
      </w:r>
      <w:r w:rsidRPr="00694B97">
        <w:rPr>
          <w:rFonts w:ascii="Arial" w:hAnsi="Arial" w:cs="Arial"/>
          <w:sz w:val="20"/>
        </w:rPr>
        <w:fldChar w:fldCharType="begin">
          <w:ffData>
            <w:name w:val="Text3"/>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43E675A2" w14:textId="77777777" w:rsidR="00167537" w:rsidRPr="00694B97" w:rsidRDefault="00167537" w:rsidP="00F10394">
      <w:pPr>
        <w:spacing w:after="0"/>
        <w:rPr>
          <w:rFonts w:ascii="Arial" w:hAnsi="Arial" w:cs="Arial"/>
          <w:sz w:val="20"/>
          <w:u w:val="single"/>
        </w:rPr>
      </w:pPr>
    </w:p>
    <w:p w14:paraId="7B3B904E" w14:textId="77777777" w:rsidR="00167537" w:rsidRPr="00694B97" w:rsidRDefault="00167537" w:rsidP="00F10394">
      <w:pPr>
        <w:spacing w:after="0"/>
        <w:rPr>
          <w:rFonts w:ascii="Arial" w:hAnsi="Arial" w:cs="Arial"/>
          <w:sz w:val="20"/>
        </w:rPr>
      </w:pPr>
      <w:r w:rsidRPr="00694B97">
        <w:rPr>
          <w:rFonts w:ascii="Arial" w:hAnsi="Arial" w:cs="Arial"/>
          <w:sz w:val="20"/>
        </w:rPr>
        <w:t xml:space="preserve">Address </w:t>
      </w:r>
      <w:r w:rsidRPr="00694B97">
        <w:rPr>
          <w:rFonts w:ascii="Arial" w:hAnsi="Arial" w:cs="Arial"/>
          <w:sz w:val="20"/>
        </w:rPr>
        <w:fldChar w:fldCharType="begin">
          <w:ffData>
            <w:name w:val="Text4"/>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ab/>
        <w:t xml:space="preserve">City </w:t>
      </w:r>
      <w:r w:rsidRPr="00694B97">
        <w:rPr>
          <w:rFonts w:ascii="Arial" w:hAnsi="Arial" w:cs="Arial"/>
          <w:sz w:val="20"/>
        </w:rPr>
        <w:fldChar w:fldCharType="begin">
          <w:ffData>
            <w:name w:val="Text5"/>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State </w:t>
      </w:r>
      <w:r w:rsidRPr="00694B97">
        <w:rPr>
          <w:rFonts w:ascii="Arial" w:hAnsi="Arial" w:cs="Arial"/>
          <w:sz w:val="20"/>
        </w:rPr>
        <w:fldChar w:fldCharType="begin">
          <w:ffData>
            <w:name w:val="Text6"/>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ab/>
      </w:r>
    </w:p>
    <w:p w14:paraId="371BF2FA" w14:textId="77777777" w:rsidR="00167537" w:rsidRPr="00694B97" w:rsidRDefault="00167537" w:rsidP="00F10394">
      <w:pPr>
        <w:spacing w:after="0"/>
        <w:rPr>
          <w:rFonts w:ascii="Arial" w:hAnsi="Arial" w:cs="Arial"/>
          <w:sz w:val="20"/>
          <w:u w:val="single"/>
        </w:rPr>
      </w:pPr>
    </w:p>
    <w:p w14:paraId="4645375D" w14:textId="77777777" w:rsidR="00167537" w:rsidRPr="00694B97" w:rsidRDefault="00167537" w:rsidP="00F10394">
      <w:pPr>
        <w:spacing w:after="0"/>
        <w:rPr>
          <w:rFonts w:ascii="Arial" w:hAnsi="Arial" w:cs="Arial"/>
          <w:sz w:val="20"/>
          <w:u w:val="single"/>
        </w:rPr>
      </w:pPr>
      <w:r w:rsidRPr="00694B97">
        <w:rPr>
          <w:rFonts w:ascii="Arial" w:hAnsi="Arial" w:cs="Arial"/>
          <w:sz w:val="20"/>
        </w:rPr>
        <w:t xml:space="preserve">Clinical Experience Number </w:t>
      </w:r>
      <w:r w:rsidRPr="00694B97">
        <w:rPr>
          <w:rFonts w:ascii="Arial" w:hAnsi="Arial" w:cs="Arial"/>
          <w:sz w:val="20"/>
        </w:rPr>
        <w:fldChar w:fldCharType="begin">
          <w:ffData>
            <w:name w:val="Text7"/>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Clinical Experience Dates</w:t>
      </w:r>
      <w:r w:rsidRPr="00694B97">
        <w:rPr>
          <w:rFonts w:ascii="Arial" w:hAnsi="Arial" w:cs="Arial"/>
          <w:sz w:val="20"/>
        </w:rPr>
        <w:fldChar w:fldCharType="begin">
          <w:ffData>
            <w:name w:val="Text8"/>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6869BCC1" w14:textId="77777777" w:rsidR="00167537" w:rsidRPr="00694B97" w:rsidRDefault="00167537">
      <w:pPr>
        <w:rPr>
          <w:rFonts w:ascii="Arial" w:hAnsi="Arial" w:cs="Arial"/>
        </w:rPr>
      </w:pPr>
    </w:p>
    <w:p w14:paraId="3B7B2D60" w14:textId="77777777" w:rsidR="00167537" w:rsidRPr="00694B97" w:rsidRDefault="00F10394" w:rsidP="00F10394">
      <w:pPr>
        <w:ind w:left="720" w:hanging="720"/>
        <w:rPr>
          <w:rFonts w:ascii="Arial" w:hAnsi="Arial" w:cs="Arial"/>
          <w:i/>
          <w:iCs/>
          <w:sz w:val="20"/>
          <w:u w:val="single"/>
        </w:rPr>
      </w:pPr>
      <w:r w:rsidRPr="00694B97">
        <w:rPr>
          <w:rFonts w:ascii="Arial" w:hAnsi="Arial" w:cs="Arial"/>
          <w:i/>
          <w:iCs/>
          <w:sz w:val="20"/>
          <w:u w:val="single"/>
        </w:rPr>
        <w:t>Signatures</w:t>
      </w:r>
    </w:p>
    <w:p w14:paraId="7F889FFA" w14:textId="77777777" w:rsidR="00167537" w:rsidRPr="00694B97" w:rsidRDefault="00167537">
      <w:pPr>
        <w:pStyle w:val="BodyText2"/>
        <w:rPr>
          <w:rFonts w:cs="Arial"/>
          <w:u w:val="single"/>
        </w:rPr>
      </w:pPr>
      <w:r w:rsidRPr="00694B97">
        <w:rPr>
          <w:rFonts w:cs="Arial"/>
        </w:rPr>
        <w:t>I have reviewed information contained in this physical therapist student evaluation of the clinical education experience and of clinical instruction. I recognize that the information below is being collected to facilitate accreditation requirements. I understand that my personal information will not be available to students in the academic program files.</w:t>
      </w:r>
    </w:p>
    <w:p w14:paraId="376E2D6F" w14:textId="77777777" w:rsidR="00167537" w:rsidRPr="00694B97" w:rsidRDefault="00A04C21">
      <w:pPr>
        <w:rPr>
          <w:rFonts w:ascii="Arial" w:hAnsi="Arial" w:cs="Arial"/>
          <w:sz w:val="20"/>
          <w:u w:val="single"/>
        </w:rPr>
      </w:pPr>
      <w:r w:rsidRPr="00694B97">
        <w:rPr>
          <w:rFonts w:ascii="Arial" w:hAnsi="Arial" w:cs="Arial"/>
          <w:noProof/>
          <w:sz w:val="20"/>
          <w:u w:val="single"/>
        </w:rPr>
        <mc:AlternateContent>
          <mc:Choice Requires="wps">
            <w:drawing>
              <wp:anchor distT="0" distB="0" distL="114300" distR="114300" simplePos="0" relativeHeight="251704320" behindDoc="0" locked="0" layoutInCell="0" allowOverlap="1" wp14:anchorId="30782781" wp14:editId="0C905F8D">
                <wp:simplePos x="0" y="0"/>
                <wp:positionH relativeFrom="column">
                  <wp:posOffset>-91440</wp:posOffset>
                </wp:positionH>
                <wp:positionV relativeFrom="paragraph">
                  <wp:posOffset>10160</wp:posOffset>
                </wp:positionV>
                <wp:extent cx="6057900" cy="0"/>
                <wp:effectExtent l="13335" t="13335" r="15240" b="15240"/>
                <wp:wrapNone/>
                <wp:docPr id="4"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6CDA06A" id="Line 28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pt" to="469.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HD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" o:allowincell="f" strokeweight="1.5pt"/>
            </w:pict>
          </mc:Fallback>
        </mc:AlternateContent>
      </w:r>
    </w:p>
    <w:p w14:paraId="18D1DFA8" w14:textId="77777777" w:rsidR="00167537" w:rsidRPr="00694B97" w:rsidRDefault="00167537">
      <w:pPr>
        <w:rPr>
          <w:rFonts w:ascii="Arial" w:hAnsi="Arial" w:cs="Arial"/>
          <w:sz w:val="20"/>
          <w:u w:val="single"/>
        </w:rPr>
      </w:pP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rPr>
        <w:tab/>
      </w: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r>
    </w:p>
    <w:p w14:paraId="467DEBD3" w14:textId="77777777" w:rsidR="00F10394" w:rsidRPr="00694B97" w:rsidRDefault="00167537" w:rsidP="00F10394">
      <w:pPr>
        <w:pStyle w:val="BodyText2"/>
        <w:rPr>
          <w:rFonts w:cs="Arial"/>
        </w:rPr>
      </w:pPr>
      <w:r w:rsidRPr="00694B97">
        <w:rPr>
          <w:rFonts w:cs="Arial"/>
        </w:rPr>
        <w:t>Student Nam</w:t>
      </w:r>
      <w:r w:rsidR="00F10394" w:rsidRPr="00694B97">
        <w:rPr>
          <w:rFonts w:cs="Arial"/>
        </w:rPr>
        <w:t>e (Provide signature)</w:t>
      </w:r>
      <w:r w:rsidR="00F10394" w:rsidRPr="00694B97">
        <w:rPr>
          <w:rFonts w:cs="Arial"/>
        </w:rPr>
        <w:tab/>
      </w:r>
      <w:r w:rsidR="00F10394" w:rsidRPr="00694B97">
        <w:rPr>
          <w:rFonts w:cs="Arial"/>
        </w:rPr>
        <w:tab/>
      </w:r>
      <w:r w:rsidR="00F10394" w:rsidRPr="00694B97">
        <w:rPr>
          <w:rFonts w:cs="Arial"/>
        </w:rPr>
        <w:tab/>
      </w:r>
      <w:r w:rsidR="00F10394" w:rsidRPr="00694B97">
        <w:rPr>
          <w:rFonts w:cs="Arial"/>
        </w:rPr>
        <w:tab/>
      </w:r>
      <w:r w:rsidR="00F10394" w:rsidRPr="00694B97">
        <w:rPr>
          <w:rFonts w:cs="Arial"/>
        </w:rPr>
        <w:tab/>
      </w:r>
      <w:r w:rsidR="00F10394" w:rsidRPr="00694B97">
        <w:rPr>
          <w:rFonts w:cs="Arial"/>
        </w:rPr>
        <w:tab/>
        <w:t>Date</w:t>
      </w:r>
    </w:p>
    <w:p w14:paraId="67CCD58B" w14:textId="77777777" w:rsidR="00167537" w:rsidRPr="00694B97" w:rsidRDefault="00167537">
      <w:pPr>
        <w:rPr>
          <w:rFonts w:ascii="Arial" w:hAnsi="Arial" w:cs="Arial"/>
          <w:sz w:val="20"/>
          <w:u w:val="single"/>
        </w:rPr>
      </w:pP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t xml:space="preserve">    </w:t>
      </w:r>
      <w:r w:rsidRPr="00694B97">
        <w:rPr>
          <w:rFonts w:ascii="Arial" w:hAnsi="Arial" w:cs="Arial"/>
          <w:sz w:val="20"/>
          <w:u w:val="single"/>
        </w:rPr>
        <w:tab/>
        <w:t xml:space="preserve">                    </w:t>
      </w: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rPr>
        <w:tab/>
      </w: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r>
    </w:p>
    <w:p w14:paraId="382911CF" w14:textId="77777777" w:rsidR="00167537" w:rsidRPr="00694B97" w:rsidRDefault="00167537" w:rsidP="00F10394">
      <w:pPr>
        <w:spacing w:after="0"/>
        <w:rPr>
          <w:rFonts w:ascii="Arial" w:hAnsi="Arial" w:cs="Arial"/>
          <w:sz w:val="20"/>
        </w:rPr>
      </w:pPr>
      <w:r w:rsidRPr="00694B97">
        <w:rPr>
          <w:rFonts w:ascii="Arial" w:hAnsi="Arial" w:cs="Arial"/>
          <w:sz w:val="20"/>
        </w:rPr>
        <w:t>Primary Clinical Instructor Name (Print name)</w:t>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t>Date</w:t>
      </w:r>
      <w:r w:rsidRPr="00694B97">
        <w:rPr>
          <w:rFonts w:ascii="Arial" w:hAnsi="Arial" w:cs="Arial"/>
          <w:sz w:val="20"/>
        </w:rPr>
        <w:tab/>
      </w:r>
    </w:p>
    <w:p w14:paraId="1A9D03A6" w14:textId="77777777" w:rsidR="00167537" w:rsidRPr="00694B97" w:rsidRDefault="00167537">
      <w:pPr>
        <w:rPr>
          <w:rFonts w:ascii="Arial" w:hAnsi="Arial" w:cs="Arial"/>
          <w:sz w:val="20"/>
        </w:rPr>
      </w:pP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t xml:space="preserve">    </w:t>
      </w:r>
      <w:r w:rsidRPr="00694B97">
        <w:rPr>
          <w:rFonts w:ascii="Arial" w:hAnsi="Arial" w:cs="Arial"/>
          <w:sz w:val="20"/>
          <w:u w:val="single"/>
        </w:rPr>
        <w:tab/>
        <w:t xml:space="preserve">                    </w:t>
      </w:r>
      <w:r w:rsidRPr="00694B97">
        <w:rPr>
          <w:rFonts w:ascii="Arial" w:hAnsi="Arial" w:cs="Arial"/>
          <w:sz w:val="20"/>
          <w:u w:val="single"/>
        </w:rPr>
        <w:tab/>
      </w:r>
      <w:r w:rsidRPr="00694B97">
        <w:rPr>
          <w:rFonts w:ascii="Arial" w:hAnsi="Arial" w:cs="Arial"/>
          <w:sz w:val="20"/>
          <w:u w:val="single"/>
        </w:rPr>
        <w:tab/>
      </w:r>
      <w:r w:rsidRPr="00694B97">
        <w:rPr>
          <w:rFonts w:ascii="Arial" w:hAnsi="Arial" w:cs="Arial"/>
          <w:sz w:val="20"/>
          <w:u w:val="single"/>
        </w:rPr>
        <w:tab/>
      </w:r>
    </w:p>
    <w:p w14:paraId="14A1BBCB" w14:textId="77777777" w:rsidR="00167537" w:rsidRPr="00694B97" w:rsidRDefault="00167537">
      <w:pPr>
        <w:rPr>
          <w:rFonts w:ascii="Arial" w:hAnsi="Arial" w:cs="Arial"/>
          <w:sz w:val="20"/>
        </w:rPr>
      </w:pPr>
      <w:r w:rsidRPr="00694B97">
        <w:rPr>
          <w:rFonts w:ascii="Arial" w:hAnsi="Arial" w:cs="Arial"/>
          <w:sz w:val="20"/>
        </w:rPr>
        <w:t>Primary Clinical Inst</w:t>
      </w:r>
      <w:r w:rsidR="00F10394" w:rsidRPr="00694B97">
        <w:rPr>
          <w:rFonts w:ascii="Arial" w:hAnsi="Arial" w:cs="Arial"/>
          <w:sz w:val="20"/>
        </w:rPr>
        <w:t>ructor Name (Provide signature)</w:t>
      </w:r>
    </w:p>
    <w:p w14:paraId="1BAE0EF9" w14:textId="77777777" w:rsidR="00167537" w:rsidRPr="00694B97" w:rsidRDefault="00167537" w:rsidP="00F10394">
      <w:pPr>
        <w:spacing w:after="0"/>
        <w:ind w:left="360"/>
        <w:rPr>
          <w:rFonts w:ascii="Arial" w:hAnsi="Arial" w:cs="Arial"/>
          <w:sz w:val="20"/>
          <w:u w:val="single"/>
        </w:rPr>
      </w:pPr>
      <w:r w:rsidRPr="00694B97">
        <w:rPr>
          <w:rFonts w:ascii="Arial" w:hAnsi="Arial" w:cs="Arial"/>
          <w:sz w:val="20"/>
        </w:rPr>
        <w:t>Entry-level PT degree earned</w:t>
      </w:r>
      <w:r w:rsidRPr="00694B97">
        <w:rPr>
          <w:rFonts w:ascii="Arial" w:hAnsi="Arial" w:cs="Arial"/>
          <w:sz w:val="20"/>
        </w:rPr>
        <w:fldChar w:fldCharType="begin">
          <w:ffData>
            <w:name w:val="Text9"/>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7F813115" w14:textId="77777777" w:rsidR="00167537" w:rsidRPr="00694B97" w:rsidRDefault="00167537" w:rsidP="00F10394">
      <w:pPr>
        <w:spacing w:after="0"/>
        <w:ind w:left="360"/>
        <w:rPr>
          <w:rFonts w:ascii="Arial" w:hAnsi="Arial" w:cs="Arial"/>
          <w:sz w:val="20"/>
        </w:rPr>
      </w:pPr>
      <w:r w:rsidRPr="00694B97">
        <w:rPr>
          <w:rFonts w:ascii="Arial" w:hAnsi="Arial" w:cs="Arial"/>
          <w:sz w:val="20"/>
        </w:rPr>
        <w:t xml:space="preserve">Highest degree earned </w:t>
      </w:r>
      <w:r w:rsidRPr="00694B97">
        <w:rPr>
          <w:rFonts w:ascii="Arial" w:hAnsi="Arial" w:cs="Arial"/>
          <w:sz w:val="20"/>
        </w:rPr>
        <w:fldChar w:fldCharType="begin">
          <w:ffData>
            <w:name w:val="Text10"/>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Degree area </w:t>
      </w:r>
      <w:r w:rsidRPr="00694B97">
        <w:rPr>
          <w:rFonts w:ascii="Arial" w:hAnsi="Arial" w:cs="Arial"/>
          <w:sz w:val="20"/>
        </w:rPr>
        <w:fldChar w:fldCharType="begin">
          <w:ffData>
            <w:name w:val="Text11"/>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1A44EF89" w14:textId="77777777" w:rsidR="00167537" w:rsidRPr="00694B97" w:rsidRDefault="00167537" w:rsidP="00F10394">
      <w:pPr>
        <w:spacing w:after="0"/>
        <w:ind w:left="360"/>
        <w:rPr>
          <w:rFonts w:ascii="Arial" w:hAnsi="Arial" w:cs="Arial"/>
          <w:sz w:val="20"/>
        </w:rPr>
      </w:pPr>
      <w:r w:rsidRPr="00694B97">
        <w:rPr>
          <w:rFonts w:ascii="Arial" w:hAnsi="Arial" w:cs="Arial"/>
          <w:sz w:val="20"/>
        </w:rPr>
        <w:t>Years experience as a CI</w:t>
      </w:r>
      <w:r w:rsidRPr="00694B97">
        <w:rPr>
          <w:rFonts w:ascii="Arial" w:hAnsi="Arial" w:cs="Arial"/>
          <w:sz w:val="20"/>
        </w:rPr>
        <w:tab/>
      </w:r>
      <w:r w:rsidRPr="00694B97">
        <w:rPr>
          <w:rFonts w:ascii="Arial" w:hAnsi="Arial" w:cs="Arial"/>
          <w:sz w:val="20"/>
        </w:rPr>
        <w:fldChar w:fldCharType="begin">
          <w:ffData>
            <w:name w:val="Text12"/>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p>
    <w:p w14:paraId="61A62CD0" w14:textId="77777777" w:rsidR="00167537" w:rsidRPr="00694B97" w:rsidRDefault="00167537" w:rsidP="00F10394">
      <w:pPr>
        <w:spacing w:after="0"/>
        <w:ind w:left="360"/>
        <w:rPr>
          <w:rFonts w:ascii="Arial" w:hAnsi="Arial" w:cs="Arial"/>
          <w:sz w:val="20"/>
        </w:rPr>
      </w:pPr>
      <w:r w:rsidRPr="00694B97">
        <w:rPr>
          <w:rFonts w:ascii="Arial" w:hAnsi="Arial" w:cs="Arial"/>
          <w:sz w:val="20"/>
        </w:rPr>
        <w:t>Years experience as a clinician</w:t>
      </w:r>
      <w:r w:rsidRPr="00694B97">
        <w:rPr>
          <w:rFonts w:ascii="Arial" w:hAnsi="Arial" w:cs="Arial"/>
          <w:sz w:val="20"/>
        </w:rPr>
        <w:fldChar w:fldCharType="begin">
          <w:ffData>
            <w:name w:val="Text13"/>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ab/>
      </w:r>
    </w:p>
    <w:p w14:paraId="3F1223CB" w14:textId="77777777" w:rsidR="00167537" w:rsidRPr="00694B97" w:rsidRDefault="00167537" w:rsidP="00F10394">
      <w:pPr>
        <w:spacing w:after="0"/>
        <w:ind w:left="360"/>
        <w:rPr>
          <w:rFonts w:ascii="Arial" w:hAnsi="Arial" w:cs="Arial"/>
          <w:sz w:val="20"/>
        </w:rPr>
      </w:pPr>
      <w:r w:rsidRPr="00694B97">
        <w:rPr>
          <w:rFonts w:ascii="Arial" w:hAnsi="Arial" w:cs="Arial"/>
          <w:sz w:val="20"/>
        </w:rPr>
        <w:t xml:space="preserve">Areas of expertise </w:t>
      </w:r>
      <w:r w:rsidRPr="00694B97">
        <w:rPr>
          <w:rFonts w:ascii="Arial" w:hAnsi="Arial" w:cs="Arial"/>
          <w:sz w:val="20"/>
        </w:rPr>
        <w:fldChar w:fldCharType="begin">
          <w:ffData>
            <w:name w:val="Text14"/>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ab/>
      </w:r>
    </w:p>
    <w:p w14:paraId="35F402BB" w14:textId="77777777" w:rsidR="00167537" w:rsidRPr="00694B97" w:rsidRDefault="00167537" w:rsidP="00F10394">
      <w:pPr>
        <w:spacing w:after="0"/>
        <w:ind w:left="360"/>
        <w:rPr>
          <w:rFonts w:ascii="Arial" w:hAnsi="Arial" w:cs="Arial"/>
          <w:sz w:val="20"/>
        </w:rPr>
      </w:pPr>
      <w:r w:rsidRPr="00694B97">
        <w:rPr>
          <w:rFonts w:ascii="Arial" w:hAnsi="Arial" w:cs="Arial"/>
          <w:sz w:val="20"/>
        </w:rPr>
        <w:t xml:space="preserve">Clinical Certification, specify area </w:t>
      </w:r>
      <w:r w:rsidRPr="00694B97">
        <w:rPr>
          <w:rFonts w:ascii="Arial" w:hAnsi="Arial" w:cs="Arial"/>
          <w:sz w:val="20"/>
        </w:rPr>
        <w:fldChar w:fldCharType="begin">
          <w:ffData>
            <w:name w:val="Text15"/>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br/>
        <w:t>APTA Credentialed CI</w:t>
      </w:r>
      <w:r w:rsidRPr="00694B97">
        <w:rPr>
          <w:rFonts w:ascii="Arial" w:hAnsi="Arial" w:cs="Arial"/>
          <w:sz w:val="20"/>
        </w:rPr>
        <w:tab/>
      </w:r>
      <w:r w:rsidRPr="00694B97">
        <w:rPr>
          <w:rFonts w:ascii="Arial" w:hAnsi="Arial" w:cs="Arial"/>
          <w:sz w:val="20"/>
        </w:rPr>
        <w:fldChar w:fldCharType="begin">
          <w:ffData>
            <w:name w:val="Check1"/>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Yes   </w:t>
      </w:r>
      <w:r w:rsidRPr="00694B97">
        <w:rPr>
          <w:rFonts w:ascii="Arial" w:hAnsi="Arial" w:cs="Arial"/>
          <w:sz w:val="20"/>
        </w:rPr>
        <w:tab/>
      </w:r>
      <w:r w:rsidRPr="00694B97">
        <w:rPr>
          <w:rFonts w:ascii="Arial" w:hAnsi="Arial" w:cs="Arial"/>
          <w:sz w:val="20"/>
        </w:rPr>
        <w:fldChar w:fldCharType="begin">
          <w:ffData>
            <w:name w:val="Check2"/>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No</w:t>
      </w:r>
      <w:r w:rsidRPr="00694B97">
        <w:rPr>
          <w:rFonts w:ascii="Arial" w:hAnsi="Arial" w:cs="Arial"/>
          <w:sz w:val="20"/>
        </w:rPr>
        <w:tab/>
      </w:r>
      <w:r w:rsidRPr="00694B97">
        <w:rPr>
          <w:rFonts w:ascii="Arial" w:hAnsi="Arial" w:cs="Arial"/>
          <w:sz w:val="20"/>
        </w:rPr>
        <w:tab/>
      </w:r>
      <w:r w:rsidRPr="00694B97">
        <w:rPr>
          <w:rFonts w:ascii="Arial" w:hAnsi="Arial" w:cs="Arial"/>
          <w:sz w:val="20"/>
        </w:rPr>
        <w:tab/>
      </w:r>
    </w:p>
    <w:p w14:paraId="6D198D8F" w14:textId="77777777" w:rsidR="00167537" w:rsidRPr="00694B97" w:rsidRDefault="00167537" w:rsidP="00F10394">
      <w:pPr>
        <w:tabs>
          <w:tab w:val="left" w:pos="360"/>
        </w:tabs>
        <w:spacing w:after="0"/>
        <w:rPr>
          <w:rFonts w:ascii="Arial" w:hAnsi="Arial" w:cs="Arial"/>
          <w:sz w:val="20"/>
        </w:rPr>
      </w:pPr>
      <w:r w:rsidRPr="00694B97">
        <w:rPr>
          <w:rFonts w:ascii="Arial" w:hAnsi="Arial" w:cs="Arial"/>
          <w:sz w:val="20"/>
        </w:rPr>
        <w:tab/>
        <w:t xml:space="preserve">Other CI Credential </w:t>
      </w:r>
      <w:r w:rsidRPr="00694B97">
        <w:rPr>
          <w:rFonts w:ascii="Arial" w:hAnsi="Arial" w:cs="Arial"/>
          <w:sz w:val="20"/>
        </w:rPr>
        <w:tab/>
      </w:r>
      <w:r w:rsidRPr="00694B97">
        <w:rPr>
          <w:rFonts w:ascii="Arial" w:hAnsi="Arial" w:cs="Arial"/>
          <w:sz w:val="20"/>
        </w:rPr>
        <w:tab/>
      </w:r>
      <w:r w:rsidRPr="00694B97">
        <w:rPr>
          <w:rFonts w:ascii="Arial" w:hAnsi="Arial" w:cs="Arial"/>
          <w:sz w:val="20"/>
        </w:rPr>
        <w:fldChar w:fldCharType="begin">
          <w:ffData>
            <w:name w:val="Text16"/>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State</w:t>
      </w:r>
      <w:r w:rsidRPr="00694B97">
        <w:rPr>
          <w:rFonts w:ascii="Arial" w:hAnsi="Arial" w:cs="Arial"/>
          <w:sz w:val="20"/>
        </w:rPr>
        <w:tab/>
      </w:r>
      <w:r w:rsidRPr="00694B97">
        <w:rPr>
          <w:rFonts w:ascii="Arial" w:hAnsi="Arial" w:cs="Arial"/>
          <w:sz w:val="20"/>
        </w:rPr>
        <w:fldChar w:fldCharType="begin">
          <w:ffData>
            <w:name w:val="Check2"/>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Yes</w:t>
      </w:r>
      <w:r w:rsidRPr="00694B97">
        <w:rPr>
          <w:rFonts w:ascii="Arial" w:hAnsi="Arial" w:cs="Arial"/>
          <w:sz w:val="20"/>
        </w:rPr>
        <w:tab/>
      </w:r>
      <w:r w:rsidRPr="00694B97">
        <w:rPr>
          <w:rFonts w:ascii="Arial" w:hAnsi="Arial" w:cs="Arial"/>
          <w:sz w:val="20"/>
        </w:rPr>
        <w:fldChar w:fldCharType="begin">
          <w:ffData>
            <w:name w:val="Check2"/>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No</w:t>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p>
    <w:p w14:paraId="085887AF" w14:textId="77777777" w:rsidR="00167537" w:rsidRPr="00694B97" w:rsidRDefault="00167537" w:rsidP="00F10394">
      <w:pPr>
        <w:spacing w:after="0"/>
        <w:ind w:left="360"/>
        <w:rPr>
          <w:rFonts w:ascii="Arial" w:hAnsi="Arial" w:cs="Arial"/>
          <w:sz w:val="20"/>
          <w:u w:val="single"/>
        </w:rPr>
      </w:pPr>
      <w:r w:rsidRPr="00694B97">
        <w:rPr>
          <w:rFonts w:ascii="Arial" w:hAnsi="Arial" w:cs="Arial"/>
          <w:sz w:val="20"/>
        </w:rPr>
        <w:t xml:space="preserve">Professional organization memberships  </w:t>
      </w:r>
      <w:r w:rsidRPr="00694B97">
        <w:rPr>
          <w:rFonts w:ascii="Arial" w:hAnsi="Arial" w:cs="Arial"/>
          <w:sz w:val="20"/>
        </w:rPr>
        <w:fldChar w:fldCharType="begin">
          <w:ffData>
            <w:name w:val="Check2"/>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APTA </w:t>
      </w:r>
      <w:r w:rsidRPr="00694B97">
        <w:rPr>
          <w:rFonts w:ascii="Arial" w:hAnsi="Arial" w:cs="Arial"/>
          <w:sz w:val="20"/>
        </w:rPr>
        <w:tab/>
      </w:r>
      <w:r w:rsidRPr="00694B97">
        <w:rPr>
          <w:rFonts w:ascii="Arial" w:hAnsi="Arial" w:cs="Arial"/>
          <w:sz w:val="20"/>
        </w:rPr>
        <w:fldChar w:fldCharType="begin">
          <w:ffData>
            <w:name w:val="Check2"/>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Other </w:t>
      </w:r>
      <w:r w:rsidRPr="00694B97">
        <w:rPr>
          <w:rFonts w:ascii="Arial" w:hAnsi="Arial" w:cs="Arial"/>
          <w:sz w:val="20"/>
        </w:rPr>
        <w:fldChar w:fldCharType="begin">
          <w:ffData>
            <w:name w:val="Text17"/>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475A0B3B" w14:textId="77777777" w:rsidR="00167537" w:rsidRPr="00694B97" w:rsidRDefault="00167537" w:rsidP="00F10394">
      <w:pPr>
        <w:spacing w:after="0"/>
        <w:ind w:left="360"/>
        <w:rPr>
          <w:rFonts w:ascii="Arial" w:hAnsi="Arial" w:cs="Arial"/>
          <w:sz w:val="20"/>
          <w:u w:val="single"/>
        </w:rPr>
      </w:pPr>
    </w:p>
    <w:p w14:paraId="646DBB49" w14:textId="77777777" w:rsidR="00167537" w:rsidRPr="00694B97" w:rsidRDefault="00167537" w:rsidP="00F10394">
      <w:pPr>
        <w:spacing w:after="0"/>
        <w:rPr>
          <w:rFonts w:ascii="Arial" w:hAnsi="Arial" w:cs="Arial"/>
          <w:sz w:val="20"/>
          <w:u w:val="single"/>
        </w:rPr>
      </w:pPr>
    </w:p>
    <w:p w14:paraId="60B6CC17" w14:textId="77777777" w:rsidR="00167537" w:rsidRPr="00694B97" w:rsidRDefault="00167537">
      <w:pPr>
        <w:rPr>
          <w:rFonts w:ascii="Arial" w:hAnsi="Arial" w:cs="Arial"/>
          <w:sz w:val="20"/>
          <w:u w:val="single"/>
        </w:rPr>
      </w:pPr>
      <w:r w:rsidRPr="00694B97">
        <w:rPr>
          <w:rFonts w:ascii="Arial" w:hAnsi="Arial" w:cs="Arial"/>
          <w:sz w:val="20"/>
        </w:rPr>
        <w:fldChar w:fldCharType="begin">
          <w:ffData>
            <w:name w:val="Text18"/>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fldChar w:fldCharType="begin">
          <w:ffData>
            <w:name w:val="Text19"/>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5FC06FC3" w14:textId="77777777" w:rsidR="00167537" w:rsidRPr="00694B97" w:rsidRDefault="00167537" w:rsidP="00F10394">
      <w:pPr>
        <w:rPr>
          <w:rFonts w:ascii="Arial" w:hAnsi="Arial" w:cs="Arial"/>
          <w:sz w:val="20"/>
        </w:rPr>
      </w:pPr>
      <w:r w:rsidRPr="00694B97">
        <w:rPr>
          <w:rFonts w:ascii="Arial" w:hAnsi="Arial" w:cs="Arial"/>
          <w:sz w:val="20"/>
        </w:rPr>
        <w:t>Additional Clinical Instruc</w:t>
      </w:r>
      <w:r w:rsidR="00F10394" w:rsidRPr="00694B97">
        <w:rPr>
          <w:rFonts w:ascii="Arial" w:hAnsi="Arial" w:cs="Arial"/>
          <w:sz w:val="20"/>
        </w:rPr>
        <w:t>tor Name (Print name)</w:t>
      </w:r>
      <w:r w:rsidR="00F10394" w:rsidRPr="00694B97">
        <w:rPr>
          <w:rFonts w:ascii="Arial" w:hAnsi="Arial" w:cs="Arial"/>
          <w:sz w:val="20"/>
        </w:rPr>
        <w:tab/>
      </w:r>
      <w:r w:rsidR="00F10394" w:rsidRPr="00694B97">
        <w:rPr>
          <w:rFonts w:ascii="Arial" w:hAnsi="Arial" w:cs="Arial"/>
          <w:sz w:val="20"/>
        </w:rPr>
        <w:tab/>
      </w:r>
      <w:r w:rsidR="00F10394" w:rsidRPr="00694B97">
        <w:rPr>
          <w:rFonts w:ascii="Arial" w:hAnsi="Arial" w:cs="Arial"/>
          <w:sz w:val="20"/>
        </w:rPr>
        <w:tab/>
      </w:r>
      <w:r w:rsidR="00F10394" w:rsidRPr="00694B97">
        <w:rPr>
          <w:rFonts w:ascii="Arial" w:hAnsi="Arial" w:cs="Arial"/>
          <w:sz w:val="20"/>
        </w:rPr>
        <w:tab/>
      </w:r>
      <w:r w:rsidR="00F10394" w:rsidRPr="00694B97">
        <w:rPr>
          <w:rFonts w:ascii="Arial" w:hAnsi="Arial" w:cs="Arial"/>
          <w:sz w:val="20"/>
        </w:rPr>
        <w:tab/>
        <w:t>Date</w:t>
      </w:r>
      <w:r w:rsidR="00F10394" w:rsidRPr="00694B97">
        <w:rPr>
          <w:rFonts w:ascii="Arial" w:hAnsi="Arial" w:cs="Arial"/>
          <w:sz w:val="20"/>
        </w:rPr>
        <w:tab/>
      </w:r>
    </w:p>
    <w:p w14:paraId="748C6AC5" w14:textId="77777777" w:rsidR="00167537" w:rsidRPr="00694B97" w:rsidRDefault="00F10394">
      <w:pPr>
        <w:rPr>
          <w:rFonts w:ascii="Arial" w:hAnsi="Arial" w:cs="Arial"/>
          <w:sz w:val="20"/>
        </w:rPr>
      </w:pPr>
      <w:r w:rsidRPr="00694B97">
        <w:rPr>
          <w:rFonts w:ascii="Arial" w:hAnsi="Arial" w:cs="Arial"/>
          <w:sz w:val="20"/>
          <w:u w:val="single"/>
        </w:rPr>
        <w:tab/>
      </w:r>
      <w:r w:rsidRPr="00694B97">
        <w:rPr>
          <w:rFonts w:ascii="Arial" w:hAnsi="Arial" w:cs="Arial"/>
          <w:sz w:val="20"/>
          <w:u w:val="single"/>
        </w:rPr>
        <w:tab/>
      </w:r>
      <w:r w:rsidR="00167537" w:rsidRPr="00694B97">
        <w:rPr>
          <w:rFonts w:ascii="Arial" w:hAnsi="Arial" w:cs="Arial"/>
          <w:sz w:val="20"/>
          <w:u w:val="single"/>
        </w:rPr>
        <w:tab/>
        <w:t xml:space="preserve">    </w:t>
      </w:r>
      <w:r w:rsidR="00167537" w:rsidRPr="00694B97">
        <w:rPr>
          <w:rFonts w:ascii="Arial" w:hAnsi="Arial" w:cs="Arial"/>
          <w:sz w:val="20"/>
          <w:u w:val="single"/>
        </w:rPr>
        <w:tab/>
        <w:t xml:space="preserve">                    </w:t>
      </w:r>
      <w:r w:rsidR="00167537" w:rsidRPr="00694B97">
        <w:rPr>
          <w:rFonts w:ascii="Arial" w:hAnsi="Arial" w:cs="Arial"/>
          <w:sz w:val="20"/>
          <w:u w:val="single"/>
        </w:rPr>
        <w:tab/>
      </w:r>
      <w:r w:rsidR="00167537" w:rsidRPr="00694B97">
        <w:rPr>
          <w:rFonts w:ascii="Arial" w:hAnsi="Arial" w:cs="Arial"/>
          <w:sz w:val="20"/>
          <w:u w:val="single"/>
        </w:rPr>
        <w:tab/>
      </w:r>
      <w:r w:rsidR="00167537" w:rsidRPr="00694B97">
        <w:rPr>
          <w:rFonts w:ascii="Arial" w:hAnsi="Arial" w:cs="Arial"/>
          <w:sz w:val="20"/>
          <w:u w:val="single"/>
        </w:rPr>
        <w:tab/>
      </w:r>
    </w:p>
    <w:p w14:paraId="49E90D17" w14:textId="77777777" w:rsidR="00167537" w:rsidRPr="00694B97" w:rsidRDefault="00167537">
      <w:pPr>
        <w:pStyle w:val="BodyText2"/>
        <w:rPr>
          <w:rFonts w:cs="Arial"/>
        </w:rPr>
      </w:pPr>
      <w:r w:rsidRPr="00694B97">
        <w:rPr>
          <w:rFonts w:cs="Arial"/>
        </w:rPr>
        <w:t>Additional Clinical Instructor Name (Provide signature)</w:t>
      </w:r>
    </w:p>
    <w:p w14:paraId="0CA7F936" w14:textId="77777777" w:rsidR="00167537" w:rsidRPr="00694B97" w:rsidRDefault="00167537">
      <w:pPr>
        <w:ind w:left="360"/>
        <w:rPr>
          <w:rFonts w:ascii="Arial" w:hAnsi="Arial" w:cs="Arial"/>
          <w:sz w:val="20"/>
        </w:rPr>
      </w:pPr>
    </w:p>
    <w:p w14:paraId="23103588" w14:textId="77777777" w:rsidR="00167537" w:rsidRPr="00694B97" w:rsidRDefault="00167537" w:rsidP="00F10394">
      <w:pPr>
        <w:spacing w:after="0"/>
        <w:ind w:left="360"/>
        <w:rPr>
          <w:rFonts w:ascii="Arial" w:hAnsi="Arial" w:cs="Arial"/>
          <w:sz w:val="20"/>
          <w:u w:val="single"/>
        </w:rPr>
      </w:pPr>
      <w:r w:rsidRPr="00694B97">
        <w:rPr>
          <w:rFonts w:ascii="Arial" w:hAnsi="Arial" w:cs="Arial"/>
          <w:sz w:val="20"/>
        </w:rPr>
        <w:t>Entry-level PT degree earned</w:t>
      </w:r>
      <w:r w:rsidRPr="00694B97">
        <w:rPr>
          <w:rFonts w:ascii="Arial" w:hAnsi="Arial" w:cs="Arial"/>
          <w:sz w:val="20"/>
        </w:rPr>
        <w:fldChar w:fldCharType="begin">
          <w:ffData>
            <w:name w:val="Text20"/>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3FE25CA0" w14:textId="77777777" w:rsidR="00167537" w:rsidRPr="00694B97" w:rsidRDefault="00167537" w:rsidP="00F10394">
      <w:pPr>
        <w:spacing w:after="0"/>
        <w:ind w:left="360"/>
        <w:rPr>
          <w:rFonts w:ascii="Arial" w:hAnsi="Arial" w:cs="Arial"/>
          <w:sz w:val="20"/>
        </w:rPr>
      </w:pPr>
      <w:r w:rsidRPr="00694B97">
        <w:rPr>
          <w:rFonts w:ascii="Arial" w:hAnsi="Arial" w:cs="Arial"/>
          <w:sz w:val="20"/>
        </w:rPr>
        <w:t xml:space="preserve">Highest degree earned </w:t>
      </w:r>
      <w:r w:rsidRPr="00694B97">
        <w:rPr>
          <w:rFonts w:ascii="Arial" w:hAnsi="Arial" w:cs="Arial"/>
          <w:sz w:val="20"/>
        </w:rPr>
        <w:fldChar w:fldCharType="begin">
          <w:ffData>
            <w:name w:val="Text28"/>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Degree area </w:t>
      </w:r>
      <w:r w:rsidRPr="00694B97">
        <w:rPr>
          <w:rFonts w:ascii="Arial" w:hAnsi="Arial" w:cs="Arial"/>
          <w:sz w:val="20"/>
        </w:rPr>
        <w:fldChar w:fldCharType="begin">
          <w:ffData>
            <w:name w:val="Text29"/>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6A084522" w14:textId="77777777" w:rsidR="00167537" w:rsidRPr="00694B97" w:rsidRDefault="00167537" w:rsidP="00F10394">
      <w:pPr>
        <w:spacing w:after="0"/>
        <w:ind w:left="360"/>
        <w:rPr>
          <w:rFonts w:ascii="Arial" w:hAnsi="Arial" w:cs="Arial"/>
          <w:sz w:val="20"/>
        </w:rPr>
      </w:pPr>
      <w:r w:rsidRPr="00694B97">
        <w:rPr>
          <w:rFonts w:ascii="Arial" w:hAnsi="Arial" w:cs="Arial"/>
          <w:sz w:val="20"/>
        </w:rPr>
        <w:lastRenderedPageBreak/>
        <w:t xml:space="preserve">Years experience as a CI </w:t>
      </w:r>
      <w:r w:rsidRPr="00694B97">
        <w:rPr>
          <w:rFonts w:ascii="Arial" w:hAnsi="Arial" w:cs="Arial"/>
          <w:sz w:val="20"/>
        </w:rPr>
        <w:fldChar w:fldCharType="begin">
          <w:ffData>
            <w:name w:val="Text27"/>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w:t>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p>
    <w:p w14:paraId="5A510F7A" w14:textId="77777777" w:rsidR="00167537" w:rsidRPr="00694B97" w:rsidRDefault="00167537" w:rsidP="00F10394">
      <w:pPr>
        <w:spacing w:after="0"/>
        <w:ind w:left="360"/>
        <w:rPr>
          <w:rFonts w:ascii="Arial" w:hAnsi="Arial" w:cs="Arial"/>
          <w:sz w:val="20"/>
        </w:rPr>
      </w:pPr>
      <w:r w:rsidRPr="00694B97">
        <w:rPr>
          <w:rFonts w:ascii="Arial" w:hAnsi="Arial" w:cs="Arial"/>
          <w:sz w:val="20"/>
        </w:rPr>
        <w:t xml:space="preserve">Years experience as a clinician </w:t>
      </w:r>
      <w:r w:rsidRPr="00694B97">
        <w:rPr>
          <w:rFonts w:ascii="Arial" w:hAnsi="Arial" w:cs="Arial"/>
          <w:sz w:val="20"/>
        </w:rPr>
        <w:fldChar w:fldCharType="begin">
          <w:ffData>
            <w:name w:val="Text26"/>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ab/>
      </w:r>
    </w:p>
    <w:p w14:paraId="72CBAB43" w14:textId="77777777" w:rsidR="00167537" w:rsidRPr="00694B97" w:rsidRDefault="00167537" w:rsidP="00F10394">
      <w:pPr>
        <w:spacing w:after="0"/>
        <w:ind w:left="360"/>
        <w:rPr>
          <w:rFonts w:ascii="Arial" w:hAnsi="Arial" w:cs="Arial"/>
          <w:sz w:val="20"/>
        </w:rPr>
      </w:pPr>
      <w:r w:rsidRPr="00694B97">
        <w:rPr>
          <w:rFonts w:ascii="Arial" w:hAnsi="Arial" w:cs="Arial"/>
          <w:sz w:val="20"/>
        </w:rPr>
        <w:t>Areas of expertise</w:t>
      </w:r>
      <w:r w:rsidRPr="00694B97">
        <w:rPr>
          <w:rFonts w:ascii="Arial" w:hAnsi="Arial" w:cs="Arial"/>
          <w:sz w:val="20"/>
        </w:rPr>
        <w:tab/>
      </w:r>
      <w:r w:rsidRPr="00694B97">
        <w:rPr>
          <w:rFonts w:ascii="Arial" w:hAnsi="Arial" w:cs="Arial"/>
          <w:sz w:val="20"/>
        </w:rPr>
        <w:fldChar w:fldCharType="begin">
          <w:ffData>
            <w:name w:val="Text25"/>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0A76116B" w14:textId="77777777" w:rsidR="00167537" w:rsidRPr="00694B97" w:rsidRDefault="00167537" w:rsidP="00F10394">
      <w:pPr>
        <w:spacing w:after="0"/>
        <w:ind w:left="360"/>
        <w:rPr>
          <w:rFonts w:ascii="Arial" w:hAnsi="Arial" w:cs="Arial"/>
          <w:sz w:val="20"/>
        </w:rPr>
      </w:pPr>
      <w:r w:rsidRPr="00694B97">
        <w:rPr>
          <w:rFonts w:ascii="Arial" w:hAnsi="Arial" w:cs="Arial"/>
          <w:sz w:val="20"/>
        </w:rPr>
        <w:t xml:space="preserve">Clinical Certification, specify area </w:t>
      </w:r>
      <w:r w:rsidRPr="00694B97">
        <w:rPr>
          <w:rFonts w:ascii="Arial" w:hAnsi="Arial" w:cs="Arial"/>
          <w:sz w:val="20"/>
        </w:rPr>
        <w:fldChar w:fldCharType="begin">
          <w:ffData>
            <w:name w:val="Text24"/>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br/>
        <w:t>APTA Credentialed CI</w:t>
      </w:r>
      <w:r w:rsidRPr="00694B97">
        <w:rPr>
          <w:rFonts w:ascii="Arial" w:hAnsi="Arial" w:cs="Arial"/>
          <w:sz w:val="20"/>
        </w:rPr>
        <w:tab/>
      </w:r>
      <w:r w:rsidRPr="00694B97">
        <w:rPr>
          <w:rFonts w:ascii="Arial" w:hAnsi="Arial" w:cs="Arial"/>
          <w:sz w:val="20"/>
        </w:rPr>
        <w:fldChar w:fldCharType="begin">
          <w:ffData>
            <w:name w:val="Check3"/>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Yes   </w:t>
      </w:r>
      <w:r w:rsidRPr="00694B97">
        <w:rPr>
          <w:rFonts w:ascii="Arial" w:hAnsi="Arial" w:cs="Arial"/>
          <w:sz w:val="20"/>
        </w:rPr>
        <w:fldChar w:fldCharType="begin">
          <w:ffData>
            <w:name w:val="Check4"/>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No</w:t>
      </w:r>
      <w:r w:rsidRPr="00694B97">
        <w:rPr>
          <w:rFonts w:ascii="Arial" w:hAnsi="Arial" w:cs="Arial"/>
          <w:sz w:val="20"/>
        </w:rPr>
        <w:tab/>
      </w:r>
      <w:r w:rsidRPr="00694B97">
        <w:rPr>
          <w:rFonts w:ascii="Arial" w:hAnsi="Arial" w:cs="Arial"/>
          <w:sz w:val="20"/>
        </w:rPr>
        <w:tab/>
      </w:r>
      <w:r w:rsidRPr="00694B97">
        <w:rPr>
          <w:rFonts w:ascii="Arial" w:hAnsi="Arial" w:cs="Arial"/>
          <w:sz w:val="20"/>
        </w:rPr>
        <w:tab/>
      </w:r>
    </w:p>
    <w:p w14:paraId="6E86F4E2" w14:textId="77777777" w:rsidR="00167537" w:rsidRPr="00694B97" w:rsidRDefault="00167537" w:rsidP="00F10394">
      <w:pPr>
        <w:tabs>
          <w:tab w:val="left" w:pos="360"/>
        </w:tabs>
        <w:spacing w:after="0"/>
        <w:rPr>
          <w:rFonts w:ascii="Arial" w:hAnsi="Arial" w:cs="Arial"/>
          <w:sz w:val="20"/>
        </w:rPr>
      </w:pPr>
      <w:r w:rsidRPr="00694B97">
        <w:rPr>
          <w:rFonts w:ascii="Arial" w:hAnsi="Arial" w:cs="Arial"/>
          <w:sz w:val="20"/>
        </w:rPr>
        <w:tab/>
        <w:t xml:space="preserve">Other CI Credential </w:t>
      </w:r>
      <w:r w:rsidRPr="00694B97">
        <w:rPr>
          <w:rFonts w:ascii="Arial" w:hAnsi="Arial" w:cs="Arial"/>
          <w:sz w:val="20"/>
        </w:rPr>
        <w:tab/>
      </w:r>
      <w:r w:rsidRPr="00694B97">
        <w:rPr>
          <w:rFonts w:ascii="Arial" w:hAnsi="Arial" w:cs="Arial"/>
          <w:sz w:val="20"/>
        </w:rPr>
        <w:tab/>
      </w:r>
      <w:r w:rsidRPr="00694B97">
        <w:rPr>
          <w:rFonts w:ascii="Arial" w:hAnsi="Arial" w:cs="Arial"/>
          <w:sz w:val="20"/>
        </w:rPr>
        <w:fldChar w:fldCharType="begin">
          <w:ffData>
            <w:name w:val="Text23"/>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State</w:t>
      </w:r>
      <w:r w:rsidRPr="00694B97">
        <w:rPr>
          <w:rFonts w:ascii="Arial" w:hAnsi="Arial" w:cs="Arial"/>
          <w:sz w:val="20"/>
        </w:rPr>
        <w:tab/>
      </w:r>
      <w:r w:rsidRPr="00694B97">
        <w:rPr>
          <w:rFonts w:ascii="Arial" w:hAnsi="Arial" w:cs="Arial"/>
          <w:sz w:val="20"/>
        </w:rPr>
        <w:fldChar w:fldCharType="begin">
          <w:ffData>
            <w:name w:val="Check5"/>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Yes</w:t>
      </w:r>
      <w:r w:rsidRPr="00694B97">
        <w:rPr>
          <w:rFonts w:ascii="Arial" w:hAnsi="Arial" w:cs="Arial"/>
          <w:sz w:val="20"/>
        </w:rPr>
        <w:tab/>
      </w:r>
      <w:r w:rsidRPr="00694B97">
        <w:rPr>
          <w:rFonts w:ascii="Arial" w:hAnsi="Arial" w:cs="Arial"/>
          <w:sz w:val="20"/>
        </w:rPr>
        <w:fldChar w:fldCharType="begin">
          <w:ffData>
            <w:name w:val="Check6"/>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No</w:t>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tab/>
      </w:r>
    </w:p>
    <w:p w14:paraId="4A6D7916" w14:textId="77777777" w:rsidR="00167537" w:rsidRPr="00694B97" w:rsidRDefault="00167537" w:rsidP="00F10394">
      <w:pPr>
        <w:spacing w:after="0"/>
        <w:ind w:left="360"/>
        <w:rPr>
          <w:rFonts w:ascii="Arial" w:hAnsi="Arial" w:cs="Arial"/>
          <w:sz w:val="20"/>
          <w:u w:val="single"/>
        </w:rPr>
      </w:pPr>
      <w:r w:rsidRPr="00694B97">
        <w:rPr>
          <w:rFonts w:ascii="Arial" w:hAnsi="Arial" w:cs="Arial"/>
          <w:sz w:val="20"/>
        </w:rPr>
        <w:t xml:space="preserve">Professional organization memberships  </w:t>
      </w:r>
      <w:r w:rsidRPr="00694B97">
        <w:rPr>
          <w:rFonts w:ascii="Arial" w:hAnsi="Arial" w:cs="Arial"/>
          <w:sz w:val="20"/>
        </w:rPr>
        <w:fldChar w:fldCharType="begin">
          <w:ffData>
            <w:name w:val="Check2"/>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APTA </w:t>
      </w:r>
      <w:r w:rsidRPr="00694B97">
        <w:rPr>
          <w:rFonts w:ascii="Arial" w:hAnsi="Arial" w:cs="Arial"/>
          <w:sz w:val="20"/>
        </w:rPr>
        <w:tab/>
      </w:r>
      <w:r w:rsidRPr="00694B97">
        <w:rPr>
          <w:rFonts w:ascii="Arial" w:hAnsi="Arial" w:cs="Arial"/>
          <w:sz w:val="20"/>
        </w:rPr>
        <w:fldChar w:fldCharType="begin">
          <w:ffData>
            <w:name w:val="Check2"/>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Other </w:t>
      </w:r>
    </w:p>
    <w:p w14:paraId="64CB2BEA" w14:textId="77777777" w:rsidR="00167537" w:rsidRPr="00694B97" w:rsidRDefault="00167537">
      <w:pPr>
        <w:ind w:left="360"/>
        <w:rPr>
          <w:rFonts w:ascii="Arial" w:hAnsi="Arial" w:cs="Arial"/>
          <w:sz w:val="20"/>
          <w:u w:val="single"/>
        </w:rPr>
      </w:pPr>
      <w:r w:rsidRPr="00694B97">
        <w:rPr>
          <w:rFonts w:ascii="Arial" w:hAnsi="Arial" w:cs="Arial"/>
          <w:sz w:val="20"/>
          <w:u w:val="single"/>
        </w:rPr>
        <w:br w:type="page"/>
      </w:r>
    </w:p>
    <w:p w14:paraId="61609190" w14:textId="77777777" w:rsidR="00167537" w:rsidRPr="00694B97" w:rsidRDefault="00167537">
      <w:pPr>
        <w:pStyle w:val="Heading1"/>
        <w:jc w:val="center"/>
        <w:rPr>
          <w:rFonts w:ascii="Arial" w:hAnsi="Arial" w:cs="Arial"/>
          <w:sz w:val="28"/>
          <w:szCs w:val="28"/>
        </w:rPr>
      </w:pPr>
      <w:bookmarkStart w:id="146" w:name="_Toc330981080"/>
      <w:r w:rsidRPr="00694B97">
        <w:rPr>
          <w:rFonts w:ascii="Arial" w:hAnsi="Arial" w:cs="Arial"/>
          <w:sz w:val="28"/>
          <w:szCs w:val="28"/>
        </w:rPr>
        <w:lastRenderedPageBreak/>
        <w:t>SECTION 1: PT STUDENT ASSESSMENT OF THE CLINICAL EXPERIENCE</w:t>
      </w:r>
      <w:bookmarkEnd w:id="146"/>
      <w:r w:rsidRPr="00694B97">
        <w:rPr>
          <w:rFonts w:ascii="Arial" w:hAnsi="Arial" w:cs="Arial"/>
          <w:sz w:val="28"/>
          <w:szCs w:val="28"/>
        </w:rPr>
        <w:t xml:space="preserve"> </w:t>
      </w:r>
    </w:p>
    <w:p w14:paraId="50BD2E2F" w14:textId="77777777" w:rsidR="00167537" w:rsidRPr="00694B97" w:rsidRDefault="00167537">
      <w:pPr>
        <w:pStyle w:val="Heading1"/>
        <w:rPr>
          <w:rFonts w:ascii="Arial" w:hAnsi="Arial" w:cs="Arial"/>
          <w:sz w:val="20"/>
        </w:rPr>
      </w:pPr>
    </w:p>
    <w:p w14:paraId="04A197FF" w14:textId="77777777" w:rsidR="00167537" w:rsidRPr="00694B97" w:rsidRDefault="00167537">
      <w:pPr>
        <w:pStyle w:val="Heading1"/>
        <w:rPr>
          <w:rFonts w:ascii="Arial" w:hAnsi="Arial" w:cs="Arial"/>
          <w:sz w:val="20"/>
        </w:rPr>
      </w:pPr>
      <w:bookmarkStart w:id="147" w:name="_Toc330981081"/>
      <w:r w:rsidRPr="00694B97">
        <w:rPr>
          <w:rFonts w:ascii="Arial" w:hAnsi="Arial" w:cs="Arial"/>
          <w:sz w:val="20"/>
        </w:rPr>
        <w:t>Information found in Section 1 may be available to program faculty and students to familiarize them with the learning experiences at this clinical facility.</w:t>
      </w:r>
      <w:bookmarkEnd w:id="147"/>
    </w:p>
    <w:p w14:paraId="4650B9B9" w14:textId="77777777" w:rsidR="00167537" w:rsidRPr="00694B97" w:rsidRDefault="00167537">
      <w:pPr>
        <w:pStyle w:val="Heading1"/>
        <w:rPr>
          <w:rFonts w:ascii="Arial" w:hAnsi="Arial" w:cs="Arial"/>
          <w:sz w:val="22"/>
        </w:rPr>
      </w:pPr>
    </w:p>
    <w:p w14:paraId="21F1CEDE" w14:textId="77777777" w:rsidR="00167537" w:rsidRPr="00694B97" w:rsidRDefault="00167537">
      <w:pPr>
        <w:rPr>
          <w:rFonts w:ascii="Arial" w:hAnsi="Arial" w:cs="Arial"/>
          <w:sz w:val="20"/>
          <w:u w:val="single"/>
        </w:rPr>
      </w:pPr>
      <w:r w:rsidRPr="00694B97">
        <w:rPr>
          <w:rFonts w:ascii="Arial" w:hAnsi="Arial" w:cs="Arial"/>
          <w:sz w:val="20"/>
        </w:rPr>
        <w:t>1.</w:t>
      </w:r>
      <w:r w:rsidRPr="00694B97">
        <w:rPr>
          <w:rFonts w:ascii="Arial" w:hAnsi="Arial" w:cs="Arial"/>
          <w:sz w:val="20"/>
        </w:rPr>
        <w:tab/>
        <w:t xml:space="preserve">Name of Clinical Education Site </w:t>
      </w:r>
      <w:r w:rsidRPr="00694B97">
        <w:rPr>
          <w:rFonts w:ascii="Arial" w:hAnsi="Arial" w:cs="Arial"/>
          <w:sz w:val="20"/>
        </w:rPr>
        <w:fldChar w:fldCharType="begin">
          <w:ffData>
            <w:name w:val="Text30"/>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5499DA43" w14:textId="77777777" w:rsidR="00167537" w:rsidRPr="00694B97" w:rsidRDefault="00167537">
      <w:pPr>
        <w:rPr>
          <w:rFonts w:ascii="Arial" w:hAnsi="Arial" w:cs="Arial"/>
          <w:sz w:val="20"/>
          <w:u w:val="single"/>
        </w:rPr>
      </w:pPr>
    </w:p>
    <w:p w14:paraId="2D571E59" w14:textId="77777777" w:rsidR="00167537" w:rsidRPr="00694B97" w:rsidRDefault="00167537">
      <w:pPr>
        <w:ind w:firstLine="720"/>
        <w:rPr>
          <w:rFonts w:ascii="Arial" w:hAnsi="Arial" w:cs="Arial"/>
          <w:sz w:val="20"/>
        </w:rPr>
      </w:pPr>
      <w:r w:rsidRPr="00694B97">
        <w:rPr>
          <w:rFonts w:ascii="Arial" w:hAnsi="Arial" w:cs="Arial"/>
          <w:sz w:val="20"/>
        </w:rPr>
        <w:t xml:space="preserve">Address </w:t>
      </w:r>
      <w:r w:rsidRPr="00694B97">
        <w:rPr>
          <w:rFonts w:ascii="Arial" w:hAnsi="Arial" w:cs="Arial"/>
          <w:sz w:val="20"/>
        </w:rPr>
        <w:fldChar w:fldCharType="begin">
          <w:ffData>
            <w:name w:val="Text31"/>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w:t>
      </w:r>
      <w:r w:rsidRPr="00694B97">
        <w:rPr>
          <w:rFonts w:ascii="Arial" w:hAnsi="Arial" w:cs="Arial"/>
          <w:sz w:val="20"/>
        </w:rPr>
        <w:tab/>
        <w:t xml:space="preserve">City </w:t>
      </w:r>
      <w:r w:rsidRPr="00694B97">
        <w:rPr>
          <w:rFonts w:ascii="Arial" w:hAnsi="Arial" w:cs="Arial"/>
          <w:sz w:val="20"/>
        </w:rPr>
        <w:fldChar w:fldCharType="begin">
          <w:ffData>
            <w:name w:val="Text32"/>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w:t>
      </w:r>
      <w:r w:rsidRPr="00694B97">
        <w:rPr>
          <w:rFonts w:ascii="Arial" w:hAnsi="Arial" w:cs="Arial"/>
          <w:sz w:val="20"/>
        </w:rPr>
        <w:tab/>
        <w:t xml:space="preserve">State </w:t>
      </w:r>
      <w:r w:rsidRPr="00694B97">
        <w:rPr>
          <w:rFonts w:ascii="Arial" w:hAnsi="Arial" w:cs="Arial"/>
          <w:sz w:val="20"/>
        </w:rPr>
        <w:fldChar w:fldCharType="begin">
          <w:ffData>
            <w:name w:val="Text33"/>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0234064A" w14:textId="77777777" w:rsidR="00167537" w:rsidRPr="00694B97" w:rsidRDefault="00167537">
      <w:pPr>
        <w:rPr>
          <w:rFonts w:ascii="Arial" w:hAnsi="Arial" w:cs="Arial"/>
          <w:sz w:val="20"/>
          <w:u w:val="single"/>
        </w:rPr>
      </w:pPr>
    </w:p>
    <w:p w14:paraId="20E20313" w14:textId="77777777" w:rsidR="00167537" w:rsidRPr="00694B97" w:rsidRDefault="00167537">
      <w:pPr>
        <w:rPr>
          <w:rFonts w:ascii="Arial" w:hAnsi="Arial" w:cs="Arial"/>
          <w:sz w:val="20"/>
          <w:u w:val="single"/>
        </w:rPr>
      </w:pPr>
      <w:r w:rsidRPr="00694B97">
        <w:rPr>
          <w:rFonts w:ascii="Arial" w:hAnsi="Arial" w:cs="Arial"/>
          <w:sz w:val="20"/>
        </w:rPr>
        <w:t>2.</w:t>
      </w:r>
      <w:r w:rsidRPr="00694B97">
        <w:rPr>
          <w:rFonts w:ascii="Arial" w:hAnsi="Arial" w:cs="Arial"/>
          <w:sz w:val="20"/>
        </w:rPr>
        <w:tab/>
        <w:t xml:space="preserve">Clinical Experience Number </w:t>
      </w:r>
      <w:r w:rsidRPr="00694B97">
        <w:rPr>
          <w:rFonts w:ascii="Arial" w:hAnsi="Arial" w:cs="Arial"/>
          <w:sz w:val="20"/>
        </w:rPr>
        <w:fldChar w:fldCharType="begin">
          <w:ffData>
            <w:name w:val="Text34"/>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199CC09B" w14:textId="77777777" w:rsidR="00167537" w:rsidRPr="00694B97" w:rsidRDefault="00167537">
      <w:pPr>
        <w:pStyle w:val="BodyText2"/>
        <w:rPr>
          <w:rFonts w:cs="Arial"/>
        </w:rPr>
      </w:pPr>
    </w:p>
    <w:p w14:paraId="2D95B67A" w14:textId="77777777" w:rsidR="00167537" w:rsidRPr="00694B97" w:rsidRDefault="00167537">
      <w:pPr>
        <w:pStyle w:val="BodyText2"/>
        <w:ind w:left="720" w:hanging="720"/>
        <w:rPr>
          <w:rFonts w:cs="Arial"/>
        </w:rPr>
      </w:pPr>
      <w:r w:rsidRPr="00694B97">
        <w:rPr>
          <w:rFonts w:cs="Arial"/>
        </w:rPr>
        <w:t>3.</w:t>
      </w:r>
      <w:r w:rsidRPr="00694B97">
        <w:rPr>
          <w:rFonts w:cs="Arial"/>
        </w:rPr>
        <w:tab/>
        <w:t>Specify the number of weeks for each applicable clinical experience/rotation.</w:t>
      </w:r>
      <w:r w:rsidRPr="00694B97">
        <w:rPr>
          <w:rFonts w:cs="Arial"/>
        </w:rPr>
        <w:tab/>
      </w:r>
    </w:p>
    <w:p w14:paraId="63863AB0" w14:textId="77777777" w:rsidR="00167537" w:rsidRPr="00694B97" w:rsidRDefault="00167537">
      <w:pPr>
        <w:pStyle w:val="BodyText2"/>
        <w:ind w:left="720" w:hanging="720"/>
        <w:rPr>
          <w:rFonts w:cs="Arial"/>
        </w:rPr>
      </w:pPr>
    </w:p>
    <w:p w14:paraId="2F866002" w14:textId="77777777" w:rsidR="00167537" w:rsidRPr="00694B97" w:rsidRDefault="00167537">
      <w:pPr>
        <w:ind w:firstLine="720"/>
        <w:rPr>
          <w:rFonts w:ascii="Arial" w:hAnsi="Arial" w:cs="Arial"/>
          <w:sz w:val="20"/>
        </w:rPr>
      </w:pPr>
      <w:r w:rsidRPr="00694B97">
        <w:rPr>
          <w:rFonts w:ascii="Arial" w:hAnsi="Arial" w:cs="Arial"/>
          <w:sz w:val="20"/>
        </w:rPr>
        <w:fldChar w:fldCharType="begin">
          <w:ffData>
            <w:name w:val="Text35"/>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Acute Care/Inpatient Hospital Facility </w:t>
      </w:r>
      <w:r w:rsidRPr="00694B97">
        <w:rPr>
          <w:rFonts w:ascii="Arial" w:hAnsi="Arial" w:cs="Arial"/>
          <w:sz w:val="20"/>
        </w:rPr>
        <w:tab/>
      </w:r>
      <w:r w:rsidRPr="00694B97">
        <w:rPr>
          <w:rFonts w:ascii="Arial" w:hAnsi="Arial" w:cs="Arial"/>
          <w:sz w:val="20"/>
        </w:rPr>
        <w:fldChar w:fldCharType="begin">
          <w:ffData>
            <w:name w:val="Text36"/>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Private Practice</w:t>
      </w:r>
      <w:r w:rsidRPr="00694B97">
        <w:rPr>
          <w:rFonts w:ascii="Arial" w:hAnsi="Arial" w:cs="Arial"/>
          <w:sz w:val="20"/>
        </w:rPr>
        <w:tab/>
      </w:r>
    </w:p>
    <w:p w14:paraId="511E000C" w14:textId="77777777" w:rsidR="00167537" w:rsidRPr="00694B97" w:rsidRDefault="00167537">
      <w:pPr>
        <w:ind w:firstLine="720"/>
        <w:rPr>
          <w:rFonts w:ascii="Arial" w:hAnsi="Arial" w:cs="Arial"/>
          <w:sz w:val="20"/>
        </w:rPr>
      </w:pPr>
      <w:r w:rsidRPr="00694B97">
        <w:rPr>
          <w:rFonts w:ascii="Arial" w:hAnsi="Arial" w:cs="Arial"/>
          <w:sz w:val="20"/>
        </w:rPr>
        <w:fldChar w:fldCharType="begin">
          <w:ffData>
            <w:name w:val="Text37"/>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Ambulatory Care/Outpatient</w:t>
      </w:r>
      <w:r w:rsidRPr="00694B97">
        <w:rPr>
          <w:rFonts w:ascii="Arial" w:hAnsi="Arial" w:cs="Arial"/>
          <w:sz w:val="20"/>
        </w:rPr>
        <w:tab/>
      </w:r>
      <w:r w:rsidRPr="00694B97">
        <w:rPr>
          <w:rFonts w:ascii="Arial" w:hAnsi="Arial" w:cs="Arial"/>
          <w:sz w:val="20"/>
        </w:rPr>
        <w:tab/>
      </w:r>
      <w:r w:rsidRPr="00694B97">
        <w:rPr>
          <w:rFonts w:ascii="Arial" w:hAnsi="Arial" w:cs="Arial"/>
          <w:sz w:val="20"/>
        </w:rPr>
        <w:fldChar w:fldCharType="begin">
          <w:ffData>
            <w:name w:val="Text41"/>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Rehabilitation/Sub-acute Rehabilitation</w:t>
      </w:r>
    </w:p>
    <w:p w14:paraId="06F4A59A" w14:textId="77777777" w:rsidR="00167537" w:rsidRPr="00694B97" w:rsidRDefault="00167537">
      <w:pPr>
        <w:ind w:firstLine="720"/>
        <w:rPr>
          <w:rFonts w:ascii="Arial" w:hAnsi="Arial" w:cs="Arial"/>
          <w:sz w:val="20"/>
        </w:rPr>
      </w:pPr>
      <w:r w:rsidRPr="00694B97">
        <w:rPr>
          <w:rFonts w:ascii="Arial" w:hAnsi="Arial" w:cs="Arial"/>
          <w:sz w:val="20"/>
        </w:rPr>
        <w:fldChar w:fldCharType="begin">
          <w:ffData>
            <w:name w:val="Text38"/>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ECF/Nursing Home/SNF</w:t>
      </w:r>
      <w:r w:rsidRPr="00694B97">
        <w:rPr>
          <w:rFonts w:ascii="Arial" w:hAnsi="Arial" w:cs="Arial"/>
          <w:sz w:val="20"/>
        </w:rPr>
        <w:tab/>
      </w:r>
      <w:r w:rsidRPr="00694B97">
        <w:rPr>
          <w:rFonts w:ascii="Arial" w:hAnsi="Arial" w:cs="Arial"/>
          <w:sz w:val="20"/>
        </w:rPr>
        <w:tab/>
      </w:r>
      <w:r w:rsidRPr="00694B97">
        <w:rPr>
          <w:rFonts w:ascii="Arial" w:hAnsi="Arial" w:cs="Arial"/>
          <w:sz w:val="20"/>
        </w:rPr>
        <w:tab/>
      </w:r>
      <w:r w:rsidRPr="00694B97">
        <w:rPr>
          <w:rFonts w:ascii="Arial" w:hAnsi="Arial" w:cs="Arial"/>
          <w:sz w:val="20"/>
        </w:rPr>
        <w:fldChar w:fldCharType="begin">
          <w:ffData>
            <w:name w:val="Text42"/>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School/Preschool Program</w:t>
      </w:r>
    </w:p>
    <w:p w14:paraId="7281C53B" w14:textId="77777777" w:rsidR="00167537" w:rsidRPr="00694B97" w:rsidRDefault="00167537">
      <w:pPr>
        <w:ind w:firstLine="720"/>
        <w:rPr>
          <w:rFonts w:ascii="Arial" w:hAnsi="Arial" w:cs="Arial"/>
          <w:sz w:val="20"/>
        </w:rPr>
      </w:pPr>
      <w:r w:rsidRPr="00694B97">
        <w:rPr>
          <w:rFonts w:ascii="Arial" w:hAnsi="Arial" w:cs="Arial"/>
          <w:sz w:val="20"/>
        </w:rPr>
        <w:fldChar w:fldCharType="begin">
          <w:ffData>
            <w:name w:val="Text39"/>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Federal/State/County Health</w:t>
      </w:r>
      <w:r w:rsidRPr="00694B97">
        <w:rPr>
          <w:rFonts w:ascii="Arial" w:hAnsi="Arial" w:cs="Arial"/>
          <w:sz w:val="20"/>
        </w:rPr>
        <w:tab/>
      </w:r>
      <w:r w:rsidRPr="00694B97">
        <w:rPr>
          <w:rFonts w:ascii="Arial" w:hAnsi="Arial" w:cs="Arial"/>
          <w:sz w:val="20"/>
        </w:rPr>
        <w:tab/>
      </w:r>
      <w:r w:rsidRPr="00694B97">
        <w:rPr>
          <w:rFonts w:ascii="Arial" w:hAnsi="Arial" w:cs="Arial"/>
          <w:sz w:val="20"/>
        </w:rPr>
        <w:fldChar w:fldCharType="begin">
          <w:ffData>
            <w:name w:val="Text43"/>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Wellness/Prevention/Fitness Program</w:t>
      </w:r>
      <w:r w:rsidRPr="00694B97">
        <w:rPr>
          <w:rFonts w:ascii="Arial" w:hAnsi="Arial" w:cs="Arial"/>
          <w:sz w:val="20"/>
        </w:rPr>
        <w:tab/>
      </w:r>
      <w:r w:rsidRPr="00694B97">
        <w:rPr>
          <w:rFonts w:ascii="Arial" w:hAnsi="Arial" w:cs="Arial"/>
          <w:sz w:val="20"/>
        </w:rPr>
        <w:tab/>
      </w:r>
      <w:r w:rsidRPr="00694B97">
        <w:rPr>
          <w:rFonts w:ascii="Arial" w:hAnsi="Arial" w:cs="Arial"/>
          <w:sz w:val="20"/>
        </w:rPr>
        <w:fldChar w:fldCharType="begin">
          <w:ffData>
            <w:name w:val="Text40"/>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Industrial/Occupational Health Facility</w:t>
      </w:r>
      <w:r w:rsidRPr="00694B97">
        <w:rPr>
          <w:rFonts w:ascii="Arial" w:hAnsi="Arial" w:cs="Arial"/>
          <w:sz w:val="20"/>
        </w:rPr>
        <w:tab/>
      </w:r>
      <w:r w:rsidRPr="00694B97">
        <w:rPr>
          <w:rFonts w:ascii="Arial" w:hAnsi="Arial" w:cs="Arial"/>
          <w:sz w:val="20"/>
        </w:rPr>
        <w:fldChar w:fldCharType="begin">
          <w:ffData>
            <w:name w:val="Text44"/>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 xml:space="preserve"> Other </w:t>
      </w:r>
      <w:r w:rsidRPr="00694B97">
        <w:rPr>
          <w:rFonts w:ascii="Arial" w:hAnsi="Arial" w:cs="Arial"/>
          <w:sz w:val="20"/>
        </w:rPr>
        <w:fldChar w:fldCharType="begin">
          <w:ffData>
            <w:name w:val="Text45"/>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777862CA" w14:textId="77777777" w:rsidR="00167537" w:rsidRPr="00694B97" w:rsidRDefault="00167537">
      <w:pPr>
        <w:pStyle w:val="Heading6"/>
        <w:rPr>
          <w:rFonts w:ascii="Arial" w:hAnsi="Arial" w:cs="Arial"/>
          <w:u w:val="single"/>
        </w:rPr>
      </w:pPr>
      <w:r w:rsidRPr="00694B97">
        <w:rPr>
          <w:rFonts w:ascii="Arial" w:hAnsi="Arial" w:cs="Arial"/>
          <w:u w:val="single"/>
        </w:rPr>
        <w:t>Orientation</w:t>
      </w:r>
    </w:p>
    <w:p w14:paraId="6072D10C" w14:textId="77777777" w:rsidR="00167537" w:rsidRPr="00694B97" w:rsidRDefault="00167537">
      <w:pPr>
        <w:rPr>
          <w:rFonts w:ascii="Arial" w:hAnsi="Arial" w:cs="Arial"/>
          <w:sz w:val="20"/>
        </w:rPr>
      </w:pPr>
    </w:p>
    <w:p w14:paraId="2FCAA854" w14:textId="77777777" w:rsidR="00167537" w:rsidRPr="00694B97" w:rsidRDefault="00167537">
      <w:pPr>
        <w:rPr>
          <w:rFonts w:ascii="Arial" w:hAnsi="Arial" w:cs="Arial"/>
          <w:sz w:val="20"/>
        </w:rPr>
      </w:pPr>
      <w:r w:rsidRPr="00694B97">
        <w:rPr>
          <w:rFonts w:ascii="Arial" w:hAnsi="Arial" w:cs="Arial"/>
          <w:sz w:val="20"/>
        </w:rPr>
        <w:t>4.</w:t>
      </w:r>
      <w:r w:rsidRPr="00694B97">
        <w:rPr>
          <w:rFonts w:ascii="Arial" w:hAnsi="Arial" w:cs="Arial"/>
          <w:sz w:val="20"/>
        </w:rPr>
        <w:tab/>
        <w:t xml:space="preserve">Did you receive information from the clinical facility prior to your arrival? </w:t>
      </w:r>
      <w:r w:rsidRPr="00694B97">
        <w:rPr>
          <w:rFonts w:ascii="Arial" w:hAnsi="Arial" w:cs="Arial"/>
          <w:sz w:val="20"/>
        </w:rPr>
        <w:tab/>
      </w:r>
      <w:r w:rsidRPr="00694B97">
        <w:rPr>
          <w:rFonts w:ascii="Arial" w:hAnsi="Arial" w:cs="Arial"/>
          <w:sz w:val="20"/>
        </w:rPr>
        <w:fldChar w:fldCharType="begin">
          <w:ffData>
            <w:name w:val="Check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Yes </w:t>
      </w:r>
      <w:r w:rsidRPr="00694B97">
        <w:rPr>
          <w:rFonts w:ascii="Arial" w:hAnsi="Arial" w:cs="Arial"/>
          <w:sz w:val="20"/>
        </w:rPr>
        <w:tab/>
      </w:r>
      <w:r w:rsidRPr="00694B97">
        <w:rPr>
          <w:rFonts w:ascii="Arial" w:hAnsi="Arial" w:cs="Arial"/>
          <w:sz w:val="20"/>
        </w:rPr>
        <w:fldChar w:fldCharType="begin">
          <w:ffData>
            <w:name w:val="Check8"/>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No</w:t>
      </w:r>
    </w:p>
    <w:p w14:paraId="0CA878BC" w14:textId="77777777" w:rsidR="00167537" w:rsidRPr="00694B97" w:rsidRDefault="00167537">
      <w:pPr>
        <w:rPr>
          <w:rFonts w:ascii="Arial" w:hAnsi="Arial" w:cs="Arial"/>
          <w:sz w:val="20"/>
        </w:rPr>
      </w:pPr>
    </w:p>
    <w:p w14:paraId="362C6C16" w14:textId="77777777" w:rsidR="00167537" w:rsidRPr="00694B97" w:rsidRDefault="00167537">
      <w:pPr>
        <w:ind w:left="720" w:hanging="720"/>
        <w:rPr>
          <w:rFonts w:ascii="Arial" w:hAnsi="Arial" w:cs="Arial"/>
          <w:sz w:val="20"/>
        </w:rPr>
      </w:pPr>
      <w:r w:rsidRPr="00694B97">
        <w:rPr>
          <w:rFonts w:ascii="Arial" w:hAnsi="Arial" w:cs="Arial"/>
          <w:sz w:val="20"/>
        </w:rPr>
        <w:t>5.</w:t>
      </w:r>
      <w:r w:rsidRPr="00694B97">
        <w:rPr>
          <w:rFonts w:ascii="Arial" w:hAnsi="Arial" w:cs="Arial"/>
          <w:sz w:val="20"/>
        </w:rPr>
        <w:tab/>
        <w:t xml:space="preserve">Did the on-site orientation provide you with an awareness of the </w:t>
      </w:r>
      <w:r w:rsidRPr="00694B97">
        <w:rPr>
          <w:rFonts w:ascii="Arial" w:hAnsi="Arial" w:cs="Arial"/>
          <w:sz w:val="20"/>
        </w:rPr>
        <w:tab/>
        <w:t xml:space="preserve">     </w:t>
      </w:r>
      <w:r w:rsidRPr="00694B97">
        <w:rPr>
          <w:rFonts w:ascii="Arial" w:hAnsi="Arial" w:cs="Arial"/>
          <w:sz w:val="20"/>
        </w:rPr>
        <w:tab/>
        <w:t xml:space="preserve"> </w:t>
      </w:r>
      <w:r w:rsidRPr="00694B97">
        <w:rPr>
          <w:rFonts w:ascii="Arial" w:hAnsi="Arial" w:cs="Arial"/>
          <w:sz w:val="20"/>
        </w:rPr>
        <w:fldChar w:fldCharType="begin">
          <w:ffData>
            <w:name w:val="Check9"/>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Yes </w:t>
      </w:r>
      <w:r w:rsidRPr="00694B97">
        <w:rPr>
          <w:rFonts w:ascii="Arial" w:hAnsi="Arial" w:cs="Arial"/>
          <w:sz w:val="20"/>
        </w:rPr>
        <w:fldChar w:fldCharType="begin">
          <w:ffData>
            <w:name w:val="Check10"/>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No</w:t>
      </w:r>
    </w:p>
    <w:p w14:paraId="613B4CC6" w14:textId="77777777" w:rsidR="00167537" w:rsidRPr="00694B97" w:rsidRDefault="00167537">
      <w:pPr>
        <w:ind w:left="720"/>
        <w:rPr>
          <w:rFonts w:ascii="Arial" w:hAnsi="Arial" w:cs="Arial"/>
          <w:sz w:val="20"/>
        </w:rPr>
      </w:pPr>
      <w:r w:rsidRPr="00694B97">
        <w:rPr>
          <w:rFonts w:ascii="Arial" w:hAnsi="Arial" w:cs="Arial"/>
          <w:sz w:val="20"/>
        </w:rPr>
        <w:t>information and resources that you would need for the experience?</w:t>
      </w:r>
    </w:p>
    <w:p w14:paraId="3AFD3E64" w14:textId="77777777" w:rsidR="00167537" w:rsidRPr="00694B97" w:rsidRDefault="00167537">
      <w:pPr>
        <w:ind w:left="720" w:hanging="720"/>
        <w:rPr>
          <w:rFonts w:ascii="Arial" w:hAnsi="Arial" w:cs="Arial"/>
          <w:sz w:val="20"/>
        </w:rPr>
      </w:pPr>
    </w:p>
    <w:p w14:paraId="204F62D7" w14:textId="77777777" w:rsidR="00167537" w:rsidRPr="00694B97" w:rsidRDefault="00167537">
      <w:pPr>
        <w:ind w:left="720" w:hanging="720"/>
        <w:rPr>
          <w:rFonts w:ascii="Arial" w:hAnsi="Arial" w:cs="Arial"/>
          <w:sz w:val="20"/>
          <w:u w:val="single"/>
        </w:rPr>
      </w:pPr>
      <w:r w:rsidRPr="00694B97">
        <w:rPr>
          <w:rFonts w:ascii="Arial" w:hAnsi="Arial" w:cs="Arial"/>
          <w:sz w:val="20"/>
        </w:rPr>
        <w:t>6.</w:t>
      </w:r>
      <w:r w:rsidRPr="00694B97">
        <w:rPr>
          <w:rFonts w:ascii="Arial" w:hAnsi="Arial" w:cs="Arial"/>
          <w:sz w:val="20"/>
        </w:rPr>
        <w:tab/>
        <w:t xml:space="preserve">What else could have been provided during the orientation? </w:t>
      </w:r>
      <w:r w:rsidRPr="00694B97">
        <w:rPr>
          <w:rFonts w:ascii="Arial" w:hAnsi="Arial" w:cs="Arial"/>
          <w:sz w:val="20"/>
        </w:rPr>
        <w:fldChar w:fldCharType="begin">
          <w:ffData>
            <w:name w:val="Text46"/>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208F83C9" w14:textId="77777777" w:rsidR="00167537" w:rsidRPr="00694B97" w:rsidRDefault="00167537">
      <w:pPr>
        <w:rPr>
          <w:rFonts w:ascii="Arial" w:hAnsi="Arial" w:cs="Arial"/>
          <w:sz w:val="20"/>
        </w:rPr>
      </w:pPr>
    </w:p>
    <w:p w14:paraId="3CBF79E8" w14:textId="77777777" w:rsidR="00167537" w:rsidRPr="00694B97" w:rsidRDefault="00167537">
      <w:pPr>
        <w:pStyle w:val="Heading2"/>
        <w:rPr>
          <w:rFonts w:ascii="Arial" w:hAnsi="Arial" w:cs="Arial"/>
          <w:b w:val="0"/>
          <w:i w:val="0"/>
          <w:sz w:val="20"/>
        </w:rPr>
      </w:pPr>
      <w:r w:rsidRPr="00694B97">
        <w:rPr>
          <w:rFonts w:ascii="Arial" w:hAnsi="Arial" w:cs="Arial"/>
          <w:b w:val="0"/>
          <w:i w:val="0"/>
          <w:sz w:val="20"/>
        </w:rPr>
        <w:t>Patient/Client Management and the Practice Environment</w:t>
      </w:r>
    </w:p>
    <w:p w14:paraId="18B4827D" w14:textId="77777777" w:rsidR="00167537" w:rsidRPr="00694B97" w:rsidRDefault="00167537">
      <w:pPr>
        <w:ind w:firstLine="720"/>
        <w:rPr>
          <w:rFonts w:ascii="Arial" w:hAnsi="Arial" w:cs="Arial"/>
          <w:b/>
          <w:sz w:val="20"/>
          <w:u w:val="single"/>
        </w:rPr>
      </w:pPr>
      <w:r w:rsidRPr="00694B97">
        <w:rPr>
          <w:rFonts w:ascii="Arial" w:hAnsi="Arial" w:cs="Arial"/>
          <w:b/>
          <w:i/>
          <w:sz w:val="20"/>
        </w:rPr>
        <w:t xml:space="preserve">For questions 7, 8, and 9, use the following 4-point rating scale: </w:t>
      </w:r>
    </w:p>
    <w:p w14:paraId="5FFEBAA4" w14:textId="77777777" w:rsidR="00167537" w:rsidRPr="00694B97" w:rsidRDefault="00167537">
      <w:pPr>
        <w:ind w:firstLine="720"/>
        <w:jc w:val="center"/>
        <w:rPr>
          <w:rFonts w:ascii="Arial" w:hAnsi="Arial" w:cs="Arial"/>
          <w:i/>
          <w:sz w:val="20"/>
          <w:u w:val="single"/>
        </w:rPr>
      </w:pPr>
      <w:r w:rsidRPr="00694B97">
        <w:rPr>
          <w:rFonts w:ascii="Arial" w:hAnsi="Arial" w:cs="Arial"/>
          <w:i/>
          <w:sz w:val="20"/>
        </w:rPr>
        <w:t>1= Never</w:t>
      </w:r>
      <w:r w:rsidRPr="00694B97">
        <w:rPr>
          <w:rFonts w:ascii="Arial" w:hAnsi="Arial" w:cs="Arial"/>
          <w:i/>
          <w:sz w:val="20"/>
        </w:rPr>
        <w:tab/>
        <w:t>2 = Rarely</w:t>
      </w:r>
      <w:r w:rsidRPr="00694B97">
        <w:rPr>
          <w:rFonts w:ascii="Arial" w:hAnsi="Arial" w:cs="Arial"/>
          <w:i/>
          <w:sz w:val="20"/>
        </w:rPr>
        <w:tab/>
        <w:t xml:space="preserve">3 = Occasionally </w:t>
      </w:r>
      <w:r w:rsidRPr="00694B97">
        <w:rPr>
          <w:rFonts w:ascii="Arial" w:hAnsi="Arial" w:cs="Arial"/>
          <w:i/>
          <w:sz w:val="20"/>
        </w:rPr>
        <w:tab/>
        <w:t>4 = Often</w:t>
      </w:r>
    </w:p>
    <w:p w14:paraId="4A4B1F7C" w14:textId="77777777" w:rsidR="00167537" w:rsidRPr="00694B97" w:rsidRDefault="00167537">
      <w:pPr>
        <w:rPr>
          <w:rFonts w:ascii="Arial" w:hAnsi="Arial" w:cs="Arial"/>
          <w:sz w:val="20"/>
          <w:u w:val="single"/>
        </w:rPr>
      </w:pPr>
    </w:p>
    <w:p w14:paraId="3F03C631" w14:textId="77777777" w:rsidR="00167537" w:rsidRPr="00694B97" w:rsidRDefault="00167537">
      <w:pPr>
        <w:pStyle w:val="BodyText2"/>
        <w:ind w:left="720" w:hanging="720"/>
        <w:rPr>
          <w:rFonts w:cs="Arial"/>
        </w:rPr>
      </w:pPr>
      <w:r w:rsidRPr="00694B97">
        <w:rPr>
          <w:rFonts w:cs="Arial"/>
        </w:rPr>
        <w:t>7.</w:t>
      </w:r>
      <w:r w:rsidRPr="00694B97">
        <w:rPr>
          <w:rFonts w:cs="Arial"/>
        </w:rPr>
        <w:tab/>
        <w:t>During this clinical experience, describe the frequency of time spent in each of the following areas. Rate all items in the shaded columns using the above 4-point scale.</w:t>
      </w:r>
    </w:p>
    <w:p w14:paraId="0ED72018" w14:textId="77777777" w:rsidR="00167537" w:rsidRPr="00694B97" w:rsidRDefault="00167537">
      <w:pPr>
        <w:pStyle w:val="BodyText2"/>
        <w:ind w:left="720" w:hanging="720"/>
        <w:rPr>
          <w:rFonts w:cs="Arial"/>
          <w:b/>
        </w:rPr>
      </w:pPr>
      <w:r w:rsidRPr="00694B97">
        <w:rPr>
          <w:rFonts w:cs="Arial"/>
        </w:rPr>
        <w:tab/>
      </w:r>
      <w:r w:rsidRPr="00694B97">
        <w:rPr>
          <w:rFonts w:cs="Arial"/>
          <w:b/>
        </w:rPr>
        <w:tab/>
      </w:r>
    </w:p>
    <w:tbl>
      <w:tblPr>
        <w:tblW w:w="960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967"/>
        <w:gridCol w:w="1733"/>
        <w:gridCol w:w="900"/>
        <w:gridCol w:w="2520"/>
        <w:gridCol w:w="1147"/>
      </w:tblGrid>
      <w:tr w:rsidR="004D62BD" w:rsidRPr="00694B97" w14:paraId="535846C4" w14:textId="77777777" w:rsidTr="004D62BD">
        <w:trPr>
          <w:cantSplit/>
        </w:trPr>
        <w:tc>
          <w:tcPr>
            <w:tcW w:w="2340" w:type="dxa"/>
            <w:shd w:val="clear" w:color="auto" w:fill="FFFFFF"/>
          </w:tcPr>
          <w:p w14:paraId="6DF6E779" w14:textId="77777777" w:rsidR="00167537" w:rsidRPr="00694B97" w:rsidRDefault="00167537">
            <w:pPr>
              <w:pStyle w:val="Heading4"/>
              <w:rPr>
                <w:rFonts w:cs="Arial"/>
              </w:rPr>
            </w:pPr>
            <w:r w:rsidRPr="00694B97">
              <w:rPr>
                <w:rFonts w:cs="Arial"/>
              </w:rPr>
              <w:lastRenderedPageBreak/>
              <w:t xml:space="preserve">Diversity Of Case Mix     </w:t>
            </w:r>
          </w:p>
        </w:tc>
        <w:tc>
          <w:tcPr>
            <w:tcW w:w="967" w:type="dxa"/>
            <w:shd w:val="clear" w:color="auto" w:fill="D9D9D9"/>
          </w:tcPr>
          <w:p w14:paraId="341AF3FC" w14:textId="77777777" w:rsidR="00167537" w:rsidRPr="00694B97" w:rsidRDefault="00167537">
            <w:pPr>
              <w:pStyle w:val="Heading4"/>
              <w:rPr>
                <w:rFonts w:cs="Arial"/>
                <w:b w:val="0"/>
              </w:rPr>
            </w:pPr>
            <w:r w:rsidRPr="00694B97">
              <w:rPr>
                <w:rFonts w:cs="Arial"/>
              </w:rPr>
              <w:t>Rating</w:t>
            </w:r>
          </w:p>
        </w:tc>
        <w:tc>
          <w:tcPr>
            <w:tcW w:w="1733" w:type="dxa"/>
            <w:shd w:val="clear" w:color="auto" w:fill="FFFFFF"/>
          </w:tcPr>
          <w:p w14:paraId="090EDB19" w14:textId="77777777" w:rsidR="00167537" w:rsidRPr="00694B97" w:rsidRDefault="00167537">
            <w:pPr>
              <w:jc w:val="center"/>
              <w:rPr>
                <w:rFonts w:ascii="Arial" w:hAnsi="Arial" w:cs="Arial"/>
                <w:b/>
                <w:sz w:val="20"/>
              </w:rPr>
            </w:pPr>
            <w:r w:rsidRPr="00694B97">
              <w:rPr>
                <w:rFonts w:ascii="Arial" w:hAnsi="Arial" w:cs="Arial"/>
                <w:b/>
                <w:sz w:val="20"/>
              </w:rPr>
              <w:t xml:space="preserve">Patient Lifespan          </w:t>
            </w:r>
          </w:p>
        </w:tc>
        <w:tc>
          <w:tcPr>
            <w:tcW w:w="900" w:type="dxa"/>
            <w:shd w:val="clear" w:color="auto" w:fill="D9D9D9"/>
          </w:tcPr>
          <w:p w14:paraId="19F80BAD" w14:textId="77777777" w:rsidR="00167537" w:rsidRPr="00694B97" w:rsidRDefault="00167537">
            <w:pPr>
              <w:jc w:val="center"/>
              <w:rPr>
                <w:rFonts w:ascii="Arial" w:hAnsi="Arial" w:cs="Arial"/>
                <w:b/>
                <w:sz w:val="20"/>
              </w:rPr>
            </w:pPr>
            <w:r w:rsidRPr="00694B97">
              <w:rPr>
                <w:rFonts w:ascii="Arial" w:hAnsi="Arial" w:cs="Arial"/>
                <w:b/>
                <w:sz w:val="20"/>
              </w:rPr>
              <w:t>Rating</w:t>
            </w:r>
          </w:p>
        </w:tc>
        <w:tc>
          <w:tcPr>
            <w:tcW w:w="2520" w:type="dxa"/>
            <w:shd w:val="clear" w:color="auto" w:fill="FFFFFF"/>
          </w:tcPr>
          <w:p w14:paraId="5BE4AB29" w14:textId="77777777" w:rsidR="00167537" w:rsidRPr="00694B97" w:rsidRDefault="00167537">
            <w:pPr>
              <w:jc w:val="center"/>
              <w:rPr>
                <w:rFonts w:ascii="Arial" w:hAnsi="Arial" w:cs="Arial"/>
                <w:b/>
                <w:sz w:val="20"/>
              </w:rPr>
            </w:pPr>
            <w:r w:rsidRPr="00694B97">
              <w:rPr>
                <w:rFonts w:ascii="Arial" w:hAnsi="Arial" w:cs="Arial"/>
                <w:b/>
                <w:sz w:val="20"/>
              </w:rPr>
              <w:t xml:space="preserve">Continuum Of Care           </w:t>
            </w:r>
          </w:p>
        </w:tc>
        <w:tc>
          <w:tcPr>
            <w:tcW w:w="1147" w:type="dxa"/>
            <w:shd w:val="clear" w:color="auto" w:fill="D9D9D9"/>
          </w:tcPr>
          <w:p w14:paraId="6E873063" w14:textId="77777777" w:rsidR="00167537" w:rsidRPr="00694B97" w:rsidRDefault="00167537">
            <w:pPr>
              <w:jc w:val="center"/>
              <w:rPr>
                <w:rFonts w:ascii="Arial" w:hAnsi="Arial" w:cs="Arial"/>
                <w:b/>
                <w:sz w:val="20"/>
              </w:rPr>
            </w:pPr>
            <w:r w:rsidRPr="00694B97">
              <w:rPr>
                <w:rFonts w:ascii="Arial" w:hAnsi="Arial" w:cs="Arial"/>
                <w:b/>
                <w:sz w:val="20"/>
              </w:rPr>
              <w:t>Rating</w:t>
            </w:r>
          </w:p>
        </w:tc>
      </w:tr>
      <w:tr w:rsidR="00167537" w:rsidRPr="00694B97" w14:paraId="47290A36" w14:textId="77777777" w:rsidTr="004D62BD">
        <w:trPr>
          <w:cantSplit/>
        </w:trPr>
        <w:tc>
          <w:tcPr>
            <w:tcW w:w="2340" w:type="dxa"/>
            <w:vAlign w:val="center"/>
          </w:tcPr>
          <w:p w14:paraId="7C9FB054" w14:textId="77777777" w:rsidR="00167537" w:rsidRPr="00694B97" w:rsidRDefault="00167537">
            <w:pPr>
              <w:rPr>
                <w:rFonts w:ascii="Arial" w:hAnsi="Arial" w:cs="Arial"/>
                <w:sz w:val="20"/>
              </w:rPr>
            </w:pPr>
            <w:r w:rsidRPr="00694B97">
              <w:rPr>
                <w:rFonts w:ascii="Arial" w:hAnsi="Arial" w:cs="Arial"/>
                <w:sz w:val="20"/>
              </w:rPr>
              <w:t>Musculoskeletal</w:t>
            </w:r>
          </w:p>
        </w:tc>
        <w:bookmarkStart w:id="148" w:name="Dropdown1"/>
        <w:tc>
          <w:tcPr>
            <w:tcW w:w="967" w:type="dxa"/>
            <w:shd w:val="clear" w:color="auto" w:fill="D9D9D9"/>
            <w:vAlign w:val="center"/>
          </w:tcPr>
          <w:p w14:paraId="153C92A2"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bookmarkEnd w:id="148"/>
          </w:p>
        </w:tc>
        <w:tc>
          <w:tcPr>
            <w:tcW w:w="1733" w:type="dxa"/>
            <w:vAlign w:val="center"/>
          </w:tcPr>
          <w:p w14:paraId="4FD21E1A" w14:textId="77777777" w:rsidR="00167537" w:rsidRPr="00694B97" w:rsidRDefault="00167537">
            <w:pPr>
              <w:rPr>
                <w:rFonts w:ascii="Arial" w:hAnsi="Arial" w:cs="Arial"/>
                <w:sz w:val="20"/>
              </w:rPr>
            </w:pPr>
            <w:r w:rsidRPr="00694B97">
              <w:rPr>
                <w:rFonts w:ascii="Arial" w:hAnsi="Arial" w:cs="Arial"/>
                <w:sz w:val="20"/>
              </w:rPr>
              <w:t>0-12 years</w:t>
            </w:r>
          </w:p>
        </w:tc>
        <w:tc>
          <w:tcPr>
            <w:tcW w:w="900" w:type="dxa"/>
            <w:shd w:val="clear" w:color="auto" w:fill="D9D9D9"/>
            <w:vAlign w:val="center"/>
          </w:tcPr>
          <w:p w14:paraId="4AD9AFB3"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2520" w:type="dxa"/>
            <w:vAlign w:val="center"/>
          </w:tcPr>
          <w:p w14:paraId="1C364138" w14:textId="77777777" w:rsidR="00167537" w:rsidRPr="00694B97" w:rsidRDefault="00167537">
            <w:pPr>
              <w:rPr>
                <w:rFonts w:ascii="Arial" w:hAnsi="Arial" w:cs="Arial"/>
                <w:sz w:val="20"/>
              </w:rPr>
            </w:pPr>
            <w:r w:rsidRPr="00694B97">
              <w:rPr>
                <w:rFonts w:ascii="Arial" w:hAnsi="Arial" w:cs="Arial"/>
                <w:sz w:val="20"/>
              </w:rPr>
              <w:t>Critical care, ICU, Acute</w:t>
            </w:r>
          </w:p>
        </w:tc>
        <w:tc>
          <w:tcPr>
            <w:tcW w:w="1147" w:type="dxa"/>
            <w:shd w:val="clear" w:color="auto" w:fill="D9D9D9"/>
            <w:vAlign w:val="center"/>
          </w:tcPr>
          <w:p w14:paraId="6870B6FE"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4305B4A2" w14:textId="77777777" w:rsidTr="004D62BD">
        <w:trPr>
          <w:cantSplit/>
        </w:trPr>
        <w:tc>
          <w:tcPr>
            <w:tcW w:w="2340" w:type="dxa"/>
            <w:vAlign w:val="center"/>
          </w:tcPr>
          <w:p w14:paraId="0C798E97" w14:textId="77777777" w:rsidR="00167537" w:rsidRPr="00694B97" w:rsidRDefault="00167537">
            <w:pPr>
              <w:rPr>
                <w:rFonts w:ascii="Arial" w:hAnsi="Arial" w:cs="Arial"/>
                <w:sz w:val="20"/>
              </w:rPr>
            </w:pPr>
            <w:r w:rsidRPr="00694B97">
              <w:rPr>
                <w:rFonts w:ascii="Arial" w:hAnsi="Arial" w:cs="Arial"/>
                <w:sz w:val="20"/>
              </w:rPr>
              <w:t>Neuromuscular</w:t>
            </w:r>
            <w:r w:rsidRPr="00694B97">
              <w:rPr>
                <w:rFonts w:ascii="Arial" w:hAnsi="Arial" w:cs="Arial"/>
                <w:sz w:val="20"/>
              </w:rPr>
              <w:tab/>
            </w:r>
          </w:p>
        </w:tc>
        <w:tc>
          <w:tcPr>
            <w:tcW w:w="967" w:type="dxa"/>
            <w:shd w:val="clear" w:color="auto" w:fill="D9D9D9"/>
            <w:vAlign w:val="center"/>
          </w:tcPr>
          <w:p w14:paraId="2E5FE995"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733" w:type="dxa"/>
            <w:vAlign w:val="center"/>
          </w:tcPr>
          <w:p w14:paraId="3090D1D8" w14:textId="77777777" w:rsidR="00167537" w:rsidRPr="00694B97" w:rsidRDefault="00167537">
            <w:pPr>
              <w:rPr>
                <w:rFonts w:ascii="Arial" w:hAnsi="Arial" w:cs="Arial"/>
                <w:sz w:val="20"/>
              </w:rPr>
            </w:pPr>
            <w:r w:rsidRPr="00694B97">
              <w:rPr>
                <w:rFonts w:ascii="Arial" w:hAnsi="Arial" w:cs="Arial"/>
                <w:sz w:val="20"/>
              </w:rPr>
              <w:t>13-21 years</w:t>
            </w:r>
          </w:p>
        </w:tc>
        <w:tc>
          <w:tcPr>
            <w:tcW w:w="900" w:type="dxa"/>
            <w:shd w:val="clear" w:color="auto" w:fill="D9D9D9"/>
            <w:vAlign w:val="center"/>
          </w:tcPr>
          <w:p w14:paraId="3ECF27B5"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2520" w:type="dxa"/>
            <w:vAlign w:val="center"/>
          </w:tcPr>
          <w:p w14:paraId="2C33153C" w14:textId="77777777" w:rsidR="00167537" w:rsidRPr="00694B97" w:rsidRDefault="00167537">
            <w:pPr>
              <w:rPr>
                <w:rFonts w:ascii="Arial" w:hAnsi="Arial" w:cs="Arial"/>
                <w:sz w:val="20"/>
              </w:rPr>
            </w:pPr>
            <w:r w:rsidRPr="00694B97">
              <w:rPr>
                <w:rFonts w:ascii="Arial" w:hAnsi="Arial" w:cs="Arial"/>
                <w:sz w:val="20"/>
              </w:rPr>
              <w:t xml:space="preserve">SNF/ECF/Sub-acute </w:t>
            </w:r>
          </w:p>
        </w:tc>
        <w:tc>
          <w:tcPr>
            <w:tcW w:w="1147" w:type="dxa"/>
            <w:shd w:val="clear" w:color="auto" w:fill="D9D9D9"/>
            <w:vAlign w:val="center"/>
          </w:tcPr>
          <w:p w14:paraId="3EC26767"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4656B56F" w14:textId="77777777" w:rsidTr="004D62BD">
        <w:trPr>
          <w:cantSplit/>
        </w:trPr>
        <w:tc>
          <w:tcPr>
            <w:tcW w:w="2340" w:type="dxa"/>
            <w:vAlign w:val="center"/>
          </w:tcPr>
          <w:p w14:paraId="4CEF7900" w14:textId="77777777" w:rsidR="00167537" w:rsidRPr="00694B97" w:rsidRDefault="00167537">
            <w:pPr>
              <w:rPr>
                <w:rFonts w:ascii="Arial" w:hAnsi="Arial" w:cs="Arial"/>
                <w:sz w:val="20"/>
              </w:rPr>
            </w:pPr>
            <w:r w:rsidRPr="00694B97">
              <w:rPr>
                <w:rFonts w:ascii="Arial" w:hAnsi="Arial" w:cs="Arial"/>
                <w:sz w:val="20"/>
              </w:rPr>
              <w:t>Cardiopulmonary</w:t>
            </w:r>
          </w:p>
        </w:tc>
        <w:tc>
          <w:tcPr>
            <w:tcW w:w="967" w:type="dxa"/>
            <w:shd w:val="clear" w:color="auto" w:fill="D9D9D9"/>
            <w:vAlign w:val="center"/>
          </w:tcPr>
          <w:p w14:paraId="1A01E026"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733" w:type="dxa"/>
            <w:vAlign w:val="center"/>
          </w:tcPr>
          <w:p w14:paraId="5500E1E7" w14:textId="77777777" w:rsidR="00167537" w:rsidRPr="00694B97" w:rsidRDefault="00167537">
            <w:pPr>
              <w:rPr>
                <w:rFonts w:ascii="Arial" w:hAnsi="Arial" w:cs="Arial"/>
                <w:sz w:val="20"/>
              </w:rPr>
            </w:pPr>
            <w:r w:rsidRPr="00694B97">
              <w:rPr>
                <w:rFonts w:ascii="Arial" w:hAnsi="Arial" w:cs="Arial"/>
                <w:sz w:val="20"/>
              </w:rPr>
              <w:t>22-65 years</w:t>
            </w:r>
          </w:p>
        </w:tc>
        <w:tc>
          <w:tcPr>
            <w:tcW w:w="900" w:type="dxa"/>
            <w:shd w:val="clear" w:color="auto" w:fill="D9D9D9"/>
            <w:vAlign w:val="center"/>
          </w:tcPr>
          <w:p w14:paraId="1DE73B6E"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2520" w:type="dxa"/>
            <w:vAlign w:val="center"/>
          </w:tcPr>
          <w:p w14:paraId="4ADF9CA3" w14:textId="77777777" w:rsidR="00167537" w:rsidRPr="00694B97" w:rsidRDefault="00167537">
            <w:pPr>
              <w:rPr>
                <w:rFonts w:ascii="Arial" w:hAnsi="Arial" w:cs="Arial"/>
                <w:sz w:val="20"/>
              </w:rPr>
            </w:pPr>
            <w:r w:rsidRPr="00694B97">
              <w:rPr>
                <w:rFonts w:ascii="Arial" w:hAnsi="Arial" w:cs="Arial"/>
                <w:sz w:val="20"/>
              </w:rPr>
              <w:t>Rehabilitation</w:t>
            </w:r>
          </w:p>
        </w:tc>
        <w:tc>
          <w:tcPr>
            <w:tcW w:w="1147" w:type="dxa"/>
            <w:shd w:val="clear" w:color="auto" w:fill="D9D9D9"/>
            <w:vAlign w:val="center"/>
          </w:tcPr>
          <w:p w14:paraId="7F890376"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34AAC61C" w14:textId="77777777" w:rsidTr="004D62BD">
        <w:trPr>
          <w:cantSplit/>
        </w:trPr>
        <w:tc>
          <w:tcPr>
            <w:tcW w:w="2340" w:type="dxa"/>
            <w:vAlign w:val="center"/>
          </w:tcPr>
          <w:p w14:paraId="077B4F00" w14:textId="77777777" w:rsidR="00167537" w:rsidRPr="00694B97" w:rsidRDefault="00167537">
            <w:pPr>
              <w:rPr>
                <w:rFonts w:ascii="Arial" w:hAnsi="Arial" w:cs="Arial"/>
                <w:sz w:val="20"/>
              </w:rPr>
            </w:pPr>
            <w:r w:rsidRPr="00694B97">
              <w:rPr>
                <w:rFonts w:ascii="Arial" w:hAnsi="Arial" w:cs="Arial"/>
                <w:sz w:val="20"/>
              </w:rPr>
              <w:t>Integumentary</w:t>
            </w:r>
            <w:r w:rsidRPr="00694B97">
              <w:rPr>
                <w:rFonts w:ascii="Arial" w:hAnsi="Arial" w:cs="Arial"/>
                <w:sz w:val="20"/>
              </w:rPr>
              <w:tab/>
            </w:r>
          </w:p>
        </w:tc>
        <w:tc>
          <w:tcPr>
            <w:tcW w:w="967" w:type="dxa"/>
            <w:shd w:val="clear" w:color="auto" w:fill="D9D9D9"/>
            <w:vAlign w:val="center"/>
          </w:tcPr>
          <w:p w14:paraId="20926727"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733" w:type="dxa"/>
            <w:tcBorders>
              <w:bottom w:val="single" w:sz="4" w:space="0" w:color="auto"/>
            </w:tcBorders>
            <w:vAlign w:val="center"/>
          </w:tcPr>
          <w:p w14:paraId="2B8C06D4" w14:textId="77777777" w:rsidR="00167537" w:rsidRPr="00694B97" w:rsidRDefault="00167537">
            <w:pPr>
              <w:rPr>
                <w:rFonts w:ascii="Arial" w:hAnsi="Arial" w:cs="Arial"/>
                <w:sz w:val="20"/>
              </w:rPr>
            </w:pPr>
            <w:r w:rsidRPr="00694B97">
              <w:rPr>
                <w:rFonts w:ascii="Arial" w:hAnsi="Arial" w:cs="Arial"/>
                <w:sz w:val="20"/>
              </w:rPr>
              <w:t>over 65 years</w:t>
            </w:r>
          </w:p>
        </w:tc>
        <w:tc>
          <w:tcPr>
            <w:tcW w:w="900" w:type="dxa"/>
            <w:tcBorders>
              <w:bottom w:val="single" w:sz="4" w:space="0" w:color="auto"/>
            </w:tcBorders>
            <w:shd w:val="clear" w:color="auto" w:fill="D9D9D9"/>
            <w:vAlign w:val="center"/>
          </w:tcPr>
          <w:p w14:paraId="35EECDAE"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2520" w:type="dxa"/>
            <w:vAlign w:val="center"/>
          </w:tcPr>
          <w:p w14:paraId="25555DCF" w14:textId="77777777" w:rsidR="00167537" w:rsidRPr="00694B97" w:rsidRDefault="00167537">
            <w:pPr>
              <w:rPr>
                <w:rFonts w:ascii="Arial" w:hAnsi="Arial" w:cs="Arial"/>
                <w:sz w:val="20"/>
              </w:rPr>
            </w:pPr>
            <w:r w:rsidRPr="00694B97">
              <w:rPr>
                <w:rFonts w:ascii="Arial" w:hAnsi="Arial" w:cs="Arial"/>
                <w:sz w:val="20"/>
              </w:rPr>
              <w:t xml:space="preserve">Ambulatory/Outpatient </w:t>
            </w:r>
          </w:p>
        </w:tc>
        <w:tc>
          <w:tcPr>
            <w:tcW w:w="1147" w:type="dxa"/>
            <w:shd w:val="clear" w:color="auto" w:fill="D9D9D9"/>
            <w:vAlign w:val="center"/>
          </w:tcPr>
          <w:p w14:paraId="56FCA09F"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064604BB" w14:textId="77777777" w:rsidTr="004D62BD">
        <w:trPr>
          <w:cantSplit/>
        </w:trPr>
        <w:tc>
          <w:tcPr>
            <w:tcW w:w="2340" w:type="dxa"/>
            <w:vMerge w:val="restart"/>
            <w:vAlign w:val="center"/>
          </w:tcPr>
          <w:p w14:paraId="167EEB8D" w14:textId="77777777" w:rsidR="00167537" w:rsidRPr="00694B97" w:rsidRDefault="00167537">
            <w:pPr>
              <w:rPr>
                <w:rFonts w:ascii="Arial" w:hAnsi="Arial" w:cs="Arial"/>
                <w:sz w:val="20"/>
              </w:rPr>
            </w:pPr>
            <w:r w:rsidRPr="00694B97">
              <w:rPr>
                <w:rFonts w:ascii="Arial" w:hAnsi="Arial" w:cs="Arial"/>
                <w:sz w:val="20"/>
              </w:rPr>
              <w:t>Other (GI, GU, Renal, Metabolic, Endocrine)</w:t>
            </w:r>
          </w:p>
        </w:tc>
        <w:tc>
          <w:tcPr>
            <w:tcW w:w="967" w:type="dxa"/>
            <w:vMerge w:val="restart"/>
            <w:shd w:val="clear" w:color="auto" w:fill="D9D9D9"/>
            <w:vAlign w:val="center"/>
          </w:tcPr>
          <w:p w14:paraId="1E1F4FB9"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733" w:type="dxa"/>
            <w:vMerge w:val="restart"/>
            <w:tcBorders>
              <w:right w:val="nil"/>
            </w:tcBorders>
            <w:vAlign w:val="center"/>
          </w:tcPr>
          <w:p w14:paraId="32423B55" w14:textId="77777777" w:rsidR="00167537" w:rsidRPr="00694B97" w:rsidRDefault="00167537">
            <w:pPr>
              <w:rPr>
                <w:rFonts w:ascii="Arial" w:hAnsi="Arial" w:cs="Arial"/>
                <w:sz w:val="20"/>
              </w:rPr>
            </w:pPr>
          </w:p>
        </w:tc>
        <w:tc>
          <w:tcPr>
            <w:tcW w:w="900" w:type="dxa"/>
            <w:vMerge w:val="restart"/>
            <w:tcBorders>
              <w:left w:val="nil"/>
            </w:tcBorders>
            <w:vAlign w:val="center"/>
          </w:tcPr>
          <w:p w14:paraId="31EAFE87" w14:textId="77777777" w:rsidR="00167537" w:rsidRPr="00694B97" w:rsidRDefault="00167537">
            <w:pPr>
              <w:rPr>
                <w:rFonts w:ascii="Arial" w:hAnsi="Arial" w:cs="Arial"/>
                <w:sz w:val="20"/>
              </w:rPr>
            </w:pPr>
          </w:p>
        </w:tc>
        <w:tc>
          <w:tcPr>
            <w:tcW w:w="2520" w:type="dxa"/>
            <w:vAlign w:val="center"/>
          </w:tcPr>
          <w:p w14:paraId="1F3341EF" w14:textId="77777777" w:rsidR="00167537" w:rsidRPr="00694B97" w:rsidRDefault="00167537">
            <w:pPr>
              <w:rPr>
                <w:rFonts w:ascii="Arial" w:hAnsi="Arial" w:cs="Arial"/>
                <w:sz w:val="20"/>
              </w:rPr>
            </w:pPr>
            <w:r w:rsidRPr="00694B97">
              <w:rPr>
                <w:rFonts w:ascii="Arial" w:hAnsi="Arial" w:cs="Arial"/>
                <w:sz w:val="20"/>
              </w:rPr>
              <w:t xml:space="preserve">Home Health/Hospice </w:t>
            </w:r>
          </w:p>
        </w:tc>
        <w:tc>
          <w:tcPr>
            <w:tcW w:w="1147" w:type="dxa"/>
            <w:shd w:val="clear" w:color="auto" w:fill="D9D9D9"/>
            <w:vAlign w:val="center"/>
          </w:tcPr>
          <w:p w14:paraId="0C752CD8"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2674EAB8" w14:textId="77777777" w:rsidTr="004D62BD">
        <w:trPr>
          <w:cantSplit/>
        </w:trPr>
        <w:tc>
          <w:tcPr>
            <w:tcW w:w="2340" w:type="dxa"/>
            <w:vMerge/>
          </w:tcPr>
          <w:p w14:paraId="47303E7E" w14:textId="77777777" w:rsidR="00167537" w:rsidRPr="00694B97" w:rsidRDefault="00167537">
            <w:pPr>
              <w:rPr>
                <w:rFonts w:ascii="Arial" w:hAnsi="Arial" w:cs="Arial"/>
                <w:sz w:val="20"/>
              </w:rPr>
            </w:pPr>
          </w:p>
        </w:tc>
        <w:tc>
          <w:tcPr>
            <w:tcW w:w="967" w:type="dxa"/>
            <w:vMerge/>
            <w:shd w:val="clear" w:color="auto" w:fill="D9D9D9"/>
          </w:tcPr>
          <w:p w14:paraId="20DA4955" w14:textId="77777777" w:rsidR="00167537" w:rsidRPr="00694B97" w:rsidRDefault="00167537">
            <w:pPr>
              <w:rPr>
                <w:rFonts w:ascii="Arial" w:hAnsi="Arial" w:cs="Arial"/>
                <w:sz w:val="20"/>
              </w:rPr>
            </w:pPr>
          </w:p>
        </w:tc>
        <w:tc>
          <w:tcPr>
            <w:tcW w:w="1733" w:type="dxa"/>
            <w:vMerge/>
            <w:tcBorders>
              <w:bottom w:val="nil"/>
              <w:right w:val="nil"/>
            </w:tcBorders>
          </w:tcPr>
          <w:p w14:paraId="713C0862" w14:textId="77777777" w:rsidR="00167537" w:rsidRPr="00694B97" w:rsidRDefault="00167537">
            <w:pPr>
              <w:rPr>
                <w:rFonts w:ascii="Arial" w:hAnsi="Arial" w:cs="Arial"/>
                <w:sz w:val="20"/>
              </w:rPr>
            </w:pPr>
          </w:p>
        </w:tc>
        <w:tc>
          <w:tcPr>
            <w:tcW w:w="900" w:type="dxa"/>
            <w:vMerge/>
            <w:tcBorders>
              <w:left w:val="nil"/>
              <w:bottom w:val="nil"/>
            </w:tcBorders>
            <w:vAlign w:val="center"/>
          </w:tcPr>
          <w:p w14:paraId="271A94E2" w14:textId="77777777" w:rsidR="00167537" w:rsidRPr="00694B97" w:rsidRDefault="00167537">
            <w:pPr>
              <w:rPr>
                <w:rFonts w:ascii="Arial" w:hAnsi="Arial" w:cs="Arial"/>
                <w:sz w:val="20"/>
              </w:rPr>
            </w:pPr>
          </w:p>
        </w:tc>
        <w:tc>
          <w:tcPr>
            <w:tcW w:w="2520" w:type="dxa"/>
            <w:vAlign w:val="center"/>
          </w:tcPr>
          <w:p w14:paraId="41CE708D" w14:textId="77777777" w:rsidR="00167537" w:rsidRPr="00694B97" w:rsidRDefault="00167537">
            <w:pPr>
              <w:rPr>
                <w:rFonts w:ascii="Arial" w:hAnsi="Arial" w:cs="Arial"/>
                <w:sz w:val="20"/>
              </w:rPr>
            </w:pPr>
            <w:r w:rsidRPr="00694B97">
              <w:rPr>
                <w:rFonts w:ascii="Arial" w:hAnsi="Arial" w:cs="Arial"/>
                <w:sz w:val="20"/>
              </w:rPr>
              <w:t>Wellness/Fitness/Industry</w:t>
            </w:r>
          </w:p>
        </w:tc>
        <w:tc>
          <w:tcPr>
            <w:tcW w:w="1147" w:type="dxa"/>
            <w:shd w:val="clear" w:color="auto" w:fill="D9D9D9"/>
          </w:tcPr>
          <w:p w14:paraId="27C0B1E2"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bl>
    <w:p w14:paraId="6E5D507C" w14:textId="77777777" w:rsidR="00167537" w:rsidRPr="00694B97" w:rsidRDefault="00167537">
      <w:pPr>
        <w:ind w:left="720" w:hanging="720"/>
        <w:rPr>
          <w:rFonts w:ascii="Arial" w:hAnsi="Arial" w:cs="Arial"/>
          <w:sz w:val="20"/>
        </w:rPr>
      </w:pPr>
    </w:p>
    <w:p w14:paraId="0CE5955E" w14:textId="77777777" w:rsidR="00167537" w:rsidRPr="00694B97" w:rsidRDefault="00167537">
      <w:pPr>
        <w:pStyle w:val="BodyText2"/>
        <w:ind w:left="720" w:hanging="720"/>
        <w:rPr>
          <w:rFonts w:cs="Arial"/>
        </w:rPr>
      </w:pPr>
      <w:r w:rsidRPr="00694B97">
        <w:rPr>
          <w:rFonts w:cs="Arial"/>
        </w:rPr>
        <w:t>8.</w:t>
      </w:r>
      <w:r w:rsidRPr="00694B97">
        <w:rPr>
          <w:rFonts w:cs="Arial"/>
        </w:rPr>
        <w:tab/>
        <w:t xml:space="preserve">During this clinical experience, describe the frequency of time spent in providing the following components of care from the patient/client management model of the </w:t>
      </w:r>
      <w:r w:rsidRPr="00694B97">
        <w:rPr>
          <w:rFonts w:cs="Arial"/>
          <w:i/>
          <w:iCs/>
        </w:rPr>
        <w:t>Guide to Physical Therapist Practice</w:t>
      </w:r>
      <w:r w:rsidRPr="00694B97">
        <w:rPr>
          <w:rFonts w:cs="Arial"/>
        </w:rPr>
        <w:t>. Rate all items in the shaded columns using the above 4-point scale.</w:t>
      </w:r>
      <w:r w:rsidRPr="00694B97">
        <w:rPr>
          <w:rFonts w:cs="Arial"/>
        </w:rPr>
        <w:br/>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620"/>
        <w:gridCol w:w="2880"/>
        <w:gridCol w:w="1620"/>
      </w:tblGrid>
      <w:tr w:rsidR="00167537" w:rsidRPr="00694B97" w14:paraId="16C26076" w14:textId="77777777">
        <w:tc>
          <w:tcPr>
            <w:tcW w:w="3240" w:type="dxa"/>
          </w:tcPr>
          <w:p w14:paraId="5E9FF56A" w14:textId="77777777" w:rsidR="00167537" w:rsidRPr="00694B97" w:rsidRDefault="00167537">
            <w:pPr>
              <w:pStyle w:val="Heading8"/>
            </w:pPr>
            <w:r w:rsidRPr="00694B97">
              <w:tab/>
              <w:t>Components Of Care</w:t>
            </w:r>
          </w:p>
        </w:tc>
        <w:tc>
          <w:tcPr>
            <w:tcW w:w="1620" w:type="dxa"/>
            <w:tcBorders>
              <w:bottom w:val="single" w:sz="4" w:space="0" w:color="auto"/>
            </w:tcBorders>
            <w:shd w:val="clear" w:color="auto" w:fill="D9D9D9"/>
          </w:tcPr>
          <w:p w14:paraId="3996BB2D" w14:textId="77777777" w:rsidR="00167537" w:rsidRPr="00694B97" w:rsidRDefault="00167537">
            <w:pPr>
              <w:pStyle w:val="Heading9"/>
              <w:tabs>
                <w:tab w:val="left" w:pos="360"/>
              </w:tabs>
              <w:rPr>
                <w:bCs w:val="0"/>
              </w:rPr>
            </w:pPr>
            <w:r w:rsidRPr="00694B97">
              <w:rPr>
                <w:bCs w:val="0"/>
              </w:rPr>
              <w:t>Rating</w:t>
            </w:r>
          </w:p>
        </w:tc>
        <w:tc>
          <w:tcPr>
            <w:tcW w:w="2880" w:type="dxa"/>
            <w:tcBorders>
              <w:bottom w:val="single" w:sz="4" w:space="0" w:color="auto"/>
            </w:tcBorders>
          </w:tcPr>
          <w:p w14:paraId="669774C1" w14:textId="77777777" w:rsidR="00167537" w:rsidRPr="00694B97" w:rsidRDefault="00167537">
            <w:pPr>
              <w:pStyle w:val="Heading9"/>
              <w:tabs>
                <w:tab w:val="left" w:pos="360"/>
              </w:tabs>
              <w:rPr>
                <w:bCs w:val="0"/>
              </w:rPr>
            </w:pPr>
            <w:r w:rsidRPr="00694B97">
              <w:t>Components Of Care</w:t>
            </w:r>
          </w:p>
        </w:tc>
        <w:tc>
          <w:tcPr>
            <w:tcW w:w="1620" w:type="dxa"/>
            <w:tcBorders>
              <w:bottom w:val="single" w:sz="4" w:space="0" w:color="auto"/>
            </w:tcBorders>
            <w:shd w:val="clear" w:color="auto" w:fill="D9D9D9"/>
          </w:tcPr>
          <w:p w14:paraId="5B66EDEC" w14:textId="77777777" w:rsidR="00167537" w:rsidRPr="00694B97" w:rsidRDefault="00167537">
            <w:pPr>
              <w:pStyle w:val="Heading9"/>
              <w:tabs>
                <w:tab w:val="left" w:pos="360"/>
              </w:tabs>
              <w:rPr>
                <w:bCs w:val="0"/>
              </w:rPr>
            </w:pPr>
            <w:r w:rsidRPr="00694B97">
              <w:rPr>
                <w:bCs w:val="0"/>
              </w:rPr>
              <w:t>Rating</w:t>
            </w:r>
          </w:p>
        </w:tc>
      </w:tr>
      <w:tr w:rsidR="00167537" w:rsidRPr="00694B97" w14:paraId="047595F1" w14:textId="77777777">
        <w:trPr>
          <w:cantSplit/>
        </w:trPr>
        <w:tc>
          <w:tcPr>
            <w:tcW w:w="4860" w:type="dxa"/>
            <w:gridSpan w:val="2"/>
          </w:tcPr>
          <w:p w14:paraId="39FB4DA8" w14:textId="77777777" w:rsidR="00167537" w:rsidRPr="00694B97" w:rsidRDefault="00167537">
            <w:pPr>
              <w:tabs>
                <w:tab w:val="left" w:pos="360"/>
              </w:tabs>
              <w:rPr>
                <w:rFonts w:ascii="Arial" w:hAnsi="Arial" w:cs="Arial"/>
                <w:sz w:val="20"/>
              </w:rPr>
            </w:pPr>
            <w:r w:rsidRPr="00694B97">
              <w:rPr>
                <w:rFonts w:ascii="Arial" w:hAnsi="Arial" w:cs="Arial"/>
                <w:sz w:val="20"/>
              </w:rPr>
              <w:t>Examination</w:t>
            </w:r>
          </w:p>
        </w:tc>
        <w:tc>
          <w:tcPr>
            <w:tcW w:w="2880" w:type="dxa"/>
          </w:tcPr>
          <w:p w14:paraId="78DF081C" w14:textId="77777777" w:rsidR="00167537" w:rsidRPr="00694B97" w:rsidRDefault="00167537">
            <w:pPr>
              <w:tabs>
                <w:tab w:val="left" w:pos="0"/>
              </w:tabs>
              <w:jc w:val="both"/>
              <w:rPr>
                <w:rFonts w:ascii="Arial" w:hAnsi="Arial" w:cs="Arial"/>
                <w:sz w:val="20"/>
              </w:rPr>
            </w:pPr>
            <w:r w:rsidRPr="00694B97">
              <w:rPr>
                <w:rFonts w:ascii="Arial" w:hAnsi="Arial" w:cs="Arial"/>
                <w:sz w:val="20"/>
              </w:rPr>
              <w:t>Diagnosis</w:t>
            </w:r>
          </w:p>
        </w:tc>
        <w:tc>
          <w:tcPr>
            <w:tcW w:w="1620" w:type="dxa"/>
            <w:shd w:val="clear" w:color="auto" w:fill="D9D9D9"/>
          </w:tcPr>
          <w:p w14:paraId="1F471176" w14:textId="77777777" w:rsidR="00167537" w:rsidRPr="00694B97" w:rsidRDefault="00167537">
            <w:pPr>
              <w:tabs>
                <w:tab w:val="left" w:pos="360"/>
              </w:tabs>
              <w:jc w:val="cente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7C6D493D" w14:textId="77777777">
        <w:tc>
          <w:tcPr>
            <w:tcW w:w="3240" w:type="dxa"/>
          </w:tcPr>
          <w:p w14:paraId="2E05E943" w14:textId="77777777" w:rsidR="00167537" w:rsidRPr="00694B97" w:rsidRDefault="00167537" w:rsidP="003257C6">
            <w:pPr>
              <w:numPr>
                <w:ilvl w:val="0"/>
                <w:numId w:val="33"/>
              </w:numPr>
              <w:spacing w:after="0" w:line="240" w:lineRule="auto"/>
              <w:rPr>
                <w:rFonts w:ascii="Arial" w:hAnsi="Arial" w:cs="Arial"/>
                <w:sz w:val="20"/>
              </w:rPr>
            </w:pPr>
            <w:r w:rsidRPr="00694B97">
              <w:rPr>
                <w:rFonts w:ascii="Arial" w:hAnsi="Arial" w:cs="Arial"/>
                <w:sz w:val="20"/>
              </w:rPr>
              <w:t>Screening</w:t>
            </w:r>
          </w:p>
        </w:tc>
        <w:tc>
          <w:tcPr>
            <w:tcW w:w="1620" w:type="dxa"/>
            <w:shd w:val="clear" w:color="auto" w:fill="D9D9D9"/>
          </w:tcPr>
          <w:p w14:paraId="33D27759" w14:textId="77777777" w:rsidR="00167537" w:rsidRPr="00694B97" w:rsidRDefault="00167537">
            <w:pPr>
              <w:tabs>
                <w:tab w:val="left" w:pos="360"/>
              </w:tabs>
              <w:jc w:val="cente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2880" w:type="dxa"/>
          </w:tcPr>
          <w:p w14:paraId="2C395A2A" w14:textId="77777777" w:rsidR="00167537" w:rsidRPr="00694B97" w:rsidRDefault="00167537">
            <w:pPr>
              <w:tabs>
                <w:tab w:val="left" w:pos="360"/>
              </w:tabs>
              <w:rPr>
                <w:rFonts w:ascii="Arial" w:hAnsi="Arial" w:cs="Arial"/>
                <w:sz w:val="20"/>
              </w:rPr>
            </w:pPr>
            <w:r w:rsidRPr="00694B97">
              <w:rPr>
                <w:rFonts w:ascii="Arial" w:hAnsi="Arial" w:cs="Arial"/>
                <w:sz w:val="20"/>
              </w:rPr>
              <w:t>Prognosis</w:t>
            </w:r>
          </w:p>
        </w:tc>
        <w:tc>
          <w:tcPr>
            <w:tcW w:w="1620" w:type="dxa"/>
            <w:shd w:val="clear" w:color="auto" w:fill="D9D9D9"/>
          </w:tcPr>
          <w:p w14:paraId="2F44C604" w14:textId="77777777" w:rsidR="00167537" w:rsidRPr="00694B97" w:rsidRDefault="00167537">
            <w:pPr>
              <w:tabs>
                <w:tab w:val="left" w:pos="360"/>
              </w:tabs>
              <w:jc w:val="cente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491E86AC" w14:textId="77777777">
        <w:tc>
          <w:tcPr>
            <w:tcW w:w="3240" w:type="dxa"/>
          </w:tcPr>
          <w:p w14:paraId="079F956F" w14:textId="77777777" w:rsidR="00167537" w:rsidRPr="00694B97" w:rsidRDefault="00167537" w:rsidP="003257C6">
            <w:pPr>
              <w:numPr>
                <w:ilvl w:val="0"/>
                <w:numId w:val="33"/>
              </w:numPr>
              <w:spacing w:after="0" w:line="240" w:lineRule="auto"/>
              <w:rPr>
                <w:rFonts w:ascii="Arial" w:hAnsi="Arial" w:cs="Arial"/>
                <w:sz w:val="20"/>
              </w:rPr>
            </w:pPr>
            <w:r w:rsidRPr="00694B97">
              <w:rPr>
                <w:rFonts w:ascii="Arial" w:hAnsi="Arial" w:cs="Arial"/>
                <w:sz w:val="20"/>
              </w:rPr>
              <w:t>History taking</w:t>
            </w:r>
          </w:p>
        </w:tc>
        <w:tc>
          <w:tcPr>
            <w:tcW w:w="1620" w:type="dxa"/>
            <w:shd w:val="clear" w:color="auto" w:fill="D9D9D9"/>
          </w:tcPr>
          <w:p w14:paraId="103488F0" w14:textId="77777777" w:rsidR="00167537" w:rsidRPr="00694B97" w:rsidRDefault="00167537">
            <w:pPr>
              <w:tabs>
                <w:tab w:val="left" w:pos="360"/>
              </w:tabs>
              <w:jc w:val="cente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2880" w:type="dxa"/>
          </w:tcPr>
          <w:p w14:paraId="4A7608D9" w14:textId="77777777" w:rsidR="00167537" w:rsidRPr="00694B97" w:rsidRDefault="00167537">
            <w:pPr>
              <w:tabs>
                <w:tab w:val="left" w:pos="360"/>
              </w:tabs>
              <w:rPr>
                <w:rFonts w:ascii="Arial" w:hAnsi="Arial" w:cs="Arial"/>
                <w:sz w:val="20"/>
              </w:rPr>
            </w:pPr>
            <w:r w:rsidRPr="00694B97">
              <w:rPr>
                <w:rFonts w:ascii="Arial" w:hAnsi="Arial" w:cs="Arial"/>
                <w:sz w:val="20"/>
              </w:rPr>
              <w:t>Plan of Care</w:t>
            </w:r>
            <w:r w:rsidRPr="00694B97">
              <w:rPr>
                <w:rFonts w:ascii="Arial" w:hAnsi="Arial" w:cs="Arial"/>
                <w:sz w:val="20"/>
              </w:rPr>
              <w:tab/>
            </w:r>
          </w:p>
        </w:tc>
        <w:tc>
          <w:tcPr>
            <w:tcW w:w="1620" w:type="dxa"/>
            <w:shd w:val="clear" w:color="auto" w:fill="D9D9D9"/>
          </w:tcPr>
          <w:p w14:paraId="2D3E465F" w14:textId="77777777" w:rsidR="00167537" w:rsidRPr="00694B97" w:rsidRDefault="00167537">
            <w:pPr>
              <w:tabs>
                <w:tab w:val="left" w:pos="360"/>
              </w:tabs>
              <w:jc w:val="cente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0B5CAE6E" w14:textId="77777777">
        <w:tc>
          <w:tcPr>
            <w:tcW w:w="3240" w:type="dxa"/>
          </w:tcPr>
          <w:p w14:paraId="33215E5C" w14:textId="77777777" w:rsidR="00167537" w:rsidRPr="00694B97" w:rsidRDefault="00167537" w:rsidP="003257C6">
            <w:pPr>
              <w:numPr>
                <w:ilvl w:val="0"/>
                <w:numId w:val="33"/>
              </w:numPr>
              <w:spacing w:after="0" w:line="240" w:lineRule="auto"/>
              <w:rPr>
                <w:rFonts w:ascii="Arial" w:hAnsi="Arial" w:cs="Arial"/>
                <w:sz w:val="20"/>
              </w:rPr>
            </w:pPr>
            <w:r w:rsidRPr="00694B97">
              <w:rPr>
                <w:rFonts w:ascii="Arial" w:hAnsi="Arial" w:cs="Arial"/>
                <w:sz w:val="20"/>
              </w:rPr>
              <w:t>Systems review</w:t>
            </w:r>
          </w:p>
        </w:tc>
        <w:tc>
          <w:tcPr>
            <w:tcW w:w="1620" w:type="dxa"/>
            <w:shd w:val="clear" w:color="auto" w:fill="D9D9D9"/>
          </w:tcPr>
          <w:p w14:paraId="222DBC27" w14:textId="77777777" w:rsidR="00167537" w:rsidRPr="00694B97" w:rsidRDefault="00167537">
            <w:pPr>
              <w:tabs>
                <w:tab w:val="left" w:pos="360"/>
              </w:tabs>
              <w:jc w:val="cente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2880" w:type="dxa"/>
          </w:tcPr>
          <w:p w14:paraId="4F97D7A5" w14:textId="77777777" w:rsidR="00167537" w:rsidRPr="00694B97" w:rsidRDefault="00167537">
            <w:pPr>
              <w:tabs>
                <w:tab w:val="left" w:pos="360"/>
              </w:tabs>
              <w:rPr>
                <w:rFonts w:ascii="Arial" w:hAnsi="Arial" w:cs="Arial"/>
                <w:sz w:val="20"/>
              </w:rPr>
            </w:pPr>
            <w:r w:rsidRPr="00694B97">
              <w:rPr>
                <w:rFonts w:ascii="Arial" w:hAnsi="Arial" w:cs="Arial"/>
                <w:sz w:val="20"/>
              </w:rPr>
              <w:t>Interventions</w:t>
            </w:r>
          </w:p>
        </w:tc>
        <w:tc>
          <w:tcPr>
            <w:tcW w:w="1620" w:type="dxa"/>
            <w:shd w:val="clear" w:color="auto" w:fill="D9D9D9"/>
          </w:tcPr>
          <w:p w14:paraId="0F38A69E" w14:textId="77777777" w:rsidR="00167537" w:rsidRPr="00694B97" w:rsidRDefault="00167537">
            <w:pPr>
              <w:tabs>
                <w:tab w:val="left" w:pos="360"/>
              </w:tabs>
              <w:jc w:val="cente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6ABA12B3" w14:textId="77777777">
        <w:tc>
          <w:tcPr>
            <w:tcW w:w="3240" w:type="dxa"/>
          </w:tcPr>
          <w:p w14:paraId="7D9C59D2" w14:textId="77777777" w:rsidR="00167537" w:rsidRPr="00694B97" w:rsidRDefault="00167537" w:rsidP="003257C6">
            <w:pPr>
              <w:numPr>
                <w:ilvl w:val="0"/>
                <w:numId w:val="33"/>
              </w:numPr>
              <w:spacing w:after="0" w:line="240" w:lineRule="auto"/>
              <w:rPr>
                <w:rFonts w:ascii="Arial" w:hAnsi="Arial" w:cs="Arial"/>
                <w:sz w:val="20"/>
              </w:rPr>
            </w:pPr>
            <w:r w:rsidRPr="00694B97">
              <w:rPr>
                <w:rFonts w:ascii="Arial" w:hAnsi="Arial" w:cs="Arial"/>
                <w:sz w:val="20"/>
              </w:rPr>
              <w:t>Tests and measures</w:t>
            </w:r>
          </w:p>
        </w:tc>
        <w:tc>
          <w:tcPr>
            <w:tcW w:w="1620" w:type="dxa"/>
            <w:shd w:val="clear" w:color="auto" w:fill="D9D9D9"/>
          </w:tcPr>
          <w:p w14:paraId="722EBF67" w14:textId="77777777" w:rsidR="00167537" w:rsidRPr="00694B97" w:rsidRDefault="00167537">
            <w:pPr>
              <w:tabs>
                <w:tab w:val="left" w:pos="360"/>
              </w:tabs>
              <w:jc w:val="cente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2880" w:type="dxa"/>
          </w:tcPr>
          <w:p w14:paraId="0671C4D6" w14:textId="77777777" w:rsidR="00167537" w:rsidRPr="00694B97" w:rsidRDefault="00167537">
            <w:pPr>
              <w:tabs>
                <w:tab w:val="left" w:pos="360"/>
              </w:tabs>
              <w:rPr>
                <w:rFonts w:ascii="Arial" w:hAnsi="Arial" w:cs="Arial"/>
                <w:sz w:val="20"/>
              </w:rPr>
            </w:pPr>
            <w:r w:rsidRPr="00694B97">
              <w:rPr>
                <w:rFonts w:ascii="Arial" w:hAnsi="Arial" w:cs="Arial"/>
                <w:sz w:val="20"/>
              </w:rPr>
              <w:t>Outcomes Assessment</w:t>
            </w:r>
          </w:p>
        </w:tc>
        <w:tc>
          <w:tcPr>
            <w:tcW w:w="1620" w:type="dxa"/>
            <w:shd w:val="clear" w:color="auto" w:fill="D9D9D9"/>
          </w:tcPr>
          <w:p w14:paraId="5599074E" w14:textId="77777777" w:rsidR="00167537" w:rsidRPr="00694B97" w:rsidRDefault="00167537">
            <w:pPr>
              <w:tabs>
                <w:tab w:val="left" w:pos="360"/>
              </w:tabs>
              <w:jc w:val="cente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6F9B76C9" w14:textId="77777777">
        <w:trPr>
          <w:gridAfter w:val="2"/>
          <w:wAfter w:w="4500" w:type="dxa"/>
        </w:trPr>
        <w:tc>
          <w:tcPr>
            <w:tcW w:w="3240" w:type="dxa"/>
          </w:tcPr>
          <w:p w14:paraId="7F6C5549" w14:textId="77777777" w:rsidR="00167537" w:rsidRPr="00694B97" w:rsidRDefault="00167537">
            <w:pPr>
              <w:tabs>
                <w:tab w:val="left" w:pos="360"/>
              </w:tabs>
              <w:rPr>
                <w:rFonts w:ascii="Arial" w:hAnsi="Arial" w:cs="Arial"/>
                <w:sz w:val="20"/>
              </w:rPr>
            </w:pPr>
            <w:r w:rsidRPr="00694B97">
              <w:rPr>
                <w:rFonts w:ascii="Arial" w:hAnsi="Arial" w:cs="Arial"/>
                <w:sz w:val="20"/>
              </w:rPr>
              <w:t>Evaluation</w:t>
            </w:r>
          </w:p>
        </w:tc>
        <w:tc>
          <w:tcPr>
            <w:tcW w:w="1620" w:type="dxa"/>
            <w:shd w:val="clear" w:color="auto" w:fill="D9D9D9"/>
          </w:tcPr>
          <w:p w14:paraId="7A10BFD0" w14:textId="77777777" w:rsidR="00167537" w:rsidRPr="00694B97" w:rsidRDefault="00167537">
            <w:pPr>
              <w:tabs>
                <w:tab w:val="left" w:pos="360"/>
              </w:tabs>
              <w:jc w:val="cente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bl>
    <w:p w14:paraId="3A28F056" w14:textId="77777777" w:rsidR="00167537" w:rsidRPr="00694B97" w:rsidRDefault="00167537" w:rsidP="00592069">
      <w:pPr>
        <w:pStyle w:val="BodyText2"/>
        <w:ind w:left="720" w:hanging="720"/>
        <w:rPr>
          <w:rFonts w:cs="Arial"/>
        </w:rPr>
      </w:pPr>
    </w:p>
    <w:p w14:paraId="4F98DBB2" w14:textId="1442C804" w:rsidR="00167537" w:rsidRPr="00694B97" w:rsidRDefault="00167537" w:rsidP="00592069">
      <w:pPr>
        <w:pStyle w:val="BodyText2"/>
        <w:ind w:left="720" w:hanging="720"/>
        <w:rPr>
          <w:rFonts w:cs="Arial"/>
        </w:rPr>
      </w:pPr>
      <w:r w:rsidRPr="00694B97">
        <w:rPr>
          <w:rFonts w:cs="Arial"/>
        </w:rPr>
        <w:br w:type="page"/>
      </w:r>
      <w:r w:rsidRPr="00694B97">
        <w:rPr>
          <w:rFonts w:cs="Arial"/>
        </w:rPr>
        <w:lastRenderedPageBreak/>
        <w:t xml:space="preserve">9.  </w:t>
      </w:r>
      <w:r w:rsidRPr="00694B97">
        <w:rPr>
          <w:rFonts w:cs="Arial"/>
        </w:rPr>
        <w:tab/>
        <w:t>During this experience, how</w:t>
      </w:r>
      <w:r w:rsidR="00EF484B" w:rsidRPr="00694B97">
        <w:rPr>
          <w:rFonts w:cs="Arial"/>
        </w:rPr>
        <w:t xml:space="preserve"> frequently did staff (ie, CI, S</w:t>
      </w:r>
      <w:r w:rsidRPr="00694B97">
        <w:rPr>
          <w:rFonts w:cs="Arial"/>
        </w:rPr>
        <w:t>CCE, and clinicians) maintain an environment conducive to professional practice and growth?  Rate all items in the shaded columns using the 4-point scale on page 4.</w:t>
      </w:r>
    </w:p>
    <w:p w14:paraId="36312E4E" w14:textId="77777777" w:rsidR="00167537" w:rsidRPr="00694B97" w:rsidRDefault="00167537">
      <w:pPr>
        <w:ind w:left="720" w:hanging="720"/>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gridCol w:w="1188"/>
      </w:tblGrid>
      <w:tr w:rsidR="00167537" w:rsidRPr="00694B97" w14:paraId="46EE223C" w14:textId="77777777">
        <w:tc>
          <w:tcPr>
            <w:tcW w:w="7920" w:type="dxa"/>
          </w:tcPr>
          <w:p w14:paraId="17CA3CBB" w14:textId="77777777" w:rsidR="00167537" w:rsidRPr="00694B97" w:rsidRDefault="00167537">
            <w:pPr>
              <w:rPr>
                <w:rFonts w:ascii="Arial" w:hAnsi="Arial" w:cs="Arial"/>
                <w:b/>
                <w:bCs/>
                <w:sz w:val="20"/>
              </w:rPr>
            </w:pPr>
            <w:r w:rsidRPr="00694B97">
              <w:rPr>
                <w:rFonts w:ascii="Arial" w:hAnsi="Arial" w:cs="Arial"/>
                <w:b/>
                <w:bCs/>
                <w:sz w:val="20"/>
              </w:rPr>
              <w:t>Environment</w:t>
            </w:r>
          </w:p>
        </w:tc>
        <w:tc>
          <w:tcPr>
            <w:tcW w:w="1188" w:type="dxa"/>
            <w:shd w:val="clear" w:color="auto" w:fill="D9D9D9"/>
          </w:tcPr>
          <w:p w14:paraId="448895F8" w14:textId="77777777" w:rsidR="00167537" w:rsidRPr="00694B97" w:rsidRDefault="00167537">
            <w:pPr>
              <w:pStyle w:val="Heading9"/>
            </w:pPr>
            <w:r w:rsidRPr="00694B97">
              <w:t>Rating</w:t>
            </w:r>
          </w:p>
        </w:tc>
      </w:tr>
      <w:tr w:rsidR="00167537" w:rsidRPr="00694B97" w14:paraId="73F064F7" w14:textId="77777777">
        <w:tc>
          <w:tcPr>
            <w:tcW w:w="7920" w:type="dxa"/>
          </w:tcPr>
          <w:p w14:paraId="38A43B27" w14:textId="77777777" w:rsidR="00167537" w:rsidRPr="00694B97" w:rsidRDefault="00167537">
            <w:pPr>
              <w:rPr>
                <w:rFonts w:ascii="Arial" w:hAnsi="Arial" w:cs="Arial"/>
                <w:sz w:val="20"/>
              </w:rPr>
            </w:pPr>
            <w:r w:rsidRPr="00694B97">
              <w:rPr>
                <w:rFonts w:ascii="Arial" w:hAnsi="Arial" w:cs="Arial"/>
                <w:sz w:val="20"/>
              </w:rPr>
              <w:t>Providing a helpful and supportive attitude for your role as a PT student.</w:t>
            </w:r>
          </w:p>
        </w:tc>
        <w:tc>
          <w:tcPr>
            <w:tcW w:w="1188" w:type="dxa"/>
            <w:shd w:val="clear" w:color="auto" w:fill="D9D9D9"/>
          </w:tcPr>
          <w:p w14:paraId="0F7E1B77"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6C59ADE5" w14:textId="77777777">
        <w:tc>
          <w:tcPr>
            <w:tcW w:w="7920" w:type="dxa"/>
          </w:tcPr>
          <w:p w14:paraId="685E5588" w14:textId="77777777" w:rsidR="00167537" w:rsidRPr="00694B97" w:rsidRDefault="00167537">
            <w:pPr>
              <w:tabs>
                <w:tab w:val="left" w:pos="0"/>
              </w:tabs>
              <w:rPr>
                <w:rFonts w:ascii="Arial" w:hAnsi="Arial" w:cs="Arial"/>
                <w:sz w:val="20"/>
              </w:rPr>
            </w:pPr>
            <w:r w:rsidRPr="00694B97">
              <w:rPr>
                <w:rFonts w:ascii="Arial" w:hAnsi="Arial" w:cs="Arial"/>
                <w:sz w:val="20"/>
              </w:rPr>
              <w:t>Providing effective role models for problem solving, communication, and teamwork.</w:t>
            </w:r>
          </w:p>
        </w:tc>
        <w:tc>
          <w:tcPr>
            <w:tcW w:w="1188" w:type="dxa"/>
            <w:shd w:val="clear" w:color="auto" w:fill="D9D9D9"/>
          </w:tcPr>
          <w:p w14:paraId="060441B7"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32943B80" w14:textId="77777777">
        <w:tc>
          <w:tcPr>
            <w:tcW w:w="7920" w:type="dxa"/>
          </w:tcPr>
          <w:p w14:paraId="47710EAC" w14:textId="77777777" w:rsidR="00167537" w:rsidRPr="00694B97" w:rsidRDefault="00167537">
            <w:pPr>
              <w:rPr>
                <w:rFonts w:ascii="Arial" w:hAnsi="Arial" w:cs="Arial"/>
                <w:sz w:val="20"/>
              </w:rPr>
            </w:pPr>
            <w:r w:rsidRPr="00694B97">
              <w:rPr>
                <w:rFonts w:ascii="Arial" w:hAnsi="Arial" w:cs="Arial"/>
                <w:sz w:val="20"/>
              </w:rPr>
              <w:t>Demonstrating high morale and harmonious working relationships.</w:t>
            </w:r>
          </w:p>
        </w:tc>
        <w:tc>
          <w:tcPr>
            <w:tcW w:w="1188" w:type="dxa"/>
            <w:shd w:val="clear" w:color="auto" w:fill="D9D9D9"/>
          </w:tcPr>
          <w:p w14:paraId="574CA64A"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74BC84A4" w14:textId="77777777">
        <w:tc>
          <w:tcPr>
            <w:tcW w:w="7920" w:type="dxa"/>
          </w:tcPr>
          <w:p w14:paraId="7BBB7670" w14:textId="77777777" w:rsidR="00167537" w:rsidRPr="00694B97" w:rsidRDefault="00167537">
            <w:pPr>
              <w:rPr>
                <w:rFonts w:ascii="Arial" w:hAnsi="Arial" w:cs="Arial"/>
                <w:sz w:val="20"/>
              </w:rPr>
            </w:pPr>
            <w:r w:rsidRPr="00694B97">
              <w:rPr>
                <w:rFonts w:ascii="Arial" w:hAnsi="Arial" w:cs="Arial"/>
                <w:sz w:val="20"/>
              </w:rPr>
              <w:t>Adhering to ethical codes and legal statutes and standards (eg, Medicare, HIPAA, informed consent, APTA Code of Ethics, etc).</w:t>
            </w:r>
          </w:p>
        </w:tc>
        <w:tc>
          <w:tcPr>
            <w:tcW w:w="1188" w:type="dxa"/>
            <w:shd w:val="clear" w:color="auto" w:fill="D9D9D9"/>
          </w:tcPr>
          <w:p w14:paraId="61BB97D4"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6B8291E4" w14:textId="77777777">
        <w:tc>
          <w:tcPr>
            <w:tcW w:w="7920" w:type="dxa"/>
          </w:tcPr>
          <w:p w14:paraId="7F39859B" w14:textId="77777777" w:rsidR="00167537" w:rsidRPr="00694B97" w:rsidRDefault="00167537">
            <w:pPr>
              <w:rPr>
                <w:rFonts w:ascii="Arial" w:hAnsi="Arial" w:cs="Arial"/>
                <w:sz w:val="20"/>
              </w:rPr>
            </w:pPr>
            <w:r w:rsidRPr="00694B97">
              <w:rPr>
                <w:rFonts w:ascii="Arial" w:hAnsi="Arial" w:cs="Arial"/>
                <w:sz w:val="20"/>
              </w:rPr>
              <w:t>Being sensitive to individual differences (ie, race, age, ethnicity, etc).</w:t>
            </w:r>
            <w:r w:rsidRPr="00694B97">
              <w:rPr>
                <w:rFonts w:ascii="Arial" w:hAnsi="Arial" w:cs="Arial"/>
                <w:sz w:val="20"/>
              </w:rPr>
              <w:tab/>
            </w:r>
          </w:p>
        </w:tc>
        <w:tc>
          <w:tcPr>
            <w:tcW w:w="1188" w:type="dxa"/>
            <w:shd w:val="clear" w:color="auto" w:fill="D9D9D9"/>
          </w:tcPr>
          <w:p w14:paraId="5CC7793A"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5443B38E" w14:textId="77777777">
        <w:tc>
          <w:tcPr>
            <w:tcW w:w="7920" w:type="dxa"/>
          </w:tcPr>
          <w:p w14:paraId="0B23C048" w14:textId="77777777" w:rsidR="00167537" w:rsidRPr="00694B97" w:rsidRDefault="00167537">
            <w:pPr>
              <w:rPr>
                <w:rFonts w:ascii="Arial" w:hAnsi="Arial" w:cs="Arial"/>
                <w:sz w:val="20"/>
              </w:rPr>
            </w:pPr>
            <w:r w:rsidRPr="00694B97">
              <w:rPr>
                <w:rFonts w:ascii="Arial" w:hAnsi="Arial" w:cs="Arial"/>
                <w:sz w:val="20"/>
              </w:rPr>
              <w:t>Using evidence to support clinical practice.</w:t>
            </w:r>
          </w:p>
        </w:tc>
        <w:tc>
          <w:tcPr>
            <w:tcW w:w="1188" w:type="dxa"/>
            <w:shd w:val="clear" w:color="auto" w:fill="D9D9D9"/>
          </w:tcPr>
          <w:p w14:paraId="759445B9"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20CE7D97" w14:textId="77777777">
        <w:tc>
          <w:tcPr>
            <w:tcW w:w="7920" w:type="dxa"/>
          </w:tcPr>
          <w:p w14:paraId="444C3769" w14:textId="77777777" w:rsidR="00167537" w:rsidRPr="00694B97" w:rsidRDefault="00167537">
            <w:pPr>
              <w:rPr>
                <w:rFonts w:ascii="Arial" w:hAnsi="Arial" w:cs="Arial"/>
                <w:sz w:val="20"/>
              </w:rPr>
            </w:pPr>
            <w:r w:rsidRPr="00694B97">
              <w:rPr>
                <w:rFonts w:ascii="Arial" w:hAnsi="Arial" w:cs="Arial"/>
                <w:sz w:val="20"/>
              </w:rPr>
              <w:t>Being involved in professional development (eg, degree and non-degree continuing education, in-services, journal clubs, etc).</w:t>
            </w:r>
          </w:p>
        </w:tc>
        <w:tc>
          <w:tcPr>
            <w:tcW w:w="1188" w:type="dxa"/>
            <w:shd w:val="clear" w:color="auto" w:fill="D9D9D9"/>
          </w:tcPr>
          <w:p w14:paraId="3AF69568"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3C87B334" w14:textId="77777777">
        <w:tc>
          <w:tcPr>
            <w:tcW w:w="7920" w:type="dxa"/>
          </w:tcPr>
          <w:p w14:paraId="2CB4D649" w14:textId="77777777" w:rsidR="00167537" w:rsidRPr="00694B97" w:rsidRDefault="00167537">
            <w:pPr>
              <w:rPr>
                <w:rFonts w:ascii="Arial" w:hAnsi="Arial" w:cs="Arial"/>
                <w:sz w:val="20"/>
              </w:rPr>
            </w:pPr>
            <w:r w:rsidRPr="00694B97">
              <w:rPr>
                <w:rFonts w:ascii="Arial" w:hAnsi="Arial" w:cs="Arial"/>
                <w:sz w:val="20"/>
              </w:rPr>
              <w:t>Being involved in district, state, regional, and/or national professional activities.</w:t>
            </w:r>
          </w:p>
        </w:tc>
        <w:tc>
          <w:tcPr>
            <w:tcW w:w="1188" w:type="dxa"/>
            <w:shd w:val="clear" w:color="auto" w:fill="D9D9D9"/>
          </w:tcPr>
          <w:p w14:paraId="308D6C7D" w14:textId="77777777" w:rsidR="00167537" w:rsidRPr="00694B97" w:rsidRDefault="00167537">
            <w:pPr>
              <w:rPr>
                <w:rFonts w:ascii="Arial" w:hAnsi="Arial" w:cs="Arial"/>
                <w:sz w:val="20"/>
              </w:rPr>
            </w:pPr>
            <w:r w:rsidRPr="00694B97">
              <w:rPr>
                <w:rFonts w:ascii="Arial" w:hAnsi="Arial" w:cs="Arial"/>
                <w:sz w:val="20"/>
              </w:rPr>
              <w:fldChar w:fldCharType="begin">
                <w:ffData>
                  <w:name w:val="Dropdown1"/>
                  <w:enabled/>
                  <w:calcOnExit w:val="0"/>
                  <w:ddList>
                    <w:listEntry w:val=" "/>
                    <w:listEntry w:val="1"/>
                    <w:listEntry w:val="2"/>
                    <w:listEntry w:val="3"/>
                    <w:listEntry w:val="4"/>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bl>
    <w:p w14:paraId="3CF2A9C8" w14:textId="77777777" w:rsidR="00167537" w:rsidRPr="00694B97" w:rsidRDefault="00167537">
      <w:pPr>
        <w:rPr>
          <w:rFonts w:ascii="Arial" w:hAnsi="Arial" w:cs="Arial"/>
          <w:sz w:val="20"/>
        </w:rPr>
      </w:pPr>
    </w:p>
    <w:p w14:paraId="446839F8" w14:textId="77777777" w:rsidR="00167537" w:rsidRPr="00694B97" w:rsidRDefault="00167537">
      <w:pPr>
        <w:ind w:left="720" w:hanging="720"/>
        <w:rPr>
          <w:rFonts w:ascii="Arial" w:hAnsi="Arial" w:cs="Arial"/>
          <w:sz w:val="20"/>
          <w:u w:val="single"/>
        </w:rPr>
      </w:pPr>
      <w:r w:rsidRPr="00694B97">
        <w:rPr>
          <w:rFonts w:ascii="Arial" w:hAnsi="Arial" w:cs="Arial"/>
          <w:sz w:val="20"/>
        </w:rPr>
        <w:t>10.</w:t>
      </w:r>
      <w:r w:rsidRPr="00694B97">
        <w:rPr>
          <w:rFonts w:ascii="Arial" w:hAnsi="Arial" w:cs="Arial"/>
          <w:sz w:val="20"/>
        </w:rPr>
        <w:tab/>
        <w:t xml:space="preserve">What suggestions, relative to the items in question #9, could you offer to improve the environment for professional practice and growth? </w:t>
      </w:r>
      <w:r w:rsidRPr="00694B97">
        <w:rPr>
          <w:rFonts w:ascii="Arial" w:hAnsi="Arial" w:cs="Arial"/>
          <w:sz w:val="20"/>
        </w:rPr>
        <w:fldChar w:fldCharType="begin">
          <w:ffData>
            <w:name w:val="Text47"/>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6D84B08A" w14:textId="77777777" w:rsidR="00167537" w:rsidRPr="00694B97" w:rsidRDefault="00167537">
      <w:pPr>
        <w:rPr>
          <w:rFonts w:ascii="Arial" w:hAnsi="Arial" w:cs="Arial"/>
          <w:sz w:val="20"/>
        </w:rPr>
      </w:pPr>
    </w:p>
    <w:p w14:paraId="167588FC" w14:textId="77777777" w:rsidR="00167537" w:rsidRPr="00694B97" w:rsidRDefault="00167537">
      <w:pPr>
        <w:pStyle w:val="Heading1"/>
        <w:rPr>
          <w:rFonts w:ascii="Arial" w:hAnsi="Arial" w:cs="Arial"/>
          <w:i/>
          <w:sz w:val="20"/>
        </w:rPr>
      </w:pPr>
      <w:bookmarkStart w:id="149" w:name="_Toc330981082"/>
      <w:r w:rsidRPr="00694B97">
        <w:rPr>
          <w:rFonts w:ascii="Arial" w:hAnsi="Arial" w:cs="Arial"/>
          <w:i/>
          <w:sz w:val="20"/>
        </w:rPr>
        <w:t>Clinical Experience</w:t>
      </w:r>
      <w:bookmarkEnd w:id="149"/>
    </w:p>
    <w:p w14:paraId="3614DFEC" w14:textId="77777777" w:rsidR="00167537" w:rsidRPr="00694B97" w:rsidRDefault="00167537">
      <w:pPr>
        <w:ind w:left="720" w:hanging="720"/>
        <w:rPr>
          <w:rFonts w:ascii="Arial" w:hAnsi="Arial" w:cs="Arial"/>
          <w:sz w:val="20"/>
        </w:rPr>
      </w:pPr>
    </w:p>
    <w:p w14:paraId="59DF394C" w14:textId="77777777" w:rsidR="00167537" w:rsidRPr="00694B97" w:rsidRDefault="00167537">
      <w:pPr>
        <w:ind w:left="720" w:hanging="720"/>
        <w:rPr>
          <w:rFonts w:ascii="Arial" w:hAnsi="Arial" w:cs="Arial"/>
          <w:sz w:val="20"/>
        </w:rPr>
      </w:pPr>
      <w:r w:rsidRPr="00694B97">
        <w:rPr>
          <w:rFonts w:ascii="Arial" w:hAnsi="Arial" w:cs="Arial"/>
          <w:sz w:val="20"/>
        </w:rPr>
        <w:t>11.</w:t>
      </w:r>
      <w:r w:rsidRPr="00694B97">
        <w:rPr>
          <w:rFonts w:ascii="Arial" w:hAnsi="Arial" w:cs="Arial"/>
          <w:sz w:val="20"/>
        </w:rPr>
        <w:tab/>
        <w:t>Were there other students at this clinical facility during your clinical experience? (Check all that apply):</w:t>
      </w:r>
    </w:p>
    <w:p w14:paraId="63A60D45" w14:textId="77777777" w:rsidR="00167537" w:rsidRPr="00694B97" w:rsidRDefault="00167537">
      <w:pPr>
        <w:ind w:left="720"/>
        <w:rPr>
          <w:rFonts w:ascii="Arial" w:hAnsi="Arial" w:cs="Arial"/>
          <w:sz w:val="20"/>
          <w:u w:val="single"/>
        </w:rPr>
      </w:pPr>
    </w:p>
    <w:p w14:paraId="74580926" w14:textId="77777777" w:rsidR="00167537" w:rsidRPr="00694B97" w:rsidRDefault="00167537">
      <w:pPr>
        <w:ind w:left="720"/>
        <w:rPr>
          <w:rFonts w:ascii="Arial" w:hAnsi="Arial" w:cs="Arial"/>
          <w:sz w:val="20"/>
        </w:rPr>
      </w:pPr>
      <w:r w:rsidRPr="00694B97">
        <w:rPr>
          <w:rFonts w:ascii="Arial" w:hAnsi="Arial" w:cs="Arial"/>
          <w:sz w:val="20"/>
        </w:rPr>
        <w:fldChar w:fldCharType="begin">
          <w:ffData>
            <w:name w:val="Check11"/>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Physical therapist students</w:t>
      </w:r>
    </w:p>
    <w:p w14:paraId="7063E506" w14:textId="77777777" w:rsidR="00167537" w:rsidRPr="00694B97" w:rsidRDefault="00167537">
      <w:pPr>
        <w:ind w:firstLine="720"/>
        <w:rPr>
          <w:rFonts w:ascii="Arial" w:hAnsi="Arial" w:cs="Arial"/>
          <w:sz w:val="20"/>
        </w:rPr>
      </w:pPr>
      <w:r w:rsidRPr="00694B97">
        <w:rPr>
          <w:rFonts w:ascii="Arial" w:hAnsi="Arial" w:cs="Arial"/>
          <w:sz w:val="20"/>
        </w:rPr>
        <w:fldChar w:fldCharType="begin">
          <w:ffData>
            <w:name w:val="Check12"/>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Physical therapist assistant students</w:t>
      </w:r>
    </w:p>
    <w:p w14:paraId="4355F883" w14:textId="77777777" w:rsidR="00167537" w:rsidRPr="00694B97" w:rsidRDefault="00167537">
      <w:pPr>
        <w:ind w:firstLine="720"/>
        <w:rPr>
          <w:rFonts w:ascii="Arial" w:hAnsi="Arial" w:cs="Arial"/>
          <w:sz w:val="20"/>
          <w:u w:val="single"/>
        </w:rPr>
      </w:pPr>
      <w:r w:rsidRPr="00694B97">
        <w:rPr>
          <w:rFonts w:ascii="Arial" w:hAnsi="Arial" w:cs="Arial"/>
          <w:sz w:val="20"/>
        </w:rPr>
        <w:fldChar w:fldCharType="begin">
          <w:ffData>
            <w:name w:val="Check13"/>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Students from other disciplines or service departments (Please specify </w:t>
      </w:r>
      <w:r w:rsidRPr="00694B97">
        <w:rPr>
          <w:rFonts w:ascii="Arial" w:hAnsi="Arial" w:cs="Arial"/>
          <w:sz w:val="20"/>
        </w:rPr>
        <w:fldChar w:fldCharType="begin">
          <w:ffData>
            <w:name w:val="Text49"/>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r w:rsidRPr="00694B97">
        <w:rPr>
          <w:rFonts w:ascii="Arial" w:hAnsi="Arial" w:cs="Arial"/>
          <w:sz w:val="20"/>
        </w:rPr>
        <w:t>)</w:t>
      </w:r>
    </w:p>
    <w:p w14:paraId="542B91A1" w14:textId="77777777" w:rsidR="00167537" w:rsidRPr="00694B97" w:rsidRDefault="00167537">
      <w:pPr>
        <w:ind w:firstLine="720"/>
        <w:rPr>
          <w:rFonts w:ascii="Arial" w:hAnsi="Arial" w:cs="Arial"/>
          <w:sz w:val="20"/>
          <w:u w:val="single"/>
        </w:rPr>
      </w:pPr>
    </w:p>
    <w:p w14:paraId="267EB7BD" w14:textId="77777777" w:rsidR="00167537" w:rsidRPr="00694B97" w:rsidRDefault="00167537">
      <w:pPr>
        <w:rPr>
          <w:rFonts w:ascii="Arial" w:hAnsi="Arial" w:cs="Arial"/>
          <w:sz w:val="20"/>
        </w:rPr>
      </w:pPr>
      <w:r w:rsidRPr="00694B97">
        <w:rPr>
          <w:rFonts w:ascii="Arial" w:hAnsi="Arial" w:cs="Arial"/>
          <w:sz w:val="20"/>
        </w:rPr>
        <w:t>12.</w:t>
      </w:r>
      <w:r w:rsidRPr="00694B97">
        <w:rPr>
          <w:rFonts w:ascii="Arial" w:hAnsi="Arial" w:cs="Arial"/>
          <w:sz w:val="20"/>
        </w:rPr>
        <w:tab/>
        <w:t>Identify the ratio of students to CIs for your clinical experience:</w:t>
      </w:r>
    </w:p>
    <w:p w14:paraId="665B96DD" w14:textId="77777777" w:rsidR="00167537" w:rsidRPr="00694B97" w:rsidRDefault="00167537">
      <w:pPr>
        <w:rPr>
          <w:rFonts w:ascii="Arial" w:hAnsi="Arial" w:cs="Arial"/>
          <w:sz w:val="20"/>
        </w:rPr>
      </w:pPr>
      <w:r w:rsidRPr="00694B97">
        <w:rPr>
          <w:rFonts w:ascii="Arial" w:hAnsi="Arial" w:cs="Arial"/>
          <w:sz w:val="20"/>
        </w:rPr>
        <w:tab/>
      </w:r>
    </w:p>
    <w:p w14:paraId="62B787E1" w14:textId="77777777" w:rsidR="00167537" w:rsidRPr="00694B97" w:rsidRDefault="00167537">
      <w:pPr>
        <w:rPr>
          <w:rFonts w:ascii="Arial" w:hAnsi="Arial" w:cs="Arial"/>
          <w:sz w:val="20"/>
        </w:rPr>
      </w:pPr>
      <w:r w:rsidRPr="00694B97">
        <w:rPr>
          <w:rFonts w:ascii="Arial" w:hAnsi="Arial" w:cs="Arial"/>
          <w:sz w:val="20"/>
        </w:rPr>
        <w:tab/>
      </w:r>
      <w:r w:rsidRPr="00694B97">
        <w:rPr>
          <w:rFonts w:ascii="Arial" w:hAnsi="Arial" w:cs="Arial"/>
          <w:sz w:val="20"/>
        </w:rPr>
        <w:fldChar w:fldCharType="begin">
          <w:ffData>
            <w:name w:val="Check14"/>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1 student to 1 CI</w:t>
      </w:r>
    </w:p>
    <w:p w14:paraId="35E4BCA6" w14:textId="77777777" w:rsidR="00167537" w:rsidRPr="00694B97" w:rsidRDefault="00167537">
      <w:pPr>
        <w:rPr>
          <w:rFonts w:ascii="Arial" w:hAnsi="Arial" w:cs="Arial"/>
          <w:sz w:val="20"/>
        </w:rPr>
      </w:pPr>
      <w:r w:rsidRPr="00694B97">
        <w:rPr>
          <w:rFonts w:ascii="Arial" w:hAnsi="Arial" w:cs="Arial"/>
          <w:sz w:val="20"/>
        </w:rPr>
        <w:tab/>
      </w:r>
      <w:r w:rsidRPr="00694B97">
        <w:rPr>
          <w:rFonts w:ascii="Arial" w:hAnsi="Arial" w:cs="Arial"/>
          <w:sz w:val="20"/>
        </w:rPr>
        <w:fldChar w:fldCharType="begin">
          <w:ffData>
            <w:name w:val="Check15"/>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1 student to greater than 1 CI</w:t>
      </w:r>
    </w:p>
    <w:p w14:paraId="2325F417" w14:textId="77777777" w:rsidR="00167537" w:rsidRPr="00694B97" w:rsidRDefault="00167537">
      <w:pPr>
        <w:ind w:firstLine="720"/>
        <w:rPr>
          <w:rFonts w:ascii="Arial" w:hAnsi="Arial" w:cs="Arial"/>
          <w:sz w:val="20"/>
          <w:u w:val="single"/>
        </w:rPr>
      </w:pPr>
      <w:r w:rsidRPr="00694B97">
        <w:rPr>
          <w:rFonts w:ascii="Arial" w:hAnsi="Arial" w:cs="Arial"/>
          <w:sz w:val="20"/>
        </w:rPr>
        <w:fldChar w:fldCharType="begin">
          <w:ffData>
            <w:name w:val="Check16"/>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1 CI to greater than1 student; Describe </w:t>
      </w:r>
      <w:r w:rsidRPr="00694B97">
        <w:rPr>
          <w:rFonts w:ascii="Arial" w:hAnsi="Arial" w:cs="Arial"/>
          <w:sz w:val="20"/>
        </w:rPr>
        <w:fldChar w:fldCharType="begin">
          <w:ffData>
            <w:name w:val="Text50"/>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0211CA49" w14:textId="77777777" w:rsidR="00167537" w:rsidRPr="00694B97" w:rsidRDefault="00167537">
      <w:pPr>
        <w:rPr>
          <w:rFonts w:ascii="Arial" w:hAnsi="Arial" w:cs="Arial"/>
          <w:sz w:val="20"/>
        </w:rPr>
      </w:pPr>
      <w:r w:rsidRPr="00694B97">
        <w:rPr>
          <w:rFonts w:ascii="Arial" w:hAnsi="Arial" w:cs="Arial"/>
          <w:sz w:val="20"/>
        </w:rPr>
        <w:tab/>
      </w:r>
    </w:p>
    <w:p w14:paraId="7F8A0145" w14:textId="77777777" w:rsidR="00167537" w:rsidRPr="00694B97" w:rsidRDefault="00167537">
      <w:pPr>
        <w:ind w:left="720" w:hanging="720"/>
        <w:rPr>
          <w:rFonts w:ascii="Arial" w:hAnsi="Arial" w:cs="Arial"/>
          <w:sz w:val="20"/>
          <w:u w:val="single"/>
        </w:rPr>
      </w:pPr>
      <w:r w:rsidRPr="00694B97">
        <w:rPr>
          <w:rFonts w:ascii="Arial" w:hAnsi="Arial" w:cs="Arial"/>
          <w:sz w:val="20"/>
        </w:rPr>
        <w:lastRenderedPageBreak/>
        <w:t>13.</w:t>
      </w:r>
      <w:r w:rsidRPr="00694B97">
        <w:rPr>
          <w:rFonts w:ascii="Arial" w:hAnsi="Arial" w:cs="Arial"/>
          <w:sz w:val="20"/>
        </w:rPr>
        <w:tab/>
        <w:t xml:space="preserve">How did the clinical supervision ratio in Question #12 influence your learning experience?  </w:t>
      </w:r>
      <w:r w:rsidRPr="00694B97">
        <w:rPr>
          <w:rFonts w:ascii="Arial" w:hAnsi="Arial" w:cs="Arial"/>
          <w:sz w:val="20"/>
        </w:rPr>
        <w:fldChar w:fldCharType="begin">
          <w:ffData>
            <w:name w:val="Text51"/>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6C5FC175" w14:textId="77777777" w:rsidR="00167537" w:rsidRPr="00694B97" w:rsidRDefault="00167537">
      <w:pPr>
        <w:rPr>
          <w:rFonts w:ascii="Arial" w:hAnsi="Arial" w:cs="Arial"/>
          <w:sz w:val="20"/>
        </w:rPr>
      </w:pPr>
    </w:p>
    <w:p w14:paraId="308D8CFB" w14:textId="77777777" w:rsidR="00167537" w:rsidRPr="00694B97" w:rsidRDefault="00167537">
      <w:pPr>
        <w:ind w:left="720" w:hanging="720"/>
        <w:rPr>
          <w:rFonts w:ascii="Arial" w:hAnsi="Arial" w:cs="Arial"/>
          <w:sz w:val="20"/>
        </w:rPr>
      </w:pPr>
      <w:r w:rsidRPr="00694B97">
        <w:rPr>
          <w:rFonts w:ascii="Arial" w:hAnsi="Arial" w:cs="Arial"/>
          <w:sz w:val="20"/>
        </w:rPr>
        <w:t>14.</w:t>
      </w:r>
      <w:r w:rsidRPr="00694B97">
        <w:rPr>
          <w:rFonts w:ascii="Arial" w:hAnsi="Arial" w:cs="Arial"/>
          <w:sz w:val="20"/>
        </w:rPr>
        <w:tab/>
        <w:t>In addition to patient/client management, what other learning experiences did you participate in during this clinical experience? (Check all that apply)</w:t>
      </w:r>
    </w:p>
    <w:p w14:paraId="41664D2E" w14:textId="77777777" w:rsidR="00167537" w:rsidRPr="00694B97" w:rsidRDefault="00167537">
      <w:pPr>
        <w:ind w:left="360" w:firstLine="720"/>
        <w:rPr>
          <w:rFonts w:ascii="Arial" w:hAnsi="Arial" w:cs="Arial"/>
          <w:sz w:val="20"/>
        </w:rPr>
      </w:pPr>
    </w:p>
    <w:p w14:paraId="0CABA8F1" w14:textId="77777777" w:rsidR="00167537" w:rsidRPr="00694B97" w:rsidRDefault="00167537">
      <w:pPr>
        <w:ind w:left="360" w:firstLine="720"/>
        <w:rPr>
          <w:rFonts w:ascii="Arial" w:hAnsi="Arial" w:cs="Arial"/>
          <w:sz w:val="20"/>
        </w:rPr>
      </w:pPr>
      <w:r w:rsidRPr="00694B97">
        <w:rPr>
          <w:rFonts w:ascii="Arial" w:hAnsi="Arial" w:cs="Arial"/>
          <w:sz w:val="20"/>
        </w:rPr>
        <w:fldChar w:fldCharType="begin">
          <w:ffData>
            <w:name w:val="Check1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Attended in-services/educational programs </w:t>
      </w:r>
    </w:p>
    <w:p w14:paraId="307CE71D" w14:textId="77777777" w:rsidR="00167537" w:rsidRPr="00694B97" w:rsidRDefault="00167537">
      <w:pPr>
        <w:ind w:left="1080"/>
        <w:rPr>
          <w:rFonts w:ascii="Arial" w:hAnsi="Arial" w:cs="Arial"/>
          <w:sz w:val="20"/>
        </w:rPr>
      </w:pPr>
      <w:r w:rsidRPr="00694B97">
        <w:rPr>
          <w:rFonts w:ascii="Arial" w:hAnsi="Arial" w:cs="Arial"/>
          <w:sz w:val="20"/>
        </w:rPr>
        <w:fldChar w:fldCharType="begin">
          <w:ffData>
            <w:name w:val="Check1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Presented an in-service </w:t>
      </w:r>
    </w:p>
    <w:p w14:paraId="42BB1AE7" w14:textId="77777777" w:rsidR="00167537" w:rsidRPr="00694B97" w:rsidRDefault="00167537">
      <w:pPr>
        <w:ind w:left="1080"/>
        <w:rPr>
          <w:rFonts w:ascii="Arial" w:hAnsi="Arial" w:cs="Arial"/>
          <w:sz w:val="20"/>
          <w:u w:val="single"/>
        </w:rPr>
      </w:pPr>
      <w:r w:rsidRPr="00694B97">
        <w:rPr>
          <w:rFonts w:ascii="Arial" w:hAnsi="Arial" w:cs="Arial"/>
          <w:sz w:val="20"/>
        </w:rPr>
        <w:fldChar w:fldCharType="begin">
          <w:ffData>
            <w:name w:val="Check1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Attended special clinics</w:t>
      </w:r>
      <w:r w:rsidRPr="00694B97">
        <w:rPr>
          <w:rFonts w:ascii="Arial" w:hAnsi="Arial" w:cs="Arial"/>
          <w:sz w:val="20"/>
        </w:rPr>
        <w:tab/>
      </w:r>
    </w:p>
    <w:p w14:paraId="1F03E1D1" w14:textId="77777777" w:rsidR="00167537" w:rsidRPr="00694B97" w:rsidRDefault="00167537">
      <w:pPr>
        <w:ind w:left="1080"/>
        <w:rPr>
          <w:rFonts w:ascii="Arial" w:hAnsi="Arial" w:cs="Arial"/>
          <w:sz w:val="20"/>
        </w:rPr>
      </w:pPr>
      <w:r w:rsidRPr="00694B97">
        <w:rPr>
          <w:rFonts w:ascii="Arial" w:hAnsi="Arial" w:cs="Arial"/>
          <w:sz w:val="20"/>
        </w:rPr>
        <w:fldChar w:fldCharType="begin">
          <w:ffData>
            <w:name w:val="Check1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Attended team meetings/conferences/grand rounds</w:t>
      </w:r>
    </w:p>
    <w:p w14:paraId="72FAD6DB" w14:textId="77777777" w:rsidR="00167537" w:rsidRPr="00694B97" w:rsidRDefault="00167537">
      <w:pPr>
        <w:ind w:left="1440" w:hanging="360"/>
        <w:rPr>
          <w:rFonts w:ascii="Arial" w:hAnsi="Arial" w:cs="Arial"/>
          <w:sz w:val="20"/>
        </w:rPr>
      </w:pPr>
      <w:r w:rsidRPr="00694B97">
        <w:rPr>
          <w:rFonts w:ascii="Arial" w:hAnsi="Arial" w:cs="Arial"/>
          <w:sz w:val="20"/>
        </w:rPr>
        <w:fldChar w:fldCharType="begin">
          <w:ffData>
            <w:name w:val="Check1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Directed and supervised physical therapist assistants and other support personnel</w:t>
      </w:r>
    </w:p>
    <w:p w14:paraId="1C1177C9" w14:textId="77777777" w:rsidR="00167537" w:rsidRPr="00694B97" w:rsidRDefault="00167537">
      <w:pPr>
        <w:ind w:left="1440" w:hanging="360"/>
        <w:rPr>
          <w:rFonts w:ascii="Arial" w:hAnsi="Arial" w:cs="Arial"/>
          <w:sz w:val="20"/>
        </w:rPr>
      </w:pPr>
      <w:r w:rsidRPr="00694B97">
        <w:rPr>
          <w:rFonts w:ascii="Arial" w:hAnsi="Arial" w:cs="Arial"/>
          <w:sz w:val="20"/>
        </w:rPr>
        <w:fldChar w:fldCharType="begin">
          <w:ffData>
            <w:name w:val="Check1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Observed surgery</w:t>
      </w:r>
    </w:p>
    <w:p w14:paraId="652D26F8" w14:textId="77777777" w:rsidR="00167537" w:rsidRPr="00694B97" w:rsidRDefault="00167537">
      <w:pPr>
        <w:ind w:left="1440" w:hanging="360"/>
        <w:rPr>
          <w:rFonts w:ascii="Arial" w:hAnsi="Arial" w:cs="Arial"/>
          <w:sz w:val="20"/>
        </w:rPr>
      </w:pPr>
      <w:r w:rsidRPr="00694B97">
        <w:rPr>
          <w:rFonts w:ascii="Arial" w:hAnsi="Arial" w:cs="Arial"/>
          <w:sz w:val="20"/>
        </w:rPr>
        <w:fldChar w:fldCharType="begin">
          <w:ffData>
            <w:name w:val="Check1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Participated in administrative and business practice management </w:t>
      </w:r>
    </w:p>
    <w:p w14:paraId="103CE6D7" w14:textId="77777777" w:rsidR="00167537" w:rsidRPr="00694B97" w:rsidRDefault="00167537">
      <w:pPr>
        <w:ind w:left="1440" w:hanging="360"/>
        <w:rPr>
          <w:rFonts w:ascii="Arial" w:hAnsi="Arial" w:cs="Arial"/>
          <w:sz w:val="20"/>
          <w:u w:val="single"/>
        </w:rPr>
      </w:pPr>
      <w:r w:rsidRPr="00694B97">
        <w:rPr>
          <w:rFonts w:ascii="Arial" w:hAnsi="Arial" w:cs="Arial"/>
          <w:sz w:val="20"/>
        </w:rPr>
        <w:fldChar w:fldCharType="begin">
          <w:ffData>
            <w:name w:val="Check1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Participated in collaborative treatment with other disciplines to provide patient/client care (please specify disciplines)</w:t>
      </w:r>
      <w:r w:rsidRPr="00694B97">
        <w:rPr>
          <w:rFonts w:ascii="Arial" w:hAnsi="Arial" w:cs="Arial"/>
          <w:sz w:val="20"/>
        </w:rPr>
        <w:fldChar w:fldCharType="begin">
          <w:ffData>
            <w:name w:val="Text52"/>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0B708B6B" w14:textId="77777777" w:rsidR="00167537" w:rsidRPr="00694B97" w:rsidRDefault="00167537">
      <w:pPr>
        <w:ind w:left="1080"/>
        <w:rPr>
          <w:rFonts w:ascii="Arial" w:hAnsi="Arial" w:cs="Arial"/>
          <w:sz w:val="20"/>
        </w:rPr>
      </w:pPr>
      <w:r w:rsidRPr="00694B97">
        <w:rPr>
          <w:rFonts w:ascii="Arial" w:hAnsi="Arial" w:cs="Arial"/>
          <w:sz w:val="20"/>
        </w:rPr>
        <w:fldChar w:fldCharType="begin">
          <w:ffData>
            <w:name w:val="Check1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Participated in opportunities to provide consultation</w:t>
      </w:r>
    </w:p>
    <w:p w14:paraId="77A13C05" w14:textId="77777777" w:rsidR="00167537" w:rsidRPr="00694B97" w:rsidRDefault="00167537">
      <w:pPr>
        <w:ind w:left="720" w:firstLine="360"/>
        <w:rPr>
          <w:rFonts w:ascii="Arial" w:hAnsi="Arial" w:cs="Arial"/>
          <w:sz w:val="20"/>
        </w:rPr>
      </w:pPr>
      <w:r w:rsidRPr="00694B97">
        <w:rPr>
          <w:rFonts w:ascii="Arial" w:hAnsi="Arial" w:cs="Arial"/>
          <w:sz w:val="20"/>
        </w:rPr>
        <w:fldChar w:fldCharType="begin">
          <w:ffData>
            <w:name w:val="Check1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Participated in service learning</w:t>
      </w:r>
    </w:p>
    <w:p w14:paraId="7F8875D6" w14:textId="77777777" w:rsidR="00167537" w:rsidRPr="00694B97" w:rsidRDefault="00167537">
      <w:pPr>
        <w:ind w:left="1080"/>
        <w:rPr>
          <w:rFonts w:ascii="Arial" w:hAnsi="Arial" w:cs="Arial"/>
          <w:sz w:val="20"/>
        </w:rPr>
      </w:pPr>
      <w:r w:rsidRPr="00694B97">
        <w:rPr>
          <w:rFonts w:ascii="Arial" w:hAnsi="Arial" w:cs="Arial"/>
          <w:sz w:val="20"/>
        </w:rPr>
        <w:fldChar w:fldCharType="begin">
          <w:ffData>
            <w:name w:val="Check1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Participated in wellness/health promotion/screening programs</w:t>
      </w:r>
    </w:p>
    <w:p w14:paraId="311D93D8" w14:textId="77777777" w:rsidR="00167537" w:rsidRPr="00694B97" w:rsidRDefault="00167537">
      <w:pPr>
        <w:ind w:left="1080"/>
        <w:rPr>
          <w:rFonts w:ascii="Arial" w:hAnsi="Arial" w:cs="Arial"/>
          <w:sz w:val="20"/>
        </w:rPr>
      </w:pPr>
      <w:r w:rsidRPr="00694B97">
        <w:rPr>
          <w:rFonts w:ascii="Arial" w:hAnsi="Arial" w:cs="Arial"/>
          <w:sz w:val="20"/>
        </w:rPr>
        <w:fldChar w:fldCharType="begin">
          <w:ffData>
            <w:name w:val="Check1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Performed systematic data collection as part of an investigative study</w:t>
      </w:r>
    </w:p>
    <w:p w14:paraId="56BD9E1C" w14:textId="77777777" w:rsidR="00167537" w:rsidRPr="00694B97" w:rsidRDefault="00167537">
      <w:pPr>
        <w:ind w:left="1080"/>
        <w:rPr>
          <w:rFonts w:ascii="Arial" w:hAnsi="Arial" w:cs="Arial"/>
          <w:sz w:val="20"/>
          <w:u w:val="single"/>
        </w:rPr>
      </w:pPr>
      <w:r w:rsidRPr="00694B97">
        <w:rPr>
          <w:rFonts w:ascii="Arial" w:hAnsi="Arial" w:cs="Arial"/>
          <w:sz w:val="20"/>
        </w:rPr>
        <w:fldChar w:fldCharType="begin">
          <w:ffData>
            <w:name w:val="Check1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Other; Please specify </w:t>
      </w:r>
      <w:r w:rsidRPr="00694B97">
        <w:rPr>
          <w:rFonts w:ascii="Arial" w:hAnsi="Arial" w:cs="Arial"/>
          <w:sz w:val="20"/>
        </w:rPr>
        <w:fldChar w:fldCharType="begin">
          <w:ffData>
            <w:name w:val="Text53"/>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43676D71" w14:textId="77777777" w:rsidR="00167537" w:rsidRPr="00694B97" w:rsidRDefault="00167537">
      <w:pPr>
        <w:pStyle w:val="Heading1"/>
        <w:tabs>
          <w:tab w:val="left" w:pos="360"/>
          <w:tab w:val="left" w:pos="720"/>
        </w:tabs>
        <w:ind w:left="720" w:hanging="720"/>
        <w:rPr>
          <w:rFonts w:ascii="Arial" w:hAnsi="Arial" w:cs="Arial"/>
          <w:sz w:val="20"/>
        </w:rPr>
      </w:pPr>
      <w:bookmarkStart w:id="150" w:name="_Toc330981083"/>
      <w:r w:rsidRPr="00694B97">
        <w:rPr>
          <w:rFonts w:ascii="Arial" w:hAnsi="Arial" w:cs="Arial"/>
          <w:sz w:val="20"/>
        </w:rPr>
        <w:t xml:space="preserve">15.   </w:t>
      </w:r>
      <w:r w:rsidRPr="00694B97">
        <w:rPr>
          <w:rFonts w:ascii="Arial" w:hAnsi="Arial" w:cs="Arial"/>
          <w:sz w:val="20"/>
        </w:rPr>
        <w:tab/>
        <w:t xml:space="preserve">Please provide any logistical suggestions for this location that may be helpful to students in the future.  Include costs, names of resources, housing, food, parking, etc.  </w:t>
      </w:r>
      <w:r w:rsidRPr="00694B97">
        <w:rPr>
          <w:rFonts w:ascii="Arial" w:hAnsi="Arial" w:cs="Arial"/>
          <w:sz w:val="20"/>
        </w:rPr>
        <w:fldChar w:fldCharType="begin">
          <w:ffData>
            <w:name w:val="Text54"/>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bookmarkEnd w:id="150"/>
      <w:r w:rsidRPr="00694B97">
        <w:rPr>
          <w:rFonts w:ascii="Arial" w:hAnsi="Arial" w:cs="Arial"/>
          <w:sz w:val="20"/>
        </w:rPr>
        <w:fldChar w:fldCharType="end"/>
      </w:r>
    </w:p>
    <w:p w14:paraId="71DE56A6" w14:textId="77777777" w:rsidR="00167537" w:rsidRPr="00694B97" w:rsidRDefault="00167537">
      <w:pPr>
        <w:pStyle w:val="Heading1"/>
        <w:rPr>
          <w:rFonts w:ascii="Arial" w:hAnsi="Arial" w:cs="Arial"/>
          <w:sz w:val="20"/>
        </w:rPr>
      </w:pPr>
      <w:r w:rsidRPr="00694B97">
        <w:rPr>
          <w:rFonts w:ascii="Arial" w:hAnsi="Arial" w:cs="Arial"/>
          <w:sz w:val="20"/>
        </w:rPr>
        <w:tab/>
      </w:r>
      <w:r w:rsidRPr="00694B97">
        <w:rPr>
          <w:rFonts w:ascii="Arial" w:hAnsi="Arial" w:cs="Arial"/>
          <w:sz w:val="20"/>
        </w:rPr>
        <w:tab/>
      </w:r>
    </w:p>
    <w:p w14:paraId="79AF0CE5" w14:textId="77777777" w:rsidR="00167537" w:rsidRPr="00694B97" w:rsidRDefault="00167537">
      <w:pPr>
        <w:pStyle w:val="Heading1"/>
        <w:rPr>
          <w:rFonts w:ascii="Arial" w:hAnsi="Arial" w:cs="Arial"/>
          <w:bCs w:val="0"/>
          <w:i/>
          <w:iCs/>
          <w:sz w:val="20"/>
        </w:rPr>
      </w:pPr>
      <w:r w:rsidRPr="00694B97">
        <w:rPr>
          <w:rFonts w:ascii="Arial" w:hAnsi="Arial" w:cs="Arial"/>
          <w:bCs w:val="0"/>
          <w:i/>
          <w:iCs/>
          <w:sz w:val="20"/>
        </w:rPr>
        <w:br w:type="page"/>
      </w:r>
      <w:bookmarkStart w:id="151" w:name="_Toc330981084"/>
      <w:r w:rsidRPr="00694B97">
        <w:rPr>
          <w:rFonts w:ascii="Arial" w:hAnsi="Arial" w:cs="Arial"/>
          <w:bCs w:val="0"/>
          <w:i/>
          <w:iCs/>
          <w:sz w:val="20"/>
        </w:rPr>
        <w:lastRenderedPageBreak/>
        <w:t>Overall Summary Appraisal</w:t>
      </w:r>
      <w:bookmarkEnd w:id="151"/>
      <w:r w:rsidRPr="00694B97">
        <w:rPr>
          <w:rFonts w:ascii="Arial" w:hAnsi="Arial" w:cs="Arial"/>
          <w:bCs w:val="0"/>
          <w:i/>
          <w:iCs/>
          <w:sz w:val="20"/>
        </w:rPr>
        <w:t xml:space="preserve"> </w:t>
      </w:r>
    </w:p>
    <w:p w14:paraId="4B8EB14A" w14:textId="77777777" w:rsidR="00167537" w:rsidRPr="00694B97" w:rsidRDefault="00167537">
      <w:pPr>
        <w:rPr>
          <w:rFonts w:ascii="Arial" w:hAnsi="Arial" w:cs="Arial"/>
          <w:sz w:val="20"/>
        </w:rPr>
      </w:pPr>
    </w:p>
    <w:p w14:paraId="3C3446B7" w14:textId="77777777" w:rsidR="00167537" w:rsidRPr="00694B97" w:rsidRDefault="00167537">
      <w:pPr>
        <w:rPr>
          <w:rFonts w:ascii="Arial" w:hAnsi="Arial" w:cs="Arial"/>
          <w:sz w:val="20"/>
        </w:rPr>
      </w:pPr>
      <w:r w:rsidRPr="00694B97">
        <w:rPr>
          <w:rFonts w:ascii="Arial" w:hAnsi="Arial" w:cs="Arial"/>
          <w:sz w:val="20"/>
        </w:rPr>
        <w:t>16.</w:t>
      </w:r>
      <w:r w:rsidRPr="00694B97">
        <w:rPr>
          <w:rFonts w:ascii="Arial" w:hAnsi="Arial" w:cs="Arial"/>
          <w:sz w:val="20"/>
        </w:rPr>
        <w:tab/>
        <w:t>Overall, how would you assess this clinical experience? (Check only one)</w:t>
      </w:r>
    </w:p>
    <w:p w14:paraId="3C89A45C" w14:textId="77777777" w:rsidR="00167537" w:rsidRPr="00694B97" w:rsidRDefault="00167537">
      <w:pPr>
        <w:rPr>
          <w:rFonts w:ascii="Arial" w:hAnsi="Arial" w:cs="Arial"/>
          <w:sz w:val="20"/>
        </w:rPr>
      </w:pPr>
    </w:p>
    <w:p w14:paraId="07733B03" w14:textId="77777777" w:rsidR="00167537" w:rsidRPr="00694B97" w:rsidRDefault="00167537" w:rsidP="00592069">
      <w:pPr>
        <w:ind w:left="1008" w:hanging="288"/>
        <w:rPr>
          <w:rFonts w:ascii="Arial" w:hAnsi="Arial" w:cs="Arial"/>
          <w:sz w:val="20"/>
        </w:rPr>
      </w:pPr>
      <w:r w:rsidRPr="00694B97">
        <w:rPr>
          <w:rFonts w:ascii="Arial" w:hAnsi="Arial" w:cs="Arial"/>
          <w:sz w:val="20"/>
        </w:rPr>
        <w:fldChar w:fldCharType="begin">
          <w:ffData>
            <w:name w:val="Check17"/>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Excellent clinical learning experience; would not hesitate to recommend this clinical education                           site to another student.</w:t>
      </w:r>
    </w:p>
    <w:p w14:paraId="6AAB908B" w14:textId="77777777" w:rsidR="00167537" w:rsidRPr="00694B97" w:rsidRDefault="00167537">
      <w:pPr>
        <w:pStyle w:val="BodyText2"/>
        <w:tabs>
          <w:tab w:val="left" w:pos="720"/>
        </w:tabs>
        <w:rPr>
          <w:rFonts w:cs="Arial"/>
        </w:rPr>
      </w:pPr>
      <w:r w:rsidRPr="00694B97">
        <w:rPr>
          <w:rFonts w:cs="Arial"/>
        </w:rPr>
        <w:tab/>
      </w:r>
      <w:r w:rsidRPr="00694B97">
        <w:rPr>
          <w:rFonts w:cs="Arial"/>
        </w:rPr>
        <w:fldChar w:fldCharType="begin">
          <w:ffData>
            <w:name w:val="Check17"/>
            <w:enabled/>
            <w:calcOnExit w:val="0"/>
            <w:checkBox>
              <w:sizeAuto/>
              <w:default w:val="0"/>
            </w:checkBox>
          </w:ffData>
        </w:fldChar>
      </w:r>
      <w:r w:rsidRPr="00694B97">
        <w:rPr>
          <w:rFonts w:cs="Arial"/>
        </w:rPr>
        <w:instrText xml:space="preserve"> FORMCHECKBOX </w:instrText>
      </w:r>
      <w:r w:rsidR="00AA43D3">
        <w:rPr>
          <w:rFonts w:cs="Arial"/>
        </w:rPr>
      </w:r>
      <w:r w:rsidR="00AA43D3">
        <w:rPr>
          <w:rFonts w:cs="Arial"/>
        </w:rPr>
        <w:fldChar w:fldCharType="separate"/>
      </w:r>
      <w:r w:rsidRPr="00694B97">
        <w:rPr>
          <w:rFonts w:cs="Arial"/>
        </w:rPr>
        <w:fldChar w:fldCharType="end"/>
      </w:r>
      <w:r w:rsidRPr="00694B97">
        <w:rPr>
          <w:rFonts w:cs="Arial"/>
        </w:rPr>
        <w:t xml:space="preserve">  Time well spent; would recommend this clinical education site to another student.</w:t>
      </w:r>
    </w:p>
    <w:p w14:paraId="52D51603" w14:textId="77777777" w:rsidR="00167537" w:rsidRPr="00694B97" w:rsidRDefault="00167537">
      <w:pPr>
        <w:pStyle w:val="BodyText2"/>
        <w:tabs>
          <w:tab w:val="left" w:pos="720"/>
        </w:tabs>
        <w:rPr>
          <w:rFonts w:cs="Arial"/>
        </w:rPr>
      </w:pPr>
      <w:r w:rsidRPr="00694B97">
        <w:rPr>
          <w:rFonts w:cs="Arial"/>
        </w:rPr>
        <w:tab/>
      </w:r>
      <w:r w:rsidRPr="00694B97">
        <w:rPr>
          <w:rFonts w:cs="Arial"/>
        </w:rPr>
        <w:fldChar w:fldCharType="begin">
          <w:ffData>
            <w:name w:val="Check17"/>
            <w:enabled/>
            <w:calcOnExit w:val="0"/>
            <w:checkBox>
              <w:sizeAuto/>
              <w:default w:val="0"/>
            </w:checkBox>
          </w:ffData>
        </w:fldChar>
      </w:r>
      <w:r w:rsidRPr="00694B97">
        <w:rPr>
          <w:rFonts w:cs="Arial"/>
        </w:rPr>
        <w:instrText xml:space="preserve"> FORMCHECKBOX </w:instrText>
      </w:r>
      <w:r w:rsidR="00AA43D3">
        <w:rPr>
          <w:rFonts w:cs="Arial"/>
        </w:rPr>
      </w:r>
      <w:r w:rsidR="00AA43D3">
        <w:rPr>
          <w:rFonts w:cs="Arial"/>
        </w:rPr>
        <w:fldChar w:fldCharType="separate"/>
      </w:r>
      <w:r w:rsidRPr="00694B97">
        <w:rPr>
          <w:rFonts w:cs="Arial"/>
        </w:rPr>
        <w:fldChar w:fldCharType="end"/>
      </w:r>
      <w:r w:rsidRPr="00694B97">
        <w:rPr>
          <w:rFonts w:cs="Arial"/>
        </w:rPr>
        <w:t xml:space="preserve">  Some good learning experiences; student program needs further development.</w:t>
      </w:r>
    </w:p>
    <w:p w14:paraId="53BA520C" w14:textId="77777777" w:rsidR="00167537" w:rsidRPr="00694B97" w:rsidRDefault="00167537">
      <w:pPr>
        <w:pStyle w:val="BodyText2"/>
        <w:tabs>
          <w:tab w:val="left" w:pos="720"/>
        </w:tabs>
        <w:rPr>
          <w:rFonts w:cs="Arial"/>
        </w:rPr>
      </w:pPr>
      <w:r w:rsidRPr="00694B97">
        <w:rPr>
          <w:rFonts w:cs="Arial"/>
        </w:rPr>
        <w:tab/>
      </w:r>
      <w:r w:rsidRPr="00694B97">
        <w:rPr>
          <w:rFonts w:cs="Arial"/>
        </w:rPr>
        <w:fldChar w:fldCharType="begin">
          <w:ffData>
            <w:name w:val="Check17"/>
            <w:enabled/>
            <w:calcOnExit w:val="0"/>
            <w:checkBox>
              <w:sizeAuto/>
              <w:default w:val="0"/>
            </w:checkBox>
          </w:ffData>
        </w:fldChar>
      </w:r>
      <w:r w:rsidRPr="00694B97">
        <w:rPr>
          <w:rFonts w:cs="Arial"/>
        </w:rPr>
        <w:instrText xml:space="preserve"> FORMCHECKBOX </w:instrText>
      </w:r>
      <w:r w:rsidR="00AA43D3">
        <w:rPr>
          <w:rFonts w:cs="Arial"/>
        </w:rPr>
      </w:r>
      <w:r w:rsidR="00AA43D3">
        <w:rPr>
          <w:rFonts w:cs="Arial"/>
        </w:rPr>
        <w:fldChar w:fldCharType="separate"/>
      </w:r>
      <w:r w:rsidRPr="00694B97">
        <w:rPr>
          <w:rFonts w:cs="Arial"/>
        </w:rPr>
        <w:fldChar w:fldCharType="end"/>
      </w:r>
      <w:r w:rsidRPr="00694B97">
        <w:rPr>
          <w:rFonts w:cs="Arial"/>
        </w:rPr>
        <w:t xml:space="preserve">  Student clinical education program is not adequately developed at this time.</w:t>
      </w:r>
    </w:p>
    <w:p w14:paraId="2DEA71D9" w14:textId="77777777" w:rsidR="00167537" w:rsidRPr="00694B97" w:rsidRDefault="00167537">
      <w:pPr>
        <w:tabs>
          <w:tab w:val="left" w:pos="1080"/>
        </w:tabs>
        <w:rPr>
          <w:rFonts w:ascii="Arial" w:hAnsi="Arial" w:cs="Arial"/>
          <w:sz w:val="20"/>
        </w:rPr>
      </w:pPr>
    </w:p>
    <w:p w14:paraId="161E635B" w14:textId="77777777" w:rsidR="00167537" w:rsidRPr="00694B97" w:rsidRDefault="00167537">
      <w:pPr>
        <w:ind w:left="720" w:hanging="720"/>
        <w:rPr>
          <w:rFonts w:ascii="Arial" w:hAnsi="Arial" w:cs="Arial"/>
          <w:sz w:val="20"/>
        </w:rPr>
      </w:pPr>
      <w:r w:rsidRPr="00694B97">
        <w:rPr>
          <w:rFonts w:ascii="Arial" w:hAnsi="Arial" w:cs="Arial"/>
          <w:sz w:val="20"/>
        </w:rPr>
        <w:t>17.</w:t>
      </w:r>
      <w:r w:rsidRPr="00694B97">
        <w:rPr>
          <w:rFonts w:ascii="Arial" w:hAnsi="Arial" w:cs="Arial"/>
          <w:sz w:val="20"/>
        </w:rPr>
        <w:tab/>
        <w:t xml:space="preserve">What specific qualities or skills do you believe a physical therapist student should have to function successfully at this clinical education site?  </w:t>
      </w:r>
      <w:r w:rsidRPr="00694B97">
        <w:rPr>
          <w:rFonts w:ascii="Arial" w:hAnsi="Arial" w:cs="Arial"/>
          <w:sz w:val="20"/>
        </w:rPr>
        <w:fldChar w:fldCharType="begin">
          <w:ffData>
            <w:name w:val="Text55"/>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26D66583" w14:textId="77777777" w:rsidR="00167537" w:rsidRPr="00694B97" w:rsidRDefault="00167537">
      <w:pPr>
        <w:ind w:left="720" w:hanging="720"/>
        <w:rPr>
          <w:rFonts w:ascii="Arial" w:hAnsi="Arial" w:cs="Arial"/>
          <w:sz w:val="20"/>
        </w:rPr>
      </w:pPr>
      <w:r w:rsidRPr="00694B97">
        <w:rPr>
          <w:rFonts w:ascii="Arial" w:hAnsi="Arial" w:cs="Arial"/>
          <w:sz w:val="20"/>
        </w:rPr>
        <w:tab/>
      </w:r>
    </w:p>
    <w:p w14:paraId="0A012910" w14:textId="77777777" w:rsidR="00167537" w:rsidRPr="00694B97" w:rsidRDefault="00167537" w:rsidP="00592069">
      <w:pPr>
        <w:ind w:left="720" w:hanging="720"/>
        <w:rPr>
          <w:rFonts w:ascii="Arial" w:hAnsi="Arial" w:cs="Arial"/>
          <w:sz w:val="20"/>
        </w:rPr>
      </w:pPr>
      <w:r w:rsidRPr="00694B97">
        <w:rPr>
          <w:rFonts w:ascii="Arial" w:hAnsi="Arial" w:cs="Arial"/>
          <w:sz w:val="20"/>
        </w:rPr>
        <w:t>18.</w:t>
      </w:r>
      <w:r w:rsidRPr="00694B97">
        <w:rPr>
          <w:rFonts w:ascii="Arial" w:hAnsi="Arial" w:cs="Arial"/>
          <w:sz w:val="20"/>
        </w:rPr>
        <w:tab/>
        <w:t xml:space="preserve">If, during this clinical education experience, you were exposed to content not included in your previous physical therapist academic preparation, describe those subject areas not addressed. </w:t>
      </w:r>
      <w:r w:rsidRPr="00694B97">
        <w:rPr>
          <w:rFonts w:ascii="Arial" w:hAnsi="Arial" w:cs="Arial"/>
          <w:sz w:val="20"/>
        </w:rPr>
        <w:fldChar w:fldCharType="begin">
          <w:ffData>
            <w:name w:val="Text56"/>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6990EF73" w14:textId="77777777" w:rsidR="00167537" w:rsidRPr="00694B97" w:rsidRDefault="00167537">
      <w:pPr>
        <w:rPr>
          <w:rFonts w:ascii="Arial" w:hAnsi="Arial" w:cs="Arial"/>
          <w:sz w:val="20"/>
        </w:rPr>
      </w:pPr>
    </w:p>
    <w:p w14:paraId="783F0828" w14:textId="77777777" w:rsidR="00167537" w:rsidRPr="00694B97" w:rsidRDefault="00167537">
      <w:pPr>
        <w:ind w:left="720" w:hanging="720"/>
        <w:rPr>
          <w:rFonts w:ascii="Arial" w:hAnsi="Arial" w:cs="Arial"/>
          <w:sz w:val="20"/>
          <w:u w:val="single"/>
        </w:rPr>
      </w:pPr>
      <w:r w:rsidRPr="00694B97">
        <w:rPr>
          <w:rFonts w:ascii="Arial" w:hAnsi="Arial" w:cs="Arial"/>
          <w:sz w:val="20"/>
        </w:rPr>
        <w:t>19.</w:t>
      </w:r>
      <w:r w:rsidRPr="00694B97">
        <w:rPr>
          <w:rFonts w:ascii="Arial" w:hAnsi="Arial" w:cs="Arial"/>
          <w:sz w:val="20"/>
        </w:rPr>
        <w:tab/>
        <w:t xml:space="preserve">What suggestions would you offer to future physical therapist students to improve this clinical education experience?  </w:t>
      </w:r>
      <w:r w:rsidRPr="00694B97">
        <w:rPr>
          <w:rFonts w:ascii="Arial" w:hAnsi="Arial" w:cs="Arial"/>
          <w:sz w:val="20"/>
        </w:rPr>
        <w:fldChar w:fldCharType="begin">
          <w:ffData>
            <w:name w:val="Text57"/>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2528F0A0" w14:textId="77777777" w:rsidR="00167537" w:rsidRPr="00694B97" w:rsidRDefault="00167537">
      <w:pPr>
        <w:ind w:left="720" w:hanging="720"/>
        <w:rPr>
          <w:rFonts w:ascii="Arial" w:hAnsi="Arial" w:cs="Arial"/>
          <w:sz w:val="20"/>
        </w:rPr>
      </w:pPr>
    </w:p>
    <w:p w14:paraId="2EA3FAF9" w14:textId="77777777" w:rsidR="00167537" w:rsidRPr="00694B97" w:rsidRDefault="00167537">
      <w:pPr>
        <w:ind w:left="720" w:hanging="720"/>
        <w:rPr>
          <w:rFonts w:ascii="Arial" w:hAnsi="Arial" w:cs="Arial"/>
          <w:sz w:val="20"/>
          <w:u w:val="single"/>
        </w:rPr>
      </w:pPr>
      <w:r w:rsidRPr="00694B97">
        <w:rPr>
          <w:rFonts w:ascii="Arial" w:hAnsi="Arial" w:cs="Arial"/>
          <w:sz w:val="20"/>
        </w:rPr>
        <w:t>20.</w:t>
      </w:r>
      <w:r w:rsidRPr="00694B97">
        <w:rPr>
          <w:rFonts w:ascii="Arial" w:hAnsi="Arial" w:cs="Arial"/>
          <w:sz w:val="20"/>
        </w:rPr>
        <w:tab/>
        <w:t xml:space="preserve">What do you believe were the strengths of your physical therapist academic preparation and/or coursework for </w:t>
      </w:r>
      <w:r w:rsidRPr="00694B97">
        <w:rPr>
          <w:rFonts w:ascii="Arial" w:hAnsi="Arial" w:cs="Arial"/>
          <w:i/>
          <w:iCs/>
          <w:sz w:val="20"/>
        </w:rPr>
        <w:t>this clinical experience</w:t>
      </w:r>
      <w:r w:rsidRPr="00694B97">
        <w:rPr>
          <w:rFonts w:ascii="Arial" w:hAnsi="Arial" w:cs="Arial"/>
          <w:sz w:val="20"/>
        </w:rPr>
        <w:t xml:space="preserve">? </w:t>
      </w:r>
      <w:r w:rsidRPr="00694B97">
        <w:rPr>
          <w:rFonts w:ascii="Arial" w:hAnsi="Arial" w:cs="Arial"/>
          <w:sz w:val="20"/>
        </w:rPr>
        <w:fldChar w:fldCharType="begin">
          <w:ffData>
            <w:name w:val="Text58"/>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63DFFBEB" w14:textId="77777777" w:rsidR="00167537" w:rsidRPr="00694B97" w:rsidRDefault="00167537">
      <w:pPr>
        <w:rPr>
          <w:rFonts w:ascii="Arial" w:hAnsi="Arial" w:cs="Arial"/>
          <w:sz w:val="20"/>
        </w:rPr>
      </w:pPr>
    </w:p>
    <w:p w14:paraId="22D061EE" w14:textId="77777777" w:rsidR="00167537" w:rsidRPr="00694B97" w:rsidRDefault="00167537">
      <w:pPr>
        <w:ind w:left="720" w:hanging="720"/>
        <w:rPr>
          <w:rFonts w:ascii="Arial" w:hAnsi="Arial" w:cs="Arial"/>
          <w:sz w:val="20"/>
          <w:u w:val="single"/>
        </w:rPr>
      </w:pPr>
      <w:r w:rsidRPr="00694B97">
        <w:rPr>
          <w:rFonts w:ascii="Arial" w:hAnsi="Arial" w:cs="Arial"/>
          <w:sz w:val="20"/>
        </w:rPr>
        <w:t>21.</w:t>
      </w:r>
      <w:r w:rsidRPr="00694B97">
        <w:rPr>
          <w:rFonts w:ascii="Arial" w:hAnsi="Arial" w:cs="Arial"/>
          <w:sz w:val="20"/>
        </w:rPr>
        <w:tab/>
        <w:t>What curricular suggestions do you have that would have prepared you better for</w:t>
      </w:r>
      <w:r w:rsidRPr="00694B97">
        <w:rPr>
          <w:rFonts w:ascii="Arial" w:hAnsi="Arial" w:cs="Arial"/>
          <w:i/>
          <w:iCs/>
          <w:sz w:val="20"/>
        </w:rPr>
        <w:t xml:space="preserve"> this clinical experience? </w:t>
      </w:r>
      <w:r w:rsidRPr="00694B97">
        <w:rPr>
          <w:rFonts w:ascii="Arial" w:hAnsi="Arial" w:cs="Arial"/>
          <w:iCs/>
          <w:sz w:val="20"/>
        </w:rPr>
        <w:fldChar w:fldCharType="begin">
          <w:ffData>
            <w:name w:val="Text59"/>
            <w:enabled/>
            <w:calcOnExit w:val="0"/>
            <w:textInput/>
          </w:ffData>
        </w:fldChar>
      </w:r>
      <w:r w:rsidRPr="00694B97">
        <w:rPr>
          <w:rFonts w:ascii="Arial" w:hAnsi="Arial" w:cs="Arial"/>
          <w:iCs/>
          <w:sz w:val="20"/>
        </w:rPr>
        <w:instrText xml:space="preserve"> FORMTEXT </w:instrText>
      </w:r>
      <w:r w:rsidRPr="00694B97">
        <w:rPr>
          <w:rFonts w:ascii="Arial" w:hAnsi="Arial" w:cs="Arial"/>
          <w:iCs/>
          <w:sz w:val="20"/>
        </w:rPr>
      </w:r>
      <w:r w:rsidRPr="00694B97">
        <w:rPr>
          <w:rFonts w:ascii="Arial" w:hAnsi="Arial" w:cs="Arial"/>
          <w:iCs/>
          <w:sz w:val="20"/>
        </w:rPr>
        <w:fldChar w:fldCharType="separate"/>
      </w:r>
      <w:r w:rsidRPr="00694B97">
        <w:rPr>
          <w:rFonts w:ascii="Arial" w:hAnsi="Arial" w:cs="Arial"/>
          <w:iCs/>
          <w:noProof/>
          <w:sz w:val="20"/>
        </w:rPr>
        <w:t> </w:t>
      </w:r>
      <w:r w:rsidRPr="00694B97">
        <w:rPr>
          <w:rFonts w:ascii="Arial" w:hAnsi="Arial" w:cs="Arial"/>
          <w:iCs/>
          <w:noProof/>
          <w:sz w:val="20"/>
        </w:rPr>
        <w:t> </w:t>
      </w:r>
      <w:r w:rsidRPr="00694B97">
        <w:rPr>
          <w:rFonts w:ascii="Arial" w:hAnsi="Arial" w:cs="Arial"/>
          <w:iCs/>
          <w:noProof/>
          <w:sz w:val="20"/>
        </w:rPr>
        <w:t> </w:t>
      </w:r>
      <w:r w:rsidRPr="00694B97">
        <w:rPr>
          <w:rFonts w:ascii="Arial" w:hAnsi="Arial" w:cs="Arial"/>
          <w:iCs/>
          <w:noProof/>
          <w:sz w:val="20"/>
        </w:rPr>
        <w:t> </w:t>
      </w:r>
      <w:r w:rsidRPr="00694B97">
        <w:rPr>
          <w:rFonts w:ascii="Arial" w:hAnsi="Arial" w:cs="Arial"/>
          <w:iCs/>
          <w:noProof/>
          <w:sz w:val="20"/>
        </w:rPr>
        <w:t> </w:t>
      </w:r>
      <w:r w:rsidRPr="00694B97">
        <w:rPr>
          <w:rFonts w:ascii="Arial" w:hAnsi="Arial" w:cs="Arial"/>
          <w:iCs/>
          <w:sz w:val="20"/>
        </w:rPr>
        <w:fldChar w:fldCharType="end"/>
      </w:r>
    </w:p>
    <w:p w14:paraId="2F49AF18" w14:textId="77777777" w:rsidR="00167537" w:rsidRPr="00694B97" w:rsidRDefault="00167537">
      <w:pPr>
        <w:pStyle w:val="Heading1"/>
        <w:tabs>
          <w:tab w:val="left" w:pos="360"/>
          <w:tab w:val="left" w:pos="720"/>
        </w:tabs>
        <w:spacing w:line="360" w:lineRule="auto"/>
        <w:ind w:left="720" w:hanging="720"/>
        <w:rPr>
          <w:rFonts w:ascii="Arial" w:hAnsi="Arial" w:cs="Arial"/>
          <w:b w:val="0"/>
        </w:rPr>
      </w:pPr>
    </w:p>
    <w:p w14:paraId="38CEF812" w14:textId="77777777" w:rsidR="00167537" w:rsidRPr="00694B97" w:rsidRDefault="00167537">
      <w:pPr>
        <w:pStyle w:val="Heading1"/>
        <w:tabs>
          <w:tab w:val="left" w:pos="360"/>
          <w:tab w:val="left" w:pos="720"/>
        </w:tabs>
        <w:spacing w:line="360" w:lineRule="auto"/>
        <w:ind w:left="720" w:hanging="720"/>
        <w:rPr>
          <w:rFonts w:ascii="Arial" w:hAnsi="Arial" w:cs="Arial"/>
          <w:b w:val="0"/>
          <w:sz w:val="22"/>
        </w:rPr>
      </w:pPr>
      <w:r w:rsidRPr="00694B97">
        <w:rPr>
          <w:rFonts w:ascii="Arial" w:hAnsi="Arial" w:cs="Arial"/>
          <w:b w:val="0"/>
        </w:rPr>
        <w:br w:type="page"/>
      </w:r>
      <w:bookmarkStart w:id="152" w:name="_Toc330981085"/>
      <w:r w:rsidRPr="00694B97">
        <w:rPr>
          <w:rFonts w:ascii="Arial" w:hAnsi="Arial" w:cs="Arial"/>
          <w:b w:val="0"/>
        </w:rPr>
        <w:lastRenderedPageBreak/>
        <w:t>SECTION 2: PT STUDENT ASSESSMENT OF CLINICAL INSTRUCTION</w:t>
      </w:r>
      <w:bookmarkEnd w:id="152"/>
    </w:p>
    <w:p w14:paraId="770FA7E6" w14:textId="77777777" w:rsidR="00167537" w:rsidRPr="00694B97" w:rsidRDefault="00167537">
      <w:pPr>
        <w:pStyle w:val="BodyText2"/>
        <w:rPr>
          <w:rFonts w:cs="Arial"/>
        </w:rPr>
      </w:pPr>
      <w:r w:rsidRPr="00694B97">
        <w:rPr>
          <w:rFonts w:cs="Arial"/>
        </w:rPr>
        <w:t>Information found in this section is to be shared between the student and the clinical instructor(s) at midterm and final evaluations.  Additional copies of Section 2 should be made when there are multiple CIs supervising the student. Information contained in Section 2 is confidential and will not be shared by the academic program with other students.</w:t>
      </w:r>
    </w:p>
    <w:p w14:paraId="2EA908D5" w14:textId="77777777" w:rsidR="00167537" w:rsidRPr="00694B97" w:rsidRDefault="00167537">
      <w:pPr>
        <w:rPr>
          <w:rFonts w:ascii="Arial" w:hAnsi="Arial" w:cs="Arial"/>
        </w:rPr>
      </w:pPr>
    </w:p>
    <w:p w14:paraId="25C4AAF9" w14:textId="77777777" w:rsidR="00167537" w:rsidRPr="00694B97" w:rsidRDefault="00167537">
      <w:pPr>
        <w:pStyle w:val="BodyText2"/>
        <w:ind w:left="720" w:hanging="720"/>
        <w:rPr>
          <w:rFonts w:cs="Arial"/>
          <w:b/>
        </w:rPr>
      </w:pPr>
      <w:r w:rsidRPr="00694B97">
        <w:rPr>
          <w:rFonts w:cs="Arial"/>
          <w:b/>
        </w:rPr>
        <w:t>Assessment of Clinical Instruction</w:t>
      </w:r>
    </w:p>
    <w:p w14:paraId="04DFD2E6" w14:textId="77777777" w:rsidR="00167537" w:rsidRPr="00694B97" w:rsidRDefault="00167537">
      <w:pPr>
        <w:pStyle w:val="BodyText2"/>
        <w:ind w:left="720" w:hanging="720"/>
        <w:rPr>
          <w:rFonts w:cs="Arial"/>
          <w:i/>
          <w:u w:val="single"/>
        </w:rPr>
      </w:pPr>
    </w:p>
    <w:p w14:paraId="19AA7D20" w14:textId="77777777" w:rsidR="00167537" w:rsidRPr="00694B97" w:rsidRDefault="00167537">
      <w:pPr>
        <w:pStyle w:val="BodyText2"/>
        <w:ind w:left="720" w:hanging="720"/>
        <w:rPr>
          <w:rFonts w:cs="Arial"/>
        </w:rPr>
      </w:pPr>
      <w:r w:rsidRPr="00694B97">
        <w:rPr>
          <w:rFonts w:cs="Arial"/>
        </w:rPr>
        <w:t>22.</w:t>
      </w:r>
      <w:r w:rsidRPr="00694B97">
        <w:rPr>
          <w:rFonts w:cs="Arial"/>
        </w:rPr>
        <w:tab/>
        <w:t>Using the scale (1 - 5) below, rate how clinical instruction was provided during this clinical experience at both midterm and final evaluations (shaded columns).</w:t>
      </w:r>
    </w:p>
    <w:p w14:paraId="3C8EF79D" w14:textId="77777777" w:rsidR="00167537" w:rsidRPr="00694B97" w:rsidRDefault="00167537">
      <w:pPr>
        <w:pStyle w:val="BodyText2"/>
        <w:ind w:left="720" w:hanging="720"/>
        <w:rPr>
          <w:rFonts w:cs="Arial"/>
        </w:rPr>
      </w:pPr>
    </w:p>
    <w:p w14:paraId="53BE0459" w14:textId="77777777" w:rsidR="00167537" w:rsidRPr="00694B97" w:rsidRDefault="00167537">
      <w:pPr>
        <w:pStyle w:val="BodyText2"/>
        <w:ind w:left="720" w:hanging="720"/>
        <w:rPr>
          <w:rFonts w:cs="Arial"/>
          <w:i/>
          <w:iCs/>
        </w:rPr>
      </w:pPr>
      <w:r w:rsidRPr="00694B97">
        <w:rPr>
          <w:rFonts w:cs="Arial"/>
        </w:rPr>
        <w:tab/>
        <w:t>1=</w:t>
      </w:r>
      <w:r w:rsidRPr="00694B97">
        <w:rPr>
          <w:rFonts w:cs="Arial"/>
          <w:i/>
          <w:iCs/>
        </w:rPr>
        <w:t>Strongly Disagree</w:t>
      </w:r>
      <w:r w:rsidRPr="00694B97">
        <w:rPr>
          <w:rFonts w:cs="Arial"/>
        </w:rPr>
        <w:tab/>
        <w:t>2=</w:t>
      </w:r>
      <w:r w:rsidRPr="00694B97">
        <w:rPr>
          <w:rFonts w:cs="Arial"/>
          <w:i/>
          <w:iCs/>
        </w:rPr>
        <w:t>Disagree</w:t>
      </w:r>
      <w:r w:rsidRPr="00694B97">
        <w:rPr>
          <w:rFonts w:cs="Arial"/>
        </w:rPr>
        <w:tab/>
        <w:t>3=</w:t>
      </w:r>
      <w:r w:rsidRPr="00694B97">
        <w:rPr>
          <w:rFonts w:cs="Arial"/>
          <w:i/>
          <w:iCs/>
        </w:rPr>
        <w:t>Neutral</w:t>
      </w:r>
      <w:r w:rsidRPr="00694B97">
        <w:rPr>
          <w:rFonts w:cs="Arial"/>
        </w:rPr>
        <w:tab/>
        <w:t>4=</w:t>
      </w:r>
      <w:r w:rsidRPr="00694B97">
        <w:rPr>
          <w:rFonts w:cs="Arial"/>
          <w:i/>
          <w:iCs/>
        </w:rPr>
        <w:t>Agree</w:t>
      </w:r>
      <w:r w:rsidRPr="00694B97">
        <w:rPr>
          <w:rFonts w:cs="Arial"/>
        </w:rPr>
        <w:tab/>
        <w:t>5=</w:t>
      </w:r>
      <w:r w:rsidRPr="00694B97">
        <w:rPr>
          <w:rFonts w:cs="Arial"/>
          <w:i/>
          <w:iCs/>
        </w:rPr>
        <w:t>Strongly Agree</w:t>
      </w:r>
    </w:p>
    <w:p w14:paraId="3BB99AA8" w14:textId="77777777" w:rsidR="00167537" w:rsidRPr="00694B97" w:rsidRDefault="00167537">
      <w:pPr>
        <w:pStyle w:val="BodyText2"/>
        <w:ind w:left="720" w:hanging="720"/>
        <w:rPr>
          <w:rFonts w:cs="Arial"/>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080"/>
        <w:gridCol w:w="1080"/>
      </w:tblGrid>
      <w:tr w:rsidR="00167537" w:rsidRPr="00694B97" w14:paraId="05A632D6" w14:textId="77777777">
        <w:trPr>
          <w:cantSplit/>
          <w:trHeight w:val="305"/>
        </w:trPr>
        <w:tc>
          <w:tcPr>
            <w:tcW w:w="6660" w:type="dxa"/>
            <w:tcBorders>
              <w:bottom w:val="single" w:sz="4" w:space="0" w:color="auto"/>
              <w:right w:val="single" w:sz="6" w:space="0" w:color="auto"/>
            </w:tcBorders>
          </w:tcPr>
          <w:p w14:paraId="5A6EEE14" w14:textId="77777777" w:rsidR="00167537" w:rsidRPr="00694B97" w:rsidRDefault="00167537">
            <w:pPr>
              <w:pStyle w:val="Heading9"/>
            </w:pPr>
            <w:r w:rsidRPr="00694B97">
              <w:t>Provision of Clinical Instruction</w:t>
            </w: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6CB0674E" w14:textId="77777777" w:rsidR="00167537" w:rsidRPr="00694B97" w:rsidRDefault="00167537">
            <w:pPr>
              <w:pStyle w:val="Heading4"/>
              <w:jc w:val="center"/>
              <w:rPr>
                <w:rFonts w:cs="Arial"/>
              </w:rPr>
            </w:pPr>
            <w:r w:rsidRPr="00694B97">
              <w:rPr>
                <w:rFonts w:cs="Arial"/>
              </w:rPr>
              <w:t xml:space="preserve">Midterm                  </w:t>
            </w: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467806B5" w14:textId="77777777" w:rsidR="00167537" w:rsidRPr="00694B97" w:rsidRDefault="00167537">
            <w:pPr>
              <w:pStyle w:val="Heading4"/>
              <w:jc w:val="center"/>
              <w:rPr>
                <w:rFonts w:cs="Arial"/>
              </w:rPr>
            </w:pPr>
            <w:r w:rsidRPr="00694B97">
              <w:rPr>
                <w:rFonts w:cs="Arial"/>
              </w:rPr>
              <w:t>Final</w:t>
            </w:r>
          </w:p>
        </w:tc>
      </w:tr>
      <w:tr w:rsidR="00167537" w:rsidRPr="00694B97" w14:paraId="7826FB23" w14:textId="77777777">
        <w:trPr>
          <w:cantSplit/>
        </w:trPr>
        <w:tc>
          <w:tcPr>
            <w:tcW w:w="6660" w:type="dxa"/>
            <w:tcBorders>
              <w:right w:val="single" w:sz="6" w:space="0" w:color="auto"/>
            </w:tcBorders>
          </w:tcPr>
          <w:p w14:paraId="53F8F07E" w14:textId="77777777" w:rsidR="00167537" w:rsidRPr="00694B97" w:rsidRDefault="00167537">
            <w:pPr>
              <w:tabs>
                <w:tab w:val="left" w:pos="0"/>
              </w:tabs>
              <w:rPr>
                <w:rFonts w:ascii="Arial" w:hAnsi="Arial" w:cs="Arial"/>
                <w:sz w:val="20"/>
              </w:rPr>
            </w:pPr>
            <w:r w:rsidRPr="00694B97">
              <w:rPr>
                <w:rFonts w:ascii="Arial" w:hAnsi="Arial" w:cs="Arial"/>
                <w:sz w:val="20"/>
              </w:rPr>
              <w:t>The clinical instructor (CI) was familiar with the academic program’s objectives and expectations for this experience.</w:t>
            </w:r>
          </w:p>
        </w:tc>
        <w:bookmarkStart w:id="153" w:name="Dropdown2"/>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102EE6D2"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bookmarkEnd w:id="153"/>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7259BFFB"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10CB4ACA" w14:textId="77777777">
        <w:trPr>
          <w:cantSplit/>
        </w:trPr>
        <w:tc>
          <w:tcPr>
            <w:tcW w:w="6660" w:type="dxa"/>
            <w:tcBorders>
              <w:right w:val="single" w:sz="6" w:space="0" w:color="auto"/>
            </w:tcBorders>
          </w:tcPr>
          <w:p w14:paraId="0A7D70C5" w14:textId="77777777" w:rsidR="00167537" w:rsidRPr="00694B97" w:rsidRDefault="00167537">
            <w:pPr>
              <w:rPr>
                <w:rFonts w:ascii="Arial" w:hAnsi="Arial" w:cs="Arial"/>
                <w:sz w:val="20"/>
              </w:rPr>
            </w:pPr>
            <w:r w:rsidRPr="00694B97">
              <w:rPr>
                <w:rFonts w:ascii="Arial" w:hAnsi="Arial" w:cs="Arial"/>
                <w:sz w:val="20"/>
              </w:rPr>
              <w:t>The clinical education site had written objectives for this learning experience.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095BDD35"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2441F11A"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230E21EB" w14:textId="77777777">
        <w:trPr>
          <w:cantSplit/>
        </w:trPr>
        <w:tc>
          <w:tcPr>
            <w:tcW w:w="6660" w:type="dxa"/>
            <w:tcBorders>
              <w:right w:val="single" w:sz="6" w:space="0" w:color="auto"/>
            </w:tcBorders>
          </w:tcPr>
          <w:p w14:paraId="6200E0C7" w14:textId="77777777" w:rsidR="00167537" w:rsidRPr="00694B97" w:rsidRDefault="00167537">
            <w:pPr>
              <w:rPr>
                <w:rFonts w:ascii="Arial" w:hAnsi="Arial" w:cs="Arial"/>
                <w:sz w:val="20"/>
              </w:rPr>
            </w:pPr>
            <w:r w:rsidRPr="00694B97">
              <w:rPr>
                <w:rFonts w:ascii="Arial" w:hAnsi="Arial" w:cs="Arial"/>
                <w:sz w:val="20"/>
              </w:rPr>
              <w:t>The clinical education site’s objectives for this learning experience were clearly communicated.</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56BC1160"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07F37CF9"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7B65423F" w14:textId="77777777">
        <w:trPr>
          <w:cantSplit/>
        </w:trPr>
        <w:tc>
          <w:tcPr>
            <w:tcW w:w="6660" w:type="dxa"/>
            <w:tcBorders>
              <w:right w:val="single" w:sz="6" w:space="0" w:color="auto"/>
            </w:tcBorders>
          </w:tcPr>
          <w:p w14:paraId="7037F675" w14:textId="77777777" w:rsidR="00167537" w:rsidRPr="00694B97" w:rsidRDefault="00167537">
            <w:pPr>
              <w:rPr>
                <w:rFonts w:ascii="Arial" w:hAnsi="Arial" w:cs="Arial"/>
                <w:sz w:val="20"/>
              </w:rPr>
            </w:pPr>
            <w:r w:rsidRPr="00694B97">
              <w:rPr>
                <w:rFonts w:ascii="Arial" w:hAnsi="Arial" w:cs="Arial"/>
                <w:sz w:val="20"/>
              </w:rPr>
              <w:t>There was an opportunity for student input into the objectives for this learning experience.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2DF6C849"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6F6E7401"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60326DE1" w14:textId="77777777">
        <w:trPr>
          <w:cantSplit/>
        </w:trPr>
        <w:tc>
          <w:tcPr>
            <w:tcW w:w="6660" w:type="dxa"/>
            <w:tcBorders>
              <w:right w:val="single" w:sz="6" w:space="0" w:color="auto"/>
            </w:tcBorders>
          </w:tcPr>
          <w:p w14:paraId="76AB5CB3" w14:textId="77777777" w:rsidR="00167537" w:rsidRPr="00694B97" w:rsidRDefault="00167537">
            <w:pPr>
              <w:ind w:left="720" w:hanging="720"/>
              <w:rPr>
                <w:rFonts w:ascii="Arial" w:hAnsi="Arial" w:cs="Arial"/>
                <w:sz w:val="20"/>
              </w:rPr>
            </w:pPr>
            <w:r w:rsidRPr="00694B97">
              <w:rPr>
                <w:rFonts w:ascii="Arial" w:hAnsi="Arial" w:cs="Arial"/>
                <w:sz w:val="20"/>
              </w:rPr>
              <w:t>The CI provided constructive feedback on student performance.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27103BEF"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34D811DF"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2E456132" w14:textId="77777777">
        <w:trPr>
          <w:cantSplit/>
        </w:trPr>
        <w:tc>
          <w:tcPr>
            <w:tcW w:w="6660" w:type="dxa"/>
            <w:tcBorders>
              <w:right w:val="single" w:sz="6" w:space="0" w:color="auto"/>
            </w:tcBorders>
          </w:tcPr>
          <w:p w14:paraId="09AE30BA" w14:textId="77777777" w:rsidR="00167537" w:rsidRPr="00694B97" w:rsidRDefault="00167537">
            <w:pPr>
              <w:ind w:left="720" w:hanging="720"/>
              <w:rPr>
                <w:rFonts w:ascii="Arial" w:hAnsi="Arial" w:cs="Arial"/>
                <w:sz w:val="20"/>
              </w:rPr>
            </w:pPr>
            <w:r w:rsidRPr="00694B97">
              <w:rPr>
                <w:rFonts w:ascii="Arial" w:hAnsi="Arial" w:cs="Arial"/>
                <w:sz w:val="20"/>
              </w:rPr>
              <w:t>The CI provided timely feedback on student performance.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7A8FF6D4"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7FFD2A1C"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774FE2CF" w14:textId="77777777">
        <w:trPr>
          <w:cantSplit/>
        </w:trPr>
        <w:tc>
          <w:tcPr>
            <w:tcW w:w="6660" w:type="dxa"/>
            <w:tcBorders>
              <w:right w:val="single" w:sz="6" w:space="0" w:color="auto"/>
            </w:tcBorders>
          </w:tcPr>
          <w:p w14:paraId="36AE79BB" w14:textId="77777777" w:rsidR="00167537" w:rsidRPr="00694B97" w:rsidRDefault="00167537">
            <w:pPr>
              <w:rPr>
                <w:rFonts w:ascii="Arial" w:hAnsi="Arial" w:cs="Arial"/>
                <w:sz w:val="20"/>
              </w:rPr>
            </w:pPr>
            <w:r w:rsidRPr="00694B97">
              <w:rPr>
                <w:rFonts w:ascii="Arial" w:hAnsi="Arial" w:cs="Arial"/>
                <w:sz w:val="20"/>
              </w:rPr>
              <w:t>The CI demonstrated skill in active listening.</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5E80C81C"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0D89B776"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13BA3F5F" w14:textId="77777777">
        <w:trPr>
          <w:cantSplit/>
        </w:trPr>
        <w:tc>
          <w:tcPr>
            <w:tcW w:w="6660" w:type="dxa"/>
            <w:tcBorders>
              <w:right w:val="single" w:sz="6" w:space="0" w:color="auto"/>
            </w:tcBorders>
          </w:tcPr>
          <w:p w14:paraId="4EBD2133" w14:textId="77777777" w:rsidR="00167537" w:rsidRPr="00694B97" w:rsidRDefault="00167537">
            <w:pPr>
              <w:rPr>
                <w:rFonts w:ascii="Arial" w:hAnsi="Arial" w:cs="Arial"/>
                <w:sz w:val="20"/>
              </w:rPr>
            </w:pPr>
            <w:r w:rsidRPr="00694B97">
              <w:rPr>
                <w:rFonts w:ascii="Arial" w:hAnsi="Arial" w:cs="Arial"/>
                <w:sz w:val="20"/>
              </w:rPr>
              <w:t>The CI provided clear and concise communication.</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48AF8110"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0FF70CFF"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6334601C" w14:textId="77777777">
        <w:trPr>
          <w:cantSplit/>
        </w:trPr>
        <w:tc>
          <w:tcPr>
            <w:tcW w:w="6660" w:type="dxa"/>
            <w:tcBorders>
              <w:right w:val="single" w:sz="6" w:space="0" w:color="auto"/>
            </w:tcBorders>
          </w:tcPr>
          <w:p w14:paraId="6B1DE3D8" w14:textId="77777777" w:rsidR="00167537" w:rsidRPr="00694B97" w:rsidRDefault="00167537">
            <w:pPr>
              <w:ind w:left="720" w:hanging="720"/>
              <w:rPr>
                <w:rFonts w:ascii="Arial" w:hAnsi="Arial" w:cs="Arial"/>
                <w:sz w:val="20"/>
              </w:rPr>
            </w:pPr>
            <w:r w:rsidRPr="00694B97">
              <w:rPr>
                <w:rFonts w:ascii="Arial" w:hAnsi="Arial" w:cs="Arial"/>
                <w:sz w:val="20"/>
              </w:rPr>
              <w:t>The CI communicated in an open and non-threatening manner.</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74BAC87B"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3CAA0FFE"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22CF8502" w14:textId="77777777">
        <w:trPr>
          <w:cantSplit/>
        </w:trPr>
        <w:tc>
          <w:tcPr>
            <w:tcW w:w="6660" w:type="dxa"/>
            <w:tcBorders>
              <w:right w:val="single" w:sz="6" w:space="0" w:color="auto"/>
            </w:tcBorders>
          </w:tcPr>
          <w:p w14:paraId="6B57EE08" w14:textId="77777777" w:rsidR="00167537" w:rsidRPr="00694B97" w:rsidRDefault="00167537">
            <w:pPr>
              <w:ind w:left="720" w:hanging="720"/>
              <w:rPr>
                <w:rFonts w:ascii="Arial" w:hAnsi="Arial" w:cs="Arial"/>
                <w:sz w:val="20"/>
              </w:rPr>
            </w:pPr>
            <w:r w:rsidRPr="00694B97">
              <w:rPr>
                <w:rFonts w:ascii="Arial" w:hAnsi="Arial" w:cs="Arial"/>
                <w:sz w:val="20"/>
              </w:rPr>
              <w:t>The CI taught in an interactive manner that encouraged problem solving.</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27539D46"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4DC53D5A"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7988F67B" w14:textId="77777777">
        <w:trPr>
          <w:cantSplit/>
        </w:trPr>
        <w:tc>
          <w:tcPr>
            <w:tcW w:w="6660" w:type="dxa"/>
            <w:tcBorders>
              <w:right w:val="single" w:sz="6" w:space="0" w:color="auto"/>
            </w:tcBorders>
          </w:tcPr>
          <w:p w14:paraId="0E2E5301" w14:textId="77777777" w:rsidR="00167537" w:rsidRPr="00694B97" w:rsidRDefault="00167537">
            <w:pPr>
              <w:rPr>
                <w:rFonts w:ascii="Arial" w:hAnsi="Arial" w:cs="Arial"/>
                <w:sz w:val="20"/>
              </w:rPr>
            </w:pPr>
            <w:r w:rsidRPr="00694B97">
              <w:rPr>
                <w:rFonts w:ascii="Arial" w:hAnsi="Arial" w:cs="Arial"/>
                <w:sz w:val="20"/>
              </w:rPr>
              <w:t>There was a clear understanding to whom you were directly responsible and accountable.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22330676"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1A8BA015"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348A82B8" w14:textId="77777777">
        <w:trPr>
          <w:cantSplit/>
        </w:trPr>
        <w:tc>
          <w:tcPr>
            <w:tcW w:w="6660" w:type="dxa"/>
            <w:tcBorders>
              <w:right w:val="single" w:sz="6" w:space="0" w:color="auto"/>
            </w:tcBorders>
          </w:tcPr>
          <w:p w14:paraId="1664B702" w14:textId="77777777" w:rsidR="00167537" w:rsidRPr="00694B97" w:rsidRDefault="00167537">
            <w:pPr>
              <w:ind w:left="720" w:hanging="720"/>
              <w:rPr>
                <w:rFonts w:ascii="Arial" w:hAnsi="Arial" w:cs="Arial"/>
                <w:sz w:val="20"/>
              </w:rPr>
            </w:pPr>
            <w:r w:rsidRPr="00694B97">
              <w:rPr>
                <w:rFonts w:ascii="Arial" w:hAnsi="Arial" w:cs="Arial"/>
                <w:sz w:val="20"/>
              </w:rPr>
              <w:t>The supervising CI was accessible when needed.</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30CD97FA"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5A4C19E6"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75228BC8" w14:textId="77777777">
        <w:trPr>
          <w:cantSplit/>
        </w:trPr>
        <w:tc>
          <w:tcPr>
            <w:tcW w:w="6660" w:type="dxa"/>
            <w:tcBorders>
              <w:right w:val="single" w:sz="6" w:space="0" w:color="auto"/>
            </w:tcBorders>
          </w:tcPr>
          <w:p w14:paraId="40C5917A" w14:textId="77777777" w:rsidR="00167537" w:rsidRPr="00694B97" w:rsidRDefault="00167537">
            <w:pPr>
              <w:rPr>
                <w:rFonts w:ascii="Arial" w:hAnsi="Arial" w:cs="Arial"/>
                <w:sz w:val="20"/>
              </w:rPr>
            </w:pPr>
            <w:r w:rsidRPr="00694B97">
              <w:rPr>
                <w:rFonts w:ascii="Arial" w:hAnsi="Arial" w:cs="Arial"/>
                <w:sz w:val="20"/>
              </w:rPr>
              <w:t xml:space="preserve">The CI clearly explained your student responsibilities. </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766ADDD8"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7CCD9037"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0B971A5C" w14:textId="77777777">
        <w:trPr>
          <w:cantSplit/>
        </w:trPr>
        <w:tc>
          <w:tcPr>
            <w:tcW w:w="6660" w:type="dxa"/>
            <w:tcBorders>
              <w:right w:val="single" w:sz="6" w:space="0" w:color="auto"/>
            </w:tcBorders>
          </w:tcPr>
          <w:p w14:paraId="495976F6" w14:textId="77777777" w:rsidR="00167537" w:rsidRPr="00694B97" w:rsidRDefault="00167537">
            <w:pPr>
              <w:rPr>
                <w:rFonts w:ascii="Arial" w:hAnsi="Arial" w:cs="Arial"/>
                <w:sz w:val="20"/>
              </w:rPr>
            </w:pPr>
            <w:r w:rsidRPr="00694B97">
              <w:rPr>
                <w:rFonts w:ascii="Arial" w:hAnsi="Arial" w:cs="Arial"/>
                <w:sz w:val="20"/>
              </w:rPr>
              <w:t>The CI provided responsibilities that were within your scope of knowledge and skills.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08358639"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086AFDCB"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1A9C8BAF" w14:textId="77777777">
        <w:trPr>
          <w:cantSplit/>
        </w:trPr>
        <w:tc>
          <w:tcPr>
            <w:tcW w:w="6660" w:type="dxa"/>
            <w:tcBorders>
              <w:right w:val="single" w:sz="6" w:space="0" w:color="auto"/>
            </w:tcBorders>
          </w:tcPr>
          <w:p w14:paraId="3EDAE515" w14:textId="77777777" w:rsidR="00167537" w:rsidRPr="00694B97" w:rsidRDefault="00167537">
            <w:pPr>
              <w:ind w:left="720" w:hanging="720"/>
              <w:rPr>
                <w:rFonts w:ascii="Arial" w:hAnsi="Arial" w:cs="Arial"/>
                <w:sz w:val="20"/>
              </w:rPr>
            </w:pPr>
            <w:r w:rsidRPr="00694B97">
              <w:rPr>
                <w:rFonts w:ascii="Arial" w:hAnsi="Arial" w:cs="Arial"/>
                <w:sz w:val="20"/>
              </w:rPr>
              <w:t>The CI facilitated patient-therapist and therapist-student relationships.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6E93302A"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1FABBDC9"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7EDB0929" w14:textId="77777777">
        <w:trPr>
          <w:cantSplit/>
        </w:trPr>
        <w:tc>
          <w:tcPr>
            <w:tcW w:w="6660" w:type="dxa"/>
            <w:tcBorders>
              <w:right w:val="single" w:sz="6" w:space="0" w:color="auto"/>
            </w:tcBorders>
          </w:tcPr>
          <w:p w14:paraId="02A76CE1" w14:textId="77777777" w:rsidR="00167537" w:rsidRPr="00694B97" w:rsidRDefault="00167537">
            <w:pPr>
              <w:ind w:left="720" w:hanging="720"/>
              <w:rPr>
                <w:rFonts w:ascii="Arial" w:hAnsi="Arial" w:cs="Arial"/>
                <w:sz w:val="20"/>
              </w:rPr>
            </w:pPr>
            <w:r w:rsidRPr="00694B97">
              <w:rPr>
                <w:rFonts w:ascii="Arial" w:hAnsi="Arial" w:cs="Arial"/>
                <w:sz w:val="20"/>
              </w:rPr>
              <w:t xml:space="preserve">Time was available with the CI to discuss patient/client management. </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6C089EF8"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21C788E2"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67406D0E" w14:textId="77777777">
        <w:trPr>
          <w:cantSplit/>
        </w:trPr>
        <w:tc>
          <w:tcPr>
            <w:tcW w:w="6660" w:type="dxa"/>
            <w:tcBorders>
              <w:right w:val="single" w:sz="6" w:space="0" w:color="auto"/>
            </w:tcBorders>
          </w:tcPr>
          <w:p w14:paraId="33FB598A" w14:textId="77777777" w:rsidR="00167537" w:rsidRPr="00694B97" w:rsidRDefault="00167537">
            <w:pPr>
              <w:ind w:left="720" w:hanging="720"/>
              <w:rPr>
                <w:rFonts w:ascii="Arial" w:hAnsi="Arial" w:cs="Arial"/>
                <w:sz w:val="20"/>
              </w:rPr>
            </w:pPr>
            <w:r w:rsidRPr="00694B97">
              <w:rPr>
                <w:rFonts w:ascii="Arial" w:hAnsi="Arial" w:cs="Arial"/>
                <w:sz w:val="20"/>
              </w:rPr>
              <w:t>The CI served as a positive role model in physical therapy practice.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4CA6CF7C"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3672A569"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6A6ED0C2" w14:textId="77777777">
        <w:trPr>
          <w:cantSplit/>
        </w:trPr>
        <w:tc>
          <w:tcPr>
            <w:tcW w:w="6660" w:type="dxa"/>
            <w:tcBorders>
              <w:right w:val="single" w:sz="6" w:space="0" w:color="auto"/>
            </w:tcBorders>
          </w:tcPr>
          <w:p w14:paraId="2DA4AFF8" w14:textId="77777777" w:rsidR="00167537" w:rsidRPr="00694B97" w:rsidRDefault="00167537">
            <w:pPr>
              <w:tabs>
                <w:tab w:val="left" w:pos="0"/>
              </w:tabs>
              <w:rPr>
                <w:rFonts w:ascii="Arial" w:hAnsi="Arial" w:cs="Arial"/>
                <w:sz w:val="20"/>
              </w:rPr>
            </w:pPr>
            <w:r w:rsidRPr="00694B97">
              <w:rPr>
                <w:rFonts w:ascii="Arial" w:hAnsi="Arial" w:cs="Arial"/>
                <w:sz w:val="20"/>
              </w:rPr>
              <w:lastRenderedPageBreak/>
              <w:t>The CI skillfully used the clinical environment for planned and unplanned learning experiences.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21FF7691"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6074585D"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5391B2DC" w14:textId="77777777">
        <w:trPr>
          <w:cantSplit/>
        </w:trPr>
        <w:tc>
          <w:tcPr>
            <w:tcW w:w="6660" w:type="dxa"/>
            <w:tcBorders>
              <w:right w:val="single" w:sz="6" w:space="0" w:color="auto"/>
            </w:tcBorders>
          </w:tcPr>
          <w:p w14:paraId="384B8EAC" w14:textId="77777777" w:rsidR="00167537" w:rsidRPr="00694B97" w:rsidRDefault="00167537">
            <w:pPr>
              <w:rPr>
                <w:rFonts w:ascii="Arial" w:hAnsi="Arial" w:cs="Arial"/>
                <w:sz w:val="20"/>
              </w:rPr>
            </w:pPr>
            <w:r w:rsidRPr="00694B97">
              <w:rPr>
                <w:rFonts w:ascii="Arial" w:hAnsi="Arial" w:cs="Arial"/>
                <w:sz w:val="20"/>
              </w:rPr>
              <w:t>The CI integrated knowledge of various learning styles into student clinical teaching.</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45AD416A"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22B34CB0"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3AFEDD36" w14:textId="77777777">
        <w:trPr>
          <w:cantSplit/>
        </w:trPr>
        <w:tc>
          <w:tcPr>
            <w:tcW w:w="6660" w:type="dxa"/>
            <w:tcBorders>
              <w:right w:val="single" w:sz="6" w:space="0" w:color="auto"/>
            </w:tcBorders>
          </w:tcPr>
          <w:p w14:paraId="1787813C" w14:textId="77777777" w:rsidR="00167537" w:rsidRPr="00694B97" w:rsidRDefault="00167537">
            <w:pPr>
              <w:rPr>
                <w:rFonts w:ascii="Arial" w:hAnsi="Arial" w:cs="Arial"/>
                <w:sz w:val="20"/>
              </w:rPr>
            </w:pPr>
            <w:r w:rsidRPr="00694B97">
              <w:rPr>
                <w:rFonts w:ascii="Arial" w:hAnsi="Arial" w:cs="Arial"/>
                <w:sz w:val="20"/>
              </w:rPr>
              <w:t>The CI made the formal evaluation process constructive.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44759012"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6D24E1FF"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r w:rsidR="00167537" w:rsidRPr="00694B97" w14:paraId="1E832112" w14:textId="77777777">
        <w:trPr>
          <w:cantSplit/>
        </w:trPr>
        <w:tc>
          <w:tcPr>
            <w:tcW w:w="6660" w:type="dxa"/>
            <w:tcBorders>
              <w:right w:val="single" w:sz="6" w:space="0" w:color="auto"/>
            </w:tcBorders>
          </w:tcPr>
          <w:p w14:paraId="5E7937E8" w14:textId="77777777" w:rsidR="00167537" w:rsidRPr="00694B97" w:rsidRDefault="00167537">
            <w:pPr>
              <w:ind w:left="720" w:hanging="720"/>
              <w:rPr>
                <w:rFonts w:ascii="Arial" w:hAnsi="Arial" w:cs="Arial"/>
                <w:sz w:val="20"/>
              </w:rPr>
            </w:pPr>
            <w:r w:rsidRPr="00694B97">
              <w:rPr>
                <w:rFonts w:ascii="Arial" w:hAnsi="Arial" w:cs="Arial"/>
                <w:sz w:val="20"/>
              </w:rPr>
              <w:t>The CI encouraged the student to self-assess.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6B62B092"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14:paraId="441CC374" w14:textId="77777777" w:rsidR="00167537" w:rsidRPr="00694B97" w:rsidRDefault="00167537">
            <w:pPr>
              <w:jc w:val="center"/>
              <w:rPr>
                <w:rFonts w:ascii="Arial" w:hAnsi="Arial" w:cs="Arial"/>
                <w:sz w:val="20"/>
              </w:rPr>
            </w:pPr>
            <w:r w:rsidRPr="00694B97">
              <w:rPr>
                <w:rFonts w:ascii="Arial" w:hAnsi="Arial" w:cs="Arial"/>
                <w:sz w:val="20"/>
              </w:rPr>
              <w:fldChar w:fldCharType="begin">
                <w:ffData>
                  <w:name w:val="Dropdown2"/>
                  <w:enabled/>
                  <w:calcOnExit w:val="0"/>
                  <w:ddList>
                    <w:listEntry w:val=" "/>
                    <w:listEntry w:val="1"/>
                    <w:listEntry w:val="2"/>
                    <w:listEntry w:val="3"/>
                    <w:listEntry w:val="4"/>
                    <w:listEntry w:val="5"/>
                  </w:ddList>
                </w:ffData>
              </w:fldChar>
            </w:r>
            <w:r w:rsidRPr="00694B97">
              <w:rPr>
                <w:rFonts w:ascii="Arial" w:hAnsi="Arial" w:cs="Arial"/>
                <w:sz w:val="20"/>
              </w:rPr>
              <w:instrText xml:space="preserve"> FORMDROPDOWN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p>
        </w:tc>
      </w:tr>
    </w:tbl>
    <w:p w14:paraId="2798608B" w14:textId="77777777" w:rsidR="00167537" w:rsidRPr="00694B97" w:rsidRDefault="00167537">
      <w:pPr>
        <w:tabs>
          <w:tab w:val="left" w:pos="2160"/>
        </w:tabs>
        <w:ind w:left="3600" w:hanging="2880"/>
        <w:rPr>
          <w:rFonts w:ascii="Arial" w:hAnsi="Arial" w:cs="Arial"/>
          <w:sz w:val="20"/>
        </w:rPr>
      </w:pPr>
    </w:p>
    <w:p w14:paraId="1BBC8665" w14:textId="77777777" w:rsidR="00167537" w:rsidRPr="00694B97" w:rsidRDefault="00167537">
      <w:pPr>
        <w:rPr>
          <w:rFonts w:ascii="Arial" w:hAnsi="Arial" w:cs="Arial"/>
          <w:sz w:val="20"/>
        </w:rPr>
      </w:pPr>
      <w:r w:rsidRPr="00694B97">
        <w:rPr>
          <w:rFonts w:ascii="Arial" w:hAnsi="Arial" w:cs="Arial"/>
          <w:sz w:val="20"/>
        </w:rPr>
        <w:t>23.</w:t>
      </w:r>
      <w:r w:rsidRPr="00694B97">
        <w:rPr>
          <w:rFonts w:ascii="Arial" w:hAnsi="Arial" w:cs="Arial"/>
          <w:sz w:val="20"/>
        </w:rPr>
        <w:tab/>
        <w:t xml:space="preserve">Was your CI’(s) evaluation of your level of performance in agreement with your self-assessment?    </w:t>
      </w:r>
    </w:p>
    <w:p w14:paraId="2A7C98A0" w14:textId="77777777" w:rsidR="00167537" w:rsidRPr="00694B97" w:rsidRDefault="00167537">
      <w:pPr>
        <w:rPr>
          <w:rFonts w:ascii="Arial" w:hAnsi="Arial" w:cs="Arial"/>
          <w:sz w:val="20"/>
        </w:rPr>
      </w:pPr>
      <w:r w:rsidRPr="00694B97">
        <w:rPr>
          <w:rFonts w:ascii="Arial" w:hAnsi="Arial" w:cs="Arial"/>
          <w:sz w:val="20"/>
        </w:rPr>
        <w:t xml:space="preserve"> </w:t>
      </w:r>
      <w:r w:rsidRPr="00694B97">
        <w:rPr>
          <w:rFonts w:ascii="Arial" w:hAnsi="Arial" w:cs="Arial"/>
          <w:sz w:val="20"/>
        </w:rPr>
        <w:tab/>
      </w:r>
    </w:p>
    <w:p w14:paraId="08F7F3FE" w14:textId="77777777" w:rsidR="00167537" w:rsidRPr="00694B97" w:rsidRDefault="00167537">
      <w:pPr>
        <w:ind w:firstLine="720"/>
        <w:rPr>
          <w:rFonts w:ascii="Arial" w:hAnsi="Arial" w:cs="Arial"/>
          <w:sz w:val="20"/>
        </w:rPr>
      </w:pPr>
      <w:r w:rsidRPr="00694B97">
        <w:rPr>
          <w:rFonts w:ascii="Arial" w:hAnsi="Arial" w:cs="Arial"/>
          <w:sz w:val="20"/>
        </w:rPr>
        <w:t>Midterm Evaluation</w:t>
      </w:r>
      <w:r w:rsidRPr="00694B97">
        <w:rPr>
          <w:rFonts w:ascii="Arial" w:hAnsi="Arial" w:cs="Arial"/>
          <w:sz w:val="20"/>
        </w:rPr>
        <w:tab/>
      </w:r>
      <w:r w:rsidRPr="00694B97">
        <w:rPr>
          <w:rFonts w:ascii="Arial" w:hAnsi="Arial" w:cs="Arial"/>
          <w:sz w:val="20"/>
        </w:rPr>
        <w:fldChar w:fldCharType="begin">
          <w:ffData>
            <w:name w:val="Check18"/>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Yes  </w:t>
      </w:r>
      <w:r w:rsidRPr="00694B97">
        <w:rPr>
          <w:rFonts w:ascii="Arial" w:hAnsi="Arial" w:cs="Arial"/>
          <w:sz w:val="20"/>
        </w:rPr>
        <w:fldChar w:fldCharType="begin">
          <w:ffData>
            <w:name w:val="Check19"/>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No</w:t>
      </w:r>
      <w:r w:rsidRPr="00694B97">
        <w:rPr>
          <w:rFonts w:ascii="Arial" w:hAnsi="Arial" w:cs="Arial"/>
          <w:sz w:val="20"/>
        </w:rPr>
        <w:tab/>
        <w:t xml:space="preserve">        Final Evaluation</w:t>
      </w:r>
      <w:r w:rsidRPr="00694B97">
        <w:rPr>
          <w:rFonts w:ascii="Arial" w:hAnsi="Arial" w:cs="Arial"/>
          <w:sz w:val="20"/>
        </w:rPr>
        <w:tab/>
      </w:r>
      <w:r w:rsidRPr="00694B97">
        <w:rPr>
          <w:rFonts w:ascii="Arial" w:hAnsi="Arial" w:cs="Arial"/>
          <w:sz w:val="20"/>
        </w:rPr>
        <w:fldChar w:fldCharType="begin">
          <w:ffData>
            <w:name w:val="Check20"/>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Yes  </w:t>
      </w:r>
      <w:r w:rsidRPr="00694B97">
        <w:rPr>
          <w:rFonts w:ascii="Arial" w:hAnsi="Arial" w:cs="Arial"/>
          <w:sz w:val="20"/>
        </w:rPr>
        <w:fldChar w:fldCharType="begin">
          <w:ffData>
            <w:name w:val="Check20"/>
            <w:enabled/>
            <w:calcOnExit w:val="0"/>
            <w:checkBox>
              <w:sizeAuto/>
              <w:default w:val="0"/>
            </w:checkBox>
          </w:ffData>
        </w:fldChar>
      </w:r>
      <w:r w:rsidRPr="00694B97">
        <w:rPr>
          <w:rFonts w:ascii="Arial" w:hAnsi="Arial" w:cs="Arial"/>
          <w:sz w:val="20"/>
        </w:rPr>
        <w:instrText xml:space="preserve"> FORMCHECKBOX </w:instrText>
      </w:r>
      <w:r w:rsidR="00AA43D3">
        <w:rPr>
          <w:rFonts w:ascii="Arial" w:hAnsi="Arial" w:cs="Arial"/>
          <w:sz w:val="20"/>
        </w:rPr>
      </w:r>
      <w:r w:rsidR="00AA43D3">
        <w:rPr>
          <w:rFonts w:ascii="Arial" w:hAnsi="Arial" w:cs="Arial"/>
          <w:sz w:val="20"/>
        </w:rPr>
        <w:fldChar w:fldCharType="separate"/>
      </w:r>
      <w:r w:rsidRPr="00694B97">
        <w:rPr>
          <w:rFonts w:ascii="Arial" w:hAnsi="Arial" w:cs="Arial"/>
          <w:sz w:val="20"/>
        </w:rPr>
        <w:fldChar w:fldCharType="end"/>
      </w:r>
      <w:r w:rsidRPr="00694B97">
        <w:rPr>
          <w:rFonts w:ascii="Arial" w:hAnsi="Arial" w:cs="Arial"/>
          <w:sz w:val="20"/>
        </w:rPr>
        <w:t xml:space="preserve"> No</w:t>
      </w:r>
    </w:p>
    <w:p w14:paraId="2B57FDCA" w14:textId="77777777" w:rsidR="00167537" w:rsidRPr="00694B97" w:rsidRDefault="00167537">
      <w:pPr>
        <w:ind w:left="720" w:hanging="720"/>
        <w:rPr>
          <w:rFonts w:ascii="Arial" w:hAnsi="Arial" w:cs="Arial"/>
          <w:sz w:val="20"/>
        </w:rPr>
      </w:pPr>
    </w:p>
    <w:p w14:paraId="69AFEFCB" w14:textId="77777777" w:rsidR="00167537" w:rsidRPr="00694B97" w:rsidRDefault="00167537">
      <w:pPr>
        <w:ind w:left="720" w:hanging="720"/>
        <w:rPr>
          <w:rFonts w:ascii="Arial" w:hAnsi="Arial" w:cs="Arial"/>
          <w:sz w:val="20"/>
        </w:rPr>
      </w:pPr>
      <w:r w:rsidRPr="00694B97">
        <w:rPr>
          <w:rFonts w:ascii="Arial" w:hAnsi="Arial" w:cs="Arial"/>
          <w:sz w:val="20"/>
        </w:rPr>
        <w:t>24.</w:t>
      </w:r>
      <w:r w:rsidRPr="00694B97">
        <w:rPr>
          <w:rFonts w:ascii="Arial" w:hAnsi="Arial" w:cs="Arial"/>
          <w:sz w:val="20"/>
        </w:rPr>
        <w:tab/>
        <w:t xml:space="preserve">If there were inconsistencies, how were they discussed and managed? </w:t>
      </w:r>
    </w:p>
    <w:p w14:paraId="1D8F2E8B" w14:textId="77777777" w:rsidR="00167537" w:rsidRPr="00694B97" w:rsidRDefault="00167537">
      <w:pPr>
        <w:ind w:left="720" w:hanging="720"/>
        <w:rPr>
          <w:rFonts w:ascii="Arial" w:hAnsi="Arial" w:cs="Arial"/>
          <w:sz w:val="20"/>
        </w:rPr>
      </w:pPr>
    </w:p>
    <w:p w14:paraId="18F93E46" w14:textId="77777777" w:rsidR="00167537" w:rsidRPr="00694B97" w:rsidRDefault="00167537">
      <w:pPr>
        <w:ind w:left="720"/>
        <w:rPr>
          <w:rFonts w:ascii="Arial" w:hAnsi="Arial" w:cs="Arial"/>
          <w:sz w:val="20"/>
          <w:u w:val="single"/>
        </w:rPr>
      </w:pPr>
      <w:r w:rsidRPr="00694B97">
        <w:rPr>
          <w:rFonts w:ascii="Arial" w:hAnsi="Arial" w:cs="Arial"/>
          <w:sz w:val="20"/>
        </w:rPr>
        <w:t xml:space="preserve">Midterm Evaluation </w:t>
      </w:r>
      <w:r w:rsidRPr="00694B97">
        <w:rPr>
          <w:rFonts w:ascii="Arial" w:hAnsi="Arial" w:cs="Arial"/>
          <w:sz w:val="20"/>
        </w:rPr>
        <w:fldChar w:fldCharType="begin">
          <w:ffData>
            <w:name w:val="Text60"/>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2CD6CA9D" w14:textId="77777777" w:rsidR="00167537" w:rsidRPr="00694B97" w:rsidRDefault="00167537">
      <w:pPr>
        <w:ind w:left="720" w:hanging="720"/>
        <w:rPr>
          <w:rFonts w:ascii="Arial" w:hAnsi="Arial" w:cs="Arial"/>
          <w:sz w:val="20"/>
          <w:u w:val="single"/>
        </w:rPr>
      </w:pPr>
    </w:p>
    <w:p w14:paraId="4727B1F1" w14:textId="77777777" w:rsidR="00167537" w:rsidRPr="00694B97" w:rsidRDefault="00167537">
      <w:pPr>
        <w:ind w:left="720"/>
        <w:rPr>
          <w:rFonts w:ascii="Arial" w:hAnsi="Arial" w:cs="Arial"/>
          <w:sz w:val="20"/>
          <w:u w:val="single"/>
        </w:rPr>
      </w:pPr>
      <w:r w:rsidRPr="00694B97">
        <w:rPr>
          <w:rFonts w:ascii="Arial" w:hAnsi="Arial" w:cs="Arial"/>
          <w:sz w:val="20"/>
        </w:rPr>
        <w:t xml:space="preserve">Final Evaluation </w:t>
      </w:r>
      <w:r w:rsidRPr="00694B97">
        <w:rPr>
          <w:rFonts w:ascii="Arial" w:hAnsi="Arial" w:cs="Arial"/>
          <w:sz w:val="20"/>
        </w:rPr>
        <w:fldChar w:fldCharType="begin">
          <w:ffData>
            <w:name w:val="Text61"/>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58E23A46" w14:textId="77777777" w:rsidR="00167537" w:rsidRPr="00694B97" w:rsidRDefault="00167537">
      <w:pPr>
        <w:rPr>
          <w:rFonts w:ascii="Arial" w:hAnsi="Arial" w:cs="Arial"/>
          <w:b/>
        </w:rPr>
      </w:pPr>
    </w:p>
    <w:p w14:paraId="79E27375" w14:textId="77777777" w:rsidR="00167537" w:rsidRPr="00694B97" w:rsidRDefault="00167537">
      <w:pPr>
        <w:ind w:left="720" w:hanging="720"/>
        <w:rPr>
          <w:rFonts w:ascii="Arial" w:hAnsi="Arial" w:cs="Arial"/>
          <w:sz w:val="20"/>
        </w:rPr>
      </w:pPr>
      <w:r w:rsidRPr="00694B97">
        <w:rPr>
          <w:rFonts w:ascii="Arial" w:hAnsi="Arial" w:cs="Arial"/>
          <w:sz w:val="20"/>
        </w:rPr>
        <w:t>25.</w:t>
      </w:r>
      <w:r w:rsidRPr="00694B97">
        <w:rPr>
          <w:rFonts w:ascii="Arial" w:hAnsi="Arial" w:cs="Arial"/>
          <w:sz w:val="20"/>
        </w:rPr>
        <w:tab/>
        <w:t>What did your CI(s) do well to contribute to your learning?</w:t>
      </w:r>
    </w:p>
    <w:p w14:paraId="7F743C25" w14:textId="77777777" w:rsidR="00167537" w:rsidRPr="00694B97" w:rsidRDefault="00167537">
      <w:pPr>
        <w:ind w:left="720"/>
        <w:rPr>
          <w:rFonts w:ascii="Arial" w:hAnsi="Arial" w:cs="Arial"/>
          <w:sz w:val="20"/>
        </w:rPr>
      </w:pPr>
    </w:p>
    <w:p w14:paraId="29346655" w14:textId="77777777" w:rsidR="00167537" w:rsidRPr="00694B97" w:rsidRDefault="00167537">
      <w:pPr>
        <w:ind w:left="720"/>
        <w:rPr>
          <w:rFonts w:ascii="Arial" w:hAnsi="Arial" w:cs="Arial"/>
          <w:sz w:val="20"/>
          <w:u w:val="single"/>
        </w:rPr>
      </w:pPr>
      <w:r w:rsidRPr="00694B97">
        <w:rPr>
          <w:rFonts w:ascii="Arial" w:hAnsi="Arial" w:cs="Arial"/>
          <w:sz w:val="20"/>
        </w:rPr>
        <w:t xml:space="preserve">Midterm Comments </w:t>
      </w:r>
      <w:r w:rsidRPr="00694B97">
        <w:rPr>
          <w:rFonts w:ascii="Arial" w:hAnsi="Arial" w:cs="Arial"/>
          <w:sz w:val="20"/>
        </w:rPr>
        <w:fldChar w:fldCharType="begin">
          <w:ffData>
            <w:name w:val="Text62"/>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5A468D57" w14:textId="77777777" w:rsidR="00167537" w:rsidRPr="00694B97" w:rsidRDefault="00167537">
      <w:pPr>
        <w:ind w:left="720" w:hanging="720"/>
        <w:rPr>
          <w:rFonts w:ascii="Arial" w:hAnsi="Arial" w:cs="Arial"/>
          <w:sz w:val="20"/>
          <w:u w:val="single"/>
        </w:rPr>
      </w:pPr>
    </w:p>
    <w:p w14:paraId="5FA920DD" w14:textId="77777777" w:rsidR="00167537" w:rsidRPr="00694B97" w:rsidRDefault="00167537">
      <w:pPr>
        <w:ind w:left="720"/>
        <w:rPr>
          <w:rFonts w:ascii="Arial" w:hAnsi="Arial" w:cs="Arial"/>
          <w:sz w:val="20"/>
          <w:u w:val="single"/>
        </w:rPr>
      </w:pPr>
      <w:r w:rsidRPr="00694B97">
        <w:rPr>
          <w:rFonts w:ascii="Arial" w:hAnsi="Arial" w:cs="Arial"/>
          <w:sz w:val="20"/>
        </w:rPr>
        <w:t xml:space="preserve">Final Comments </w:t>
      </w:r>
      <w:r w:rsidRPr="00694B97">
        <w:rPr>
          <w:rFonts w:ascii="Arial" w:hAnsi="Arial" w:cs="Arial"/>
          <w:sz w:val="20"/>
        </w:rPr>
        <w:fldChar w:fldCharType="begin">
          <w:ffData>
            <w:name w:val="Text63"/>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765EAB74" w14:textId="77777777" w:rsidR="00167537" w:rsidRPr="00694B97" w:rsidRDefault="00167537">
      <w:pPr>
        <w:ind w:left="720" w:hanging="720"/>
        <w:rPr>
          <w:rFonts w:ascii="Arial" w:hAnsi="Arial" w:cs="Arial"/>
          <w:sz w:val="20"/>
        </w:rPr>
      </w:pPr>
    </w:p>
    <w:p w14:paraId="28E473EF" w14:textId="77777777" w:rsidR="00167537" w:rsidRPr="00694B97" w:rsidRDefault="00167537">
      <w:pPr>
        <w:ind w:left="720" w:hanging="720"/>
        <w:rPr>
          <w:rFonts w:ascii="Arial" w:hAnsi="Arial" w:cs="Arial"/>
          <w:sz w:val="20"/>
        </w:rPr>
      </w:pPr>
      <w:r w:rsidRPr="00694B97">
        <w:rPr>
          <w:rFonts w:ascii="Arial" w:hAnsi="Arial" w:cs="Arial"/>
          <w:sz w:val="20"/>
        </w:rPr>
        <w:t>26.</w:t>
      </w:r>
      <w:r w:rsidRPr="00694B97">
        <w:rPr>
          <w:rFonts w:ascii="Arial" w:hAnsi="Arial" w:cs="Arial"/>
          <w:sz w:val="20"/>
        </w:rPr>
        <w:tab/>
        <w:t xml:space="preserve">What, if anything, could your CI(s) and/or other staff have done differently to contribute to your learning? </w:t>
      </w:r>
    </w:p>
    <w:p w14:paraId="5F4055CA" w14:textId="77777777" w:rsidR="00167537" w:rsidRPr="00694B97" w:rsidRDefault="00167537">
      <w:pPr>
        <w:rPr>
          <w:rFonts w:ascii="Arial" w:hAnsi="Arial" w:cs="Arial"/>
          <w:sz w:val="20"/>
        </w:rPr>
      </w:pPr>
    </w:p>
    <w:p w14:paraId="4228088A" w14:textId="77777777" w:rsidR="00167537" w:rsidRPr="00694B97" w:rsidRDefault="00167537">
      <w:pPr>
        <w:ind w:left="720"/>
        <w:rPr>
          <w:rFonts w:ascii="Arial" w:hAnsi="Arial" w:cs="Arial"/>
          <w:sz w:val="20"/>
          <w:u w:val="single"/>
        </w:rPr>
      </w:pPr>
      <w:r w:rsidRPr="00694B97">
        <w:rPr>
          <w:rFonts w:ascii="Arial" w:hAnsi="Arial" w:cs="Arial"/>
          <w:sz w:val="20"/>
        </w:rPr>
        <w:t xml:space="preserve">Midterm Comments </w:t>
      </w:r>
      <w:r w:rsidRPr="00694B97">
        <w:rPr>
          <w:rFonts w:ascii="Arial" w:hAnsi="Arial" w:cs="Arial"/>
          <w:sz w:val="20"/>
        </w:rPr>
        <w:fldChar w:fldCharType="begin">
          <w:ffData>
            <w:name w:val="Text64"/>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14DC6E07" w14:textId="77777777" w:rsidR="00167537" w:rsidRPr="00694B97" w:rsidRDefault="00167537">
      <w:pPr>
        <w:ind w:left="720" w:hanging="720"/>
        <w:rPr>
          <w:rFonts w:ascii="Arial" w:hAnsi="Arial" w:cs="Arial"/>
          <w:sz w:val="20"/>
          <w:u w:val="single"/>
        </w:rPr>
      </w:pPr>
    </w:p>
    <w:p w14:paraId="6775B87D" w14:textId="77777777" w:rsidR="00167537" w:rsidRPr="00694B97" w:rsidRDefault="00167537">
      <w:pPr>
        <w:ind w:left="720"/>
        <w:rPr>
          <w:rFonts w:ascii="Arial" w:hAnsi="Arial" w:cs="Arial"/>
          <w:sz w:val="20"/>
          <w:u w:val="single"/>
        </w:rPr>
      </w:pPr>
      <w:r w:rsidRPr="00694B97">
        <w:rPr>
          <w:rFonts w:ascii="Arial" w:hAnsi="Arial" w:cs="Arial"/>
          <w:sz w:val="20"/>
        </w:rPr>
        <w:t xml:space="preserve">Final Comments </w:t>
      </w:r>
      <w:r w:rsidRPr="00694B97">
        <w:rPr>
          <w:rFonts w:ascii="Arial" w:hAnsi="Arial" w:cs="Arial"/>
          <w:sz w:val="20"/>
        </w:rPr>
        <w:fldChar w:fldCharType="begin">
          <w:ffData>
            <w:name w:val="Text65"/>
            <w:enabled/>
            <w:calcOnExit w:val="0"/>
            <w:textInput/>
          </w:ffData>
        </w:fldChar>
      </w:r>
      <w:r w:rsidRPr="00694B97">
        <w:rPr>
          <w:rFonts w:ascii="Arial" w:hAnsi="Arial" w:cs="Arial"/>
          <w:sz w:val="20"/>
        </w:rPr>
        <w:instrText xml:space="preserve"> FORMTEXT </w:instrText>
      </w:r>
      <w:r w:rsidRPr="00694B97">
        <w:rPr>
          <w:rFonts w:ascii="Arial" w:hAnsi="Arial" w:cs="Arial"/>
          <w:sz w:val="20"/>
        </w:rPr>
      </w:r>
      <w:r w:rsidRPr="00694B97">
        <w:rPr>
          <w:rFonts w:ascii="Arial" w:hAnsi="Arial" w:cs="Arial"/>
          <w:sz w:val="20"/>
        </w:rPr>
        <w:fldChar w:fldCharType="separate"/>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noProof/>
          <w:sz w:val="20"/>
        </w:rPr>
        <w:t> </w:t>
      </w:r>
      <w:r w:rsidRPr="00694B97">
        <w:rPr>
          <w:rFonts w:ascii="Arial" w:hAnsi="Arial" w:cs="Arial"/>
          <w:sz w:val="20"/>
        </w:rPr>
        <w:fldChar w:fldCharType="end"/>
      </w:r>
    </w:p>
    <w:p w14:paraId="2A338B39" w14:textId="77777777" w:rsidR="00167537" w:rsidRPr="00694B97" w:rsidRDefault="00167537">
      <w:pPr>
        <w:rPr>
          <w:rFonts w:ascii="Arial" w:hAnsi="Arial" w:cs="Arial"/>
          <w:sz w:val="20"/>
        </w:rPr>
      </w:pPr>
    </w:p>
    <w:p w14:paraId="1670CE32" w14:textId="70FDC305" w:rsidR="00397309" w:rsidRPr="00694B97" w:rsidRDefault="00167537" w:rsidP="00397309">
      <w:pPr>
        <w:rPr>
          <w:rFonts w:ascii="Arial" w:hAnsi="Arial" w:cs="Arial"/>
          <w:b/>
        </w:rPr>
        <w:sectPr w:rsidR="00397309" w:rsidRPr="00694B97" w:rsidSect="00BA295B">
          <w:pgSz w:w="12240" w:h="15840" w:code="1"/>
          <w:pgMar w:top="720" w:right="720" w:bottom="720" w:left="720" w:header="720" w:footer="720" w:gutter="0"/>
          <w:cols w:space="720"/>
          <w:docGrid w:linePitch="360"/>
        </w:sectPr>
      </w:pPr>
      <w:r w:rsidRPr="00694B97">
        <w:rPr>
          <w:rFonts w:ascii="Arial" w:hAnsi="Arial" w:cs="Arial"/>
          <w:b/>
          <w:sz w:val="20"/>
        </w:rPr>
        <w:tab/>
      </w:r>
      <w:r w:rsidRPr="00694B97">
        <w:rPr>
          <w:rFonts w:ascii="Arial" w:hAnsi="Arial" w:cs="Arial"/>
        </w:rPr>
        <w:t xml:space="preserve">Thank you for sharing and discussing candid feedback with your CI(s) so that any necessary midcourse corrections can be made to modify and further enhance your learning experience.  </w:t>
      </w:r>
    </w:p>
    <w:p w14:paraId="28022D64" w14:textId="0677F291" w:rsidR="006C0B51" w:rsidRPr="00694B97" w:rsidRDefault="006C0B51" w:rsidP="009E68EA">
      <w:pPr>
        <w:pStyle w:val="Heading1"/>
        <w:jc w:val="center"/>
        <w:rPr>
          <w:rFonts w:ascii="Arial" w:hAnsi="Arial" w:cs="Arial"/>
        </w:rPr>
      </w:pPr>
      <w:bookmarkStart w:id="154" w:name="_MON_1404200815"/>
      <w:bookmarkStart w:id="155" w:name="_Appendix_Q:_Internship"/>
      <w:bookmarkStart w:id="156" w:name="Specialrequest"/>
      <w:bookmarkEnd w:id="154"/>
      <w:bookmarkEnd w:id="155"/>
      <w:r w:rsidRPr="00694B97">
        <w:rPr>
          <w:rFonts w:ascii="Arial" w:hAnsi="Arial" w:cs="Arial"/>
        </w:rPr>
        <w:lastRenderedPageBreak/>
        <w:t>Appendix Q</w:t>
      </w:r>
      <w:r w:rsidR="009E68EA" w:rsidRPr="00694B97">
        <w:rPr>
          <w:rFonts w:ascii="Arial" w:hAnsi="Arial" w:cs="Arial"/>
        </w:rPr>
        <w:t>:</w:t>
      </w:r>
      <w:r w:rsidRPr="00694B97">
        <w:rPr>
          <w:rFonts w:ascii="Arial" w:hAnsi="Arial" w:cs="Arial"/>
        </w:rPr>
        <w:t xml:space="preserve"> </w:t>
      </w:r>
      <w:r w:rsidR="009B3644" w:rsidRPr="00694B97">
        <w:rPr>
          <w:rFonts w:ascii="Arial" w:hAnsi="Arial" w:cs="Arial"/>
        </w:rPr>
        <w:t>Internship Student Request Form</w:t>
      </w:r>
    </w:p>
    <w:bookmarkEnd w:id="156"/>
    <w:p w14:paraId="7694232D" w14:textId="77777777" w:rsidR="006C0B51" w:rsidRPr="00694B97" w:rsidRDefault="006C0B51" w:rsidP="006C0B51">
      <w:pPr>
        <w:rPr>
          <w:rFonts w:ascii="Arial" w:hAnsi="Arial" w:cs="Arial"/>
          <w:b/>
        </w:rPr>
      </w:pPr>
    </w:p>
    <w:p w14:paraId="2C166AFD" w14:textId="77777777" w:rsidR="006C0B51" w:rsidRPr="00694B97" w:rsidRDefault="006C0B51" w:rsidP="006C0B51">
      <w:pPr>
        <w:rPr>
          <w:rFonts w:ascii="Arial" w:hAnsi="Arial" w:cs="Arial"/>
        </w:rPr>
      </w:pPr>
      <w:r w:rsidRPr="00694B97">
        <w:rPr>
          <w:rFonts w:ascii="Arial" w:hAnsi="Arial" w:cs="Arial"/>
          <w:b/>
        </w:rPr>
        <w:t>Name:</w:t>
      </w:r>
      <w:r w:rsidRPr="00694B97">
        <w:rPr>
          <w:rFonts w:ascii="Arial" w:hAnsi="Arial" w:cs="Arial"/>
        </w:rPr>
        <w:t>_____________________________________________________</w:t>
      </w:r>
    </w:p>
    <w:p w14:paraId="73132647" w14:textId="77777777" w:rsidR="006C0B51" w:rsidRPr="00694B97" w:rsidRDefault="006C0B51" w:rsidP="006C0B51">
      <w:pPr>
        <w:rPr>
          <w:rFonts w:ascii="Arial" w:hAnsi="Arial" w:cs="Arial"/>
          <w:b/>
        </w:rPr>
      </w:pPr>
      <w:r w:rsidRPr="00694B97">
        <w:rPr>
          <w:rFonts w:ascii="Arial" w:hAnsi="Arial" w:cs="Arial"/>
          <w:b/>
        </w:rPr>
        <w:t>Preferred Specialty (Please mark 1</w:t>
      </w:r>
      <w:r w:rsidRPr="00694B97">
        <w:rPr>
          <w:rFonts w:ascii="Arial" w:hAnsi="Arial" w:cs="Arial"/>
          <w:b/>
          <w:vertAlign w:val="superscript"/>
        </w:rPr>
        <w:t>st</w:t>
      </w:r>
      <w:r w:rsidRPr="00694B97">
        <w:rPr>
          <w:rFonts w:ascii="Arial" w:hAnsi="Arial" w:cs="Arial"/>
          <w:b/>
        </w:rPr>
        <w:t xml:space="preserve"> and 2</w:t>
      </w:r>
      <w:r w:rsidRPr="00694B97">
        <w:rPr>
          <w:rFonts w:ascii="Arial" w:hAnsi="Arial" w:cs="Arial"/>
          <w:b/>
          <w:vertAlign w:val="superscript"/>
        </w:rPr>
        <w:t>nd</w:t>
      </w:r>
      <w:r w:rsidRPr="00694B97">
        <w:rPr>
          <w:rFonts w:ascii="Arial" w:hAnsi="Arial" w:cs="Arial"/>
          <w:b/>
        </w:rPr>
        <w:t xml:space="preserve"> choice): </w:t>
      </w:r>
    </w:p>
    <w:p w14:paraId="40B05EBD" w14:textId="77777777" w:rsidR="006C0B51" w:rsidRPr="00694B97" w:rsidRDefault="006C0B51" w:rsidP="003257C6">
      <w:pPr>
        <w:pStyle w:val="ListParagraph"/>
        <w:numPr>
          <w:ilvl w:val="0"/>
          <w:numId w:val="14"/>
        </w:numPr>
        <w:rPr>
          <w:rFonts w:ascii="Arial" w:hAnsi="Arial" w:cs="Arial"/>
        </w:rPr>
      </w:pPr>
      <w:r w:rsidRPr="00694B97">
        <w:rPr>
          <w:rFonts w:ascii="Arial" w:hAnsi="Arial" w:cs="Arial"/>
        </w:rPr>
        <w:t xml:space="preserve">Sports </w:t>
      </w:r>
    </w:p>
    <w:p w14:paraId="492F56B2" w14:textId="77777777" w:rsidR="006C0B51" w:rsidRPr="00694B97" w:rsidRDefault="006C0B51" w:rsidP="003257C6">
      <w:pPr>
        <w:pStyle w:val="ListParagraph"/>
        <w:numPr>
          <w:ilvl w:val="0"/>
          <w:numId w:val="14"/>
        </w:numPr>
        <w:rPr>
          <w:rFonts w:ascii="Arial" w:hAnsi="Arial" w:cs="Arial"/>
        </w:rPr>
      </w:pPr>
      <w:r w:rsidRPr="00694B97">
        <w:rPr>
          <w:rFonts w:ascii="Arial" w:hAnsi="Arial" w:cs="Arial"/>
        </w:rPr>
        <w:t>Manual Therapy / Ortho</w:t>
      </w:r>
      <w:r w:rsidR="00805B5D" w:rsidRPr="00694B97">
        <w:rPr>
          <w:rFonts w:ascii="Arial" w:hAnsi="Arial" w:cs="Arial"/>
          <w:b/>
        </w:rPr>
        <w:t xml:space="preserve"> </w:t>
      </w:r>
    </w:p>
    <w:p w14:paraId="381DC2EE" w14:textId="77777777" w:rsidR="006C0B51" w:rsidRPr="00694B97" w:rsidRDefault="006C0B51" w:rsidP="003257C6">
      <w:pPr>
        <w:pStyle w:val="ListParagraph"/>
        <w:numPr>
          <w:ilvl w:val="0"/>
          <w:numId w:val="14"/>
        </w:numPr>
        <w:rPr>
          <w:rFonts w:ascii="Arial" w:hAnsi="Arial" w:cs="Arial"/>
        </w:rPr>
      </w:pPr>
      <w:r w:rsidRPr="00694B97">
        <w:rPr>
          <w:rFonts w:ascii="Arial" w:hAnsi="Arial" w:cs="Arial"/>
        </w:rPr>
        <w:t>Geriatrics</w:t>
      </w:r>
    </w:p>
    <w:p w14:paraId="68CBFD40" w14:textId="77777777" w:rsidR="006C0B51" w:rsidRPr="00694B97" w:rsidRDefault="006C0B51" w:rsidP="003257C6">
      <w:pPr>
        <w:pStyle w:val="ListParagraph"/>
        <w:numPr>
          <w:ilvl w:val="0"/>
          <w:numId w:val="14"/>
        </w:numPr>
        <w:rPr>
          <w:rFonts w:ascii="Arial" w:hAnsi="Arial" w:cs="Arial"/>
        </w:rPr>
      </w:pPr>
      <w:r w:rsidRPr="00694B97">
        <w:rPr>
          <w:rFonts w:ascii="Arial" w:hAnsi="Arial" w:cs="Arial"/>
        </w:rPr>
        <w:t>Pediatrics (Neuro, ortho, schools, home health, other_(1</w:t>
      </w:r>
      <w:r w:rsidRPr="00694B97">
        <w:rPr>
          <w:rFonts w:ascii="Arial" w:hAnsi="Arial" w:cs="Arial"/>
          <w:vertAlign w:val="superscript"/>
        </w:rPr>
        <w:t>st</w:t>
      </w:r>
      <w:r w:rsidRPr="00694B97">
        <w:rPr>
          <w:rFonts w:ascii="Arial" w:hAnsi="Arial" w:cs="Arial"/>
        </w:rPr>
        <w:t xml:space="preserve"> Choice)______________________)</w:t>
      </w:r>
    </w:p>
    <w:p w14:paraId="74BF6374" w14:textId="77777777" w:rsidR="006C0B51" w:rsidRPr="00694B97" w:rsidRDefault="006C0B51" w:rsidP="003257C6">
      <w:pPr>
        <w:pStyle w:val="ListParagraph"/>
        <w:numPr>
          <w:ilvl w:val="0"/>
          <w:numId w:val="14"/>
        </w:numPr>
        <w:rPr>
          <w:rFonts w:ascii="Arial" w:hAnsi="Arial" w:cs="Arial"/>
        </w:rPr>
      </w:pPr>
      <w:r w:rsidRPr="00694B97">
        <w:rPr>
          <w:rFonts w:ascii="Arial" w:hAnsi="Arial" w:cs="Arial"/>
        </w:rPr>
        <w:t>Neuro (Stroke, TBI, SCI, other_____________________ )</w:t>
      </w:r>
    </w:p>
    <w:p w14:paraId="6D5745DC" w14:textId="77777777" w:rsidR="006C0B51" w:rsidRPr="00694B97" w:rsidRDefault="006C0B51" w:rsidP="003257C6">
      <w:pPr>
        <w:pStyle w:val="ListParagraph"/>
        <w:numPr>
          <w:ilvl w:val="0"/>
          <w:numId w:val="14"/>
        </w:numPr>
        <w:rPr>
          <w:rFonts w:ascii="Arial" w:hAnsi="Arial" w:cs="Arial"/>
        </w:rPr>
      </w:pPr>
      <w:r w:rsidRPr="00694B97">
        <w:rPr>
          <w:rFonts w:ascii="Arial" w:hAnsi="Arial" w:cs="Arial"/>
        </w:rPr>
        <w:t>Amputee</w:t>
      </w:r>
    </w:p>
    <w:p w14:paraId="481FF857" w14:textId="77777777" w:rsidR="006C0B51" w:rsidRPr="00694B97" w:rsidRDefault="006C0B51" w:rsidP="003257C6">
      <w:pPr>
        <w:pStyle w:val="ListParagraph"/>
        <w:numPr>
          <w:ilvl w:val="0"/>
          <w:numId w:val="14"/>
        </w:numPr>
        <w:rPr>
          <w:rFonts w:ascii="Arial" w:hAnsi="Arial" w:cs="Arial"/>
        </w:rPr>
      </w:pPr>
      <w:r w:rsidRPr="00694B97">
        <w:rPr>
          <w:rFonts w:ascii="Arial" w:hAnsi="Arial" w:cs="Arial"/>
        </w:rPr>
        <w:t>Burns</w:t>
      </w:r>
    </w:p>
    <w:p w14:paraId="0D86FF58" w14:textId="77777777" w:rsidR="006C0B51" w:rsidRPr="00694B97" w:rsidRDefault="006C0B51" w:rsidP="003257C6">
      <w:pPr>
        <w:pStyle w:val="ListParagraph"/>
        <w:numPr>
          <w:ilvl w:val="0"/>
          <w:numId w:val="14"/>
        </w:numPr>
        <w:rPr>
          <w:rFonts w:ascii="Arial" w:hAnsi="Arial" w:cs="Arial"/>
        </w:rPr>
      </w:pPr>
      <w:r w:rsidRPr="00694B97">
        <w:rPr>
          <w:rFonts w:ascii="Arial" w:hAnsi="Arial" w:cs="Arial"/>
        </w:rPr>
        <w:t>Women’s Health</w:t>
      </w:r>
    </w:p>
    <w:p w14:paraId="0EFE8F5D" w14:textId="77777777" w:rsidR="006C0B51" w:rsidRPr="00694B97" w:rsidRDefault="006C0B51" w:rsidP="003257C6">
      <w:pPr>
        <w:pStyle w:val="ListParagraph"/>
        <w:numPr>
          <w:ilvl w:val="0"/>
          <w:numId w:val="14"/>
        </w:numPr>
        <w:rPr>
          <w:rFonts w:ascii="Arial" w:hAnsi="Arial" w:cs="Arial"/>
        </w:rPr>
      </w:pPr>
      <w:r w:rsidRPr="00694B97">
        <w:rPr>
          <w:rFonts w:ascii="Arial" w:hAnsi="Arial" w:cs="Arial"/>
        </w:rPr>
        <w:t>Aquatics</w:t>
      </w:r>
    </w:p>
    <w:p w14:paraId="56CEA5B2" w14:textId="77777777" w:rsidR="006C0B51" w:rsidRPr="00694B97" w:rsidRDefault="006C0B51" w:rsidP="003257C6">
      <w:pPr>
        <w:pStyle w:val="ListParagraph"/>
        <w:numPr>
          <w:ilvl w:val="0"/>
          <w:numId w:val="14"/>
        </w:numPr>
        <w:rPr>
          <w:rFonts w:ascii="Arial" w:hAnsi="Arial" w:cs="Arial"/>
        </w:rPr>
      </w:pPr>
      <w:r w:rsidRPr="00694B97">
        <w:rPr>
          <w:rFonts w:ascii="Arial" w:hAnsi="Arial" w:cs="Arial"/>
        </w:rPr>
        <w:t>Wounds</w:t>
      </w:r>
    </w:p>
    <w:p w14:paraId="50B77F5F" w14:textId="77777777" w:rsidR="006C0B51" w:rsidRPr="00694B97" w:rsidRDefault="006C0B51" w:rsidP="003257C6">
      <w:pPr>
        <w:pStyle w:val="ListParagraph"/>
        <w:numPr>
          <w:ilvl w:val="0"/>
          <w:numId w:val="14"/>
        </w:numPr>
        <w:rPr>
          <w:rFonts w:ascii="Arial" w:hAnsi="Arial" w:cs="Arial"/>
        </w:rPr>
      </w:pPr>
      <w:r w:rsidRPr="00694B97">
        <w:rPr>
          <w:rFonts w:ascii="Arial" w:hAnsi="Arial" w:cs="Arial"/>
        </w:rPr>
        <w:t>Other_________________________________________________</w:t>
      </w:r>
    </w:p>
    <w:p w14:paraId="2A9E33F5" w14:textId="3C8D77AA" w:rsidR="006C0B51" w:rsidRPr="00694B97" w:rsidRDefault="006C0B51" w:rsidP="006C0B51">
      <w:pPr>
        <w:rPr>
          <w:rFonts w:ascii="Arial" w:hAnsi="Arial" w:cs="Arial"/>
          <w:b/>
        </w:rPr>
      </w:pPr>
      <w:r w:rsidRPr="00694B97">
        <w:rPr>
          <w:rFonts w:ascii="Arial" w:hAnsi="Arial" w:cs="Arial"/>
          <w:b/>
        </w:rPr>
        <w:t>Educational Goals for Internship (3 goals are required):</w:t>
      </w:r>
    </w:p>
    <w:p w14:paraId="123C0CAF" w14:textId="77777777" w:rsidR="006C0B51" w:rsidRPr="00694B97" w:rsidRDefault="006C0B51" w:rsidP="003257C6">
      <w:pPr>
        <w:pStyle w:val="ListParagraph"/>
        <w:numPr>
          <w:ilvl w:val="0"/>
          <w:numId w:val="15"/>
        </w:numPr>
        <w:rPr>
          <w:rFonts w:ascii="Arial" w:hAnsi="Arial" w:cs="Arial"/>
        </w:rPr>
      </w:pPr>
      <w:r w:rsidRPr="00694B97">
        <w:rPr>
          <w:rFonts w:ascii="Arial" w:hAnsi="Arial" w:cs="Arial"/>
        </w:rPr>
        <w:t>__________________________________________</w:t>
      </w:r>
    </w:p>
    <w:p w14:paraId="24BF3E6A" w14:textId="77777777" w:rsidR="006C0B51" w:rsidRPr="00694B97" w:rsidRDefault="006C0B51" w:rsidP="003257C6">
      <w:pPr>
        <w:pStyle w:val="ListParagraph"/>
        <w:numPr>
          <w:ilvl w:val="0"/>
          <w:numId w:val="15"/>
        </w:numPr>
        <w:rPr>
          <w:rFonts w:ascii="Arial" w:hAnsi="Arial" w:cs="Arial"/>
        </w:rPr>
      </w:pPr>
      <w:r w:rsidRPr="00694B97">
        <w:rPr>
          <w:rFonts w:ascii="Arial" w:hAnsi="Arial" w:cs="Arial"/>
        </w:rPr>
        <w:t>__________________________________________</w:t>
      </w:r>
    </w:p>
    <w:p w14:paraId="57CA1BC2" w14:textId="77777777" w:rsidR="006C0B51" w:rsidRPr="00694B97" w:rsidRDefault="006C0B51" w:rsidP="003257C6">
      <w:pPr>
        <w:pStyle w:val="ListParagraph"/>
        <w:numPr>
          <w:ilvl w:val="0"/>
          <w:numId w:val="15"/>
        </w:numPr>
        <w:rPr>
          <w:rFonts w:ascii="Arial" w:hAnsi="Arial" w:cs="Arial"/>
        </w:rPr>
      </w:pPr>
      <w:r w:rsidRPr="00694B97">
        <w:rPr>
          <w:rFonts w:ascii="Arial" w:hAnsi="Arial" w:cs="Arial"/>
        </w:rPr>
        <w:t>__________________________________________</w:t>
      </w:r>
    </w:p>
    <w:p w14:paraId="7F97C49A" w14:textId="77777777" w:rsidR="006C0B51" w:rsidRPr="00694B97" w:rsidRDefault="006C0B51" w:rsidP="006C0B51">
      <w:pPr>
        <w:rPr>
          <w:rFonts w:ascii="Arial" w:hAnsi="Arial" w:cs="Arial"/>
          <w:b/>
        </w:rPr>
      </w:pPr>
      <w:r w:rsidRPr="00694B97">
        <w:rPr>
          <w:rFonts w:ascii="Arial" w:hAnsi="Arial" w:cs="Arial"/>
          <w:b/>
        </w:rPr>
        <w:t>Preferred Geographic Location (Please list at least 3 areas):</w:t>
      </w:r>
    </w:p>
    <w:p w14:paraId="7C5E540F" w14:textId="77777777" w:rsidR="006C0B51" w:rsidRPr="00694B97" w:rsidRDefault="00805B5D" w:rsidP="00805B5D">
      <w:pPr>
        <w:ind w:left="360"/>
        <w:rPr>
          <w:rFonts w:ascii="Arial" w:hAnsi="Arial" w:cs="Arial"/>
        </w:rPr>
      </w:pPr>
      <w:r w:rsidRPr="00694B97">
        <w:rPr>
          <w:rFonts w:ascii="Arial" w:hAnsi="Arial" w:cs="Arial"/>
        </w:rPr>
        <w:t>1.</w:t>
      </w:r>
      <w:r w:rsidR="006C0B51" w:rsidRPr="00694B97">
        <w:rPr>
          <w:rFonts w:ascii="Arial" w:hAnsi="Arial" w:cs="Arial"/>
        </w:rPr>
        <w:t>_ _________________________________________</w:t>
      </w:r>
    </w:p>
    <w:p w14:paraId="49CBB710" w14:textId="77777777" w:rsidR="006C0B51" w:rsidRPr="00694B97" w:rsidRDefault="00805B5D" w:rsidP="00805B5D">
      <w:pPr>
        <w:ind w:left="360"/>
        <w:rPr>
          <w:rFonts w:ascii="Arial" w:hAnsi="Arial" w:cs="Arial"/>
        </w:rPr>
      </w:pPr>
      <w:r w:rsidRPr="00694B97">
        <w:rPr>
          <w:rFonts w:ascii="Arial" w:hAnsi="Arial" w:cs="Arial"/>
        </w:rPr>
        <w:t>2</w:t>
      </w:r>
      <w:r w:rsidR="006C0B51" w:rsidRPr="00694B97">
        <w:rPr>
          <w:rFonts w:ascii="Arial" w:hAnsi="Arial" w:cs="Arial"/>
        </w:rPr>
        <w:t>_ _________________________________________</w:t>
      </w:r>
    </w:p>
    <w:p w14:paraId="273AC525" w14:textId="77777777" w:rsidR="006C0B51" w:rsidRPr="00694B97" w:rsidRDefault="00805B5D" w:rsidP="00805B5D">
      <w:pPr>
        <w:ind w:left="360"/>
        <w:rPr>
          <w:rFonts w:ascii="Arial" w:hAnsi="Arial" w:cs="Arial"/>
        </w:rPr>
      </w:pPr>
      <w:r w:rsidRPr="00694B97">
        <w:rPr>
          <w:rFonts w:ascii="Arial" w:hAnsi="Arial" w:cs="Arial"/>
        </w:rPr>
        <w:t>3</w:t>
      </w:r>
      <w:r w:rsidR="006C0B51" w:rsidRPr="00694B97">
        <w:rPr>
          <w:rFonts w:ascii="Arial" w:hAnsi="Arial" w:cs="Arial"/>
        </w:rPr>
        <w:t>_ _________________________________________</w:t>
      </w:r>
    </w:p>
    <w:p w14:paraId="14A9D83D" w14:textId="77777777" w:rsidR="006C0B51" w:rsidRPr="00694B97" w:rsidRDefault="006C0B51" w:rsidP="006C0B51">
      <w:pPr>
        <w:pStyle w:val="ListParagraph"/>
        <w:rPr>
          <w:rFonts w:ascii="Arial" w:hAnsi="Arial" w:cs="Arial"/>
        </w:rPr>
      </w:pPr>
      <w:r w:rsidRPr="00694B97">
        <w:rPr>
          <w:rFonts w:ascii="Arial" w:hAnsi="Arial" w:cs="Arial"/>
        </w:rPr>
        <w:t>-OR-</w:t>
      </w:r>
    </w:p>
    <w:p w14:paraId="52D94DB0" w14:textId="77777777" w:rsidR="006C0B51" w:rsidRPr="00694B97" w:rsidRDefault="006C0B51" w:rsidP="006C0B51">
      <w:pPr>
        <w:pStyle w:val="ListParagraph"/>
        <w:rPr>
          <w:rFonts w:ascii="Arial" w:hAnsi="Arial" w:cs="Arial"/>
        </w:rPr>
      </w:pPr>
      <w:r w:rsidRPr="00694B97">
        <w:rPr>
          <w:rFonts w:ascii="Arial" w:hAnsi="Arial" w:cs="Arial"/>
        </w:rPr>
        <w:t>I am willing to go anywhere that can provide me a quality internship in the area of my preferred specialty</w:t>
      </w:r>
    </w:p>
    <w:p w14:paraId="7586353F" w14:textId="77777777" w:rsidR="006C0B51" w:rsidRPr="00694B97" w:rsidRDefault="006C0B51" w:rsidP="006C0B51">
      <w:pPr>
        <w:rPr>
          <w:rFonts w:ascii="Arial" w:hAnsi="Arial" w:cs="Arial"/>
        </w:rPr>
      </w:pPr>
      <w:r w:rsidRPr="00694B97">
        <w:rPr>
          <w:rFonts w:ascii="Arial" w:hAnsi="Arial" w:cs="Arial"/>
          <w:b/>
        </w:rPr>
        <w:t>Specific Facilities in which I am interested (Please list no more than 3)</w:t>
      </w:r>
      <w:r w:rsidRPr="00694B97">
        <w:rPr>
          <w:rFonts w:ascii="Arial" w:hAnsi="Arial" w:cs="Arial"/>
        </w:rPr>
        <w:t xml:space="preserve">: </w:t>
      </w:r>
    </w:p>
    <w:p w14:paraId="38B5A9B3" w14:textId="77777777" w:rsidR="006C0B51" w:rsidRPr="00694B97" w:rsidRDefault="006C0B51" w:rsidP="003257C6">
      <w:pPr>
        <w:pStyle w:val="ListParagraph"/>
        <w:numPr>
          <w:ilvl w:val="0"/>
          <w:numId w:val="16"/>
        </w:numPr>
        <w:spacing w:after="0"/>
        <w:rPr>
          <w:rFonts w:ascii="Arial" w:hAnsi="Arial" w:cs="Arial"/>
        </w:rPr>
      </w:pPr>
      <w:r w:rsidRPr="00694B97">
        <w:rPr>
          <w:rFonts w:ascii="Arial" w:hAnsi="Arial" w:cs="Arial"/>
        </w:rPr>
        <w:t xml:space="preserve"> ____________________________________________________________________</w:t>
      </w:r>
    </w:p>
    <w:p w14:paraId="2C3BFC97" w14:textId="77777777" w:rsidR="006C0B51" w:rsidRPr="00694B97" w:rsidRDefault="006C0B51" w:rsidP="003257C6">
      <w:pPr>
        <w:pStyle w:val="ListParagraph"/>
        <w:numPr>
          <w:ilvl w:val="0"/>
          <w:numId w:val="16"/>
        </w:numPr>
        <w:spacing w:after="0"/>
        <w:rPr>
          <w:rFonts w:ascii="Arial" w:hAnsi="Arial" w:cs="Arial"/>
        </w:rPr>
      </w:pPr>
      <w:r w:rsidRPr="00694B97">
        <w:rPr>
          <w:rFonts w:ascii="Arial" w:hAnsi="Arial" w:cs="Arial"/>
        </w:rPr>
        <w:t xml:space="preserve"> ____________________________________________________________________</w:t>
      </w:r>
    </w:p>
    <w:p w14:paraId="1455E80D" w14:textId="77777777" w:rsidR="006C0B51" w:rsidRPr="00694B97" w:rsidRDefault="006C0B51" w:rsidP="003257C6">
      <w:pPr>
        <w:pStyle w:val="ListParagraph"/>
        <w:numPr>
          <w:ilvl w:val="0"/>
          <w:numId w:val="16"/>
        </w:numPr>
        <w:spacing w:after="0"/>
        <w:rPr>
          <w:rFonts w:ascii="Arial" w:hAnsi="Arial" w:cs="Arial"/>
        </w:rPr>
      </w:pPr>
      <w:r w:rsidRPr="00694B97">
        <w:rPr>
          <w:rFonts w:ascii="Arial" w:hAnsi="Arial" w:cs="Arial"/>
        </w:rPr>
        <w:t>_____________________________________________________________________</w:t>
      </w:r>
    </w:p>
    <w:p w14:paraId="3EB4013B" w14:textId="77777777" w:rsidR="006C0B51" w:rsidRPr="00694B97" w:rsidRDefault="006C0B51" w:rsidP="006C0B51">
      <w:pPr>
        <w:rPr>
          <w:rFonts w:ascii="Arial" w:hAnsi="Arial" w:cs="Arial"/>
        </w:rPr>
      </w:pPr>
    </w:p>
    <w:p w14:paraId="1AA00B5A" w14:textId="77777777" w:rsidR="006C0B51" w:rsidRPr="00694B97" w:rsidRDefault="006C0B51" w:rsidP="006C0B51">
      <w:pPr>
        <w:rPr>
          <w:rFonts w:ascii="Arial" w:hAnsi="Arial" w:cs="Arial"/>
        </w:rPr>
      </w:pPr>
      <w:r w:rsidRPr="00694B97">
        <w:rPr>
          <w:rFonts w:ascii="Arial" w:hAnsi="Arial" w:cs="Arial"/>
        </w:rPr>
        <w:t>Other information/Comments: ____________________________________________________________________________________________________________________________________________________________________________________________________________________________________</w:t>
      </w:r>
    </w:p>
    <w:p w14:paraId="08E04A26" w14:textId="77777777" w:rsidR="006C0B51" w:rsidRPr="00694B97" w:rsidRDefault="006C0B51" w:rsidP="006C0B51">
      <w:pPr>
        <w:rPr>
          <w:rFonts w:ascii="Arial" w:hAnsi="Arial" w:cs="Arial"/>
        </w:rPr>
        <w:sectPr w:rsidR="006C0B51" w:rsidRPr="00694B97" w:rsidSect="00144DFE">
          <w:pgSz w:w="12240" w:h="15840" w:code="1"/>
          <w:pgMar w:top="720" w:right="720" w:bottom="720" w:left="720" w:header="720" w:footer="720" w:gutter="0"/>
          <w:cols w:space="720"/>
          <w:docGrid w:linePitch="360"/>
        </w:sectPr>
      </w:pPr>
    </w:p>
    <w:p w14:paraId="1F894E1A" w14:textId="77777777" w:rsidR="006C0B51" w:rsidRPr="00694B97" w:rsidRDefault="006C0B51" w:rsidP="006C0B51">
      <w:pPr>
        <w:rPr>
          <w:rFonts w:ascii="Arial" w:hAnsi="Arial" w:cs="Arial"/>
        </w:rPr>
      </w:pPr>
      <w:r w:rsidRPr="00694B97">
        <w:rPr>
          <w:rFonts w:ascii="Arial" w:hAnsi="Arial" w:cs="Arial"/>
        </w:rPr>
        <w:br w:type="page"/>
      </w:r>
    </w:p>
    <w:p w14:paraId="7185FB0F" w14:textId="4F7FBD2C" w:rsidR="006C0B51" w:rsidRPr="00694B97" w:rsidRDefault="006C0B51" w:rsidP="009E68EA">
      <w:pPr>
        <w:pStyle w:val="Heading1"/>
        <w:jc w:val="center"/>
        <w:rPr>
          <w:rFonts w:ascii="Arial" w:hAnsi="Arial" w:cs="Arial"/>
        </w:rPr>
      </w:pPr>
      <w:bookmarkStart w:id="157" w:name="_APPENDIX_R:_INTERNATIONAL"/>
      <w:bookmarkStart w:id="158" w:name="INTERNATIONALINTERNSHIP"/>
      <w:bookmarkEnd w:id="157"/>
      <w:r w:rsidRPr="00694B97">
        <w:rPr>
          <w:rFonts w:ascii="Arial" w:hAnsi="Arial" w:cs="Arial"/>
        </w:rPr>
        <w:lastRenderedPageBreak/>
        <w:t>APPENDIX R</w:t>
      </w:r>
      <w:r w:rsidR="009E68EA" w:rsidRPr="00694B97">
        <w:rPr>
          <w:rFonts w:ascii="Arial" w:hAnsi="Arial" w:cs="Arial"/>
        </w:rPr>
        <w:t>:</w:t>
      </w:r>
      <w:r w:rsidRPr="00694B97">
        <w:rPr>
          <w:rFonts w:ascii="Arial" w:hAnsi="Arial" w:cs="Arial"/>
        </w:rPr>
        <w:t xml:space="preserve"> INTERNATIONAL INTERNSHIP REQUEST FORM</w:t>
      </w:r>
    </w:p>
    <w:bookmarkEnd w:id="158"/>
    <w:p w14:paraId="3BFD5075" w14:textId="77777777" w:rsidR="006C0B51" w:rsidRPr="00694B97" w:rsidRDefault="006C0B51" w:rsidP="006C0B51">
      <w:pPr>
        <w:rPr>
          <w:rFonts w:ascii="Arial" w:hAnsi="Arial" w:cs="Arial"/>
        </w:rPr>
      </w:pPr>
    </w:p>
    <w:p w14:paraId="00046276" w14:textId="77777777" w:rsidR="006C0B51" w:rsidRPr="00694B97" w:rsidRDefault="006C0B51" w:rsidP="006C0B51">
      <w:pPr>
        <w:rPr>
          <w:rFonts w:ascii="Arial" w:hAnsi="Arial" w:cs="Arial"/>
          <w:sz w:val="24"/>
          <w:szCs w:val="24"/>
        </w:rPr>
      </w:pPr>
      <w:r w:rsidRPr="00694B97">
        <w:rPr>
          <w:rFonts w:ascii="Arial" w:hAnsi="Arial" w:cs="Arial"/>
          <w:noProof/>
          <w:sz w:val="24"/>
          <w:szCs w:val="24"/>
        </w:rPr>
        <mc:AlternateContent>
          <mc:Choice Requires="wps">
            <w:drawing>
              <wp:anchor distT="0" distB="0" distL="114300" distR="114300" simplePos="0" relativeHeight="251706368" behindDoc="0" locked="0" layoutInCell="1" allowOverlap="1" wp14:anchorId="502522AC" wp14:editId="3BB00BEF">
                <wp:simplePos x="0" y="0"/>
                <wp:positionH relativeFrom="column">
                  <wp:posOffset>409575</wp:posOffset>
                </wp:positionH>
                <wp:positionV relativeFrom="paragraph">
                  <wp:posOffset>131445</wp:posOffset>
                </wp:positionV>
                <wp:extent cx="5486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0978B002" id="Straight Connector 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2.25pt,10.35pt" to="464.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OfzwEAAAMEAAAOAAAAZHJzL2Uyb0RvYy54bWysU01vGyEQvVfqf0Dc611HqRWt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" strokecolor="black [3213]"/>
            </w:pict>
          </mc:Fallback>
        </mc:AlternateContent>
      </w:r>
      <w:r w:rsidRPr="00694B97">
        <w:rPr>
          <w:rFonts w:ascii="Arial" w:hAnsi="Arial" w:cs="Arial"/>
          <w:sz w:val="24"/>
          <w:szCs w:val="24"/>
        </w:rPr>
        <w:t xml:space="preserve">Name </w:t>
      </w:r>
    </w:p>
    <w:p w14:paraId="4342070F" w14:textId="77777777" w:rsidR="006C0B51" w:rsidRPr="00694B97" w:rsidRDefault="006C0B51" w:rsidP="006C0B51">
      <w:pPr>
        <w:rPr>
          <w:rFonts w:ascii="Arial" w:hAnsi="Arial" w:cs="Arial"/>
          <w:sz w:val="24"/>
          <w:szCs w:val="24"/>
        </w:rPr>
      </w:pPr>
    </w:p>
    <w:p w14:paraId="57159B26" w14:textId="77777777" w:rsidR="006C0B51" w:rsidRPr="00694B97" w:rsidRDefault="006C0B51" w:rsidP="003257C6">
      <w:pPr>
        <w:pStyle w:val="ListParagraph"/>
        <w:numPr>
          <w:ilvl w:val="0"/>
          <w:numId w:val="30"/>
        </w:numPr>
        <w:rPr>
          <w:rFonts w:ascii="Arial" w:hAnsi="Arial" w:cs="Arial"/>
          <w:sz w:val="24"/>
          <w:szCs w:val="24"/>
        </w:rPr>
      </w:pPr>
      <w:r w:rsidRPr="00694B97">
        <w:rPr>
          <w:rFonts w:ascii="Arial" w:hAnsi="Arial" w:cs="Arial"/>
          <w:sz w:val="24"/>
          <w:szCs w:val="24"/>
        </w:rPr>
        <w:t>Why do you want to be considered for an international clinical experience?</w:t>
      </w:r>
    </w:p>
    <w:p w14:paraId="72EDDA31" w14:textId="77777777" w:rsidR="006C0B51" w:rsidRPr="00694B97" w:rsidRDefault="006C0B51" w:rsidP="006C0B51">
      <w:pPr>
        <w:rPr>
          <w:rFonts w:ascii="Arial" w:hAnsi="Arial" w:cs="Arial"/>
          <w:sz w:val="24"/>
          <w:szCs w:val="24"/>
        </w:rPr>
      </w:pPr>
    </w:p>
    <w:p w14:paraId="29D87E64" w14:textId="77777777" w:rsidR="006C0B51" w:rsidRPr="00694B97" w:rsidRDefault="006C0B51" w:rsidP="006C0B51">
      <w:pPr>
        <w:rPr>
          <w:rFonts w:ascii="Arial" w:hAnsi="Arial" w:cs="Arial"/>
          <w:sz w:val="24"/>
          <w:szCs w:val="24"/>
        </w:rPr>
      </w:pPr>
    </w:p>
    <w:p w14:paraId="71758E14" w14:textId="77777777" w:rsidR="006C0B51" w:rsidRPr="00694B97" w:rsidRDefault="006C0B51" w:rsidP="006C0B51">
      <w:pPr>
        <w:rPr>
          <w:rFonts w:ascii="Arial" w:hAnsi="Arial" w:cs="Arial"/>
          <w:sz w:val="24"/>
          <w:szCs w:val="24"/>
        </w:rPr>
      </w:pPr>
    </w:p>
    <w:p w14:paraId="45D8879B" w14:textId="77777777" w:rsidR="006C0B51" w:rsidRPr="00694B97" w:rsidRDefault="006C0B51" w:rsidP="003257C6">
      <w:pPr>
        <w:pStyle w:val="ListParagraph"/>
        <w:numPr>
          <w:ilvl w:val="0"/>
          <w:numId w:val="30"/>
        </w:numPr>
        <w:rPr>
          <w:rFonts w:ascii="Arial" w:hAnsi="Arial" w:cs="Arial"/>
          <w:sz w:val="24"/>
          <w:szCs w:val="24"/>
        </w:rPr>
      </w:pPr>
      <w:r w:rsidRPr="00694B97">
        <w:rPr>
          <w:rFonts w:ascii="Arial" w:hAnsi="Arial" w:cs="Arial"/>
          <w:sz w:val="24"/>
          <w:szCs w:val="24"/>
        </w:rPr>
        <w:t>What are your expectations for an international clinical experience?</w:t>
      </w:r>
    </w:p>
    <w:p w14:paraId="1ED72658" w14:textId="77777777" w:rsidR="006C0B51" w:rsidRPr="00694B97" w:rsidRDefault="006C0B51" w:rsidP="006C0B51">
      <w:pPr>
        <w:rPr>
          <w:rFonts w:ascii="Arial" w:hAnsi="Arial" w:cs="Arial"/>
          <w:sz w:val="24"/>
          <w:szCs w:val="24"/>
        </w:rPr>
      </w:pPr>
    </w:p>
    <w:p w14:paraId="3EE6BA10" w14:textId="77777777" w:rsidR="006C0B51" w:rsidRPr="00694B97" w:rsidRDefault="006C0B51" w:rsidP="006C0B51">
      <w:pPr>
        <w:rPr>
          <w:rFonts w:ascii="Arial" w:hAnsi="Arial" w:cs="Arial"/>
          <w:sz w:val="24"/>
          <w:szCs w:val="24"/>
        </w:rPr>
      </w:pPr>
    </w:p>
    <w:p w14:paraId="347CC537" w14:textId="77777777" w:rsidR="006C0B51" w:rsidRPr="00694B97" w:rsidRDefault="006C0B51" w:rsidP="006C0B51">
      <w:pPr>
        <w:rPr>
          <w:rFonts w:ascii="Arial" w:hAnsi="Arial" w:cs="Arial"/>
          <w:sz w:val="24"/>
          <w:szCs w:val="24"/>
        </w:rPr>
      </w:pPr>
    </w:p>
    <w:p w14:paraId="31A69ACF" w14:textId="77777777" w:rsidR="006C0B51" w:rsidRPr="00694B97" w:rsidRDefault="006C0B51" w:rsidP="003257C6">
      <w:pPr>
        <w:pStyle w:val="ListParagraph"/>
        <w:numPr>
          <w:ilvl w:val="0"/>
          <w:numId w:val="30"/>
        </w:numPr>
        <w:rPr>
          <w:rFonts w:ascii="Arial" w:hAnsi="Arial" w:cs="Arial"/>
          <w:sz w:val="24"/>
          <w:szCs w:val="24"/>
        </w:rPr>
      </w:pPr>
      <w:r w:rsidRPr="00694B97">
        <w:rPr>
          <w:rFonts w:ascii="Arial" w:hAnsi="Arial" w:cs="Arial"/>
          <w:sz w:val="24"/>
          <w:szCs w:val="24"/>
        </w:rPr>
        <w:t xml:space="preserve">What specific challenges do you think you might face during an international clinical experience?  </w:t>
      </w:r>
    </w:p>
    <w:p w14:paraId="5F8DCA25" w14:textId="77777777" w:rsidR="006C0B51" w:rsidRPr="00694B97" w:rsidRDefault="006C0B51" w:rsidP="006C0B51">
      <w:pPr>
        <w:rPr>
          <w:rFonts w:ascii="Arial" w:hAnsi="Arial" w:cs="Arial"/>
          <w:sz w:val="24"/>
          <w:szCs w:val="24"/>
        </w:rPr>
      </w:pPr>
    </w:p>
    <w:p w14:paraId="5D90CA33" w14:textId="77777777" w:rsidR="006C0B51" w:rsidRPr="00694B97" w:rsidRDefault="006C0B51" w:rsidP="006C0B51">
      <w:pPr>
        <w:rPr>
          <w:rFonts w:ascii="Arial" w:hAnsi="Arial" w:cs="Arial"/>
          <w:sz w:val="24"/>
          <w:szCs w:val="24"/>
        </w:rPr>
      </w:pPr>
    </w:p>
    <w:p w14:paraId="16AA01CA" w14:textId="77777777" w:rsidR="006C0B51" w:rsidRPr="00694B97" w:rsidRDefault="006C0B51" w:rsidP="006C0B51">
      <w:pPr>
        <w:rPr>
          <w:rFonts w:ascii="Arial" w:hAnsi="Arial" w:cs="Arial"/>
          <w:sz w:val="24"/>
          <w:szCs w:val="24"/>
        </w:rPr>
      </w:pPr>
    </w:p>
    <w:p w14:paraId="13134E25" w14:textId="77777777" w:rsidR="006C0B51" w:rsidRPr="00694B97" w:rsidRDefault="006C0B51" w:rsidP="003257C6">
      <w:pPr>
        <w:pStyle w:val="ListParagraph"/>
        <w:numPr>
          <w:ilvl w:val="0"/>
          <w:numId w:val="30"/>
        </w:numPr>
        <w:rPr>
          <w:rFonts w:ascii="Arial" w:hAnsi="Arial" w:cs="Arial"/>
          <w:sz w:val="24"/>
          <w:szCs w:val="24"/>
        </w:rPr>
      </w:pPr>
      <w:r w:rsidRPr="00694B97">
        <w:rPr>
          <w:rFonts w:ascii="Arial" w:hAnsi="Arial" w:cs="Arial"/>
          <w:sz w:val="24"/>
          <w:szCs w:val="24"/>
        </w:rPr>
        <w:t xml:space="preserve">What specific learning goals would you like to address through this experience? </w:t>
      </w:r>
    </w:p>
    <w:p w14:paraId="66A997EA" w14:textId="77777777" w:rsidR="006C0B51" w:rsidRPr="00694B97" w:rsidRDefault="006C0B51" w:rsidP="006C0B51">
      <w:pPr>
        <w:pStyle w:val="ListParagraph"/>
        <w:rPr>
          <w:rFonts w:ascii="Arial" w:hAnsi="Arial" w:cs="Arial"/>
          <w:sz w:val="24"/>
          <w:szCs w:val="24"/>
        </w:rPr>
      </w:pPr>
    </w:p>
    <w:p w14:paraId="1335C7DF" w14:textId="77777777" w:rsidR="006C0B51" w:rsidRPr="00694B97" w:rsidRDefault="006C0B51" w:rsidP="003257C6">
      <w:pPr>
        <w:pStyle w:val="ListParagraph"/>
        <w:numPr>
          <w:ilvl w:val="0"/>
          <w:numId w:val="29"/>
        </w:numPr>
        <w:rPr>
          <w:rFonts w:ascii="Arial" w:hAnsi="Arial" w:cs="Arial"/>
          <w:sz w:val="24"/>
          <w:szCs w:val="24"/>
        </w:rPr>
      </w:pPr>
    </w:p>
    <w:p w14:paraId="11418404" w14:textId="77777777" w:rsidR="006C0B51" w:rsidRPr="00694B97" w:rsidRDefault="006C0B51" w:rsidP="006C0B51">
      <w:pPr>
        <w:pStyle w:val="ListParagraph"/>
        <w:rPr>
          <w:rFonts w:ascii="Arial" w:hAnsi="Arial" w:cs="Arial"/>
          <w:sz w:val="24"/>
          <w:szCs w:val="24"/>
        </w:rPr>
      </w:pPr>
    </w:p>
    <w:p w14:paraId="1972444E" w14:textId="77777777" w:rsidR="006C0B51" w:rsidRPr="00694B97" w:rsidRDefault="006C0B51" w:rsidP="006C0B51">
      <w:pPr>
        <w:pStyle w:val="ListParagraph"/>
        <w:rPr>
          <w:rFonts w:ascii="Arial" w:hAnsi="Arial" w:cs="Arial"/>
          <w:sz w:val="24"/>
          <w:szCs w:val="24"/>
        </w:rPr>
      </w:pPr>
    </w:p>
    <w:p w14:paraId="4FB31650" w14:textId="77777777" w:rsidR="006C0B51" w:rsidRPr="00694B97" w:rsidRDefault="006C0B51" w:rsidP="003257C6">
      <w:pPr>
        <w:pStyle w:val="ListParagraph"/>
        <w:numPr>
          <w:ilvl w:val="0"/>
          <w:numId w:val="29"/>
        </w:numPr>
        <w:rPr>
          <w:rFonts w:ascii="Arial" w:hAnsi="Arial" w:cs="Arial"/>
          <w:sz w:val="24"/>
          <w:szCs w:val="24"/>
        </w:rPr>
      </w:pPr>
    </w:p>
    <w:p w14:paraId="246BDAD3" w14:textId="77777777" w:rsidR="006C0B51" w:rsidRPr="00694B97" w:rsidRDefault="006C0B51" w:rsidP="006C0B51">
      <w:pPr>
        <w:rPr>
          <w:rFonts w:ascii="Arial" w:hAnsi="Arial" w:cs="Arial"/>
          <w:sz w:val="24"/>
          <w:szCs w:val="24"/>
        </w:rPr>
      </w:pPr>
    </w:p>
    <w:p w14:paraId="58B6895F" w14:textId="77777777" w:rsidR="006C0B51" w:rsidRPr="00694B97" w:rsidRDefault="006C0B51" w:rsidP="003257C6">
      <w:pPr>
        <w:pStyle w:val="ListParagraph"/>
        <w:numPr>
          <w:ilvl w:val="0"/>
          <w:numId w:val="29"/>
        </w:numPr>
        <w:rPr>
          <w:rFonts w:ascii="Arial" w:hAnsi="Arial" w:cs="Arial"/>
          <w:sz w:val="24"/>
          <w:szCs w:val="24"/>
        </w:rPr>
      </w:pPr>
    </w:p>
    <w:p w14:paraId="6DC0EE9B" w14:textId="77777777" w:rsidR="006C0B51" w:rsidRPr="00694B97" w:rsidRDefault="006C0B51" w:rsidP="006C0B51">
      <w:pPr>
        <w:pStyle w:val="ListParagraph"/>
        <w:rPr>
          <w:rFonts w:ascii="Arial" w:hAnsi="Arial" w:cs="Arial"/>
          <w:sz w:val="24"/>
          <w:szCs w:val="24"/>
        </w:rPr>
      </w:pPr>
    </w:p>
    <w:p w14:paraId="1D8E9C22" w14:textId="77777777" w:rsidR="006C0B51" w:rsidRPr="00694B97" w:rsidRDefault="006C0B51" w:rsidP="006C0B51">
      <w:pPr>
        <w:pStyle w:val="ListParagraph"/>
        <w:rPr>
          <w:rFonts w:ascii="Arial" w:hAnsi="Arial" w:cs="Arial"/>
          <w:sz w:val="24"/>
          <w:szCs w:val="24"/>
        </w:rPr>
      </w:pPr>
    </w:p>
    <w:p w14:paraId="03088684" w14:textId="77777777" w:rsidR="006C0B51" w:rsidRPr="00694B97" w:rsidRDefault="006C0B51" w:rsidP="003257C6">
      <w:pPr>
        <w:pStyle w:val="ListParagraph"/>
        <w:numPr>
          <w:ilvl w:val="0"/>
          <w:numId w:val="29"/>
        </w:numPr>
        <w:rPr>
          <w:rFonts w:ascii="Arial" w:hAnsi="Arial" w:cs="Arial"/>
          <w:sz w:val="24"/>
          <w:szCs w:val="24"/>
        </w:rPr>
      </w:pPr>
    </w:p>
    <w:p w14:paraId="791D3856" w14:textId="77777777" w:rsidR="006C0B51" w:rsidRPr="00694B97" w:rsidRDefault="006C0B51" w:rsidP="006C0B51">
      <w:pPr>
        <w:rPr>
          <w:rFonts w:ascii="Arial" w:hAnsi="Arial" w:cs="Arial"/>
          <w:sz w:val="24"/>
          <w:szCs w:val="24"/>
        </w:rPr>
      </w:pPr>
      <w:r w:rsidRPr="00694B97">
        <w:rPr>
          <w:rFonts w:ascii="Arial" w:hAnsi="Arial" w:cs="Arial"/>
          <w:sz w:val="24"/>
          <w:szCs w:val="24"/>
        </w:rPr>
        <w:t>I understand that participation in an international internship will require additional meetings and assignments in preparation for the experience.   Initials _____</w:t>
      </w:r>
    </w:p>
    <w:p w14:paraId="710738E6" w14:textId="77777777" w:rsidR="001F41C9" w:rsidRPr="00694B97" w:rsidRDefault="001F41C9" w:rsidP="006C0B51">
      <w:pPr>
        <w:rPr>
          <w:rFonts w:ascii="Arial" w:hAnsi="Arial" w:cs="Arial"/>
          <w:sz w:val="24"/>
          <w:szCs w:val="24"/>
        </w:rPr>
      </w:pPr>
    </w:p>
    <w:p w14:paraId="3D1EB17D" w14:textId="77777777" w:rsidR="001F41C9" w:rsidRPr="00694B97" w:rsidRDefault="001F41C9" w:rsidP="001F41C9">
      <w:pPr>
        <w:spacing w:after="0"/>
        <w:rPr>
          <w:rFonts w:ascii="Arial" w:hAnsi="Arial" w:cs="Arial"/>
          <w:sz w:val="24"/>
          <w:szCs w:val="24"/>
        </w:rPr>
      </w:pPr>
      <w:r w:rsidRPr="00694B97">
        <w:rPr>
          <w:rFonts w:ascii="Arial" w:hAnsi="Arial" w:cs="Arial"/>
          <w:sz w:val="24"/>
          <w:szCs w:val="24"/>
        </w:rPr>
        <w:lastRenderedPageBreak/>
        <w:t xml:space="preserve">I understand that participation in an international internship will incur additional costs including, but not limited to, airfare, housing, food, transportation, emergency evacuation insurance, and immunizations.  These costs are my responsibility.  </w:t>
      </w:r>
    </w:p>
    <w:p w14:paraId="5D8BCB78" w14:textId="77777777" w:rsidR="001F41C9" w:rsidRPr="00694B97" w:rsidRDefault="001F41C9" w:rsidP="001F41C9">
      <w:pPr>
        <w:spacing w:after="0"/>
        <w:rPr>
          <w:rFonts w:ascii="Arial" w:hAnsi="Arial" w:cs="Arial"/>
          <w:sz w:val="24"/>
          <w:szCs w:val="24"/>
        </w:rPr>
      </w:pPr>
      <w:r w:rsidRPr="00694B97">
        <w:rPr>
          <w:rFonts w:ascii="Arial" w:hAnsi="Arial" w:cs="Arial"/>
          <w:sz w:val="24"/>
          <w:szCs w:val="24"/>
        </w:rPr>
        <w:t>Initials _____</w:t>
      </w:r>
    </w:p>
    <w:p w14:paraId="5709AA3C" w14:textId="77777777" w:rsidR="001F41C9" w:rsidRPr="00694B97" w:rsidRDefault="001F41C9" w:rsidP="001F41C9">
      <w:pPr>
        <w:rPr>
          <w:rFonts w:ascii="Arial" w:hAnsi="Arial" w:cs="Arial"/>
          <w:sz w:val="24"/>
          <w:szCs w:val="24"/>
        </w:rPr>
      </w:pPr>
    </w:p>
    <w:p w14:paraId="28D4B25D" w14:textId="77777777" w:rsidR="001F41C9" w:rsidRPr="00694B97" w:rsidRDefault="001F41C9" w:rsidP="001F41C9">
      <w:pPr>
        <w:rPr>
          <w:rFonts w:ascii="Arial" w:hAnsi="Arial" w:cs="Arial"/>
          <w:sz w:val="24"/>
          <w:szCs w:val="24"/>
        </w:rPr>
      </w:pPr>
      <w:r w:rsidRPr="00694B97">
        <w:rPr>
          <w:rFonts w:ascii="Arial" w:hAnsi="Arial" w:cs="Arial"/>
          <w:sz w:val="24"/>
          <w:szCs w:val="24"/>
        </w:rPr>
        <w:t>Signature: ______________________________________________________________________</w:t>
      </w:r>
    </w:p>
    <w:p w14:paraId="02CB6937" w14:textId="77777777" w:rsidR="001F41C9" w:rsidRPr="00694B97" w:rsidRDefault="001F41C9">
      <w:pPr>
        <w:rPr>
          <w:rFonts w:ascii="Arial" w:hAnsi="Arial" w:cs="Arial"/>
          <w:sz w:val="24"/>
          <w:szCs w:val="24"/>
        </w:rPr>
      </w:pPr>
      <w:r w:rsidRPr="00694B97">
        <w:rPr>
          <w:rFonts w:ascii="Arial" w:hAnsi="Arial" w:cs="Arial"/>
          <w:sz w:val="24"/>
          <w:szCs w:val="24"/>
        </w:rPr>
        <w:br w:type="page"/>
      </w:r>
    </w:p>
    <w:p w14:paraId="509004C6" w14:textId="77777777" w:rsidR="001F41C9" w:rsidRPr="00694B97" w:rsidRDefault="001F41C9" w:rsidP="006C0B51">
      <w:pPr>
        <w:rPr>
          <w:rFonts w:ascii="Arial" w:hAnsi="Arial" w:cs="Arial"/>
          <w:sz w:val="24"/>
          <w:szCs w:val="24"/>
        </w:rPr>
      </w:pPr>
    </w:p>
    <w:p w14:paraId="4013F6B3" w14:textId="70FC5895" w:rsidR="004835A9" w:rsidRPr="00694B97" w:rsidRDefault="004835A9" w:rsidP="009E68EA">
      <w:pPr>
        <w:pStyle w:val="Heading1"/>
        <w:jc w:val="center"/>
        <w:rPr>
          <w:rFonts w:ascii="Arial" w:hAnsi="Arial" w:cs="Arial"/>
        </w:rPr>
      </w:pPr>
      <w:bookmarkStart w:id="159" w:name="_Appendix_S:_STUDENT"/>
      <w:bookmarkStart w:id="160" w:name="Studentclinicalrotationform"/>
      <w:bookmarkEnd w:id="159"/>
      <w:r w:rsidRPr="00694B97">
        <w:rPr>
          <w:rFonts w:ascii="Arial" w:hAnsi="Arial" w:cs="Arial"/>
        </w:rPr>
        <w:t xml:space="preserve">Appendix </w:t>
      </w:r>
      <w:r w:rsidR="00BA295B" w:rsidRPr="00694B97">
        <w:rPr>
          <w:rFonts w:ascii="Arial" w:hAnsi="Arial" w:cs="Arial"/>
        </w:rPr>
        <w:t>S</w:t>
      </w:r>
      <w:r w:rsidR="009E68EA" w:rsidRPr="00694B97">
        <w:rPr>
          <w:rFonts w:ascii="Arial" w:hAnsi="Arial" w:cs="Arial"/>
        </w:rPr>
        <w:t>:</w:t>
      </w:r>
      <w:r w:rsidRPr="00694B97">
        <w:rPr>
          <w:rFonts w:ascii="Arial" w:hAnsi="Arial" w:cs="Arial"/>
        </w:rPr>
        <w:t xml:space="preserve"> </w:t>
      </w:r>
      <w:r w:rsidR="00BA295B" w:rsidRPr="00694B97">
        <w:rPr>
          <w:rFonts w:ascii="Arial" w:hAnsi="Arial" w:cs="Arial"/>
        </w:rPr>
        <w:t>STUDENT</w:t>
      </w:r>
      <w:r w:rsidRPr="00694B97">
        <w:rPr>
          <w:rFonts w:ascii="Arial" w:hAnsi="Arial" w:cs="Arial"/>
        </w:rPr>
        <w:t xml:space="preserve"> CLINICAL ROTATION INFORMATION</w:t>
      </w:r>
    </w:p>
    <w:bookmarkEnd w:id="160"/>
    <w:p w14:paraId="58EC088B" w14:textId="77777777" w:rsidR="004835A9" w:rsidRPr="00694B97" w:rsidRDefault="004835A9" w:rsidP="004835A9">
      <w:pPr>
        <w:spacing w:after="0"/>
        <w:rPr>
          <w:rFonts w:ascii="Arial" w:hAnsi="Arial" w:cs="Arial"/>
        </w:rPr>
      </w:pPr>
    </w:p>
    <w:p w14:paraId="72109C54" w14:textId="77777777" w:rsidR="004835A9" w:rsidRPr="00694B97" w:rsidRDefault="004835A9" w:rsidP="004835A9">
      <w:pPr>
        <w:spacing w:after="0"/>
        <w:rPr>
          <w:rFonts w:ascii="Arial" w:hAnsi="Arial" w:cs="Arial"/>
        </w:rPr>
      </w:pPr>
    </w:p>
    <w:p w14:paraId="024A2892" w14:textId="77777777" w:rsidR="004835A9" w:rsidRPr="00694B97" w:rsidRDefault="004835A9" w:rsidP="004835A9">
      <w:pPr>
        <w:spacing w:after="0"/>
        <w:rPr>
          <w:rFonts w:ascii="Arial" w:hAnsi="Arial" w:cs="Arial"/>
        </w:rPr>
      </w:pPr>
      <w:r w:rsidRPr="00694B97">
        <w:rPr>
          <w:rFonts w:ascii="Arial" w:hAnsi="Arial" w:cs="Arial"/>
        </w:rPr>
        <w:t>Clinical Affiliation: ______</w:t>
      </w:r>
    </w:p>
    <w:p w14:paraId="72032BCC" w14:textId="77777777" w:rsidR="004835A9" w:rsidRPr="00694B97" w:rsidRDefault="004835A9" w:rsidP="004835A9">
      <w:pPr>
        <w:spacing w:after="0"/>
        <w:rPr>
          <w:rFonts w:ascii="Arial" w:hAnsi="Arial" w:cs="Arial"/>
        </w:rPr>
      </w:pPr>
    </w:p>
    <w:p w14:paraId="7EB42B3E" w14:textId="77777777" w:rsidR="004835A9" w:rsidRPr="00694B97" w:rsidRDefault="004835A9" w:rsidP="004835A9">
      <w:pPr>
        <w:spacing w:after="0"/>
        <w:rPr>
          <w:rFonts w:ascii="Arial" w:hAnsi="Arial" w:cs="Arial"/>
        </w:rPr>
      </w:pPr>
      <w:r w:rsidRPr="00694B97">
        <w:rPr>
          <w:rFonts w:ascii="Arial" w:hAnsi="Arial" w:cs="Arial"/>
        </w:rPr>
        <w:t>Dates: _______________________________________________________________</w:t>
      </w:r>
    </w:p>
    <w:p w14:paraId="60EBDD49" w14:textId="77777777" w:rsidR="004835A9" w:rsidRPr="00694B97" w:rsidRDefault="004835A9" w:rsidP="004835A9">
      <w:pPr>
        <w:spacing w:after="0"/>
        <w:rPr>
          <w:rFonts w:ascii="Arial" w:hAnsi="Arial" w:cs="Arial"/>
        </w:rPr>
      </w:pPr>
    </w:p>
    <w:p w14:paraId="53952BC9" w14:textId="77777777" w:rsidR="004835A9" w:rsidRPr="00694B97" w:rsidRDefault="004835A9" w:rsidP="004835A9">
      <w:pPr>
        <w:spacing w:after="0"/>
        <w:rPr>
          <w:rFonts w:ascii="Arial" w:hAnsi="Arial" w:cs="Arial"/>
        </w:rPr>
      </w:pPr>
      <w:r w:rsidRPr="00694B97">
        <w:rPr>
          <w:rFonts w:ascii="Arial" w:hAnsi="Arial" w:cs="Arial"/>
        </w:rPr>
        <w:t>Previous clinical rotations (location/setting): ____________________________________________________________________________</w:t>
      </w:r>
    </w:p>
    <w:p w14:paraId="1CBD97F0" w14:textId="77777777" w:rsidR="004835A9" w:rsidRPr="00694B97" w:rsidRDefault="004835A9" w:rsidP="004835A9">
      <w:pPr>
        <w:spacing w:after="0"/>
        <w:rPr>
          <w:rFonts w:ascii="Arial" w:hAnsi="Arial" w:cs="Arial"/>
        </w:rPr>
      </w:pPr>
    </w:p>
    <w:p w14:paraId="307A8477" w14:textId="77777777" w:rsidR="004835A9" w:rsidRPr="00694B97" w:rsidRDefault="004835A9" w:rsidP="004835A9">
      <w:pPr>
        <w:spacing w:after="0"/>
        <w:rPr>
          <w:rFonts w:ascii="Arial" w:hAnsi="Arial" w:cs="Arial"/>
        </w:rPr>
      </w:pPr>
      <w:r w:rsidRPr="00694B97">
        <w:rPr>
          <w:rFonts w:ascii="Arial" w:hAnsi="Arial" w:cs="Arial"/>
        </w:rPr>
        <w:t>____________________________________________________________________________</w:t>
      </w:r>
    </w:p>
    <w:p w14:paraId="67389E7F" w14:textId="77777777" w:rsidR="004835A9" w:rsidRPr="00694B97" w:rsidRDefault="004835A9" w:rsidP="004835A9">
      <w:pPr>
        <w:spacing w:after="0"/>
        <w:rPr>
          <w:rFonts w:ascii="Arial" w:hAnsi="Arial" w:cs="Arial"/>
        </w:rPr>
      </w:pPr>
    </w:p>
    <w:p w14:paraId="0225631B" w14:textId="77777777" w:rsidR="004835A9" w:rsidRPr="00694B97" w:rsidRDefault="004835A9" w:rsidP="004835A9">
      <w:pPr>
        <w:spacing w:after="0"/>
        <w:rPr>
          <w:rFonts w:ascii="Arial" w:hAnsi="Arial" w:cs="Arial"/>
        </w:rPr>
      </w:pPr>
      <w:r w:rsidRPr="00694B97">
        <w:rPr>
          <w:rFonts w:ascii="Arial" w:hAnsi="Arial" w:cs="Arial"/>
        </w:rPr>
        <w:t>____________________________________________________________________________</w:t>
      </w:r>
    </w:p>
    <w:p w14:paraId="6F57A4AC" w14:textId="77777777" w:rsidR="004835A9" w:rsidRPr="00694B97" w:rsidRDefault="004835A9" w:rsidP="004835A9">
      <w:pPr>
        <w:spacing w:after="0"/>
        <w:rPr>
          <w:rFonts w:ascii="Arial" w:hAnsi="Arial" w:cs="Arial"/>
        </w:rPr>
      </w:pPr>
    </w:p>
    <w:p w14:paraId="10555E97" w14:textId="77777777" w:rsidR="004835A9" w:rsidRPr="00694B97" w:rsidRDefault="004835A9" w:rsidP="004835A9">
      <w:pPr>
        <w:spacing w:after="0"/>
        <w:rPr>
          <w:rFonts w:ascii="Arial" w:hAnsi="Arial" w:cs="Arial"/>
        </w:rPr>
      </w:pPr>
    </w:p>
    <w:p w14:paraId="361A73E3" w14:textId="77777777" w:rsidR="004835A9" w:rsidRPr="00694B97" w:rsidRDefault="004835A9" w:rsidP="004835A9">
      <w:pPr>
        <w:spacing w:after="0"/>
        <w:rPr>
          <w:rFonts w:ascii="Arial" w:hAnsi="Arial" w:cs="Arial"/>
          <w:b/>
        </w:rPr>
      </w:pPr>
      <w:r w:rsidRPr="00694B97">
        <w:rPr>
          <w:rFonts w:ascii="Arial" w:hAnsi="Arial" w:cs="Arial"/>
          <w:b/>
        </w:rPr>
        <w:t>Student Information</w:t>
      </w:r>
    </w:p>
    <w:p w14:paraId="2FDCABAD" w14:textId="77777777" w:rsidR="004835A9" w:rsidRPr="00694B97" w:rsidRDefault="004835A9" w:rsidP="004835A9">
      <w:pPr>
        <w:spacing w:after="0"/>
        <w:rPr>
          <w:rFonts w:ascii="Arial" w:hAnsi="Arial" w:cs="Arial"/>
        </w:rPr>
      </w:pPr>
    </w:p>
    <w:p w14:paraId="3FB2C804" w14:textId="77777777" w:rsidR="004835A9" w:rsidRPr="00694B97" w:rsidRDefault="004835A9" w:rsidP="004835A9">
      <w:pPr>
        <w:spacing w:after="0"/>
        <w:rPr>
          <w:rFonts w:ascii="Arial" w:hAnsi="Arial" w:cs="Arial"/>
        </w:rPr>
      </w:pPr>
      <w:r w:rsidRPr="00694B97">
        <w:rPr>
          <w:rFonts w:ascii="Arial" w:hAnsi="Arial" w:cs="Arial"/>
        </w:rPr>
        <w:t>Student Name: ____________________________________________________________________________</w:t>
      </w:r>
    </w:p>
    <w:p w14:paraId="48B015D2" w14:textId="77777777" w:rsidR="004835A9" w:rsidRPr="00694B97" w:rsidRDefault="004835A9" w:rsidP="004835A9">
      <w:pPr>
        <w:spacing w:after="0"/>
        <w:rPr>
          <w:rFonts w:ascii="Arial" w:hAnsi="Arial" w:cs="Arial"/>
        </w:rPr>
      </w:pPr>
    </w:p>
    <w:p w14:paraId="2642075C" w14:textId="77777777" w:rsidR="004835A9" w:rsidRPr="00694B97" w:rsidRDefault="004835A9" w:rsidP="004835A9">
      <w:pPr>
        <w:spacing w:after="0"/>
        <w:rPr>
          <w:rFonts w:ascii="Arial" w:hAnsi="Arial" w:cs="Arial"/>
        </w:rPr>
      </w:pPr>
      <w:r w:rsidRPr="00694B97">
        <w:rPr>
          <w:rFonts w:ascii="Arial" w:hAnsi="Arial" w:cs="Arial"/>
        </w:rPr>
        <w:t>Student address (up to 2 weeks prior to rotation): ____________________________________________________________________________</w:t>
      </w:r>
    </w:p>
    <w:p w14:paraId="4E2127BE" w14:textId="77777777" w:rsidR="004835A9" w:rsidRPr="00694B97" w:rsidRDefault="004835A9" w:rsidP="004835A9">
      <w:pPr>
        <w:spacing w:after="0"/>
        <w:rPr>
          <w:rFonts w:ascii="Arial" w:hAnsi="Arial" w:cs="Arial"/>
        </w:rPr>
      </w:pPr>
    </w:p>
    <w:p w14:paraId="68FE7D43" w14:textId="77777777" w:rsidR="004835A9" w:rsidRPr="00694B97" w:rsidRDefault="004835A9" w:rsidP="004835A9">
      <w:pPr>
        <w:spacing w:after="0"/>
        <w:rPr>
          <w:rFonts w:ascii="Arial" w:hAnsi="Arial" w:cs="Arial"/>
        </w:rPr>
      </w:pPr>
      <w:r w:rsidRPr="00694B97">
        <w:rPr>
          <w:rFonts w:ascii="Arial" w:hAnsi="Arial" w:cs="Arial"/>
        </w:rPr>
        <w:t>____________________________________________________________________________</w:t>
      </w:r>
    </w:p>
    <w:p w14:paraId="061859FF" w14:textId="77777777" w:rsidR="004835A9" w:rsidRPr="00694B97" w:rsidRDefault="004835A9" w:rsidP="004835A9">
      <w:pPr>
        <w:spacing w:after="0"/>
        <w:rPr>
          <w:rFonts w:ascii="Arial" w:hAnsi="Arial" w:cs="Arial"/>
        </w:rPr>
      </w:pPr>
    </w:p>
    <w:p w14:paraId="6F413944" w14:textId="77777777" w:rsidR="004835A9" w:rsidRPr="00694B97" w:rsidRDefault="004835A9" w:rsidP="004835A9">
      <w:pPr>
        <w:spacing w:after="0"/>
        <w:rPr>
          <w:rFonts w:ascii="Arial" w:hAnsi="Arial" w:cs="Arial"/>
        </w:rPr>
      </w:pPr>
      <w:r w:rsidRPr="00694B97">
        <w:rPr>
          <w:rFonts w:ascii="Arial" w:hAnsi="Arial" w:cs="Arial"/>
        </w:rPr>
        <w:t>Student e-mail: ____________________________________________________________________________</w:t>
      </w:r>
    </w:p>
    <w:p w14:paraId="343ED74C" w14:textId="77777777" w:rsidR="004835A9" w:rsidRPr="00694B97" w:rsidRDefault="004835A9" w:rsidP="004835A9">
      <w:pPr>
        <w:spacing w:after="0"/>
        <w:rPr>
          <w:rFonts w:ascii="Arial" w:hAnsi="Arial" w:cs="Arial"/>
        </w:rPr>
      </w:pPr>
    </w:p>
    <w:p w14:paraId="69D6402B" w14:textId="77777777" w:rsidR="004835A9" w:rsidRPr="00694B97" w:rsidRDefault="004835A9" w:rsidP="004835A9">
      <w:pPr>
        <w:spacing w:after="0"/>
        <w:rPr>
          <w:rFonts w:ascii="Arial" w:hAnsi="Arial" w:cs="Arial"/>
        </w:rPr>
      </w:pPr>
    </w:p>
    <w:p w14:paraId="5B68AF59" w14:textId="77777777" w:rsidR="004835A9" w:rsidRPr="00694B97" w:rsidRDefault="004835A9" w:rsidP="004835A9">
      <w:pPr>
        <w:spacing w:after="0"/>
        <w:rPr>
          <w:rFonts w:ascii="Arial" w:hAnsi="Arial" w:cs="Arial"/>
        </w:rPr>
      </w:pPr>
      <w:r w:rsidRPr="00694B97">
        <w:rPr>
          <w:rFonts w:ascii="Arial" w:hAnsi="Arial" w:cs="Arial"/>
        </w:rPr>
        <w:t xml:space="preserve">Additional Information: </w:t>
      </w:r>
    </w:p>
    <w:p w14:paraId="5A1BE197" w14:textId="77777777" w:rsidR="004835A9" w:rsidRPr="00694B97" w:rsidRDefault="004835A9" w:rsidP="004835A9">
      <w:pPr>
        <w:spacing w:after="0"/>
        <w:rPr>
          <w:rFonts w:ascii="Arial" w:hAnsi="Arial" w:cs="Arial"/>
        </w:rPr>
      </w:pPr>
      <w:r w:rsidRPr="00694B97">
        <w:rPr>
          <w:rFonts w:ascii="Arial" w:hAnsi="Arial" w:cs="Arial"/>
        </w:rPr>
        <w:t>____________________________________________________________________________</w:t>
      </w:r>
    </w:p>
    <w:p w14:paraId="7AAA4C26" w14:textId="77777777" w:rsidR="004835A9" w:rsidRPr="00694B97" w:rsidRDefault="004835A9" w:rsidP="004835A9">
      <w:pPr>
        <w:spacing w:after="0"/>
        <w:rPr>
          <w:rFonts w:ascii="Arial" w:hAnsi="Arial" w:cs="Arial"/>
        </w:rPr>
      </w:pPr>
    </w:p>
    <w:p w14:paraId="72383607" w14:textId="77777777" w:rsidR="004835A9" w:rsidRPr="00694B97" w:rsidRDefault="004835A9" w:rsidP="004835A9">
      <w:pPr>
        <w:spacing w:after="0"/>
        <w:rPr>
          <w:rFonts w:ascii="Arial" w:hAnsi="Arial" w:cs="Arial"/>
        </w:rPr>
      </w:pPr>
      <w:r w:rsidRPr="00694B97">
        <w:rPr>
          <w:rFonts w:ascii="Arial" w:hAnsi="Arial" w:cs="Arial"/>
        </w:rPr>
        <w:t>____________________________________________________________________________</w:t>
      </w:r>
    </w:p>
    <w:p w14:paraId="717D9DDB" w14:textId="77777777" w:rsidR="004835A9" w:rsidRPr="00694B97" w:rsidRDefault="004835A9" w:rsidP="004835A9">
      <w:pPr>
        <w:spacing w:after="0"/>
        <w:rPr>
          <w:rFonts w:ascii="Arial" w:hAnsi="Arial" w:cs="Arial"/>
        </w:rPr>
      </w:pPr>
    </w:p>
    <w:p w14:paraId="7B1DC960" w14:textId="77777777" w:rsidR="004835A9" w:rsidRPr="00694B97" w:rsidRDefault="004835A9" w:rsidP="004835A9">
      <w:pPr>
        <w:spacing w:after="0"/>
        <w:rPr>
          <w:rFonts w:ascii="Arial" w:hAnsi="Arial" w:cs="Arial"/>
        </w:rPr>
      </w:pPr>
      <w:r w:rsidRPr="00694B97">
        <w:rPr>
          <w:rFonts w:ascii="Arial" w:hAnsi="Arial" w:cs="Arial"/>
        </w:rPr>
        <w:t>____________________________________________________________________________</w:t>
      </w:r>
    </w:p>
    <w:p w14:paraId="40C35A97" w14:textId="77777777" w:rsidR="0008334D" w:rsidRPr="00694B97" w:rsidRDefault="0008334D" w:rsidP="004835A9">
      <w:pPr>
        <w:spacing w:after="0"/>
        <w:rPr>
          <w:rFonts w:ascii="Arial" w:hAnsi="Arial" w:cs="Arial"/>
        </w:rPr>
        <w:sectPr w:rsidR="0008334D" w:rsidRPr="00694B97" w:rsidSect="006C0B51">
          <w:type w:val="continuous"/>
          <w:pgSz w:w="12240" w:h="15840" w:code="1"/>
          <w:pgMar w:top="720" w:right="720" w:bottom="720" w:left="720" w:header="720" w:footer="720" w:gutter="0"/>
          <w:cols w:space="720"/>
          <w:docGrid w:linePitch="360"/>
        </w:sectPr>
      </w:pPr>
    </w:p>
    <w:p w14:paraId="74847420" w14:textId="1C57D7BE" w:rsidR="004173AB" w:rsidRPr="00694B97" w:rsidRDefault="004C60EC" w:rsidP="009E68EA">
      <w:pPr>
        <w:pStyle w:val="Heading1"/>
        <w:jc w:val="center"/>
        <w:rPr>
          <w:rFonts w:ascii="Arial" w:hAnsi="Arial" w:cs="Arial"/>
        </w:rPr>
      </w:pPr>
      <w:bookmarkStart w:id="161" w:name="Clinicalinternshipevaluationtool"/>
      <w:bookmarkStart w:id="162" w:name="_Appendix_T:_CLINICAL"/>
      <w:bookmarkEnd w:id="161"/>
      <w:bookmarkEnd w:id="162"/>
      <w:r w:rsidRPr="00694B97">
        <w:rPr>
          <w:rFonts w:ascii="Arial" w:hAnsi="Arial" w:cs="Arial"/>
        </w:rPr>
        <w:lastRenderedPageBreak/>
        <w:t>Appendix T</w:t>
      </w:r>
      <w:r w:rsidR="009E68EA" w:rsidRPr="00694B97">
        <w:rPr>
          <w:rFonts w:ascii="Arial" w:hAnsi="Arial" w:cs="Arial"/>
        </w:rPr>
        <w:t>:</w:t>
      </w:r>
      <w:r w:rsidRPr="00694B97">
        <w:rPr>
          <w:rFonts w:ascii="Arial" w:hAnsi="Arial" w:cs="Arial"/>
        </w:rPr>
        <w:t xml:space="preserve"> </w:t>
      </w:r>
      <w:r w:rsidR="009274D0" w:rsidRPr="00694B97">
        <w:rPr>
          <w:rFonts w:ascii="Arial" w:hAnsi="Arial" w:cs="Arial"/>
        </w:rPr>
        <w:t>CLINICAL INTERNSHIP EVALUATION TOOL</w:t>
      </w:r>
    </w:p>
    <w:p w14:paraId="1867E963" w14:textId="77777777" w:rsidR="004173AB" w:rsidRPr="00694B97" w:rsidRDefault="004173AB" w:rsidP="004173AB">
      <w:pPr>
        <w:spacing w:before="2" w:after="0" w:line="150" w:lineRule="exact"/>
        <w:jc w:val="center"/>
        <w:rPr>
          <w:rFonts w:ascii="Arial" w:hAnsi="Arial" w:cs="Arial"/>
          <w:sz w:val="15"/>
          <w:szCs w:val="15"/>
        </w:rPr>
      </w:pPr>
    </w:p>
    <w:p w14:paraId="657134E2" w14:textId="77777777" w:rsidR="004173AB" w:rsidRPr="00694B97" w:rsidRDefault="004173AB" w:rsidP="004173AB">
      <w:pPr>
        <w:spacing w:after="0" w:line="200" w:lineRule="exact"/>
        <w:rPr>
          <w:rFonts w:ascii="Arial" w:hAnsi="Arial" w:cs="Arial"/>
          <w:sz w:val="20"/>
          <w:szCs w:val="20"/>
        </w:rPr>
      </w:pPr>
    </w:p>
    <w:p w14:paraId="4306AB9A" w14:textId="77777777" w:rsidR="004173AB" w:rsidRPr="00694B97" w:rsidRDefault="004173AB" w:rsidP="004173AB">
      <w:pPr>
        <w:spacing w:after="0" w:line="200" w:lineRule="exact"/>
        <w:rPr>
          <w:rFonts w:ascii="Arial" w:hAnsi="Arial" w:cs="Arial"/>
          <w:sz w:val="20"/>
          <w:szCs w:val="20"/>
        </w:rPr>
      </w:pPr>
    </w:p>
    <w:p w14:paraId="71F20331" w14:textId="77777777" w:rsidR="004173AB" w:rsidRPr="00694B97" w:rsidRDefault="004173AB" w:rsidP="004173AB">
      <w:pPr>
        <w:tabs>
          <w:tab w:val="left" w:pos="9440"/>
        </w:tabs>
        <w:spacing w:after="0" w:line="271" w:lineRule="exact"/>
        <w:ind w:left="82" w:right="42"/>
        <w:jc w:val="center"/>
        <w:rPr>
          <w:rFonts w:ascii="Arial" w:eastAsia="Times New Roman" w:hAnsi="Arial" w:cs="Arial"/>
          <w:sz w:val="24"/>
          <w:szCs w:val="24"/>
        </w:rPr>
      </w:pPr>
      <w:r w:rsidRPr="00694B97">
        <w:rPr>
          <w:rFonts w:ascii="Arial" w:eastAsia="Times New Roman" w:hAnsi="Arial" w:cs="Arial"/>
          <w:b/>
          <w:bCs/>
          <w:position w:val="-1"/>
          <w:sz w:val="24"/>
          <w:szCs w:val="24"/>
        </w:rPr>
        <w:t>Student Name</w:t>
      </w:r>
      <w:r w:rsidRPr="00694B97">
        <w:rPr>
          <w:rFonts w:ascii="Arial" w:eastAsia="Times New Roman" w:hAnsi="Arial" w:cs="Arial"/>
          <w:b/>
          <w:bCs/>
          <w:spacing w:val="-1"/>
          <w:position w:val="-1"/>
          <w:sz w:val="24"/>
          <w:szCs w:val="24"/>
        </w:rPr>
        <w:t>:</w:t>
      </w:r>
      <w:r w:rsidRPr="00694B97">
        <w:rPr>
          <w:rFonts w:ascii="Arial" w:eastAsia="Times New Roman" w:hAnsi="Arial" w:cs="Arial"/>
          <w:b/>
          <w:bCs/>
          <w:position w:val="-1"/>
          <w:sz w:val="24"/>
          <w:szCs w:val="24"/>
          <w:u w:val="single" w:color="000000"/>
        </w:rPr>
        <w:t xml:space="preserve"> </w:t>
      </w:r>
      <w:r w:rsidRPr="00694B97">
        <w:rPr>
          <w:rFonts w:ascii="Arial" w:eastAsia="Times New Roman" w:hAnsi="Arial" w:cs="Arial"/>
          <w:b/>
          <w:bCs/>
          <w:position w:val="-1"/>
          <w:sz w:val="24"/>
          <w:szCs w:val="24"/>
          <w:u w:val="single" w:color="000000"/>
        </w:rPr>
        <w:tab/>
      </w:r>
    </w:p>
    <w:p w14:paraId="6C715D3E" w14:textId="77777777" w:rsidR="004173AB" w:rsidRPr="00694B97" w:rsidRDefault="004173AB" w:rsidP="004173AB">
      <w:pPr>
        <w:spacing w:before="12" w:after="0" w:line="240" w:lineRule="exact"/>
        <w:rPr>
          <w:rFonts w:ascii="Arial" w:hAnsi="Arial" w:cs="Arial"/>
          <w:sz w:val="24"/>
          <w:szCs w:val="24"/>
        </w:rPr>
      </w:pPr>
    </w:p>
    <w:p w14:paraId="541309D6" w14:textId="77777777" w:rsidR="004173AB" w:rsidRPr="00694B97" w:rsidRDefault="004173AB" w:rsidP="004173AB">
      <w:pPr>
        <w:spacing w:after="0"/>
        <w:rPr>
          <w:rFonts w:ascii="Arial" w:hAnsi="Arial" w:cs="Arial"/>
        </w:rPr>
        <w:sectPr w:rsidR="004173AB" w:rsidRPr="00694B97" w:rsidSect="004173AB">
          <w:pgSz w:w="12240" w:h="15840"/>
          <w:pgMar w:top="1340" w:right="1340" w:bottom="280" w:left="1320" w:header="720" w:footer="720" w:gutter="0"/>
          <w:cols w:space="720"/>
        </w:sectPr>
      </w:pPr>
    </w:p>
    <w:p w14:paraId="796D2963" w14:textId="77777777" w:rsidR="004173AB" w:rsidRPr="00694B97" w:rsidRDefault="004173AB" w:rsidP="004173AB">
      <w:pPr>
        <w:tabs>
          <w:tab w:val="left" w:pos="5160"/>
        </w:tabs>
        <w:spacing w:before="29" w:after="0" w:line="271" w:lineRule="exact"/>
        <w:ind w:left="120" w:right="-76"/>
        <w:rPr>
          <w:rFonts w:ascii="Arial" w:eastAsia="Times New Roman" w:hAnsi="Arial" w:cs="Arial"/>
          <w:sz w:val="24"/>
          <w:szCs w:val="24"/>
        </w:rPr>
      </w:pPr>
      <w:r w:rsidRPr="00694B97">
        <w:rPr>
          <w:rFonts w:ascii="Arial" w:eastAsia="Times New Roman" w:hAnsi="Arial" w:cs="Arial"/>
          <w:b/>
          <w:bCs/>
          <w:position w:val="-1"/>
          <w:sz w:val="24"/>
          <w:szCs w:val="24"/>
        </w:rPr>
        <w:t>Student ID Number</w:t>
      </w:r>
      <w:r w:rsidRPr="00694B97">
        <w:rPr>
          <w:rFonts w:ascii="Arial" w:eastAsia="Times New Roman" w:hAnsi="Arial" w:cs="Arial"/>
          <w:b/>
          <w:bCs/>
          <w:position w:val="-1"/>
          <w:sz w:val="24"/>
          <w:szCs w:val="24"/>
          <w:u w:val="single" w:color="000000"/>
        </w:rPr>
        <w:t xml:space="preserve"> </w:t>
      </w:r>
      <w:r w:rsidRPr="00694B97">
        <w:rPr>
          <w:rFonts w:ascii="Arial" w:eastAsia="Times New Roman" w:hAnsi="Arial" w:cs="Arial"/>
          <w:b/>
          <w:bCs/>
          <w:position w:val="-1"/>
          <w:sz w:val="24"/>
          <w:szCs w:val="24"/>
          <w:u w:val="single" w:color="000000"/>
        </w:rPr>
        <w:tab/>
      </w:r>
    </w:p>
    <w:p w14:paraId="6BD9A237" w14:textId="77777777" w:rsidR="004173AB" w:rsidRPr="00694B97" w:rsidRDefault="004173AB" w:rsidP="004173AB">
      <w:pPr>
        <w:tabs>
          <w:tab w:val="left" w:pos="3600"/>
        </w:tabs>
        <w:spacing w:before="29" w:after="0" w:line="271" w:lineRule="exact"/>
        <w:ind w:right="-20"/>
        <w:rPr>
          <w:rFonts w:ascii="Arial" w:eastAsia="Times New Roman" w:hAnsi="Arial" w:cs="Arial"/>
          <w:sz w:val="24"/>
          <w:szCs w:val="24"/>
        </w:rPr>
      </w:pPr>
      <w:r w:rsidRPr="00694B97">
        <w:rPr>
          <w:rFonts w:ascii="Arial" w:hAnsi="Arial" w:cs="Arial"/>
        </w:rPr>
        <w:br w:type="column"/>
      </w:r>
      <w:r w:rsidRPr="00694B97">
        <w:rPr>
          <w:rFonts w:ascii="Arial" w:eastAsia="Times New Roman" w:hAnsi="Arial" w:cs="Arial"/>
          <w:b/>
          <w:bCs/>
          <w:position w:val="-1"/>
          <w:sz w:val="24"/>
          <w:szCs w:val="24"/>
        </w:rPr>
        <w:t>Year of Graduation</w:t>
      </w:r>
      <w:r w:rsidRPr="00694B97">
        <w:rPr>
          <w:rFonts w:ascii="Arial" w:eastAsia="Times New Roman" w:hAnsi="Arial" w:cs="Arial"/>
          <w:b/>
          <w:bCs/>
          <w:spacing w:val="-1"/>
          <w:position w:val="-1"/>
          <w:sz w:val="24"/>
          <w:szCs w:val="24"/>
        </w:rPr>
        <w:t>:</w:t>
      </w:r>
      <w:r w:rsidRPr="00694B97">
        <w:rPr>
          <w:rFonts w:ascii="Arial" w:eastAsia="Times New Roman" w:hAnsi="Arial" w:cs="Arial"/>
          <w:b/>
          <w:bCs/>
          <w:position w:val="-1"/>
          <w:sz w:val="24"/>
          <w:szCs w:val="24"/>
          <w:u w:val="single" w:color="000000"/>
        </w:rPr>
        <w:t xml:space="preserve"> </w:t>
      </w:r>
      <w:r w:rsidRPr="00694B97">
        <w:rPr>
          <w:rFonts w:ascii="Arial" w:eastAsia="Times New Roman" w:hAnsi="Arial" w:cs="Arial"/>
          <w:b/>
          <w:bCs/>
          <w:position w:val="-1"/>
          <w:sz w:val="24"/>
          <w:szCs w:val="24"/>
          <w:u w:val="single" w:color="000000"/>
        </w:rPr>
        <w:tab/>
      </w:r>
    </w:p>
    <w:p w14:paraId="1730FD83" w14:textId="77777777" w:rsidR="004173AB" w:rsidRPr="00694B97" w:rsidRDefault="004173AB" w:rsidP="004173AB">
      <w:pPr>
        <w:spacing w:after="0"/>
        <w:rPr>
          <w:rFonts w:ascii="Arial" w:hAnsi="Arial" w:cs="Arial"/>
        </w:rPr>
        <w:sectPr w:rsidR="004173AB" w:rsidRPr="00694B97">
          <w:type w:val="continuous"/>
          <w:pgSz w:w="12240" w:h="15840"/>
          <w:pgMar w:top="1340" w:right="1340" w:bottom="280" w:left="1320" w:header="720" w:footer="720" w:gutter="0"/>
          <w:cols w:num="2" w:space="720" w:equalWidth="0">
            <w:col w:w="5160" w:space="719"/>
            <w:col w:w="3701"/>
          </w:cols>
        </w:sectPr>
      </w:pPr>
    </w:p>
    <w:p w14:paraId="4D7A42DC" w14:textId="77777777" w:rsidR="004173AB" w:rsidRPr="00694B97" w:rsidRDefault="004173AB" w:rsidP="004173AB">
      <w:pPr>
        <w:spacing w:before="12" w:after="0" w:line="240" w:lineRule="exact"/>
        <w:rPr>
          <w:rFonts w:ascii="Arial" w:hAnsi="Arial" w:cs="Arial"/>
          <w:sz w:val="24"/>
          <w:szCs w:val="24"/>
        </w:rPr>
      </w:pPr>
    </w:p>
    <w:p w14:paraId="6663DB92" w14:textId="77777777" w:rsidR="004173AB" w:rsidRPr="00694B97" w:rsidRDefault="004173AB" w:rsidP="004173AB">
      <w:pPr>
        <w:tabs>
          <w:tab w:val="left" w:pos="9480"/>
        </w:tabs>
        <w:spacing w:before="29" w:after="0" w:line="271" w:lineRule="exact"/>
        <w:ind w:left="120" w:right="-20"/>
        <w:rPr>
          <w:rFonts w:ascii="Arial" w:eastAsia="Times New Roman" w:hAnsi="Arial" w:cs="Arial"/>
          <w:sz w:val="24"/>
          <w:szCs w:val="24"/>
        </w:rPr>
      </w:pPr>
      <w:r w:rsidRPr="00694B97">
        <w:rPr>
          <w:rFonts w:ascii="Arial" w:eastAsia="Times New Roman" w:hAnsi="Arial" w:cs="Arial"/>
          <w:b/>
          <w:bCs/>
          <w:position w:val="-1"/>
          <w:sz w:val="24"/>
          <w:szCs w:val="24"/>
        </w:rPr>
        <w:t>Clinical F</w:t>
      </w:r>
      <w:r w:rsidRPr="00694B97">
        <w:rPr>
          <w:rFonts w:ascii="Arial" w:eastAsia="Times New Roman" w:hAnsi="Arial" w:cs="Arial"/>
          <w:b/>
          <w:bCs/>
          <w:spacing w:val="-1"/>
          <w:position w:val="-1"/>
          <w:sz w:val="24"/>
          <w:szCs w:val="24"/>
        </w:rPr>
        <w:t>a</w:t>
      </w:r>
      <w:r w:rsidRPr="00694B97">
        <w:rPr>
          <w:rFonts w:ascii="Arial" w:eastAsia="Times New Roman" w:hAnsi="Arial" w:cs="Arial"/>
          <w:b/>
          <w:bCs/>
          <w:position w:val="-1"/>
          <w:sz w:val="24"/>
          <w:szCs w:val="24"/>
        </w:rPr>
        <w:t>cility</w:t>
      </w:r>
      <w:r w:rsidRPr="00694B97">
        <w:rPr>
          <w:rFonts w:ascii="Arial" w:eastAsia="Times New Roman" w:hAnsi="Arial" w:cs="Arial"/>
          <w:b/>
          <w:bCs/>
          <w:spacing w:val="-1"/>
          <w:position w:val="-1"/>
          <w:sz w:val="24"/>
          <w:szCs w:val="24"/>
        </w:rPr>
        <w:t>:</w:t>
      </w:r>
      <w:r w:rsidRPr="00694B97">
        <w:rPr>
          <w:rFonts w:ascii="Arial" w:eastAsia="Times New Roman" w:hAnsi="Arial" w:cs="Arial"/>
          <w:b/>
          <w:bCs/>
          <w:position w:val="-1"/>
          <w:sz w:val="24"/>
          <w:szCs w:val="24"/>
          <w:u w:val="single" w:color="000000"/>
        </w:rPr>
        <w:t xml:space="preserve"> </w:t>
      </w:r>
      <w:r w:rsidRPr="00694B97">
        <w:rPr>
          <w:rFonts w:ascii="Arial" w:eastAsia="Times New Roman" w:hAnsi="Arial" w:cs="Arial"/>
          <w:b/>
          <w:bCs/>
          <w:position w:val="-1"/>
          <w:sz w:val="24"/>
          <w:szCs w:val="24"/>
          <w:u w:val="single" w:color="000000"/>
        </w:rPr>
        <w:tab/>
      </w:r>
    </w:p>
    <w:p w14:paraId="1FEB4E3A" w14:textId="77777777" w:rsidR="004173AB" w:rsidRPr="00694B97" w:rsidRDefault="004173AB" w:rsidP="004173AB">
      <w:pPr>
        <w:spacing w:before="12" w:after="0" w:line="240" w:lineRule="exact"/>
        <w:rPr>
          <w:rFonts w:ascii="Arial" w:hAnsi="Arial" w:cs="Arial"/>
          <w:sz w:val="24"/>
          <w:szCs w:val="24"/>
        </w:rPr>
      </w:pPr>
    </w:p>
    <w:p w14:paraId="2124C6E9" w14:textId="77777777" w:rsidR="004173AB" w:rsidRPr="00694B97" w:rsidRDefault="004173AB" w:rsidP="004173AB">
      <w:pPr>
        <w:tabs>
          <w:tab w:val="left" w:pos="5160"/>
          <w:tab w:val="left" w:pos="5880"/>
          <w:tab w:val="left" w:pos="9480"/>
        </w:tabs>
        <w:spacing w:before="29" w:after="0" w:line="271" w:lineRule="exact"/>
        <w:ind w:left="120" w:right="-20"/>
        <w:rPr>
          <w:rFonts w:ascii="Arial" w:eastAsia="Times New Roman" w:hAnsi="Arial" w:cs="Arial"/>
          <w:sz w:val="24"/>
          <w:szCs w:val="24"/>
        </w:rPr>
      </w:pPr>
      <w:r w:rsidRPr="00694B97">
        <w:rPr>
          <w:rFonts w:ascii="Arial" w:eastAsia="Times New Roman" w:hAnsi="Arial" w:cs="Arial"/>
          <w:b/>
          <w:bCs/>
          <w:position w:val="-1"/>
          <w:sz w:val="24"/>
          <w:szCs w:val="24"/>
        </w:rPr>
        <w:t>Type of Rotation</w:t>
      </w:r>
      <w:r w:rsidRPr="00694B97">
        <w:rPr>
          <w:rFonts w:ascii="Arial" w:eastAsia="Times New Roman" w:hAnsi="Arial" w:cs="Arial"/>
          <w:b/>
          <w:bCs/>
          <w:spacing w:val="-1"/>
          <w:position w:val="-1"/>
          <w:sz w:val="24"/>
          <w:szCs w:val="24"/>
        </w:rPr>
        <w:t>:</w:t>
      </w:r>
      <w:r w:rsidRPr="00694B97">
        <w:rPr>
          <w:rFonts w:ascii="Arial" w:eastAsia="Times New Roman" w:hAnsi="Arial" w:cs="Arial"/>
          <w:b/>
          <w:bCs/>
          <w:position w:val="-1"/>
          <w:sz w:val="24"/>
          <w:szCs w:val="24"/>
          <w:u w:val="single" w:color="000000"/>
        </w:rPr>
        <w:t xml:space="preserve"> </w:t>
      </w:r>
      <w:r w:rsidRPr="00694B97">
        <w:rPr>
          <w:rFonts w:ascii="Arial" w:eastAsia="Times New Roman" w:hAnsi="Arial" w:cs="Arial"/>
          <w:b/>
          <w:bCs/>
          <w:position w:val="-1"/>
          <w:sz w:val="24"/>
          <w:szCs w:val="24"/>
          <w:u w:val="single" w:color="000000"/>
        </w:rPr>
        <w:tab/>
      </w:r>
      <w:r w:rsidRPr="00694B97">
        <w:rPr>
          <w:rFonts w:ascii="Arial" w:eastAsia="Times New Roman" w:hAnsi="Arial" w:cs="Arial"/>
          <w:b/>
          <w:bCs/>
          <w:position w:val="-1"/>
          <w:sz w:val="24"/>
          <w:szCs w:val="24"/>
        </w:rPr>
        <w:tab/>
        <w:t>Date</w:t>
      </w:r>
      <w:r w:rsidRPr="00694B97">
        <w:rPr>
          <w:rFonts w:ascii="Arial" w:eastAsia="Times New Roman" w:hAnsi="Arial" w:cs="Arial"/>
          <w:b/>
          <w:bCs/>
          <w:spacing w:val="-1"/>
          <w:position w:val="-1"/>
          <w:sz w:val="24"/>
          <w:szCs w:val="24"/>
        </w:rPr>
        <w:t>:</w:t>
      </w:r>
      <w:r w:rsidRPr="00694B97">
        <w:rPr>
          <w:rFonts w:ascii="Arial" w:eastAsia="Times New Roman" w:hAnsi="Arial" w:cs="Arial"/>
          <w:b/>
          <w:bCs/>
          <w:position w:val="-1"/>
          <w:sz w:val="24"/>
          <w:szCs w:val="24"/>
          <w:u w:val="single" w:color="000000"/>
        </w:rPr>
        <w:t xml:space="preserve"> </w:t>
      </w:r>
      <w:r w:rsidRPr="00694B97">
        <w:rPr>
          <w:rFonts w:ascii="Arial" w:eastAsia="Times New Roman" w:hAnsi="Arial" w:cs="Arial"/>
          <w:b/>
          <w:bCs/>
          <w:position w:val="-1"/>
          <w:sz w:val="24"/>
          <w:szCs w:val="24"/>
          <w:u w:val="single" w:color="000000"/>
        </w:rPr>
        <w:tab/>
      </w:r>
    </w:p>
    <w:p w14:paraId="1AEFA932" w14:textId="77777777" w:rsidR="004173AB" w:rsidRPr="00694B97" w:rsidRDefault="004173AB" w:rsidP="004173AB">
      <w:pPr>
        <w:spacing w:before="12" w:after="0" w:line="240" w:lineRule="exact"/>
        <w:rPr>
          <w:rFonts w:ascii="Arial" w:hAnsi="Arial" w:cs="Arial"/>
          <w:sz w:val="24"/>
          <w:szCs w:val="24"/>
        </w:rPr>
      </w:pPr>
    </w:p>
    <w:p w14:paraId="773AA0C1" w14:textId="77777777" w:rsidR="004173AB" w:rsidRPr="00694B97" w:rsidRDefault="004173AB" w:rsidP="004173AB">
      <w:pPr>
        <w:tabs>
          <w:tab w:val="left" w:pos="1740"/>
          <w:tab w:val="left" w:pos="2280"/>
          <w:tab w:val="left" w:pos="3000"/>
          <w:tab w:val="left" w:pos="3720"/>
          <w:tab w:val="left" w:pos="5880"/>
          <w:tab w:val="left" w:pos="9480"/>
        </w:tabs>
        <w:spacing w:before="29" w:after="0" w:line="480" w:lineRule="auto"/>
        <w:ind w:left="120" w:right="39"/>
        <w:rPr>
          <w:rFonts w:ascii="Arial" w:eastAsia="Times New Roman" w:hAnsi="Arial" w:cs="Arial"/>
          <w:sz w:val="24"/>
          <w:szCs w:val="24"/>
        </w:rPr>
      </w:pPr>
      <w:r w:rsidRPr="00694B97">
        <w:rPr>
          <w:rFonts w:ascii="Arial" w:eastAsia="Times New Roman" w:hAnsi="Arial" w:cs="Arial"/>
          <w:b/>
          <w:bCs/>
          <w:sz w:val="24"/>
          <w:szCs w:val="24"/>
        </w:rPr>
        <w:t>Midterm</w:t>
      </w:r>
      <w:r w:rsidRPr="00694B97">
        <w:rPr>
          <w:rFonts w:ascii="Arial" w:eastAsia="Times New Roman" w:hAnsi="Arial" w:cs="Arial"/>
          <w:b/>
          <w:bCs/>
          <w:spacing w:val="-1"/>
          <w:sz w:val="24"/>
          <w:szCs w:val="24"/>
        </w:rPr>
        <w:t>:</w:t>
      </w:r>
      <w:r w:rsidRPr="00694B97">
        <w:rPr>
          <w:rFonts w:ascii="Arial" w:eastAsia="Times New Roman" w:hAnsi="Arial" w:cs="Arial"/>
          <w:b/>
          <w:bCs/>
          <w:sz w:val="24"/>
          <w:szCs w:val="24"/>
          <w:u w:val="single" w:color="000000"/>
        </w:rPr>
        <w:t xml:space="preserve"> </w:t>
      </w:r>
      <w:r w:rsidRPr="00694B97">
        <w:rPr>
          <w:rFonts w:ascii="Arial" w:eastAsia="Times New Roman" w:hAnsi="Arial" w:cs="Arial"/>
          <w:b/>
          <w:bCs/>
          <w:sz w:val="24"/>
          <w:szCs w:val="24"/>
          <w:u w:val="single" w:color="000000"/>
        </w:rPr>
        <w:tab/>
      </w:r>
      <w:r w:rsidRPr="00694B97">
        <w:rPr>
          <w:rFonts w:ascii="Arial" w:eastAsia="Times New Roman" w:hAnsi="Arial" w:cs="Arial"/>
          <w:b/>
          <w:bCs/>
          <w:sz w:val="24"/>
          <w:szCs w:val="24"/>
        </w:rPr>
        <w:tab/>
        <w:t>Final</w:t>
      </w:r>
      <w:r w:rsidRPr="00694B97">
        <w:rPr>
          <w:rFonts w:ascii="Arial" w:eastAsia="Times New Roman" w:hAnsi="Arial" w:cs="Arial"/>
          <w:b/>
          <w:bCs/>
          <w:spacing w:val="-1"/>
          <w:sz w:val="24"/>
          <w:szCs w:val="24"/>
        </w:rPr>
        <w:t>:</w:t>
      </w:r>
      <w:r w:rsidRPr="00694B97">
        <w:rPr>
          <w:rFonts w:ascii="Arial" w:eastAsia="Times New Roman" w:hAnsi="Arial" w:cs="Arial"/>
          <w:b/>
          <w:bCs/>
          <w:sz w:val="24"/>
          <w:szCs w:val="24"/>
          <w:u w:val="single" w:color="000000"/>
        </w:rPr>
        <w:t xml:space="preserve"> </w:t>
      </w:r>
      <w:r w:rsidRPr="00694B97">
        <w:rPr>
          <w:rFonts w:ascii="Arial" w:eastAsia="Times New Roman" w:hAnsi="Arial" w:cs="Arial"/>
          <w:b/>
          <w:bCs/>
          <w:sz w:val="24"/>
          <w:szCs w:val="24"/>
          <w:u w:val="single" w:color="000000"/>
        </w:rPr>
        <w:tab/>
      </w:r>
      <w:r w:rsidRPr="00694B97">
        <w:rPr>
          <w:rFonts w:ascii="Arial" w:eastAsia="Times New Roman" w:hAnsi="Arial" w:cs="Arial"/>
          <w:b/>
          <w:bCs/>
          <w:sz w:val="24"/>
          <w:szCs w:val="24"/>
          <w:u w:val="single" w:color="000000"/>
        </w:rPr>
        <w:tab/>
      </w:r>
      <w:r w:rsidRPr="00694B97">
        <w:rPr>
          <w:rFonts w:ascii="Arial" w:eastAsia="Times New Roman" w:hAnsi="Arial" w:cs="Arial"/>
          <w:b/>
          <w:bCs/>
          <w:sz w:val="24"/>
          <w:szCs w:val="24"/>
        </w:rPr>
        <w:t xml:space="preserve"> or One-Year Affilia</w:t>
      </w:r>
      <w:r w:rsidRPr="00694B97">
        <w:rPr>
          <w:rFonts w:ascii="Arial" w:eastAsia="Times New Roman" w:hAnsi="Arial" w:cs="Arial"/>
          <w:b/>
          <w:bCs/>
          <w:spacing w:val="-1"/>
          <w:sz w:val="24"/>
          <w:szCs w:val="24"/>
        </w:rPr>
        <w:t>t</w:t>
      </w:r>
      <w:r w:rsidRPr="00694B97">
        <w:rPr>
          <w:rFonts w:ascii="Arial" w:eastAsia="Times New Roman" w:hAnsi="Arial" w:cs="Arial"/>
          <w:b/>
          <w:bCs/>
          <w:sz w:val="24"/>
          <w:szCs w:val="24"/>
        </w:rPr>
        <w:t>i</w:t>
      </w:r>
      <w:r w:rsidRPr="00694B97">
        <w:rPr>
          <w:rFonts w:ascii="Arial" w:eastAsia="Times New Roman" w:hAnsi="Arial" w:cs="Arial"/>
          <w:b/>
          <w:bCs/>
          <w:spacing w:val="-1"/>
          <w:sz w:val="24"/>
          <w:szCs w:val="24"/>
        </w:rPr>
        <w:t>o</w:t>
      </w:r>
      <w:r w:rsidRPr="00694B97">
        <w:rPr>
          <w:rFonts w:ascii="Arial" w:eastAsia="Times New Roman" w:hAnsi="Arial" w:cs="Arial"/>
          <w:b/>
          <w:bCs/>
          <w:sz w:val="24"/>
          <w:szCs w:val="24"/>
        </w:rPr>
        <w:t>n Quarter (specif</w:t>
      </w:r>
      <w:r w:rsidRPr="00694B97">
        <w:rPr>
          <w:rFonts w:ascii="Arial" w:eastAsia="Times New Roman" w:hAnsi="Arial" w:cs="Arial"/>
          <w:b/>
          <w:bCs/>
          <w:spacing w:val="-1"/>
          <w:sz w:val="24"/>
          <w:szCs w:val="24"/>
        </w:rPr>
        <w:t>y</w:t>
      </w:r>
      <w:r w:rsidRPr="00694B97">
        <w:rPr>
          <w:rFonts w:ascii="Arial" w:eastAsia="Times New Roman" w:hAnsi="Arial" w:cs="Arial"/>
          <w:b/>
          <w:bCs/>
          <w:sz w:val="24"/>
          <w:szCs w:val="24"/>
        </w:rPr>
        <w:t>)</w:t>
      </w:r>
      <w:r w:rsidRPr="00694B97">
        <w:rPr>
          <w:rFonts w:ascii="Arial" w:eastAsia="Times New Roman" w:hAnsi="Arial" w:cs="Arial"/>
          <w:b/>
          <w:bCs/>
          <w:spacing w:val="-1"/>
          <w:sz w:val="24"/>
          <w:szCs w:val="24"/>
        </w:rPr>
        <w:t>:</w:t>
      </w:r>
      <w:r w:rsidRPr="00694B97">
        <w:rPr>
          <w:rFonts w:ascii="Arial" w:eastAsia="Times New Roman" w:hAnsi="Arial" w:cs="Arial"/>
          <w:b/>
          <w:bCs/>
          <w:sz w:val="24"/>
          <w:szCs w:val="24"/>
          <w:u w:val="single" w:color="000000"/>
        </w:rPr>
        <w:t xml:space="preserve"> </w:t>
      </w:r>
      <w:r w:rsidRPr="00694B97">
        <w:rPr>
          <w:rFonts w:ascii="Arial" w:eastAsia="Times New Roman" w:hAnsi="Arial" w:cs="Arial"/>
          <w:b/>
          <w:bCs/>
          <w:sz w:val="24"/>
          <w:szCs w:val="24"/>
          <w:u w:val="single" w:color="000000"/>
        </w:rPr>
        <w:tab/>
      </w:r>
      <w:r w:rsidRPr="00694B97">
        <w:rPr>
          <w:rFonts w:ascii="Arial" w:eastAsia="Times New Roman" w:hAnsi="Arial" w:cs="Arial"/>
          <w:b/>
          <w:bCs/>
          <w:sz w:val="24"/>
          <w:szCs w:val="24"/>
        </w:rPr>
        <w:t xml:space="preserve"> Days Absent:</w:t>
      </w:r>
      <w:r w:rsidRPr="00694B97">
        <w:rPr>
          <w:rFonts w:ascii="Arial" w:eastAsia="Times New Roman" w:hAnsi="Arial" w:cs="Arial"/>
          <w:b/>
          <w:bCs/>
          <w:sz w:val="24"/>
          <w:szCs w:val="24"/>
          <w:u w:val="single" w:color="000000"/>
        </w:rPr>
        <w:t xml:space="preserve"> </w:t>
      </w:r>
      <w:r w:rsidRPr="00694B97">
        <w:rPr>
          <w:rFonts w:ascii="Arial" w:eastAsia="Times New Roman" w:hAnsi="Arial" w:cs="Arial"/>
          <w:b/>
          <w:bCs/>
          <w:sz w:val="24"/>
          <w:szCs w:val="24"/>
          <w:u w:val="single" w:color="000000"/>
        </w:rPr>
        <w:tab/>
      </w:r>
      <w:r w:rsidRPr="00694B97">
        <w:rPr>
          <w:rFonts w:ascii="Arial" w:eastAsia="Times New Roman" w:hAnsi="Arial" w:cs="Arial"/>
          <w:b/>
          <w:bCs/>
          <w:sz w:val="24"/>
          <w:szCs w:val="24"/>
          <w:u w:val="single" w:color="000000"/>
        </w:rPr>
        <w:tab/>
      </w:r>
      <w:r w:rsidRPr="00694B97">
        <w:rPr>
          <w:rFonts w:ascii="Arial" w:eastAsia="Times New Roman" w:hAnsi="Arial" w:cs="Arial"/>
          <w:b/>
          <w:bCs/>
          <w:sz w:val="24"/>
          <w:szCs w:val="24"/>
          <w:u w:val="single" w:color="000000"/>
        </w:rPr>
        <w:tab/>
      </w:r>
      <w:r w:rsidRPr="00694B97">
        <w:rPr>
          <w:rFonts w:ascii="Arial" w:eastAsia="Times New Roman" w:hAnsi="Arial" w:cs="Arial"/>
          <w:b/>
          <w:bCs/>
          <w:sz w:val="24"/>
          <w:szCs w:val="24"/>
        </w:rPr>
        <w:tab/>
      </w:r>
      <w:r w:rsidRPr="00694B97">
        <w:rPr>
          <w:rFonts w:ascii="Arial" w:eastAsia="Times New Roman" w:hAnsi="Arial" w:cs="Arial"/>
          <w:b/>
          <w:bCs/>
          <w:sz w:val="24"/>
          <w:szCs w:val="24"/>
        </w:rPr>
        <w:tab/>
        <w:t>Days Made Up:</w:t>
      </w:r>
      <w:r w:rsidRPr="00694B97">
        <w:rPr>
          <w:rFonts w:ascii="Arial" w:eastAsia="Times New Roman" w:hAnsi="Arial" w:cs="Arial"/>
          <w:b/>
          <w:bCs/>
          <w:sz w:val="24"/>
          <w:szCs w:val="24"/>
          <w:u w:val="single" w:color="000000"/>
        </w:rPr>
        <w:t xml:space="preserve"> </w:t>
      </w:r>
      <w:r w:rsidRPr="00694B97">
        <w:rPr>
          <w:rFonts w:ascii="Arial" w:eastAsia="Times New Roman" w:hAnsi="Arial" w:cs="Arial"/>
          <w:b/>
          <w:bCs/>
          <w:sz w:val="24"/>
          <w:szCs w:val="24"/>
          <w:u w:val="single" w:color="000000"/>
        </w:rPr>
        <w:tab/>
      </w:r>
    </w:p>
    <w:p w14:paraId="1F35F1CB" w14:textId="77777777" w:rsidR="004173AB" w:rsidRPr="00694B97" w:rsidRDefault="004173AB" w:rsidP="004173AB">
      <w:pPr>
        <w:tabs>
          <w:tab w:val="left" w:pos="9480"/>
        </w:tabs>
        <w:spacing w:before="10" w:after="0" w:line="271" w:lineRule="exact"/>
        <w:ind w:left="120" w:right="-20"/>
        <w:rPr>
          <w:rFonts w:ascii="Arial" w:eastAsia="Times New Roman" w:hAnsi="Arial" w:cs="Arial"/>
          <w:sz w:val="24"/>
          <w:szCs w:val="24"/>
        </w:rPr>
      </w:pPr>
      <w:r w:rsidRPr="00694B97">
        <w:rPr>
          <w:rFonts w:ascii="Arial" w:eastAsia="Times New Roman" w:hAnsi="Arial" w:cs="Arial"/>
          <w:b/>
          <w:bCs/>
          <w:position w:val="-1"/>
          <w:sz w:val="24"/>
          <w:szCs w:val="24"/>
        </w:rPr>
        <w:t>Clinical Instructor</w:t>
      </w:r>
      <w:r w:rsidRPr="00694B97">
        <w:rPr>
          <w:rFonts w:ascii="Arial" w:eastAsia="Times New Roman" w:hAnsi="Arial" w:cs="Arial"/>
          <w:b/>
          <w:bCs/>
          <w:spacing w:val="-1"/>
          <w:position w:val="-1"/>
          <w:sz w:val="24"/>
          <w:szCs w:val="24"/>
        </w:rPr>
        <w:t>:</w:t>
      </w:r>
      <w:r w:rsidRPr="00694B97">
        <w:rPr>
          <w:rFonts w:ascii="Arial" w:eastAsia="Times New Roman" w:hAnsi="Arial" w:cs="Arial"/>
          <w:b/>
          <w:bCs/>
          <w:position w:val="-1"/>
          <w:sz w:val="24"/>
          <w:szCs w:val="24"/>
          <w:u w:val="single" w:color="000000"/>
        </w:rPr>
        <w:t xml:space="preserve"> </w:t>
      </w:r>
      <w:r w:rsidRPr="00694B97">
        <w:rPr>
          <w:rFonts w:ascii="Arial" w:eastAsia="Times New Roman" w:hAnsi="Arial" w:cs="Arial"/>
          <w:b/>
          <w:bCs/>
          <w:position w:val="-1"/>
          <w:sz w:val="24"/>
          <w:szCs w:val="24"/>
          <w:u w:val="single" w:color="000000"/>
        </w:rPr>
        <w:tab/>
      </w:r>
    </w:p>
    <w:p w14:paraId="7389BEF3" w14:textId="77777777" w:rsidR="004173AB" w:rsidRPr="00694B97" w:rsidRDefault="004173AB" w:rsidP="004173AB">
      <w:pPr>
        <w:spacing w:before="12" w:after="0" w:line="240" w:lineRule="exact"/>
        <w:rPr>
          <w:rFonts w:ascii="Arial" w:hAnsi="Arial" w:cs="Arial"/>
          <w:sz w:val="24"/>
          <w:szCs w:val="24"/>
        </w:rPr>
      </w:pPr>
    </w:p>
    <w:p w14:paraId="066F780D" w14:textId="77777777" w:rsidR="004173AB" w:rsidRPr="00694B97" w:rsidRDefault="004173AB" w:rsidP="004173AB">
      <w:pPr>
        <w:tabs>
          <w:tab w:val="left" w:pos="9480"/>
        </w:tabs>
        <w:spacing w:before="29" w:after="0" w:line="240" w:lineRule="auto"/>
        <w:ind w:left="120" w:right="-20"/>
        <w:rPr>
          <w:rFonts w:ascii="Arial" w:eastAsia="Times New Roman" w:hAnsi="Arial" w:cs="Arial"/>
          <w:sz w:val="24"/>
          <w:szCs w:val="24"/>
        </w:rPr>
      </w:pPr>
      <w:r w:rsidRPr="00694B97">
        <w:rPr>
          <w:rFonts w:ascii="Arial" w:eastAsia="Times New Roman" w:hAnsi="Arial" w:cs="Arial"/>
          <w:b/>
          <w:bCs/>
          <w:sz w:val="24"/>
          <w:szCs w:val="24"/>
        </w:rPr>
        <w:t>Clinical In</w:t>
      </w:r>
      <w:r w:rsidRPr="00694B97">
        <w:rPr>
          <w:rFonts w:ascii="Arial" w:eastAsia="Times New Roman" w:hAnsi="Arial" w:cs="Arial"/>
          <w:b/>
          <w:bCs/>
          <w:spacing w:val="-1"/>
          <w:sz w:val="24"/>
          <w:szCs w:val="24"/>
        </w:rPr>
        <w:t>s</w:t>
      </w:r>
      <w:r w:rsidRPr="00694B97">
        <w:rPr>
          <w:rFonts w:ascii="Arial" w:eastAsia="Times New Roman" w:hAnsi="Arial" w:cs="Arial"/>
          <w:b/>
          <w:bCs/>
          <w:sz w:val="24"/>
          <w:szCs w:val="24"/>
        </w:rPr>
        <w:t xml:space="preserve">tructor’s </w:t>
      </w:r>
      <w:r w:rsidRPr="00694B97">
        <w:rPr>
          <w:rFonts w:ascii="Arial" w:eastAsia="Times New Roman" w:hAnsi="Arial" w:cs="Arial"/>
          <w:b/>
          <w:bCs/>
          <w:spacing w:val="-1"/>
          <w:sz w:val="24"/>
          <w:szCs w:val="24"/>
        </w:rPr>
        <w:t>P</w:t>
      </w:r>
      <w:r w:rsidRPr="00694B97">
        <w:rPr>
          <w:rFonts w:ascii="Arial" w:eastAsia="Times New Roman" w:hAnsi="Arial" w:cs="Arial"/>
          <w:b/>
          <w:bCs/>
          <w:sz w:val="24"/>
          <w:szCs w:val="24"/>
        </w:rPr>
        <w:t>hone Number</w:t>
      </w:r>
      <w:r w:rsidRPr="00694B97">
        <w:rPr>
          <w:rFonts w:ascii="Arial" w:eastAsia="Times New Roman" w:hAnsi="Arial" w:cs="Arial"/>
          <w:b/>
          <w:bCs/>
          <w:spacing w:val="-1"/>
          <w:sz w:val="24"/>
          <w:szCs w:val="24"/>
        </w:rPr>
        <w:t>:</w:t>
      </w:r>
      <w:r w:rsidRPr="00694B97">
        <w:rPr>
          <w:rFonts w:ascii="Arial" w:eastAsia="Times New Roman" w:hAnsi="Arial" w:cs="Arial"/>
          <w:b/>
          <w:bCs/>
          <w:sz w:val="24"/>
          <w:szCs w:val="24"/>
          <w:u w:val="single" w:color="000000"/>
        </w:rPr>
        <w:t xml:space="preserve"> </w:t>
      </w:r>
      <w:r w:rsidRPr="00694B97">
        <w:rPr>
          <w:rFonts w:ascii="Arial" w:eastAsia="Times New Roman" w:hAnsi="Arial" w:cs="Arial"/>
          <w:b/>
          <w:bCs/>
          <w:sz w:val="24"/>
          <w:szCs w:val="24"/>
          <w:u w:val="single" w:color="000000"/>
        </w:rPr>
        <w:tab/>
      </w:r>
    </w:p>
    <w:p w14:paraId="7D5D434A" w14:textId="77777777" w:rsidR="004173AB" w:rsidRPr="00694B97" w:rsidRDefault="004173AB" w:rsidP="004173AB">
      <w:pPr>
        <w:spacing w:before="16" w:after="0" w:line="260" w:lineRule="exact"/>
        <w:rPr>
          <w:rFonts w:ascii="Arial" w:hAnsi="Arial" w:cs="Arial"/>
          <w:sz w:val="26"/>
          <w:szCs w:val="26"/>
        </w:rPr>
      </w:pPr>
    </w:p>
    <w:p w14:paraId="7DEB7367" w14:textId="77777777" w:rsidR="004173AB" w:rsidRPr="00694B97" w:rsidRDefault="004173AB" w:rsidP="004173AB">
      <w:pPr>
        <w:tabs>
          <w:tab w:val="left" w:pos="9480"/>
        </w:tabs>
        <w:spacing w:after="0" w:line="271" w:lineRule="exact"/>
        <w:ind w:left="120" w:right="-20"/>
        <w:rPr>
          <w:rFonts w:ascii="Arial" w:eastAsia="Times New Roman" w:hAnsi="Arial" w:cs="Arial"/>
          <w:sz w:val="24"/>
          <w:szCs w:val="24"/>
        </w:rPr>
      </w:pPr>
      <w:r w:rsidRPr="00694B97">
        <w:rPr>
          <w:rFonts w:ascii="Arial" w:eastAsia="Times New Roman" w:hAnsi="Arial" w:cs="Arial"/>
          <w:b/>
          <w:bCs/>
          <w:position w:val="-1"/>
          <w:sz w:val="24"/>
          <w:szCs w:val="24"/>
        </w:rPr>
        <w:t>Clinical In</w:t>
      </w:r>
      <w:r w:rsidRPr="00694B97">
        <w:rPr>
          <w:rFonts w:ascii="Arial" w:eastAsia="Times New Roman" w:hAnsi="Arial" w:cs="Arial"/>
          <w:b/>
          <w:bCs/>
          <w:spacing w:val="-1"/>
          <w:position w:val="-1"/>
          <w:sz w:val="24"/>
          <w:szCs w:val="24"/>
        </w:rPr>
        <w:t>s</w:t>
      </w:r>
      <w:r w:rsidRPr="00694B97">
        <w:rPr>
          <w:rFonts w:ascii="Arial" w:eastAsia="Times New Roman" w:hAnsi="Arial" w:cs="Arial"/>
          <w:b/>
          <w:bCs/>
          <w:spacing w:val="1"/>
          <w:position w:val="-1"/>
          <w:sz w:val="24"/>
          <w:szCs w:val="24"/>
        </w:rPr>
        <w:t>t</w:t>
      </w:r>
      <w:r w:rsidRPr="00694B97">
        <w:rPr>
          <w:rFonts w:ascii="Arial" w:eastAsia="Times New Roman" w:hAnsi="Arial" w:cs="Arial"/>
          <w:b/>
          <w:bCs/>
          <w:position w:val="-1"/>
          <w:sz w:val="24"/>
          <w:szCs w:val="24"/>
        </w:rPr>
        <w:t>ructo</w:t>
      </w:r>
      <w:r w:rsidRPr="00694B97">
        <w:rPr>
          <w:rFonts w:ascii="Arial" w:eastAsia="Times New Roman" w:hAnsi="Arial" w:cs="Arial"/>
          <w:b/>
          <w:bCs/>
          <w:spacing w:val="-1"/>
          <w:position w:val="-1"/>
          <w:sz w:val="24"/>
          <w:szCs w:val="24"/>
        </w:rPr>
        <w:t>r</w:t>
      </w:r>
      <w:r w:rsidRPr="00694B97">
        <w:rPr>
          <w:rFonts w:ascii="Arial" w:eastAsia="Times New Roman" w:hAnsi="Arial" w:cs="Arial"/>
          <w:b/>
          <w:bCs/>
          <w:position w:val="-1"/>
          <w:sz w:val="24"/>
          <w:szCs w:val="24"/>
        </w:rPr>
        <w:t>’s E</w:t>
      </w:r>
      <w:r w:rsidRPr="00694B97">
        <w:rPr>
          <w:rFonts w:ascii="Arial" w:eastAsia="Times New Roman" w:hAnsi="Arial" w:cs="Arial"/>
          <w:b/>
          <w:bCs/>
          <w:spacing w:val="-1"/>
          <w:position w:val="-1"/>
          <w:sz w:val="24"/>
          <w:szCs w:val="24"/>
        </w:rPr>
        <w:t>-</w:t>
      </w:r>
      <w:r w:rsidRPr="00694B97">
        <w:rPr>
          <w:rFonts w:ascii="Arial" w:eastAsia="Times New Roman" w:hAnsi="Arial" w:cs="Arial"/>
          <w:b/>
          <w:bCs/>
          <w:position w:val="-1"/>
          <w:sz w:val="24"/>
          <w:szCs w:val="24"/>
        </w:rPr>
        <w:t>mail:</w:t>
      </w:r>
      <w:r w:rsidRPr="00694B97">
        <w:rPr>
          <w:rFonts w:ascii="Arial" w:eastAsia="Times New Roman" w:hAnsi="Arial" w:cs="Arial"/>
          <w:b/>
          <w:bCs/>
          <w:position w:val="-1"/>
          <w:sz w:val="24"/>
          <w:szCs w:val="24"/>
          <w:u w:val="single" w:color="000000"/>
        </w:rPr>
        <w:t xml:space="preserve"> </w:t>
      </w:r>
      <w:r w:rsidRPr="00694B97">
        <w:rPr>
          <w:rFonts w:ascii="Arial" w:eastAsia="Times New Roman" w:hAnsi="Arial" w:cs="Arial"/>
          <w:b/>
          <w:bCs/>
          <w:position w:val="-1"/>
          <w:sz w:val="24"/>
          <w:szCs w:val="24"/>
          <w:u w:val="single" w:color="000000"/>
        </w:rPr>
        <w:tab/>
      </w:r>
    </w:p>
    <w:p w14:paraId="4CB72AA2" w14:textId="77777777" w:rsidR="004173AB" w:rsidRPr="00694B97" w:rsidRDefault="004173AB" w:rsidP="004173AB">
      <w:pPr>
        <w:spacing w:before="4" w:after="0" w:line="120" w:lineRule="exact"/>
        <w:rPr>
          <w:rFonts w:ascii="Arial" w:hAnsi="Arial" w:cs="Arial"/>
          <w:sz w:val="12"/>
          <w:szCs w:val="12"/>
        </w:rPr>
      </w:pPr>
    </w:p>
    <w:p w14:paraId="29EB5834" w14:textId="77777777" w:rsidR="004173AB" w:rsidRPr="00694B97" w:rsidRDefault="004173AB" w:rsidP="004173AB">
      <w:pPr>
        <w:spacing w:after="0" w:line="200" w:lineRule="exact"/>
        <w:rPr>
          <w:rFonts w:ascii="Arial" w:hAnsi="Arial" w:cs="Arial"/>
          <w:sz w:val="20"/>
          <w:szCs w:val="20"/>
        </w:rPr>
      </w:pPr>
    </w:p>
    <w:p w14:paraId="44A38414" w14:textId="77777777" w:rsidR="004173AB" w:rsidRPr="00694B97" w:rsidRDefault="004173AB" w:rsidP="004173AB">
      <w:pPr>
        <w:spacing w:after="0" w:line="200" w:lineRule="exact"/>
        <w:rPr>
          <w:rFonts w:ascii="Arial" w:hAnsi="Arial" w:cs="Arial"/>
          <w:sz w:val="20"/>
          <w:szCs w:val="20"/>
        </w:rPr>
      </w:pPr>
    </w:p>
    <w:p w14:paraId="500ECE27" w14:textId="77777777" w:rsidR="004173AB" w:rsidRPr="00694B97" w:rsidRDefault="004173AB" w:rsidP="004173AB">
      <w:pPr>
        <w:tabs>
          <w:tab w:val="left" w:pos="3000"/>
        </w:tabs>
        <w:spacing w:before="29" w:after="0" w:line="240" w:lineRule="auto"/>
        <w:ind w:left="840" w:right="-20"/>
        <w:rPr>
          <w:rFonts w:ascii="Arial" w:eastAsia="Times New Roman" w:hAnsi="Arial" w:cs="Arial"/>
          <w:sz w:val="24"/>
          <w:szCs w:val="24"/>
        </w:rPr>
      </w:pPr>
      <w:r w:rsidRPr="00694B97">
        <w:rPr>
          <w:rFonts w:ascii="Arial" w:eastAsia="Times New Roman" w:hAnsi="Arial" w:cs="Arial"/>
          <w:sz w:val="24"/>
          <w:szCs w:val="24"/>
        </w:rPr>
        <w:t>Please Return to:</w:t>
      </w:r>
      <w:r w:rsidRPr="00694B97">
        <w:rPr>
          <w:rFonts w:ascii="Arial" w:eastAsia="Times New Roman" w:hAnsi="Arial" w:cs="Arial"/>
          <w:sz w:val="24"/>
          <w:szCs w:val="24"/>
        </w:rPr>
        <w:tab/>
        <w:t>Brandy Schwarz, PT, DPT, OTR, MBA</w:t>
      </w:r>
    </w:p>
    <w:p w14:paraId="630794AB" w14:textId="77777777" w:rsidR="004173AB" w:rsidRPr="00694B97" w:rsidRDefault="004173AB" w:rsidP="004173AB">
      <w:pPr>
        <w:spacing w:after="0" w:line="240" w:lineRule="auto"/>
        <w:ind w:left="3000" w:right="-20"/>
        <w:rPr>
          <w:rFonts w:ascii="Arial" w:eastAsia="Times New Roman" w:hAnsi="Arial" w:cs="Arial"/>
          <w:sz w:val="24"/>
          <w:szCs w:val="24"/>
        </w:rPr>
      </w:pPr>
      <w:r w:rsidRPr="00694B97">
        <w:rPr>
          <w:rFonts w:ascii="Arial" w:eastAsia="Times New Roman" w:hAnsi="Arial" w:cs="Arial"/>
          <w:sz w:val="24"/>
          <w:szCs w:val="24"/>
        </w:rPr>
        <w:t>Director of Clinical Education</w:t>
      </w:r>
    </w:p>
    <w:p w14:paraId="34DF508B" w14:textId="77777777" w:rsidR="004173AB" w:rsidRPr="00694B97" w:rsidRDefault="004173AB" w:rsidP="004173AB">
      <w:pPr>
        <w:spacing w:after="0" w:line="240" w:lineRule="auto"/>
        <w:ind w:left="3000" w:right="-20"/>
        <w:rPr>
          <w:rFonts w:ascii="Arial" w:eastAsia="Times New Roman" w:hAnsi="Arial" w:cs="Arial"/>
          <w:sz w:val="24"/>
          <w:szCs w:val="24"/>
        </w:rPr>
      </w:pPr>
      <w:r w:rsidRPr="00694B97">
        <w:rPr>
          <w:rFonts w:ascii="Arial" w:eastAsia="Times New Roman" w:hAnsi="Arial" w:cs="Arial"/>
          <w:sz w:val="24"/>
          <w:szCs w:val="24"/>
        </w:rPr>
        <w:t>Department of Physical Therapy</w:t>
      </w:r>
    </w:p>
    <w:p w14:paraId="7621B7F7" w14:textId="77777777" w:rsidR="004173AB" w:rsidRPr="00694B97" w:rsidRDefault="004173AB" w:rsidP="004173AB">
      <w:pPr>
        <w:spacing w:after="0" w:line="240" w:lineRule="auto"/>
        <w:ind w:left="3000" w:right="-20"/>
        <w:rPr>
          <w:rFonts w:ascii="Arial" w:eastAsia="Times New Roman" w:hAnsi="Arial" w:cs="Arial"/>
          <w:sz w:val="24"/>
          <w:szCs w:val="24"/>
        </w:rPr>
      </w:pPr>
      <w:r w:rsidRPr="00694B97">
        <w:rPr>
          <w:rFonts w:ascii="Arial" w:eastAsia="Times New Roman" w:hAnsi="Arial" w:cs="Arial"/>
          <w:sz w:val="24"/>
          <w:szCs w:val="24"/>
        </w:rPr>
        <w:t>3500 Camp Bowie Blvd, MET 539</w:t>
      </w:r>
    </w:p>
    <w:p w14:paraId="069B65E9" w14:textId="77777777" w:rsidR="004173AB" w:rsidRPr="00694B97" w:rsidRDefault="004173AB" w:rsidP="004173AB">
      <w:pPr>
        <w:spacing w:after="0" w:line="240" w:lineRule="auto"/>
        <w:ind w:left="3000" w:right="-20"/>
        <w:rPr>
          <w:rFonts w:ascii="Arial" w:eastAsia="Times New Roman" w:hAnsi="Arial" w:cs="Arial"/>
          <w:sz w:val="24"/>
          <w:szCs w:val="24"/>
        </w:rPr>
      </w:pPr>
      <w:r w:rsidRPr="00694B97">
        <w:rPr>
          <w:rFonts w:ascii="Arial" w:eastAsia="Times New Roman" w:hAnsi="Arial" w:cs="Arial"/>
          <w:sz w:val="24"/>
          <w:szCs w:val="24"/>
        </w:rPr>
        <w:t>Fort Worth, Texas 76107</w:t>
      </w:r>
    </w:p>
    <w:p w14:paraId="12A153C5" w14:textId="77777777" w:rsidR="004173AB" w:rsidRPr="00694B97" w:rsidRDefault="004173AB" w:rsidP="004173AB">
      <w:pPr>
        <w:spacing w:before="4" w:after="0" w:line="100" w:lineRule="exact"/>
        <w:rPr>
          <w:rFonts w:ascii="Arial" w:hAnsi="Arial" w:cs="Arial"/>
          <w:sz w:val="10"/>
          <w:szCs w:val="10"/>
        </w:rPr>
      </w:pPr>
    </w:p>
    <w:p w14:paraId="521761EA" w14:textId="77777777" w:rsidR="004173AB" w:rsidRPr="00694B97" w:rsidRDefault="004173AB" w:rsidP="004173AB">
      <w:pPr>
        <w:spacing w:after="0" w:line="200" w:lineRule="exact"/>
        <w:rPr>
          <w:rFonts w:ascii="Arial" w:hAnsi="Arial" w:cs="Arial"/>
          <w:sz w:val="20"/>
          <w:szCs w:val="20"/>
        </w:rPr>
      </w:pPr>
    </w:p>
    <w:p w14:paraId="6614346F" w14:textId="77777777" w:rsidR="004173AB" w:rsidRPr="00694B97" w:rsidRDefault="004173AB" w:rsidP="004173AB">
      <w:pPr>
        <w:spacing w:after="0" w:line="200" w:lineRule="exact"/>
        <w:rPr>
          <w:rFonts w:ascii="Arial" w:hAnsi="Arial" w:cs="Arial"/>
          <w:sz w:val="20"/>
          <w:szCs w:val="20"/>
        </w:rPr>
      </w:pPr>
    </w:p>
    <w:p w14:paraId="302C6BC7" w14:textId="77777777" w:rsidR="004173AB" w:rsidRPr="00694B97" w:rsidRDefault="004173AB" w:rsidP="004173AB">
      <w:pPr>
        <w:spacing w:after="0" w:line="200" w:lineRule="exact"/>
        <w:rPr>
          <w:rFonts w:ascii="Arial" w:hAnsi="Arial" w:cs="Arial"/>
          <w:sz w:val="20"/>
          <w:szCs w:val="20"/>
        </w:rPr>
      </w:pPr>
    </w:p>
    <w:p w14:paraId="332F88E3" w14:textId="77777777" w:rsidR="004173AB" w:rsidRPr="00694B97" w:rsidRDefault="004173AB" w:rsidP="004173AB">
      <w:pPr>
        <w:spacing w:after="0" w:line="200" w:lineRule="exact"/>
        <w:rPr>
          <w:rFonts w:ascii="Arial" w:hAnsi="Arial" w:cs="Arial"/>
          <w:sz w:val="20"/>
          <w:szCs w:val="20"/>
        </w:rPr>
      </w:pPr>
    </w:p>
    <w:p w14:paraId="41A32CE7" w14:textId="77777777" w:rsidR="004173AB" w:rsidRPr="00694B97" w:rsidRDefault="004173AB" w:rsidP="004173AB">
      <w:pPr>
        <w:spacing w:after="0" w:line="200" w:lineRule="exact"/>
        <w:rPr>
          <w:rFonts w:ascii="Arial" w:hAnsi="Arial" w:cs="Arial"/>
          <w:sz w:val="20"/>
          <w:szCs w:val="20"/>
        </w:rPr>
      </w:pPr>
    </w:p>
    <w:p w14:paraId="2BFE7BDA" w14:textId="77777777" w:rsidR="004173AB" w:rsidRPr="00694B97" w:rsidRDefault="004173AB" w:rsidP="004173AB">
      <w:pPr>
        <w:spacing w:after="0" w:line="240" w:lineRule="auto"/>
        <w:ind w:left="120" w:right="-20"/>
        <w:rPr>
          <w:rFonts w:ascii="Arial" w:eastAsia="Times New Roman" w:hAnsi="Arial" w:cs="Arial"/>
          <w:sz w:val="24"/>
          <w:szCs w:val="24"/>
        </w:rPr>
      </w:pPr>
      <w:r w:rsidRPr="00694B97">
        <w:rPr>
          <w:rFonts w:ascii="Arial" w:eastAsia="Times New Roman" w:hAnsi="Arial" w:cs="Arial"/>
          <w:sz w:val="24"/>
          <w:szCs w:val="24"/>
        </w:rPr>
        <w:t>Revised October 2012</w:t>
      </w:r>
    </w:p>
    <w:p w14:paraId="5CE21D2E" w14:textId="77777777" w:rsidR="004173AB" w:rsidRPr="00694B97" w:rsidRDefault="004173AB" w:rsidP="004173AB">
      <w:pPr>
        <w:spacing w:before="15" w:after="0" w:line="260" w:lineRule="exact"/>
        <w:rPr>
          <w:rFonts w:ascii="Arial" w:hAnsi="Arial" w:cs="Arial"/>
          <w:sz w:val="26"/>
          <w:szCs w:val="26"/>
        </w:rPr>
      </w:pPr>
    </w:p>
    <w:p w14:paraId="69865662" w14:textId="77777777" w:rsidR="004173AB" w:rsidRPr="00694B97" w:rsidRDefault="004173AB" w:rsidP="004173AB">
      <w:pPr>
        <w:spacing w:after="0" w:line="240" w:lineRule="auto"/>
        <w:ind w:left="120" w:right="-20"/>
        <w:rPr>
          <w:rFonts w:ascii="Arial" w:eastAsia="Times New Roman" w:hAnsi="Arial" w:cs="Arial"/>
          <w:sz w:val="16"/>
          <w:szCs w:val="16"/>
        </w:rPr>
      </w:pPr>
      <w:r w:rsidRPr="00694B97">
        <w:rPr>
          <w:rFonts w:ascii="Arial" w:eastAsia="Times New Roman" w:hAnsi="Arial" w:cs="Arial"/>
          <w:sz w:val="16"/>
          <w:szCs w:val="16"/>
        </w:rPr>
        <w:t>Reprinted</w:t>
      </w:r>
      <w:r w:rsidRPr="00694B97">
        <w:rPr>
          <w:rFonts w:ascii="Arial" w:eastAsia="Times New Roman" w:hAnsi="Arial" w:cs="Arial"/>
          <w:spacing w:val="-6"/>
          <w:sz w:val="16"/>
          <w:szCs w:val="16"/>
        </w:rPr>
        <w:t xml:space="preserve"> </w:t>
      </w:r>
      <w:r w:rsidRPr="00694B97">
        <w:rPr>
          <w:rFonts w:ascii="Arial" w:eastAsia="Times New Roman" w:hAnsi="Arial" w:cs="Arial"/>
          <w:sz w:val="16"/>
          <w:szCs w:val="16"/>
        </w:rPr>
        <w:t>fr</w:t>
      </w:r>
      <w:r w:rsidRPr="00694B97">
        <w:rPr>
          <w:rFonts w:ascii="Arial" w:eastAsia="Times New Roman" w:hAnsi="Arial" w:cs="Arial"/>
          <w:spacing w:val="2"/>
          <w:sz w:val="16"/>
          <w:szCs w:val="16"/>
        </w:rPr>
        <w:t>o</w:t>
      </w:r>
      <w:r w:rsidRPr="00694B97">
        <w:rPr>
          <w:rFonts w:ascii="Arial" w:eastAsia="Times New Roman" w:hAnsi="Arial" w:cs="Arial"/>
          <w:spacing w:val="-3"/>
          <w:sz w:val="16"/>
          <w:szCs w:val="16"/>
        </w:rPr>
        <w:t>m</w:t>
      </w:r>
      <w:r w:rsidRPr="00694B97">
        <w:rPr>
          <w:rFonts w:ascii="Arial" w:eastAsia="Times New Roman" w:hAnsi="Arial" w:cs="Arial"/>
          <w:sz w:val="16"/>
          <w:szCs w:val="16"/>
        </w:rPr>
        <w:t>:</w:t>
      </w:r>
      <w:r w:rsidRPr="00694B97">
        <w:rPr>
          <w:rFonts w:ascii="Arial" w:eastAsia="Times New Roman" w:hAnsi="Arial" w:cs="Arial"/>
          <w:spacing w:val="-3"/>
          <w:sz w:val="16"/>
          <w:szCs w:val="16"/>
        </w:rPr>
        <w:t xml:space="preserve"> </w:t>
      </w:r>
      <w:r w:rsidRPr="00694B97">
        <w:rPr>
          <w:rFonts w:ascii="Arial" w:eastAsia="Times New Roman" w:hAnsi="Arial" w:cs="Arial"/>
          <w:sz w:val="16"/>
          <w:szCs w:val="16"/>
        </w:rPr>
        <w:t>F</w:t>
      </w:r>
      <w:r w:rsidRPr="00694B97">
        <w:rPr>
          <w:rFonts w:ascii="Arial" w:eastAsia="Times New Roman" w:hAnsi="Arial" w:cs="Arial"/>
          <w:spacing w:val="1"/>
          <w:sz w:val="16"/>
          <w:szCs w:val="16"/>
        </w:rPr>
        <w:t>i</w:t>
      </w:r>
      <w:r w:rsidRPr="00694B97">
        <w:rPr>
          <w:rFonts w:ascii="Arial" w:eastAsia="Times New Roman" w:hAnsi="Arial" w:cs="Arial"/>
          <w:sz w:val="16"/>
          <w:szCs w:val="16"/>
        </w:rPr>
        <w:t>tzgerald</w:t>
      </w:r>
      <w:r w:rsidRPr="00694B97">
        <w:rPr>
          <w:rFonts w:ascii="Arial" w:eastAsia="Times New Roman" w:hAnsi="Arial" w:cs="Arial"/>
          <w:spacing w:val="-6"/>
          <w:sz w:val="16"/>
          <w:szCs w:val="16"/>
        </w:rPr>
        <w:t xml:space="preserve"> </w:t>
      </w:r>
      <w:r w:rsidRPr="00694B97">
        <w:rPr>
          <w:rFonts w:ascii="Arial" w:eastAsia="Times New Roman" w:hAnsi="Arial" w:cs="Arial"/>
          <w:spacing w:val="1"/>
          <w:sz w:val="16"/>
          <w:szCs w:val="16"/>
        </w:rPr>
        <w:t>L</w:t>
      </w:r>
      <w:r w:rsidRPr="00694B97">
        <w:rPr>
          <w:rFonts w:ascii="Arial" w:eastAsia="Times New Roman" w:hAnsi="Arial" w:cs="Arial"/>
          <w:sz w:val="16"/>
          <w:szCs w:val="16"/>
        </w:rPr>
        <w:t>M,</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Deli</w:t>
      </w:r>
      <w:r w:rsidRPr="00694B97">
        <w:rPr>
          <w:rFonts w:ascii="Arial" w:eastAsia="Times New Roman" w:hAnsi="Arial" w:cs="Arial"/>
          <w:spacing w:val="1"/>
          <w:sz w:val="16"/>
          <w:szCs w:val="16"/>
        </w:rPr>
        <w:t>t</w:t>
      </w:r>
      <w:r w:rsidRPr="00694B97">
        <w:rPr>
          <w:rFonts w:ascii="Arial" w:eastAsia="Times New Roman" w:hAnsi="Arial" w:cs="Arial"/>
          <w:sz w:val="16"/>
          <w:szCs w:val="16"/>
        </w:rPr>
        <w:t>to</w:t>
      </w:r>
      <w:r w:rsidRPr="00694B97">
        <w:rPr>
          <w:rFonts w:ascii="Arial" w:eastAsia="Times New Roman" w:hAnsi="Arial" w:cs="Arial"/>
          <w:spacing w:val="-4"/>
          <w:sz w:val="16"/>
          <w:szCs w:val="16"/>
        </w:rPr>
        <w:t xml:space="preserve"> </w:t>
      </w:r>
      <w:r w:rsidRPr="00694B97">
        <w:rPr>
          <w:rFonts w:ascii="Arial" w:eastAsia="Times New Roman" w:hAnsi="Arial" w:cs="Arial"/>
          <w:sz w:val="16"/>
          <w:szCs w:val="16"/>
        </w:rPr>
        <w:t>A,</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Irrgang</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JJ,</w:t>
      </w:r>
      <w:r w:rsidRPr="00694B97">
        <w:rPr>
          <w:rFonts w:ascii="Arial" w:eastAsia="Times New Roman" w:hAnsi="Arial" w:cs="Arial"/>
          <w:spacing w:val="-2"/>
          <w:sz w:val="16"/>
          <w:szCs w:val="16"/>
        </w:rPr>
        <w:t xml:space="preserve"> </w:t>
      </w:r>
      <w:r w:rsidRPr="00694B97">
        <w:rPr>
          <w:rFonts w:ascii="Arial" w:eastAsia="Times New Roman" w:hAnsi="Arial" w:cs="Arial"/>
          <w:spacing w:val="1"/>
          <w:sz w:val="16"/>
          <w:szCs w:val="16"/>
        </w:rPr>
        <w:t>Va</w:t>
      </w:r>
      <w:r w:rsidRPr="00694B97">
        <w:rPr>
          <w:rFonts w:ascii="Arial" w:eastAsia="Times New Roman" w:hAnsi="Arial" w:cs="Arial"/>
          <w:sz w:val="16"/>
          <w:szCs w:val="16"/>
        </w:rPr>
        <w:t>lidation</w:t>
      </w:r>
      <w:r w:rsidRPr="00694B97">
        <w:rPr>
          <w:rFonts w:ascii="Arial" w:eastAsia="Times New Roman" w:hAnsi="Arial" w:cs="Arial"/>
          <w:spacing w:val="-7"/>
          <w:sz w:val="16"/>
          <w:szCs w:val="16"/>
        </w:rPr>
        <w:t xml:space="preserve"> </w:t>
      </w:r>
      <w:r w:rsidRPr="00694B97">
        <w:rPr>
          <w:rFonts w:ascii="Arial" w:eastAsia="Times New Roman" w:hAnsi="Arial" w:cs="Arial"/>
          <w:sz w:val="16"/>
          <w:szCs w:val="16"/>
        </w:rPr>
        <w:t>of</w:t>
      </w:r>
      <w:r w:rsidRPr="00694B97">
        <w:rPr>
          <w:rFonts w:ascii="Arial" w:eastAsia="Times New Roman" w:hAnsi="Arial" w:cs="Arial"/>
          <w:spacing w:val="-1"/>
          <w:sz w:val="16"/>
          <w:szCs w:val="16"/>
        </w:rPr>
        <w:t xml:space="preserve"> </w:t>
      </w:r>
      <w:r w:rsidRPr="00694B97">
        <w:rPr>
          <w:rFonts w:ascii="Arial" w:eastAsia="Times New Roman" w:hAnsi="Arial" w:cs="Arial"/>
          <w:sz w:val="16"/>
          <w:szCs w:val="16"/>
        </w:rPr>
        <w:t>the</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Cl</w:t>
      </w:r>
      <w:r w:rsidRPr="00694B97">
        <w:rPr>
          <w:rFonts w:ascii="Arial" w:eastAsia="Times New Roman" w:hAnsi="Arial" w:cs="Arial"/>
          <w:spacing w:val="-1"/>
          <w:sz w:val="16"/>
          <w:szCs w:val="16"/>
        </w:rPr>
        <w:t>i</w:t>
      </w:r>
      <w:r w:rsidRPr="00694B97">
        <w:rPr>
          <w:rFonts w:ascii="Arial" w:eastAsia="Times New Roman" w:hAnsi="Arial" w:cs="Arial"/>
          <w:spacing w:val="1"/>
          <w:sz w:val="16"/>
          <w:szCs w:val="16"/>
        </w:rPr>
        <w:t>n</w:t>
      </w:r>
      <w:r w:rsidRPr="00694B97">
        <w:rPr>
          <w:rFonts w:ascii="Arial" w:eastAsia="Times New Roman" w:hAnsi="Arial" w:cs="Arial"/>
          <w:sz w:val="16"/>
          <w:szCs w:val="16"/>
        </w:rPr>
        <w:t>ical</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I</w:t>
      </w:r>
      <w:r w:rsidRPr="00694B97">
        <w:rPr>
          <w:rFonts w:ascii="Arial" w:eastAsia="Times New Roman" w:hAnsi="Arial" w:cs="Arial"/>
          <w:spacing w:val="1"/>
          <w:sz w:val="16"/>
          <w:szCs w:val="16"/>
        </w:rPr>
        <w:t>n</w:t>
      </w:r>
      <w:r w:rsidRPr="00694B97">
        <w:rPr>
          <w:rFonts w:ascii="Arial" w:eastAsia="Times New Roman" w:hAnsi="Arial" w:cs="Arial"/>
          <w:sz w:val="16"/>
          <w:szCs w:val="16"/>
        </w:rPr>
        <w:t>ter</w:t>
      </w:r>
      <w:r w:rsidRPr="00694B97">
        <w:rPr>
          <w:rFonts w:ascii="Arial" w:eastAsia="Times New Roman" w:hAnsi="Arial" w:cs="Arial"/>
          <w:spacing w:val="1"/>
          <w:sz w:val="16"/>
          <w:szCs w:val="16"/>
        </w:rPr>
        <w:t>n</w:t>
      </w:r>
      <w:r w:rsidRPr="00694B97">
        <w:rPr>
          <w:rFonts w:ascii="Arial" w:eastAsia="Times New Roman" w:hAnsi="Arial" w:cs="Arial"/>
          <w:sz w:val="16"/>
          <w:szCs w:val="16"/>
        </w:rPr>
        <w:t>ship</w:t>
      </w:r>
      <w:r w:rsidRPr="00694B97">
        <w:rPr>
          <w:rFonts w:ascii="Arial" w:eastAsia="Times New Roman" w:hAnsi="Arial" w:cs="Arial"/>
          <w:spacing w:val="-6"/>
          <w:sz w:val="16"/>
          <w:szCs w:val="16"/>
        </w:rPr>
        <w:t xml:space="preserve"> </w:t>
      </w:r>
      <w:r w:rsidRPr="00694B97">
        <w:rPr>
          <w:rFonts w:ascii="Arial" w:eastAsia="Times New Roman" w:hAnsi="Arial" w:cs="Arial"/>
          <w:sz w:val="16"/>
          <w:szCs w:val="16"/>
        </w:rPr>
        <w:t>E</w:t>
      </w:r>
      <w:r w:rsidRPr="00694B97">
        <w:rPr>
          <w:rFonts w:ascii="Arial" w:eastAsia="Times New Roman" w:hAnsi="Arial" w:cs="Arial"/>
          <w:spacing w:val="1"/>
          <w:sz w:val="16"/>
          <w:szCs w:val="16"/>
        </w:rPr>
        <w:t>v</w:t>
      </w:r>
      <w:r w:rsidRPr="00694B97">
        <w:rPr>
          <w:rFonts w:ascii="Arial" w:eastAsia="Times New Roman" w:hAnsi="Arial" w:cs="Arial"/>
          <w:sz w:val="16"/>
          <w:szCs w:val="16"/>
        </w:rPr>
        <w:t>aluation</w:t>
      </w:r>
      <w:r w:rsidRPr="00694B97">
        <w:rPr>
          <w:rFonts w:ascii="Arial" w:eastAsia="Times New Roman" w:hAnsi="Arial" w:cs="Arial"/>
          <w:spacing w:val="-7"/>
          <w:sz w:val="16"/>
          <w:szCs w:val="16"/>
        </w:rPr>
        <w:t xml:space="preserve"> </w:t>
      </w:r>
      <w:r w:rsidRPr="00694B97">
        <w:rPr>
          <w:rFonts w:ascii="Arial" w:eastAsia="Times New Roman" w:hAnsi="Arial" w:cs="Arial"/>
          <w:sz w:val="16"/>
          <w:szCs w:val="16"/>
        </w:rPr>
        <w:t>Tool.</w:t>
      </w:r>
      <w:r w:rsidRPr="00694B97">
        <w:rPr>
          <w:rFonts w:ascii="Arial" w:eastAsia="Times New Roman" w:hAnsi="Arial" w:cs="Arial"/>
          <w:spacing w:val="35"/>
          <w:sz w:val="16"/>
          <w:szCs w:val="16"/>
        </w:rPr>
        <w:t xml:space="preserve"> </w:t>
      </w:r>
      <w:r w:rsidRPr="00694B97">
        <w:rPr>
          <w:rFonts w:ascii="Arial" w:eastAsia="Times New Roman" w:hAnsi="Arial" w:cs="Arial"/>
          <w:i/>
          <w:sz w:val="16"/>
          <w:szCs w:val="16"/>
        </w:rPr>
        <w:t>P</w:t>
      </w:r>
      <w:r w:rsidRPr="00694B97">
        <w:rPr>
          <w:rFonts w:ascii="Arial" w:eastAsia="Times New Roman" w:hAnsi="Arial" w:cs="Arial"/>
          <w:i/>
          <w:spacing w:val="1"/>
          <w:sz w:val="16"/>
          <w:szCs w:val="16"/>
        </w:rPr>
        <w:t>h</w:t>
      </w:r>
      <w:r w:rsidRPr="00694B97">
        <w:rPr>
          <w:rFonts w:ascii="Arial" w:eastAsia="Times New Roman" w:hAnsi="Arial" w:cs="Arial"/>
          <w:i/>
          <w:sz w:val="16"/>
          <w:szCs w:val="16"/>
        </w:rPr>
        <w:t>ysical</w:t>
      </w:r>
      <w:r w:rsidRPr="00694B97">
        <w:rPr>
          <w:rFonts w:ascii="Arial" w:eastAsia="Times New Roman" w:hAnsi="Arial" w:cs="Arial"/>
          <w:i/>
          <w:spacing w:val="-6"/>
          <w:sz w:val="16"/>
          <w:szCs w:val="16"/>
        </w:rPr>
        <w:t xml:space="preserve"> </w:t>
      </w:r>
      <w:r w:rsidRPr="00694B97">
        <w:rPr>
          <w:rFonts w:ascii="Arial" w:eastAsia="Times New Roman" w:hAnsi="Arial" w:cs="Arial"/>
          <w:i/>
          <w:sz w:val="16"/>
          <w:szCs w:val="16"/>
        </w:rPr>
        <w:t>Therapy</w:t>
      </w:r>
      <w:r w:rsidRPr="00694B97">
        <w:rPr>
          <w:rFonts w:ascii="Arial" w:eastAsia="Times New Roman" w:hAnsi="Arial" w:cs="Arial"/>
          <w:sz w:val="16"/>
          <w:szCs w:val="16"/>
        </w:rPr>
        <w:t>.</w:t>
      </w:r>
      <w:r w:rsidRPr="00694B97">
        <w:rPr>
          <w:rFonts w:ascii="Arial" w:eastAsia="Times New Roman" w:hAnsi="Arial" w:cs="Arial"/>
          <w:spacing w:val="-7"/>
          <w:sz w:val="16"/>
          <w:szCs w:val="16"/>
        </w:rPr>
        <w:t xml:space="preserve"> </w:t>
      </w:r>
      <w:r w:rsidRPr="00694B97">
        <w:rPr>
          <w:rFonts w:ascii="Arial" w:eastAsia="Times New Roman" w:hAnsi="Arial" w:cs="Arial"/>
          <w:spacing w:val="1"/>
          <w:sz w:val="16"/>
          <w:szCs w:val="16"/>
        </w:rPr>
        <w:t>20</w:t>
      </w:r>
      <w:r w:rsidRPr="00694B97">
        <w:rPr>
          <w:rFonts w:ascii="Arial" w:eastAsia="Times New Roman" w:hAnsi="Arial" w:cs="Arial"/>
          <w:spacing w:val="-1"/>
          <w:sz w:val="16"/>
          <w:szCs w:val="16"/>
        </w:rPr>
        <w:t>0</w:t>
      </w:r>
      <w:r w:rsidRPr="00694B97">
        <w:rPr>
          <w:rFonts w:ascii="Arial" w:eastAsia="Times New Roman" w:hAnsi="Arial" w:cs="Arial"/>
          <w:spacing w:val="1"/>
          <w:sz w:val="16"/>
          <w:szCs w:val="16"/>
        </w:rPr>
        <w:t>7</w:t>
      </w:r>
      <w:r w:rsidRPr="00694B97">
        <w:rPr>
          <w:rFonts w:ascii="Arial" w:eastAsia="Times New Roman" w:hAnsi="Arial" w:cs="Arial"/>
          <w:sz w:val="16"/>
          <w:szCs w:val="16"/>
        </w:rPr>
        <w:t>;</w:t>
      </w:r>
      <w:r w:rsidRPr="00694B97">
        <w:rPr>
          <w:rFonts w:ascii="Arial" w:eastAsia="Times New Roman" w:hAnsi="Arial" w:cs="Arial"/>
          <w:spacing w:val="-4"/>
          <w:sz w:val="16"/>
          <w:szCs w:val="16"/>
        </w:rPr>
        <w:t xml:space="preserve"> </w:t>
      </w:r>
      <w:r w:rsidRPr="00694B97">
        <w:rPr>
          <w:rFonts w:ascii="Arial" w:eastAsia="Times New Roman" w:hAnsi="Arial" w:cs="Arial"/>
          <w:spacing w:val="1"/>
          <w:sz w:val="16"/>
          <w:szCs w:val="16"/>
        </w:rPr>
        <w:t>87:8</w:t>
      </w:r>
      <w:r w:rsidRPr="00694B97">
        <w:rPr>
          <w:rFonts w:ascii="Arial" w:eastAsia="Times New Roman" w:hAnsi="Arial" w:cs="Arial"/>
          <w:spacing w:val="-1"/>
          <w:sz w:val="16"/>
          <w:szCs w:val="16"/>
        </w:rPr>
        <w:t>4</w:t>
      </w:r>
      <w:r w:rsidRPr="00694B97">
        <w:rPr>
          <w:rFonts w:ascii="Arial" w:eastAsia="Times New Roman" w:hAnsi="Arial" w:cs="Arial"/>
          <w:spacing w:val="1"/>
          <w:sz w:val="16"/>
          <w:szCs w:val="16"/>
        </w:rPr>
        <w:t>4-</w:t>
      </w:r>
    </w:p>
    <w:p w14:paraId="61ACE449" w14:textId="77777777" w:rsidR="004173AB" w:rsidRPr="00694B97" w:rsidRDefault="004173AB" w:rsidP="004173AB">
      <w:pPr>
        <w:spacing w:before="3" w:after="0" w:line="184" w:lineRule="exact"/>
        <w:ind w:left="120" w:right="751"/>
        <w:rPr>
          <w:rFonts w:ascii="Arial" w:eastAsia="Times New Roman" w:hAnsi="Arial" w:cs="Arial"/>
          <w:sz w:val="16"/>
          <w:szCs w:val="16"/>
        </w:rPr>
      </w:pPr>
      <w:r w:rsidRPr="00694B97">
        <w:rPr>
          <w:rFonts w:ascii="Arial" w:eastAsia="Times New Roman" w:hAnsi="Arial" w:cs="Arial"/>
          <w:sz w:val="16"/>
          <w:szCs w:val="16"/>
        </w:rPr>
        <w:t>860.,</w:t>
      </w:r>
      <w:r w:rsidRPr="00694B97">
        <w:rPr>
          <w:rFonts w:ascii="Arial" w:eastAsia="Times New Roman" w:hAnsi="Arial" w:cs="Arial"/>
          <w:spacing w:val="-4"/>
          <w:sz w:val="16"/>
          <w:szCs w:val="16"/>
        </w:rPr>
        <w:t xml:space="preserve"> </w:t>
      </w:r>
      <w:r w:rsidRPr="00694B97">
        <w:rPr>
          <w:rFonts w:ascii="Arial" w:eastAsia="Times New Roman" w:hAnsi="Arial" w:cs="Arial"/>
          <w:sz w:val="16"/>
          <w:szCs w:val="16"/>
        </w:rPr>
        <w:t>with</w:t>
      </w:r>
      <w:r w:rsidRPr="00694B97">
        <w:rPr>
          <w:rFonts w:ascii="Arial" w:eastAsia="Times New Roman" w:hAnsi="Arial" w:cs="Arial"/>
          <w:spacing w:val="-3"/>
          <w:sz w:val="16"/>
          <w:szCs w:val="16"/>
        </w:rPr>
        <w:t xml:space="preserve"> </w:t>
      </w:r>
      <w:r w:rsidRPr="00694B97">
        <w:rPr>
          <w:rFonts w:ascii="Arial" w:eastAsia="Times New Roman" w:hAnsi="Arial" w:cs="Arial"/>
          <w:sz w:val="16"/>
          <w:szCs w:val="16"/>
        </w:rPr>
        <w:t>the</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per</w:t>
      </w:r>
      <w:r w:rsidRPr="00694B97">
        <w:rPr>
          <w:rFonts w:ascii="Arial" w:eastAsia="Times New Roman" w:hAnsi="Arial" w:cs="Arial"/>
          <w:spacing w:val="-2"/>
          <w:sz w:val="16"/>
          <w:szCs w:val="16"/>
        </w:rPr>
        <w:t>m</w:t>
      </w:r>
      <w:r w:rsidRPr="00694B97">
        <w:rPr>
          <w:rFonts w:ascii="Arial" w:eastAsia="Times New Roman" w:hAnsi="Arial" w:cs="Arial"/>
          <w:sz w:val="16"/>
          <w:szCs w:val="16"/>
        </w:rPr>
        <w:t>ission</w:t>
      </w:r>
      <w:r w:rsidRPr="00694B97">
        <w:rPr>
          <w:rFonts w:ascii="Arial" w:eastAsia="Times New Roman" w:hAnsi="Arial" w:cs="Arial"/>
          <w:spacing w:val="-7"/>
          <w:sz w:val="16"/>
          <w:szCs w:val="16"/>
        </w:rPr>
        <w:t xml:space="preserve"> </w:t>
      </w:r>
      <w:r w:rsidRPr="00694B97">
        <w:rPr>
          <w:rFonts w:ascii="Arial" w:eastAsia="Times New Roman" w:hAnsi="Arial" w:cs="Arial"/>
          <w:sz w:val="16"/>
          <w:szCs w:val="16"/>
        </w:rPr>
        <w:t>of</w:t>
      </w:r>
      <w:r w:rsidRPr="00694B97">
        <w:rPr>
          <w:rFonts w:ascii="Arial" w:eastAsia="Times New Roman" w:hAnsi="Arial" w:cs="Arial"/>
          <w:spacing w:val="-1"/>
          <w:sz w:val="16"/>
          <w:szCs w:val="16"/>
        </w:rPr>
        <w:t xml:space="preserve"> </w:t>
      </w:r>
      <w:r w:rsidRPr="00694B97">
        <w:rPr>
          <w:rFonts w:ascii="Arial" w:eastAsia="Times New Roman" w:hAnsi="Arial" w:cs="Arial"/>
          <w:sz w:val="16"/>
          <w:szCs w:val="16"/>
        </w:rPr>
        <w:t>the</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A</w:t>
      </w:r>
      <w:r w:rsidRPr="00694B97">
        <w:rPr>
          <w:rFonts w:ascii="Arial" w:eastAsia="Times New Roman" w:hAnsi="Arial" w:cs="Arial"/>
          <w:spacing w:val="-1"/>
          <w:sz w:val="16"/>
          <w:szCs w:val="16"/>
        </w:rPr>
        <w:t>m</w:t>
      </w:r>
      <w:r w:rsidRPr="00694B97">
        <w:rPr>
          <w:rFonts w:ascii="Arial" w:eastAsia="Times New Roman" w:hAnsi="Arial" w:cs="Arial"/>
          <w:sz w:val="16"/>
          <w:szCs w:val="16"/>
        </w:rPr>
        <w:t>erican</w:t>
      </w:r>
      <w:r w:rsidRPr="00694B97">
        <w:rPr>
          <w:rFonts w:ascii="Arial" w:eastAsia="Times New Roman" w:hAnsi="Arial" w:cs="Arial"/>
          <w:spacing w:val="-6"/>
          <w:sz w:val="16"/>
          <w:szCs w:val="16"/>
        </w:rPr>
        <w:t xml:space="preserve"> </w:t>
      </w:r>
      <w:r w:rsidRPr="00694B97">
        <w:rPr>
          <w:rFonts w:ascii="Arial" w:eastAsia="Times New Roman" w:hAnsi="Arial" w:cs="Arial"/>
          <w:sz w:val="16"/>
          <w:szCs w:val="16"/>
        </w:rPr>
        <w:t>Ph</w:t>
      </w:r>
      <w:r w:rsidRPr="00694B97">
        <w:rPr>
          <w:rFonts w:ascii="Arial" w:eastAsia="Times New Roman" w:hAnsi="Arial" w:cs="Arial"/>
          <w:spacing w:val="-1"/>
          <w:sz w:val="16"/>
          <w:szCs w:val="16"/>
        </w:rPr>
        <w:t>y</w:t>
      </w:r>
      <w:r w:rsidRPr="00694B97">
        <w:rPr>
          <w:rFonts w:ascii="Arial" w:eastAsia="Times New Roman" w:hAnsi="Arial" w:cs="Arial"/>
          <w:sz w:val="16"/>
          <w:szCs w:val="16"/>
        </w:rPr>
        <w:t>sical</w:t>
      </w:r>
      <w:r w:rsidRPr="00694B97">
        <w:rPr>
          <w:rFonts w:ascii="Arial" w:eastAsia="Times New Roman" w:hAnsi="Arial" w:cs="Arial"/>
          <w:spacing w:val="-4"/>
          <w:sz w:val="16"/>
          <w:szCs w:val="16"/>
        </w:rPr>
        <w:t xml:space="preserve"> </w:t>
      </w:r>
      <w:r w:rsidRPr="00694B97">
        <w:rPr>
          <w:rFonts w:ascii="Arial" w:eastAsia="Times New Roman" w:hAnsi="Arial" w:cs="Arial"/>
          <w:sz w:val="16"/>
          <w:szCs w:val="16"/>
        </w:rPr>
        <w:t>T</w:t>
      </w:r>
      <w:r w:rsidRPr="00694B97">
        <w:rPr>
          <w:rFonts w:ascii="Arial" w:eastAsia="Times New Roman" w:hAnsi="Arial" w:cs="Arial"/>
          <w:spacing w:val="1"/>
          <w:sz w:val="16"/>
          <w:szCs w:val="16"/>
        </w:rPr>
        <w:t>h</w:t>
      </w:r>
      <w:r w:rsidRPr="00694B97">
        <w:rPr>
          <w:rFonts w:ascii="Arial" w:eastAsia="Times New Roman" w:hAnsi="Arial" w:cs="Arial"/>
          <w:sz w:val="16"/>
          <w:szCs w:val="16"/>
        </w:rPr>
        <w:t>erapy</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Association.</w:t>
      </w:r>
      <w:r w:rsidRPr="00694B97">
        <w:rPr>
          <w:rFonts w:ascii="Arial" w:eastAsia="Times New Roman" w:hAnsi="Arial" w:cs="Arial"/>
          <w:spacing w:val="31"/>
          <w:sz w:val="16"/>
          <w:szCs w:val="16"/>
        </w:rPr>
        <w:t xml:space="preserve"> </w:t>
      </w:r>
      <w:r w:rsidRPr="00694B97">
        <w:rPr>
          <w:rFonts w:ascii="Arial" w:eastAsia="Times New Roman" w:hAnsi="Arial" w:cs="Arial"/>
          <w:sz w:val="16"/>
          <w:szCs w:val="16"/>
        </w:rPr>
        <w:t>T</w:t>
      </w:r>
      <w:r w:rsidRPr="00694B97">
        <w:rPr>
          <w:rFonts w:ascii="Arial" w:eastAsia="Times New Roman" w:hAnsi="Arial" w:cs="Arial"/>
          <w:spacing w:val="1"/>
          <w:sz w:val="16"/>
          <w:szCs w:val="16"/>
        </w:rPr>
        <w:t>h</w:t>
      </w:r>
      <w:r w:rsidRPr="00694B97">
        <w:rPr>
          <w:rFonts w:ascii="Arial" w:eastAsia="Times New Roman" w:hAnsi="Arial" w:cs="Arial"/>
          <w:sz w:val="16"/>
          <w:szCs w:val="16"/>
        </w:rPr>
        <w:t>is</w:t>
      </w:r>
      <w:r w:rsidRPr="00694B97">
        <w:rPr>
          <w:rFonts w:ascii="Arial" w:eastAsia="Times New Roman" w:hAnsi="Arial" w:cs="Arial"/>
          <w:spacing w:val="-1"/>
          <w:sz w:val="16"/>
          <w:szCs w:val="16"/>
        </w:rPr>
        <w:t xml:space="preserve"> </w:t>
      </w:r>
      <w:r w:rsidRPr="00694B97">
        <w:rPr>
          <w:rFonts w:ascii="Arial" w:eastAsia="Times New Roman" w:hAnsi="Arial" w:cs="Arial"/>
          <w:spacing w:val="-2"/>
          <w:sz w:val="16"/>
          <w:szCs w:val="16"/>
        </w:rPr>
        <w:t>m</w:t>
      </w:r>
      <w:r w:rsidRPr="00694B97">
        <w:rPr>
          <w:rFonts w:ascii="Arial" w:eastAsia="Times New Roman" w:hAnsi="Arial" w:cs="Arial"/>
          <w:sz w:val="16"/>
          <w:szCs w:val="16"/>
        </w:rPr>
        <w:t>aterial</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is cop</w:t>
      </w:r>
      <w:r w:rsidRPr="00694B97">
        <w:rPr>
          <w:rFonts w:ascii="Arial" w:eastAsia="Times New Roman" w:hAnsi="Arial" w:cs="Arial"/>
          <w:spacing w:val="-1"/>
          <w:sz w:val="16"/>
          <w:szCs w:val="16"/>
        </w:rPr>
        <w:t>y</w:t>
      </w:r>
      <w:r w:rsidRPr="00694B97">
        <w:rPr>
          <w:rFonts w:ascii="Arial" w:eastAsia="Times New Roman" w:hAnsi="Arial" w:cs="Arial"/>
          <w:sz w:val="16"/>
          <w:szCs w:val="16"/>
        </w:rPr>
        <w:t>righted,</w:t>
      </w:r>
      <w:r w:rsidRPr="00694B97">
        <w:rPr>
          <w:rFonts w:ascii="Arial" w:eastAsia="Times New Roman" w:hAnsi="Arial" w:cs="Arial"/>
          <w:spacing w:val="-9"/>
          <w:sz w:val="16"/>
          <w:szCs w:val="16"/>
        </w:rPr>
        <w:t xml:space="preserve"> </w:t>
      </w:r>
      <w:r w:rsidRPr="00694B97">
        <w:rPr>
          <w:rFonts w:ascii="Arial" w:eastAsia="Times New Roman" w:hAnsi="Arial" w:cs="Arial"/>
          <w:sz w:val="16"/>
          <w:szCs w:val="16"/>
        </w:rPr>
        <w:t>and</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any</w:t>
      </w:r>
      <w:r w:rsidRPr="00694B97">
        <w:rPr>
          <w:rFonts w:ascii="Arial" w:eastAsia="Times New Roman" w:hAnsi="Arial" w:cs="Arial"/>
          <w:spacing w:val="-3"/>
          <w:sz w:val="16"/>
          <w:szCs w:val="16"/>
        </w:rPr>
        <w:t xml:space="preserve"> </w:t>
      </w:r>
      <w:r w:rsidRPr="00694B97">
        <w:rPr>
          <w:rFonts w:ascii="Arial" w:eastAsia="Times New Roman" w:hAnsi="Arial" w:cs="Arial"/>
          <w:sz w:val="16"/>
          <w:szCs w:val="16"/>
        </w:rPr>
        <w:t>further</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reprodu</w:t>
      </w:r>
      <w:r w:rsidRPr="00694B97">
        <w:rPr>
          <w:rFonts w:ascii="Arial" w:eastAsia="Times New Roman" w:hAnsi="Arial" w:cs="Arial"/>
          <w:spacing w:val="-1"/>
          <w:sz w:val="16"/>
          <w:szCs w:val="16"/>
        </w:rPr>
        <w:t>c</w:t>
      </w:r>
      <w:r w:rsidRPr="00694B97">
        <w:rPr>
          <w:rFonts w:ascii="Arial" w:eastAsia="Times New Roman" w:hAnsi="Arial" w:cs="Arial"/>
          <w:sz w:val="16"/>
          <w:szCs w:val="16"/>
        </w:rPr>
        <w:t>tion</w:t>
      </w:r>
      <w:r w:rsidRPr="00694B97">
        <w:rPr>
          <w:rFonts w:ascii="Arial" w:eastAsia="Times New Roman" w:hAnsi="Arial" w:cs="Arial"/>
          <w:spacing w:val="-8"/>
          <w:sz w:val="16"/>
          <w:szCs w:val="16"/>
        </w:rPr>
        <w:t xml:space="preserve"> </w:t>
      </w:r>
      <w:r w:rsidRPr="00694B97">
        <w:rPr>
          <w:rFonts w:ascii="Arial" w:eastAsia="Times New Roman" w:hAnsi="Arial" w:cs="Arial"/>
          <w:sz w:val="16"/>
          <w:szCs w:val="16"/>
        </w:rPr>
        <w:t>or distribution</w:t>
      </w:r>
      <w:r w:rsidRPr="00694B97">
        <w:rPr>
          <w:rFonts w:ascii="Arial" w:eastAsia="Times New Roman" w:hAnsi="Arial" w:cs="Arial"/>
          <w:spacing w:val="-7"/>
          <w:sz w:val="16"/>
          <w:szCs w:val="16"/>
        </w:rPr>
        <w:t xml:space="preserve"> </w:t>
      </w:r>
      <w:r w:rsidRPr="00694B97">
        <w:rPr>
          <w:rFonts w:ascii="Arial" w:eastAsia="Times New Roman" w:hAnsi="Arial" w:cs="Arial"/>
          <w:sz w:val="16"/>
          <w:szCs w:val="16"/>
        </w:rPr>
        <w:t>is</w:t>
      </w:r>
      <w:r w:rsidRPr="00694B97">
        <w:rPr>
          <w:rFonts w:ascii="Arial" w:eastAsia="Times New Roman" w:hAnsi="Arial" w:cs="Arial"/>
          <w:spacing w:val="-1"/>
          <w:sz w:val="16"/>
          <w:szCs w:val="16"/>
        </w:rPr>
        <w:t xml:space="preserve"> </w:t>
      </w:r>
      <w:r w:rsidRPr="00694B97">
        <w:rPr>
          <w:rFonts w:ascii="Arial" w:eastAsia="Times New Roman" w:hAnsi="Arial" w:cs="Arial"/>
          <w:sz w:val="16"/>
          <w:szCs w:val="16"/>
        </w:rPr>
        <w:t>pro</w:t>
      </w:r>
      <w:r w:rsidRPr="00694B97">
        <w:rPr>
          <w:rFonts w:ascii="Arial" w:eastAsia="Times New Roman" w:hAnsi="Arial" w:cs="Arial"/>
          <w:spacing w:val="-1"/>
          <w:sz w:val="16"/>
          <w:szCs w:val="16"/>
        </w:rPr>
        <w:t>h</w:t>
      </w:r>
      <w:r w:rsidRPr="00694B97">
        <w:rPr>
          <w:rFonts w:ascii="Arial" w:eastAsia="Times New Roman" w:hAnsi="Arial" w:cs="Arial"/>
          <w:sz w:val="16"/>
          <w:szCs w:val="16"/>
        </w:rPr>
        <w:t>ibited.</w:t>
      </w:r>
    </w:p>
    <w:p w14:paraId="40BEB9EF" w14:textId="77777777" w:rsidR="004173AB" w:rsidRPr="00694B97" w:rsidRDefault="004173AB" w:rsidP="004173AB">
      <w:pPr>
        <w:spacing w:after="0"/>
        <w:rPr>
          <w:rFonts w:ascii="Arial" w:hAnsi="Arial" w:cs="Arial"/>
        </w:rPr>
        <w:sectPr w:rsidR="004173AB" w:rsidRPr="00694B97">
          <w:type w:val="continuous"/>
          <w:pgSz w:w="12240" w:h="15840"/>
          <w:pgMar w:top="1340" w:right="1340" w:bottom="280" w:left="1320" w:header="720" w:footer="720" w:gutter="0"/>
          <w:cols w:space="720"/>
        </w:sectPr>
      </w:pPr>
    </w:p>
    <w:p w14:paraId="6FEFD180" w14:textId="77777777" w:rsidR="004173AB" w:rsidRPr="00694B97" w:rsidRDefault="004173AB" w:rsidP="004173AB">
      <w:pPr>
        <w:spacing w:after="0" w:line="271" w:lineRule="exact"/>
        <w:ind w:left="2326" w:right="-20"/>
        <w:rPr>
          <w:rFonts w:ascii="Arial" w:eastAsia="Times New Roman" w:hAnsi="Arial" w:cs="Arial"/>
          <w:b/>
          <w:sz w:val="28"/>
          <w:szCs w:val="28"/>
        </w:rPr>
      </w:pPr>
      <w:r w:rsidRPr="00694B97">
        <w:rPr>
          <w:rFonts w:ascii="Arial" w:eastAsia="Times New Roman" w:hAnsi="Arial" w:cs="Arial"/>
          <w:b/>
          <w:bCs/>
          <w:position w:val="-1"/>
          <w:sz w:val="28"/>
          <w:szCs w:val="28"/>
        </w:rPr>
        <w:lastRenderedPageBreak/>
        <w:t>Clinical I</w:t>
      </w:r>
      <w:r w:rsidRPr="00694B97">
        <w:rPr>
          <w:rFonts w:ascii="Arial" w:eastAsia="Times New Roman" w:hAnsi="Arial" w:cs="Arial"/>
          <w:b/>
          <w:bCs/>
          <w:spacing w:val="-1"/>
          <w:position w:val="-1"/>
          <w:sz w:val="28"/>
          <w:szCs w:val="28"/>
        </w:rPr>
        <w:t>n</w:t>
      </w:r>
      <w:r w:rsidRPr="00694B97">
        <w:rPr>
          <w:rFonts w:ascii="Arial" w:eastAsia="Times New Roman" w:hAnsi="Arial" w:cs="Arial"/>
          <w:b/>
          <w:bCs/>
          <w:position w:val="-1"/>
          <w:sz w:val="28"/>
          <w:szCs w:val="28"/>
        </w:rPr>
        <w:t>ternship Evaluation Tool Instructions</w:t>
      </w:r>
    </w:p>
    <w:p w14:paraId="5E4506DF" w14:textId="77777777" w:rsidR="004173AB" w:rsidRPr="00694B97" w:rsidRDefault="004173AB" w:rsidP="004173AB">
      <w:pPr>
        <w:spacing w:after="0" w:line="200" w:lineRule="exact"/>
        <w:rPr>
          <w:rFonts w:ascii="Arial" w:hAnsi="Arial" w:cs="Arial"/>
          <w:b/>
          <w:sz w:val="20"/>
          <w:szCs w:val="20"/>
        </w:rPr>
      </w:pPr>
    </w:p>
    <w:p w14:paraId="19257E18" w14:textId="77777777" w:rsidR="004173AB" w:rsidRPr="00694B97" w:rsidRDefault="004173AB" w:rsidP="004173AB">
      <w:pPr>
        <w:spacing w:after="0" w:line="200" w:lineRule="exact"/>
        <w:rPr>
          <w:rFonts w:ascii="Arial" w:hAnsi="Arial" w:cs="Arial"/>
          <w:sz w:val="20"/>
          <w:szCs w:val="20"/>
        </w:rPr>
      </w:pPr>
    </w:p>
    <w:p w14:paraId="4E631378" w14:textId="77777777" w:rsidR="004173AB" w:rsidRPr="00694B97" w:rsidRDefault="004173AB" w:rsidP="004173AB">
      <w:pPr>
        <w:spacing w:after="0" w:line="200" w:lineRule="exact"/>
        <w:rPr>
          <w:rFonts w:ascii="Arial" w:hAnsi="Arial" w:cs="Arial"/>
          <w:sz w:val="20"/>
          <w:szCs w:val="20"/>
        </w:rPr>
      </w:pPr>
    </w:p>
    <w:p w14:paraId="49EEB7A3" w14:textId="77777777" w:rsidR="004173AB" w:rsidRPr="00694B97" w:rsidRDefault="004173AB" w:rsidP="004173AB">
      <w:pPr>
        <w:spacing w:before="4" w:after="0" w:line="200" w:lineRule="exact"/>
        <w:rPr>
          <w:rFonts w:ascii="Arial" w:hAnsi="Arial" w:cs="Arial"/>
          <w:sz w:val="20"/>
          <w:szCs w:val="20"/>
        </w:rPr>
      </w:pPr>
    </w:p>
    <w:p w14:paraId="6607C845" w14:textId="77777777" w:rsidR="004173AB" w:rsidRPr="00694B97" w:rsidRDefault="004173AB" w:rsidP="004173AB">
      <w:pPr>
        <w:spacing w:before="29" w:after="0" w:line="271" w:lineRule="exact"/>
        <w:ind w:left="120" w:right="-20"/>
        <w:rPr>
          <w:rFonts w:ascii="Arial" w:eastAsia="Times New Roman" w:hAnsi="Arial" w:cs="Arial"/>
          <w:sz w:val="24"/>
          <w:szCs w:val="24"/>
        </w:rPr>
      </w:pPr>
      <w:r w:rsidRPr="00694B97">
        <w:rPr>
          <w:rFonts w:ascii="Arial" w:eastAsia="Times New Roman" w:hAnsi="Arial" w:cs="Arial"/>
          <w:b/>
          <w:bCs/>
          <w:position w:val="-1"/>
          <w:sz w:val="24"/>
          <w:szCs w:val="24"/>
          <w:u w:val="thick" w:color="000000"/>
        </w:rPr>
        <w:t>INTRODUCTION</w:t>
      </w:r>
    </w:p>
    <w:p w14:paraId="539AFA06" w14:textId="77777777" w:rsidR="004173AB" w:rsidRPr="00694B97" w:rsidRDefault="004173AB" w:rsidP="004173AB">
      <w:pPr>
        <w:spacing w:before="10" w:after="0" w:line="240" w:lineRule="exact"/>
        <w:rPr>
          <w:rFonts w:ascii="Arial" w:hAnsi="Arial" w:cs="Arial"/>
          <w:sz w:val="24"/>
          <w:szCs w:val="24"/>
        </w:rPr>
      </w:pPr>
    </w:p>
    <w:p w14:paraId="7B7694CA" w14:textId="3BFEFC4F" w:rsidR="004173AB" w:rsidRPr="00694B97" w:rsidRDefault="004173AB" w:rsidP="004173AB">
      <w:pPr>
        <w:spacing w:before="29" w:after="0" w:line="240" w:lineRule="auto"/>
        <w:ind w:left="120" w:right="41"/>
        <w:rPr>
          <w:rFonts w:ascii="Arial" w:eastAsia="Times New Roman" w:hAnsi="Arial" w:cs="Arial"/>
          <w:sz w:val="24"/>
          <w:szCs w:val="24"/>
        </w:rPr>
      </w:pPr>
      <w:r w:rsidRPr="00694B97">
        <w:rPr>
          <w:rFonts w:ascii="Arial" w:eastAsia="Times New Roman" w:hAnsi="Arial" w:cs="Arial"/>
          <w:sz w:val="24"/>
          <w:szCs w:val="24"/>
        </w:rPr>
        <w:t xml:space="preserve">The University of </w:t>
      </w:r>
      <w:r w:rsidRPr="00694B97">
        <w:rPr>
          <w:rFonts w:ascii="Arial" w:eastAsia="Times New Roman" w:hAnsi="Arial" w:cs="Arial"/>
          <w:spacing w:val="-2"/>
          <w:sz w:val="24"/>
          <w:szCs w:val="24"/>
        </w:rPr>
        <w:t>North Texas Health Science Center’s Department</w:t>
      </w:r>
      <w:r w:rsidRPr="00694B97">
        <w:rPr>
          <w:rFonts w:ascii="Arial" w:eastAsia="Times New Roman" w:hAnsi="Arial" w:cs="Arial"/>
          <w:sz w:val="24"/>
          <w:szCs w:val="24"/>
        </w:rPr>
        <w:t xml:space="preserve"> of Physical </w:t>
      </w:r>
      <w:r w:rsidRPr="00694B97">
        <w:rPr>
          <w:rFonts w:ascii="Arial" w:eastAsia="Times New Roman" w:hAnsi="Arial" w:cs="Arial"/>
          <w:spacing w:val="-1"/>
          <w:sz w:val="24"/>
          <w:szCs w:val="24"/>
        </w:rPr>
        <w:t>T</w:t>
      </w:r>
      <w:r w:rsidRPr="00694B97">
        <w:rPr>
          <w:rFonts w:ascii="Arial" w:eastAsia="Times New Roman" w:hAnsi="Arial" w:cs="Arial"/>
          <w:sz w:val="24"/>
          <w:szCs w:val="24"/>
        </w:rPr>
        <w:t>herapy recognizes that in the present day health care environ</w:t>
      </w:r>
      <w:r w:rsidRPr="00694B97">
        <w:rPr>
          <w:rFonts w:ascii="Arial" w:eastAsia="Times New Roman" w:hAnsi="Arial" w:cs="Arial"/>
          <w:spacing w:val="-2"/>
          <w:sz w:val="24"/>
          <w:szCs w:val="24"/>
        </w:rPr>
        <w:t>m</w:t>
      </w:r>
      <w:r w:rsidRPr="00694B97">
        <w:rPr>
          <w:rFonts w:ascii="Arial" w:eastAsia="Times New Roman" w:hAnsi="Arial" w:cs="Arial"/>
          <w:sz w:val="24"/>
          <w:szCs w:val="24"/>
        </w:rPr>
        <w:t>ent, a stu</w:t>
      </w:r>
      <w:r w:rsidRPr="00694B97">
        <w:rPr>
          <w:rFonts w:ascii="Arial" w:eastAsia="Times New Roman" w:hAnsi="Arial" w:cs="Arial"/>
          <w:spacing w:val="-3"/>
          <w:sz w:val="24"/>
          <w:szCs w:val="24"/>
        </w:rPr>
        <w:t>d</w:t>
      </w:r>
      <w:r w:rsidRPr="00694B97">
        <w:rPr>
          <w:rFonts w:ascii="Arial" w:eastAsia="Times New Roman" w:hAnsi="Arial" w:cs="Arial"/>
          <w:sz w:val="24"/>
          <w:szCs w:val="24"/>
        </w:rPr>
        <w:t>ent graduating from</w:t>
      </w:r>
      <w:r w:rsidRPr="00694B97">
        <w:rPr>
          <w:rFonts w:ascii="Arial" w:eastAsia="Times New Roman" w:hAnsi="Arial" w:cs="Arial"/>
          <w:spacing w:val="-2"/>
          <w:sz w:val="24"/>
          <w:szCs w:val="24"/>
        </w:rPr>
        <w:t xml:space="preserve"> </w:t>
      </w:r>
      <w:r w:rsidRPr="00694B97">
        <w:rPr>
          <w:rFonts w:ascii="Arial" w:eastAsia="Times New Roman" w:hAnsi="Arial" w:cs="Arial"/>
          <w:sz w:val="24"/>
          <w:szCs w:val="24"/>
        </w:rPr>
        <w:t>an entry- level physical therapy program</w:t>
      </w:r>
      <w:r w:rsidRPr="00694B97">
        <w:rPr>
          <w:rFonts w:ascii="Arial" w:eastAsia="Times New Roman" w:hAnsi="Arial" w:cs="Arial"/>
          <w:spacing w:val="-2"/>
          <w:sz w:val="24"/>
          <w:szCs w:val="24"/>
        </w:rPr>
        <w:t xml:space="preserve"> m</w:t>
      </w:r>
      <w:r w:rsidRPr="00694B97">
        <w:rPr>
          <w:rFonts w:ascii="Arial" w:eastAsia="Times New Roman" w:hAnsi="Arial" w:cs="Arial"/>
          <w:sz w:val="24"/>
          <w:szCs w:val="24"/>
        </w:rPr>
        <w:t>ust be</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ready to “hit the g</w:t>
      </w:r>
      <w:r w:rsidRPr="00694B97">
        <w:rPr>
          <w:rFonts w:ascii="Arial" w:eastAsia="Times New Roman" w:hAnsi="Arial" w:cs="Arial"/>
          <w:spacing w:val="2"/>
          <w:sz w:val="24"/>
          <w:szCs w:val="24"/>
        </w:rPr>
        <w:t>r</w:t>
      </w:r>
      <w:r w:rsidRPr="00694B97">
        <w:rPr>
          <w:rFonts w:ascii="Arial" w:eastAsia="Times New Roman" w:hAnsi="Arial" w:cs="Arial"/>
          <w:sz w:val="24"/>
          <w:szCs w:val="24"/>
        </w:rPr>
        <w:t xml:space="preserve">ound running.”  </w:t>
      </w:r>
      <w:r w:rsidRPr="00694B97">
        <w:rPr>
          <w:rFonts w:ascii="Arial" w:eastAsia="Times New Roman" w:hAnsi="Arial" w:cs="Arial"/>
          <w:spacing w:val="-1"/>
          <w:sz w:val="24"/>
          <w:szCs w:val="24"/>
        </w:rPr>
        <w:t>T</w:t>
      </w:r>
      <w:r w:rsidRPr="00694B97">
        <w:rPr>
          <w:rFonts w:ascii="Arial" w:eastAsia="Times New Roman" w:hAnsi="Arial" w:cs="Arial"/>
          <w:sz w:val="24"/>
          <w:szCs w:val="24"/>
        </w:rPr>
        <w:t>he graduate should be able to skill</w:t>
      </w:r>
      <w:r w:rsidRPr="00694B97">
        <w:rPr>
          <w:rFonts w:ascii="Arial" w:eastAsia="Times New Roman" w:hAnsi="Arial" w:cs="Arial"/>
          <w:spacing w:val="-1"/>
          <w:sz w:val="24"/>
          <w:szCs w:val="24"/>
        </w:rPr>
        <w:t>f</w:t>
      </w:r>
      <w:r w:rsidRPr="00694B97">
        <w:rPr>
          <w:rFonts w:ascii="Arial" w:eastAsia="Times New Roman" w:hAnsi="Arial" w:cs="Arial"/>
          <w:sz w:val="24"/>
          <w:szCs w:val="24"/>
        </w:rPr>
        <w:t xml:space="preserve">ully </w:t>
      </w:r>
      <w:r w:rsidRPr="00694B97">
        <w:rPr>
          <w:rFonts w:ascii="Arial" w:eastAsia="Times New Roman" w:hAnsi="Arial" w:cs="Arial"/>
          <w:spacing w:val="-2"/>
          <w:sz w:val="24"/>
          <w:szCs w:val="24"/>
        </w:rPr>
        <w:t>m</w:t>
      </w:r>
      <w:r w:rsidRPr="00694B97">
        <w:rPr>
          <w:rFonts w:ascii="Arial" w:eastAsia="Times New Roman" w:hAnsi="Arial" w:cs="Arial"/>
          <w:spacing w:val="2"/>
          <w:sz w:val="24"/>
          <w:szCs w:val="24"/>
        </w:rPr>
        <w:t>a</w:t>
      </w:r>
      <w:r w:rsidRPr="00694B97">
        <w:rPr>
          <w:rFonts w:ascii="Arial" w:eastAsia="Times New Roman" w:hAnsi="Arial" w:cs="Arial"/>
          <w:sz w:val="24"/>
          <w:szCs w:val="24"/>
        </w:rPr>
        <w:t>nage patients in an e</w:t>
      </w:r>
      <w:r w:rsidRPr="00694B97">
        <w:rPr>
          <w:rFonts w:ascii="Arial" w:eastAsia="Times New Roman" w:hAnsi="Arial" w:cs="Arial"/>
          <w:spacing w:val="-1"/>
          <w:sz w:val="24"/>
          <w:szCs w:val="24"/>
        </w:rPr>
        <w:t>ff</w:t>
      </w:r>
      <w:r w:rsidRPr="00694B97">
        <w:rPr>
          <w:rFonts w:ascii="Arial" w:eastAsia="Times New Roman" w:hAnsi="Arial" w:cs="Arial"/>
          <w:spacing w:val="1"/>
          <w:sz w:val="24"/>
          <w:szCs w:val="24"/>
        </w:rPr>
        <w:t>i</w:t>
      </w:r>
      <w:r w:rsidRPr="00694B97">
        <w:rPr>
          <w:rFonts w:ascii="Arial" w:eastAsia="Times New Roman" w:hAnsi="Arial" w:cs="Arial"/>
          <w:sz w:val="24"/>
          <w:szCs w:val="24"/>
        </w:rPr>
        <w:t xml:space="preserve">cient </w:t>
      </w:r>
      <w:r w:rsidRPr="00694B97">
        <w:rPr>
          <w:rFonts w:ascii="Arial" w:eastAsia="Times New Roman" w:hAnsi="Arial" w:cs="Arial"/>
          <w:spacing w:val="-2"/>
          <w:sz w:val="24"/>
          <w:szCs w:val="24"/>
        </w:rPr>
        <w:t>m</w:t>
      </w:r>
      <w:r w:rsidRPr="00694B97">
        <w:rPr>
          <w:rFonts w:ascii="Arial" w:eastAsia="Times New Roman" w:hAnsi="Arial" w:cs="Arial"/>
          <w:sz w:val="24"/>
          <w:szCs w:val="24"/>
        </w:rPr>
        <w:t>ann</w:t>
      </w:r>
      <w:r w:rsidRPr="00694B97">
        <w:rPr>
          <w:rFonts w:ascii="Arial" w:eastAsia="Times New Roman" w:hAnsi="Arial" w:cs="Arial"/>
          <w:spacing w:val="-1"/>
          <w:sz w:val="24"/>
          <w:szCs w:val="24"/>
        </w:rPr>
        <w:t>e</w:t>
      </w:r>
      <w:r w:rsidRPr="00694B97">
        <w:rPr>
          <w:rFonts w:ascii="Arial" w:eastAsia="Times New Roman" w:hAnsi="Arial" w:cs="Arial"/>
          <w:sz w:val="24"/>
          <w:szCs w:val="24"/>
        </w:rPr>
        <w:t>r while ac</w:t>
      </w:r>
      <w:r w:rsidRPr="00694B97">
        <w:rPr>
          <w:rFonts w:ascii="Arial" w:eastAsia="Times New Roman" w:hAnsi="Arial" w:cs="Arial"/>
          <w:spacing w:val="-1"/>
          <w:sz w:val="24"/>
          <w:szCs w:val="24"/>
        </w:rPr>
        <w:t>h</w:t>
      </w:r>
      <w:r w:rsidRPr="00694B97">
        <w:rPr>
          <w:rFonts w:ascii="Arial" w:eastAsia="Times New Roman" w:hAnsi="Arial" w:cs="Arial"/>
          <w:sz w:val="24"/>
          <w:szCs w:val="24"/>
        </w:rPr>
        <w:t>ie</w:t>
      </w:r>
      <w:r w:rsidRPr="00694B97">
        <w:rPr>
          <w:rFonts w:ascii="Arial" w:eastAsia="Times New Roman" w:hAnsi="Arial" w:cs="Arial"/>
          <w:spacing w:val="-1"/>
          <w:sz w:val="24"/>
          <w:szCs w:val="24"/>
        </w:rPr>
        <w:t>v</w:t>
      </w:r>
      <w:r w:rsidRPr="00694B97">
        <w:rPr>
          <w:rFonts w:ascii="Arial" w:eastAsia="Times New Roman" w:hAnsi="Arial" w:cs="Arial"/>
          <w:sz w:val="24"/>
          <w:szCs w:val="24"/>
        </w:rPr>
        <w:t>ing an e</w:t>
      </w:r>
      <w:r w:rsidRPr="00694B97">
        <w:rPr>
          <w:rFonts w:ascii="Arial" w:eastAsia="Times New Roman" w:hAnsi="Arial" w:cs="Arial"/>
          <w:spacing w:val="-1"/>
          <w:sz w:val="24"/>
          <w:szCs w:val="24"/>
        </w:rPr>
        <w:t>ff</w:t>
      </w:r>
      <w:r w:rsidRPr="00694B97">
        <w:rPr>
          <w:rFonts w:ascii="Arial" w:eastAsia="Times New Roman" w:hAnsi="Arial" w:cs="Arial"/>
          <w:sz w:val="24"/>
          <w:szCs w:val="24"/>
        </w:rPr>
        <w:t>ective outco</w:t>
      </w:r>
      <w:r w:rsidRPr="00694B97">
        <w:rPr>
          <w:rFonts w:ascii="Arial" w:eastAsia="Times New Roman" w:hAnsi="Arial" w:cs="Arial"/>
          <w:spacing w:val="-2"/>
          <w:sz w:val="24"/>
          <w:szCs w:val="24"/>
        </w:rPr>
        <w:t>m</w:t>
      </w:r>
      <w:r w:rsidRPr="00694B97">
        <w:rPr>
          <w:rFonts w:ascii="Arial" w:eastAsia="Times New Roman" w:hAnsi="Arial" w:cs="Arial"/>
          <w:sz w:val="24"/>
          <w:szCs w:val="24"/>
        </w:rPr>
        <w:t xml:space="preserve">e. </w:t>
      </w:r>
      <w:r w:rsidRPr="00694B97">
        <w:rPr>
          <w:rFonts w:ascii="Arial" w:eastAsia="Times New Roman" w:hAnsi="Arial" w:cs="Arial"/>
          <w:spacing w:val="-2"/>
          <w:sz w:val="24"/>
          <w:szCs w:val="24"/>
        </w:rPr>
        <w:t>W</w:t>
      </w:r>
      <w:r w:rsidRPr="00694B97">
        <w:rPr>
          <w:rFonts w:ascii="Arial" w:eastAsia="Times New Roman" w:hAnsi="Arial" w:cs="Arial"/>
          <w:sz w:val="24"/>
          <w:szCs w:val="24"/>
        </w:rPr>
        <w:t>e strive to achieve this goal through both the didactic and the clinical education portions of our curriculu</w:t>
      </w:r>
      <w:r w:rsidRPr="00694B97">
        <w:rPr>
          <w:rFonts w:ascii="Arial" w:eastAsia="Times New Roman" w:hAnsi="Arial" w:cs="Arial"/>
          <w:spacing w:val="-2"/>
          <w:sz w:val="24"/>
          <w:szCs w:val="24"/>
        </w:rPr>
        <w:t>m</w:t>
      </w:r>
      <w:r w:rsidRPr="00694B97">
        <w:rPr>
          <w:rFonts w:ascii="Arial" w:eastAsia="Times New Roman" w:hAnsi="Arial" w:cs="Arial"/>
          <w:sz w:val="24"/>
          <w:szCs w:val="24"/>
        </w:rPr>
        <w:t>. Thus, for the final clinical experience, the Internship, we use a clinical perfor</w:t>
      </w:r>
      <w:r w:rsidRPr="00694B97">
        <w:rPr>
          <w:rFonts w:ascii="Arial" w:eastAsia="Times New Roman" w:hAnsi="Arial" w:cs="Arial"/>
          <w:spacing w:val="-2"/>
          <w:sz w:val="24"/>
          <w:szCs w:val="24"/>
        </w:rPr>
        <w:t>m</w:t>
      </w:r>
      <w:r w:rsidRPr="00694B97">
        <w:rPr>
          <w:rFonts w:ascii="Arial" w:eastAsia="Times New Roman" w:hAnsi="Arial" w:cs="Arial"/>
          <w:sz w:val="24"/>
          <w:szCs w:val="24"/>
        </w:rPr>
        <w:t>ance</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tool th</w:t>
      </w:r>
      <w:r w:rsidRPr="00694B97">
        <w:rPr>
          <w:rFonts w:ascii="Arial" w:eastAsia="Times New Roman" w:hAnsi="Arial" w:cs="Arial"/>
          <w:spacing w:val="-1"/>
          <w:sz w:val="24"/>
          <w:szCs w:val="24"/>
        </w:rPr>
        <w:t>a</w:t>
      </w:r>
      <w:r w:rsidRPr="00694B97">
        <w:rPr>
          <w:rFonts w:ascii="Arial" w:eastAsia="Times New Roman" w:hAnsi="Arial" w:cs="Arial"/>
          <w:sz w:val="24"/>
          <w:szCs w:val="24"/>
        </w:rPr>
        <w:t>t evaluates the st</w:t>
      </w:r>
      <w:r w:rsidRPr="00694B97">
        <w:rPr>
          <w:rFonts w:ascii="Arial" w:eastAsia="Times New Roman" w:hAnsi="Arial" w:cs="Arial"/>
          <w:spacing w:val="-1"/>
          <w:sz w:val="24"/>
          <w:szCs w:val="24"/>
        </w:rPr>
        <w:t>u</w:t>
      </w:r>
      <w:r w:rsidRPr="00694B97">
        <w:rPr>
          <w:rFonts w:ascii="Arial" w:eastAsia="Times New Roman" w:hAnsi="Arial" w:cs="Arial"/>
          <w:sz w:val="24"/>
          <w:szCs w:val="24"/>
        </w:rPr>
        <w:t>dent ag</w:t>
      </w:r>
      <w:r w:rsidRPr="00694B97">
        <w:rPr>
          <w:rFonts w:ascii="Arial" w:eastAsia="Times New Roman" w:hAnsi="Arial" w:cs="Arial"/>
          <w:spacing w:val="-1"/>
          <w:sz w:val="24"/>
          <w:szCs w:val="24"/>
        </w:rPr>
        <w:t>a</w:t>
      </w:r>
      <w:r w:rsidRPr="00694B97">
        <w:rPr>
          <w:rFonts w:ascii="Arial" w:eastAsia="Times New Roman" w:hAnsi="Arial" w:cs="Arial"/>
          <w:sz w:val="24"/>
          <w:szCs w:val="24"/>
        </w:rPr>
        <w:t>inst this bench</w:t>
      </w:r>
      <w:r w:rsidRPr="00694B97">
        <w:rPr>
          <w:rFonts w:ascii="Arial" w:eastAsia="Times New Roman" w:hAnsi="Arial" w:cs="Arial"/>
          <w:spacing w:val="-2"/>
          <w:sz w:val="24"/>
          <w:szCs w:val="24"/>
        </w:rPr>
        <w:t>m</w:t>
      </w:r>
      <w:r w:rsidRPr="00694B97">
        <w:rPr>
          <w:rFonts w:ascii="Arial" w:eastAsia="Times New Roman" w:hAnsi="Arial" w:cs="Arial"/>
          <w:sz w:val="24"/>
          <w:szCs w:val="24"/>
        </w:rPr>
        <w:t>ark.  In order for this tool to be</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an effecti</w:t>
      </w:r>
      <w:r w:rsidRPr="00694B97">
        <w:rPr>
          <w:rFonts w:ascii="Arial" w:eastAsia="Times New Roman" w:hAnsi="Arial" w:cs="Arial"/>
          <w:spacing w:val="-1"/>
          <w:sz w:val="24"/>
          <w:szCs w:val="24"/>
        </w:rPr>
        <w:t>v</w:t>
      </w:r>
      <w:r w:rsidRPr="00694B97">
        <w:rPr>
          <w:rFonts w:ascii="Arial" w:eastAsia="Times New Roman" w:hAnsi="Arial" w:cs="Arial"/>
          <w:sz w:val="24"/>
          <w:szCs w:val="24"/>
        </w:rPr>
        <w:t>e and relia</w:t>
      </w:r>
      <w:r w:rsidRPr="00694B97">
        <w:rPr>
          <w:rFonts w:ascii="Arial" w:eastAsia="Times New Roman" w:hAnsi="Arial" w:cs="Arial"/>
          <w:spacing w:val="-1"/>
          <w:sz w:val="24"/>
          <w:szCs w:val="24"/>
        </w:rPr>
        <w:t>bl</w:t>
      </w:r>
      <w:r w:rsidRPr="00694B97">
        <w:rPr>
          <w:rFonts w:ascii="Arial" w:eastAsia="Times New Roman" w:hAnsi="Arial" w:cs="Arial"/>
          <w:sz w:val="24"/>
          <w:szCs w:val="24"/>
        </w:rPr>
        <w:t xml:space="preserve">e </w:t>
      </w:r>
      <w:r w:rsidRPr="00694B97">
        <w:rPr>
          <w:rFonts w:ascii="Arial" w:eastAsia="Times New Roman" w:hAnsi="Arial" w:cs="Arial"/>
          <w:spacing w:val="-2"/>
          <w:sz w:val="24"/>
          <w:szCs w:val="24"/>
        </w:rPr>
        <w:t>m</w:t>
      </w:r>
      <w:r w:rsidRPr="00694B97">
        <w:rPr>
          <w:rFonts w:ascii="Arial" w:eastAsia="Times New Roman" w:hAnsi="Arial" w:cs="Arial"/>
          <w:sz w:val="24"/>
          <w:szCs w:val="24"/>
        </w:rPr>
        <w:t xml:space="preserve">easure, students </w:t>
      </w:r>
      <w:r w:rsidRPr="00694B97">
        <w:rPr>
          <w:rFonts w:ascii="Arial" w:eastAsia="Times New Roman" w:hAnsi="Arial" w:cs="Arial"/>
          <w:i/>
          <w:sz w:val="24"/>
          <w:szCs w:val="24"/>
        </w:rPr>
        <w:t>must</w:t>
      </w:r>
      <w:r w:rsidRPr="00694B97">
        <w:rPr>
          <w:rFonts w:ascii="Arial" w:eastAsia="Times New Roman" w:hAnsi="Arial" w:cs="Arial"/>
          <w:i/>
          <w:spacing w:val="-1"/>
          <w:sz w:val="24"/>
          <w:szCs w:val="24"/>
        </w:rPr>
        <w:t xml:space="preserve"> </w:t>
      </w:r>
      <w:r w:rsidRPr="00694B97">
        <w:rPr>
          <w:rFonts w:ascii="Arial" w:eastAsia="Times New Roman" w:hAnsi="Arial" w:cs="Arial"/>
          <w:sz w:val="24"/>
          <w:szCs w:val="24"/>
        </w:rPr>
        <w:t>be rated against the standard of a co</w:t>
      </w:r>
      <w:r w:rsidRPr="00694B97">
        <w:rPr>
          <w:rFonts w:ascii="Arial" w:eastAsia="Times New Roman" w:hAnsi="Arial" w:cs="Arial"/>
          <w:spacing w:val="-2"/>
          <w:sz w:val="24"/>
          <w:szCs w:val="24"/>
        </w:rPr>
        <w:t>m</w:t>
      </w:r>
      <w:r w:rsidRPr="00694B97">
        <w:rPr>
          <w:rFonts w:ascii="Arial" w:eastAsia="Times New Roman" w:hAnsi="Arial" w:cs="Arial"/>
          <w:sz w:val="24"/>
          <w:szCs w:val="24"/>
        </w:rPr>
        <w:t>petent clinician who</w:t>
      </w:r>
      <w:r w:rsidRPr="00694B97">
        <w:rPr>
          <w:rFonts w:ascii="Arial" w:eastAsia="Times New Roman" w:hAnsi="Arial" w:cs="Arial"/>
          <w:spacing w:val="1"/>
          <w:sz w:val="24"/>
          <w:szCs w:val="24"/>
        </w:rPr>
        <w:t xml:space="preserve"> </w:t>
      </w:r>
      <w:r w:rsidRPr="00694B97">
        <w:rPr>
          <w:rFonts w:ascii="Arial" w:eastAsia="Times New Roman" w:hAnsi="Arial" w:cs="Arial"/>
          <w:spacing w:val="-2"/>
          <w:sz w:val="24"/>
          <w:szCs w:val="24"/>
        </w:rPr>
        <w:t>m</w:t>
      </w:r>
      <w:r w:rsidRPr="00694B97">
        <w:rPr>
          <w:rFonts w:ascii="Arial" w:eastAsia="Times New Roman" w:hAnsi="Arial" w:cs="Arial"/>
          <w:sz w:val="24"/>
          <w:szCs w:val="24"/>
        </w:rPr>
        <w:t>eets the above criteria.  If students are rated against the standard of an entry</w:t>
      </w:r>
      <w:r w:rsidRPr="00694B97">
        <w:rPr>
          <w:rFonts w:ascii="Arial" w:eastAsia="Times New Roman" w:hAnsi="Arial" w:cs="Arial"/>
          <w:spacing w:val="-1"/>
          <w:sz w:val="24"/>
          <w:szCs w:val="24"/>
        </w:rPr>
        <w:t>-</w:t>
      </w:r>
      <w:r w:rsidRPr="00694B97">
        <w:rPr>
          <w:rFonts w:ascii="Arial" w:eastAsia="Times New Roman" w:hAnsi="Arial" w:cs="Arial"/>
          <w:sz w:val="24"/>
          <w:szCs w:val="24"/>
        </w:rPr>
        <w:t>level practitioner, this tool will</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not provide a uniform</w:t>
      </w:r>
      <w:r w:rsidRPr="00694B97">
        <w:rPr>
          <w:rFonts w:ascii="Arial" w:eastAsia="Times New Roman" w:hAnsi="Arial" w:cs="Arial"/>
          <w:spacing w:val="-2"/>
          <w:sz w:val="24"/>
          <w:szCs w:val="24"/>
        </w:rPr>
        <w:t xml:space="preserve"> m</w:t>
      </w:r>
      <w:r w:rsidRPr="00694B97">
        <w:rPr>
          <w:rFonts w:ascii="Arial" w:eastAsia="Times New Roman" w:hAnsi="Arial" w:cs="Arial"/>
          <w:sz w:val="24"/>
          <w:szCs w:val="24"/>
        </w:rPr>
        <w:t xml:space="preserve">ethod of evaluation. </w:t>
      </w:r>
    </w:p>
    <w:p w14:paraId="0F36F6B5" w14:textId="77777777" w:rsidR="004173AB" w:rsidRPr="00694B97" w:rsidRDefault="004173AB" w:rsidP="004173AB">
      <w:pPr>
        <w:spacing w:before="18" w:after="0" w:line="260" w:lineRule="exact"/>
        <w:rPr>
          <w:rFonts w:ascii="Arial" w:hAnsi="Arial" w:cs="Arial"/>
          <w:sz w:val="26"/>
          <w:szCs w:val="26"/>
        </w:rPr>
      </w:pPr>
    </w:p>
    <w:p w14:paraId="4AA331D4" w14:textId="77777777" w:rsidR="004173AB" w:rsidRPr="00694B97" w:rsidRDefault="004173AB" w:rsidP="004173AB">
      <w:pPr>
        <w:spacing w:after="0" w:line="240" w:lineRule="auto"/>
        <w:ind w:left="120" w:right="-20"/>
        <w:rPr>
          <w:rFonts w:ascii="Arial" w:eastAsia="Times New Roman" w:hAnsi="Arial" w:cs="Arial"/>
          <w:sz w:val="24"/>
          <w:szCs w:val="24"/>
        </w:rPr>
      </w:pPr>
      <w:r w:rsidRPr="00694B97">
        <w:rPr>
          <w:rFonts w:ascii="Arial" w:eastAsia="Times New Roman" w:hAnsi="Arial" w:cs="Arial"/>
          <w:b/>
          <w:bCs/>
          <w:sz w:val="24"/>
          <w:szCs w:val="24"/>
          <w:u w:val="thick" w:color="000000"/>
        </w:rPr>
        <w:t>USING THE FORM</w:t>
      </w:r>
    </w:p>
    <w:p w14:paraId="71BB7511" w14:textId="77777777" w:rsidR="004173AB" w:rsidRPr="00694B97" w:rsidRDefault="004173AB" w:rsidP="004173AB">
      <w:pPr>
        <w:spacing w:before="14" w:after="0" w:line="260" w:lineRule="exact"/>
        <w:rPr>
          <w:rFonts w:ascii="Arial" w:hAnsi="Arial" w:cs="Arial"/>
          <w:sz w:val="26"/>
          <w:szCs w:val="26"/>
        </w:rPr>
      </w:pPr>
    </w:p>
    <w:p w14:paraId="3F871253" w14:textId="77777777" w:rsidR="004173AB" w:rsidRPr="00694B97" w:rsidRDefault="004173AB" w:rsidP="004173AB">
      <w:pPr>
        <w:spacing w:after="0" w:line="240" w:lineRule="auto"/>
        <w:ind w:left="120" w:right="152"/>
        <w:rPr>
          <w:rFonts w:ascii="Arial" w:eastAsia="Times New Roman" w:hAnsi="Arial" w:cs="Arial"/>
          <w:sz w:val="24"/>
          <w:szCs w:val="24"/>
        </w:rPr>
      </w:pPr>
      <w:r w:rsidRPr="00694B97">
        <w:rPr>
          <w:rFonts w:ascii="Arial" w:eastAsia="Times New Roman" w:hAnsi="Arial" w:cs="Arial"/>
          <w:sz w:val="24"/>
          <w:szCs w:val="24"/>
        </w:rPr>
        <w:t>This form</w:t>
      </w:r>
      <w:r w:rsidRPr="00694B97">
        <w:rPr>
          <w:rFonts w:ascii="Arial" w:eastAsia="Times New Roman" w:hAnsi="Arial" w:cs="Arial"/>
          <w:spacing w:val="-2"/>
          <w:sz w:val="24"/>
          <w:szCs w:val="24"/>
        </w:rPr>
        <w:t xml:space="preserve"> </w:t>
      </w:r>
      <w:r w:rsidRPr="00694B97">
        <w:rPr>
          <w:rFonts w:ascii="Arial" w:eastAsia="Times New Roman" w:hAnsi="Arial" w:cs="Arial"/>
          <w:sz w:val="24"/>
          <w:szCs w:val="24"/>
        </w:rPr>
        <w:t>is</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co</w:t>
      </w:r>
      <w:r w:rsidRPr="00694B97">
        <w:rPr>
          <w:rFonts w:ascii="Arial" w:eastAsia="Times New Roman" w:hAnsi="Arial" w:cs="Arial"/>
          <w:spacing w:val="-2"/>
          <w:sz w:val="24"/>
          <w:szCs w:val="24"/>
        </w:rPr>
        <w:t>m</w:t>
      </w:r>
      <w:r w:rsidRPr="00694B97">
        <w:rPr>
          <w:rFonts w:ascii="Arial" w:eastAsia="Times New Roman" w:hAnsi="Arial" w:cs="Arial"/>
          <w:sz w:val="24"/>
          <w:szCs w:val="24"/>
        </w:rPr>
        <w:t xml:space="preserve">posed of two sections.  The first section, </w:t>
      </w:r>
      <w:r w:rsidRPr="00694B97">
        <w:rPr>
          <w:rFonts w:ascii="Arial" w:eastAsia="Times New Roman" w:hAnsi="Arial" w:cs="Arial"/>
          <w:b/>
          <w:bCs/>
          <w:i/>
          <w:sz w:val="24"/>
          <w:szCs w:val="24"/>
        </w:rPr>
        <w:t>Professional Behaviors</w:t>
      </w:r>
      <w:r w:rsidRPr="00694B97">
        <w:rPr>
          <w:rFonts w:ascii="Arial" w:eastAsia="Times New Roman" w:hAnsi="Arial" w:cs="Arial"/>
          <w:sz w:val="24"/>
          <w:szCs w:val="24"/>
        </w:rPr>
        <w:t>, evaluates Safety, Sta</w:t>
      </w:r>
      <w:r w:rsidRPr="00694B97">
        <w:rPr>
          <w:rFonts w:ascii="Arial" w:eastAsia="Times New Roman" w:hAnsi="Arial" w:cs="Arial"/>
          <w:spacing w:val="-1"/>
          <w:sz w:val="24"/>
          <w:szCs w:val="24"/>
        </w:rPr>
        <w:t>n</w:t>
      </w:r>
      <w:r w:rsidRPr="00694B97">
        <w:rPr>
          <w:rFonts w:ascii="Arial" w:eastAsia="Times New Roman" w:hAnsi="Arial" w:cs="Arial"/>
          <w:sz w:val="24"/>
          <w:szCs w:val="24"/>
        </w:rPr>
        <w:t>dards of Conduct, I</w:t>
      </w:r>
      <w:r w:rsidRPr="00694B97">
        <w:rPr>
          <w:rFonts w:ascii="Arial" w:eastAsia="Times New Roman" w:hAnsi="Arial" w:cs="Arial"/>
          <w:spacing w:val="-1"/>
          <w:sz w:val="24"/>
          <w:szCs w:val="24"/>
        </w:rPr>
        <w:t>n</w:t>
      </w:r>
      <w:r w:rsidRPr="00694B97">
        <w:rPr>
          <w:rFonts w:ascii="Arial" w:eastAsia="Times New Roman" w:hAnsi="Arial" w:cs="Arial"/>
          <w:sz w:val="24"/>
          <w:szCs w:val="24"/>
        </w:rPr>
        <w:t>itiative, and</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C</w:t>
      </w:r>
      <w:r w:rsidRPr="00694B97">
        <w:rPr>
          <w:rFonts w:ascii="Arial" w:eastAsia="Times New Roman" w:hAnsi="Arial" w:cs="Arial"/>
          <w:spacing w:val="-1"/>
          <w:sz w:val="24"/>
          <w:szCs w:val="24"/>
        </w:rPr>
        <w:t>o</w:t>
      </w:r>
      <w:r w:rsidRPr="00694B97">
        <w:rPr>
          <w:rFonts w:ascii="Arial" w:eastAsia="Times New Roman" w:hAnsi="Arial" w:cs="Arial"/>
          <w:sz w:val="24"/>
          <w:szCs w:val="24"/>
        </w:rPr>
        <w:t>mmunicati</w:t>
      </w:r>
      <w:r w:rsidRPr="00694B97">
        <w:rPr>
          <w:rFonts w:ascii="Arial" w:eastAsia="Times New Roman" w:hAnsi="Arial" w:cs="Arial"/>
          <w:spacing w:val="-1"/>
          <w:sz w:val="24"/>
          <w:szCs w:val="24"/>
        </w:rPr>
        <w:t>o</w:t>
      </w:r>
      <w:r w:rsidRPr="00694B97">
        <w:rPr>
          <w:rFonts w:ascii="Arial" w:eastAsia="Times New Roman" w:hAnsi="Arial" w:cs="Arial"/>
          <w:sz w:val="24"/>
          <w:szCs w:val="24"/>
        </w:rPr>
        <w:t>n Skills in t</w:t>
      </w:r>
      <w:r w:rsidRPr="00694B97">
        <w:rPr>
          <w:rFonts w:ascii="Arial" w:eastAsia="Times New Roman" w:hAnsi="Arial" w:cs="Arial"/>
          <w:spacing w:val="-1"/>
          <w:sz w:val="24"/>
          <w:szCs w:val="24"/>
        </w:rPr>
        <w:t>h</w:t>
      </w:r>
      <w:r w:rsidRPr="00694B97">
        <w:rPr>
          <w:rFonts w:ascii="Arial" w:eastAsia="Times New Roman" w:hAnsi="Arial" w:cs="Arial"/>
          <w:sz w:val="24"/>
          <w:szCs w:val="24"/>
        </w:rPr>
        <w:t>e cli</w:t>
      </w:r>
      <w:r w:rsidRPr="00694B97">
        <w:rPr>
          <w:rFonts w:ascii="Arial" w:eastAsia="Times New Roman" w:hAnsi="Arial" w:cs="Arial"/>
          <w:spacing w:val="-1"/>
          <w:sz w:val="24"/>
          <w:szCs w:val="24"/>
        </w:rPr>
        <w:t>n</w:t>
      </w:r>
      <w:r w:rsidRPr="00694B97">
        <w:rPr>
          <w:rFonts w:ascii="Arial" w:eastAsia="Times New Roman" w:hAnsi="Arial" w:cs="Arial"/>
          <w:sz w:val="24"/>
          <w:szCs w:val="24"/>
        </w:rPr>
        <w:t>ic.  T</w:t>
      </w:r>
      <w:r w:rsidRPr="00694B97">
        <w:rPr>
          <w:rFonts w:ascii="Arial" w:eastAsia="Times New Roman" w:hAnsi="Arial" w:cs="Arial"/>
          <w:spacing w:val="-1"/>
          <w:sz w:val="24"/>
          <w:szCs w:val="24"/>
        </w:rPr>
        <w:t>h</w:t>
      </w:r>
      <w:r w:rsidRPr="00694B97">
        <w:rPr>
          <w:rFonts w:ascii="Arial" w:eastAsia="Times New Roman" w:hAnsi="Arial" w:cs="Arial"/>
          <w:sz w:val="24"/>
          <w:szCs w:val="24"/>
        </w:rPr>
        <w:t xml:space="preserve">e second section, </w:t>
      </w:r>
      <w:r w:rsidRPr="00694B97">
        <w:rPr>
          <w:rFonts w:ascii="Arial" w:eastAsia="Times New Roman" w:hAnsi="Arial" w:cs="Arial"/>
          <w:b/>
          <w:bCs/>
          <w:i/>
          <w:sz w:val="24"/>
          <w:szCs w:val="24"/>
        </w:rPr>
        <w:t>Patient Manag</w:t>
      </w:r>
      <w:r w:rsidRPr="00694B97">
        <w:rPr>
          <w:rFonts w:ascii="Arial" w:eastAsia="Times New Roman" w:hAnsi="Arial" w:cs="Arial"/>
          <w:b/>
          <w:bCs/>
          <w:i/>
          <w:spacing w:val="-1"/>
          <w:sz w:val="24"/>
          <w:szCs w:val="24"/>
        </w:rPr>
        <w:t>e</w:t>
      </w:r>
      <w:r w:rsidRPr="00694B97">
        <w:rPr>
          <w:rFonts w:ascii="Arial" w:eastAsia="Times New Roman" w:hAnsi="Arial" w:cs="Arial"/>
          <w:b/>
          <w:bCs/>
          <w:i/>
          <w:sz w:val="24"/>
          <w:szCs w:val="24"/>
        </w:rPr>
        <w:t xml:space="preserve">ment </w:t>
      </w:r>
      <w:r w:rsidRPr="00694B97">
        <w:rPr>
          <w:rFonts w:ascii="Arial" w:eastAsia="Times New Roman" w:hAnsi="Arial" w:cs="Arial"/>
          <w:sz w:val="24"/>
          <w:szCs w:val="24"/>
        </w:rPr>
        <w:t>evaluates the student’s</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a</w:t>
      </w:r>
      <w:r w:rsidRPr="00694B97">
        <w:rPr>
          <w:rFonts w:ascii="Arial" w:eastAsia="Times New Roman" w:hAnsi="Arial" w:cs="Arial"/>
          <w:spacing w:val="-1"/>
          <w:sz w:val="24"/>
          <w:szCs w:val="24"/>
        </w:rPr>
        <w:t>b</w:t>
      </w:r>
      <w:r w:rsidRPr="00694B97">
        <w:rPr>
          <w:rFonts w:ascii="Arial" w:eastAsia="Times New Roman" w:hAnsi="Arial" w:cs="Arial"/>
          <w:sz w:val="24"/>
          <w:szCs w:val="24"/>
        </w:rPr>
        <w:t>ility to e</w:t>
      </w:r>
      <w:r w:rsidRPr="00694B97">
        <w:rPr>
          <w:rFonts w:ascii="Arial" w:eastAsia="Times New Roman" w:hAnsi="Arial" w:cs="Arial"/>
          <w:spacing w:val="-1"/>
          <w:sz w:val="24"/>
          <w:szCs w:val="24"/>
        </w:rPr>
        <w:t>ff</w:t>
      </w:r>
      <w:r w:rsidRPr="00694B97">
        <w:rPr>
          <w:rFonts w:ascii="Arial" w:eastAsia="Times New Roman" w:hAnsi="Arial" w:cs="Arial"/>
          <w:sz w:val="24"/>
          <w:szCs w:val="24"/>
        </w:rPr>
        <w:t xml:space="preserve">iciently </w:t>
      </w:r>
      <w:r w:rsidRPr="00694B97">
        <w:rPr>
          <w:rFonts w:ascii="Arial" w:eastAsia="Times New Roman" w:hAnsi="Arial" w:cs="Arial"/>
          <w:spacing w:val="-2"/>
          <w:sz w:val="24"/>
          <w:szCs w:val="24"/>
        </w:rPr>
        <w:t>m</w:t>
      </w:r>
      <w:r w:rsidRPr="00694B97">
        <w:rPr>
          <w:rFonts w:ascii="Arial" w:eastAsia="Times New Roman" w:hAnsi="Arial" w:cs="Arial"/>
          <w:sz w:val="24"/>
          <w:szCs w:val="24"/>
        </w:rPr>
        <w:t>anage a patie</w:t>
      </w:r>
      <w:r w:rsidRPr="00694B97">
        <w:rPr>
          <w:rFonts w:ascii="Arial" w:eastAsia="Times New Roman" w:hAnsi="Arial" w:cs="Arial"/>
          <w:spacing w:val="-1"/>
          <w:sz w:val="24"/>
          <w:szCs w:val="24"/>
        </w:rPr>
        <w:t>n</w:t>
      </w:r>
      <w:r w:rsidRPr="00694B97">
        <w:rPr>
          <w:rFonts w:ascii="Arial" w:eastAsia="Times New Roman" w:hAnsi="Arial" w:cs="Arial"/>
          <w:sz w:val="24"/>
          <w:szCs w:val="24"/>
        </w:rPr>
        <w:t>t with an effective outco</w:t>
      </w:r>
      <w:r w:rsidRPr="00694B97">
        <w:rPr>
          <w:rFonts w:ascii="Arial" w:eastAsia="Times New Roman" w:hAnsi="Arial" w:cs="Arial"/>
          <w:spacing w:val="-2"/>
          <w:sz w:val="24"/>
          <w:szCs w:val="24"/>
        </w:rPr>
        <w:t>m</w:t>
      </w:r>
      <w:r w:rsidRPr="00694B97">
        <w:rPr>
          <w:rFonts w:ascii="Arial" w:eastAsia="Times New Roman" w:hAnsi="Arial" w:cs="Arial"/>
          <w:sz w:val="24"/>
          <w:szCs w:val="24"/>
        </w:rPr>
        <w:t>e.  It is divided i</w:t>
      </w:r>
      <w:r w:rsidRPr="00694B97">
        <w:rPr>
          <w:rFonts w:ascii="Arial" w:eastAsia="Times New Roman" w:hAnsi="Arial" w:cs="Arial"/>
          <w:spacing w:val="-2"/>
          <w:sz w:val="24"/>
          <w:szCs w:val="24"/>
        </w:rPr>
        <w:t>n</w:t>
      </w:r>
      <w:r w:rsidRPr="00694B97">
        <w:rPr>
          <w:rFonts w:ascii="Arial" w:eastAsia="Times New Roman" w:hAnsi="Arial" w:cs="Arial"/>
          <w:sz w:val="24"/>
          <w:szCs w:val="24"/>
        </w:rPr>
        <w:t>to four sections, Exa</w:t>
      </w:r>
      <w:r w:rsidRPr="00694B97">
        <w:rPr>
          <w:rFonts w:ascii="Arial" w:eastAsia="Times New Roman" w:hAnsi="Arial" w:cs="Arial"/>
          <w:spacing w:val="-2"/>
          <w:sz w:val="24"/>
          <w:szCs w:val="24"/>
        </w:rPr>
        <w:t>m</w:t>
      </w:r>
      <w:r w:rsidRPr="00694B97">
        <w:rPr>
          <w:rFonts w:ascii="Arial" w:eastAsia="Times New Roman" w:hAnsi="Arial" w:cs="Arial"/>
          <w:sz w:val="24"/>
          <w:szCs w:val="24"/>
        </w:rPr>
        <w:t>ination, Evaluation, Diagnosis/</w:t>
      </w:r>
      <w:r w:rsidRPr="00694B97">
        <w:rPr>
          <w:rFonts w:ascii="Arial" w:eastAsia="Times New Roman" w:hAnsi="Arial" w:cs="Arial"/>
          <w:spacing w:val="-1"/>
          <w:sz w:val="24"/>
          <w:szCs w:val="24"/>
        </w:rPr>
        <w:t>P</w:t>
      </w:r>
      <w:r w:rsidRPr="00694B97">
        <w:rPr>
          <w:rFonts w:ascii="Arial" w:eastAsia="Times New Roman" w:hAnsi="Arial" w:cs="Arial"/>
          <w:sz w:val="24"/>
          <w:szCs w:val="24"/>
        </w:rPr>
        <w:t>rognosis, and Intervention.</w:t>
      </w:r>
    </w:p>
    <w:p w14:paraId="3BD6CB73" w14:textId="77777777" w:rsidR="004173AB" w:rsidRPr="00694B97" w:rsidRDefault="004173AB" w:rsidP="004173AB">
      <w:pPr>
        <w:spacing w:before="1" w:after="0" w:line="280" w:lineRule="exact"/>
        <w:rPr>
          <w:rFonts w:ascii="Arial" w:hAnsi="Arial" w:cs="Arial"/>
          <w:sz w:val="28"/>
          <w:szCs w:val="28"/>
        </w:rPr>
      </w:pPr>
    </w:p>
    <w:p w14:paraId="3A47D7B0" w14:textId="77777777" w:rsidR="004173AB" w:rsidRPr="00694B97" w:rsidRDefault="004173AB" w:rsidP="004173AB">
      <w:pPr>
        <w:spacing w:after="0" w:line="274" w:lineRule="exact"/>
        <w:ind w:left="120" w:right="252"/>
        <w:rPr>
          <w:rFonts w:ascii="Arial" w:eastAsia="Times New Roman" w:hAnsi="Arial" w:cs="Arial"/>
          <w:sz w:val="24"/>
          <w:szCs w:val="24"/>
        </w:rPr>
      </w:pPr>
      <w:r w:rsidRPr="00694B97">
        <w:rPr>
          <w:rFonts w:ascii="Arial" w:eastAsia="Times New Roman" w:hAnsi="Arial" w:cs="Arial"/>
          <w:sz w:val="24"/>
          <w:szCs w:val="24"/>
        </w:rPr>
        <w:t>When evaluating the st</w:t>
      </w:r>
      <w:r w:rsidRPr="00694B97">
        <w:rPr>
          <w:rFonts w:ascii="Arial" w:eastAsia="Times New Roman" w:hAnsi="Arial" w:cs="Arial"/>
          <w:spacing w:val="-1"/>
          <w:sz w:val="24"/>
          <w:szCs w:val="24"/>
        </w:rPr>
        <w:t>u</w:t>
      </w:r>
      <w:r w:rsidRPr="00694B97">
        <w:rPr>
          <w:rFonts w:ascii="Arial" w:eastAsia="Times New Roman" w:hAnsi="Arial" w:cs="Arial"/>
          <w:sz w:val="24"/>
          <w:szCs w:val="24"/>
        </w:rPr>
        <w:t xml:space="preserve">dent on </w:t>
      </w:r>
      <w:r w:rsidRPr="00694B97">
        <w:rPr>
          <w:rFonts w:ascii="Arial" w:eastAsia="Times New Roman" w:hAnsi="Arial" w:cs="Arial"/>
          <w:b/>
          <w:bCs/>
          <w:i/>
          <w:sz w:val="24"/>
          <w:szCs w:val="24"/>
        </w:rPr>
        <w:t>Professional Behaviors</w:t>
      </w:r>
      <w:r w:rsidRPr="00694B97">
        <w:rPr>
          <w:rFonts w:ascii="Arial" w:eastAsia="Times New Roman" w:hAnsi="Arial" w:cs="Arial"/>
          <w:sz w:val="24"/>
          <w:szCs w:val="24"/>
        </w:rPr>
        <w:t>, the frequency of appropriate</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 xml:space="preserve">behavior is the construct being </w:t>
      </w:r>
      <w:r w:rsidRPr="00694B97">
        <w:rPr>
          <w:rFonts w:ascii="Arial" w:eastAsia="Times New Roman" w:hAnsi="Arial" w:cs="Arial"/>
          <w:spacing w:val="-2"/>
          <w:sz w:val="24"/>
          <w:szCs w:val="24"/>
        </w:rPr>
        <w:t>m</w:t>
      </w:r>
      <w:r w:rsidRPr="00694B97">
        <w:rPr>
          <w:rFonts w:ascii="Arial" w:eastAsia="Times New Roman" w:hAnsi="Arial" w:cs="Arial"/>
          <w:sz w:val="24"/>
          <w:szCs w:val="24"/>
        </w:rPr>
        <w:t>easured.  The occurrence of the appropriate</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behavior is rated as:</w:t>
      </w:r>
    </w:p>
    <w:p w14:paraId="712A5DC4" w14:textId="77777777" w:rsidR="004173AB" w:rsidRPr="00694B97" w:rsidRDefault="004173AB" w:rsidP="004173AB">
      <w:pPr>
        <w:spacing w:after="0" w:line="273" w:lineRule="exact"/>
        <w:ind w:left="120" w:right="-20"/>
        <w:rPr>
          <w:rFonts w:ascii="Arial" w:eastAsia="Times New Roman" w:hAnsi="Arial" w:cs="Arial"/>
          <w:sz w:val="24"/>
          <w:szCs w:val="24"/>
        </w:rPr>
      </w:pPr>
      <w:r w:rsidRPr="00694B97">
        <w:rPr>
          <w:rFonts w:ascii="Arial" w:eastAsia="Times New Roman" w:hAnsi="Arial" w:cs="Arial"/>
          <w:i/>
          <w:sz w:val="24"/>
          <w:szCs w:val="24"/>
        </w:rPr>
        <w:t xml:space="preserve">Never </w:t>
      </w:r>
      <w:r w:rsidRPr="00694B97">
        <w:rPr>
          <w:rFonts w:ascii="Arial" w:eastAsia="Times New Roman" w:hAnsi="Arial" w:cs="Arial"/>
          <w:sz w:val="24"/>
          <w:szCs w:val="24"/>
        </w:rPr>
        <w:t xml:space="preserve">(0% </w:t>
      </w:r>
      <w:r w:rsidRPr="00694B97">
        <w:rPr>
          <w:rFonts w:ascii="Arial" w:eastAsia="Times New Roman" w:hAnsi="Arial" w:cs="Arial"/>
          <w:spacing w:val="-1"/>
          <w:sz w:val="24"/>
          <w:szCs w:val="24"/>
        </w:rPr>
        <w:t>o</w:t>
      </w:r>
      <w:r w:rsidRPr="00694B97">
        <w:rPr>
          <w:rFonts w:ascii="Arial" w:eastAsia="Times New Roman" w:hAnsi="Arial" w:cs="Arial"/>
          <w:sz w:val="24"/>
          <w:szCs w:val="24"/>
        </w:rPr>
        <w:t>ccurrence),</w:t>
      </w:r>
      <w:r w:rsidRPr="00694B97">
        <w:rPr>
          <w:rFonts w:ascii="Arial" w:eastAsia="Times New Roman" w:hAnsi="Arial" w:cs="Arial"/>
          <w:spacing w:val="-1"/>
          <w:sz w:val="24"/>
          <w:szCs w:val="24"/>
        </w:rPr>
        <w:t xml:space="preserve"> </w:t>
      </w:r>
      <w:r w:rsidRPr="00694B97">
        <w:rPr>
          <w:rFonts w:ascii="Arial" w:eastAsia="Times New Roman" w:hAnsi="Arial" w:cs="Arial"/>
          <w:i/>
          <w:sz w:val="24"/>
          <w:szCs w:val="24"/>
        </w:rPr>
        <w:t>Rarely, Sometimes</w:t>
      </w:r>
      <w:r w:rsidRPr="00694B97">
        <w:rPr>
          <w:rFonts w:ascii="Arial" w:eastAsia="Times New Roman" w:hAnsi="Arial" w:cs="Arial"/>
          <w:i/>
          <w:spacing w:val="1"/>
          <w:sz w:val="24"/>
          <w:szCs w:val="24"/>
        </w:rPr>
        <w:t xml:space="preserve"> </w:t>
      </w:r>
      <w:r w:rsidRPr="00694B97">
        <w:rPr>
          <w:rFonts w:ascii="Arial" w:eastAsia="Times New Roman" w:hAnsi="Arial" w:cs="Arial"/>
          <w:sz w:val="24"/>
          <w:szCs w:val="24"/>
        </w:rPr>
        <w:t>(5</w:t>
      </w:r>
      <w:r w:rsidRPr="00694B97">
        <w:rPr>
          <w:rFonts w:ascii="Arial" w:eastAsia="Times New Roman" w:hAnsi="Arial" w:cs="Arial"/>
          <w:spacing w:val="-1"/>
          <w:sz w:val="24"/>
          <w:szCs w:val="24"/>
        </w:rPr>
        <w:t>0</w:t>
      </w:r>
      <w:r w:rsidRPr="00694B97">
        <w:rPr>
          <w:rFonts w:ascii="Arial" w:eastAsia="Times New Roman" w:hAnsi="Arial" w:cs="Arial"/>
          <w:sz w:val="24"/>
          <w:szCs w:val="24"/>
        </w:rPr>
        <w:t>%</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occurrence</w:t>
      </w:r>
      <w:r w:rsidRPr="00694B97">
        <w:rPr>
          <w:rFonts w:ascii="Arial" w:eastAsia="Times New Roman" w:hAnsi="Arial" w:cs="Arial"/>
          <w:spacing w:val="-1"/>
          <w:sz w:val="24"/>
          <w:szCs w:val="24"/>
        </w:rPr>
        <w:t>)</w:t>
      </w:r>
      <w:r w:rsidRPr="00694B97">
        <w:rPr>
          <w:rFonts w:ascii="Arial" w:eastAsia="Times New Roman" w:hAnsi="Arial" w:cs="Arial"/>
          <w:i/>
          <w:sz w:val="24"/>
          <w:szCs w:val="24"/>
        </w:rPr>
        <w:t>, Most of the Time,</w:t>
      </w:r>
      <w:r w:rsidRPr="00694B97">
        <w:rPr>
          <w:rFonts w:ascii="Arial" w:eastAsia="Times New Roman" w:hAnsi="Arial" w:cs="Arial"/>
          <w:i/>
          <w:spacing w:val="2"/>
          <w:sz w:val="24"/>
          <w:szCs w:val="24"/>
        </w:rPr>
        <w:t xml:space="preserve"> </w:t>
      </w:r>
      <w:r w:rsidRPr="00694B97">
        <w:rPr>
          <w:rFonts w:ascii="Arial" w:eastAsia="Times New Roman" w:hAnsi="Arial" w:cs="Arial"/>
          <w:sz w:val="24"/>
          <w:szCs w:val="24"/>
        </w:rPr>
        <w:t>or</w:t>
      </w:r>
    </w:p>
    <w:p w14:paraId="015C1873" w14:textId="77777777" w:rsidR="004173AB" w:rsidRPr="00694B97" w:rsidRDefault="004173AB" w:rsidP="004173AB">
      <w:pPr>
        <w:spacing w:after="0" w:line="240" w:lineRule="auto"/>
        <w:ind w:left="120" w:right="41"/>
        <w:rPr>
          <w:rFonts w:ascii="Arial" w:eastAsia="Times New Roman" w:hAnsi="Arial" w:cs="Arial"/>
          <w:sz w:val="24"/>
          <w:szCs w:val="24"/>
        </w:rPr>
      </w:pPr>
      <w:r w:rsidRPr="00694B97">
        <w:rPr>
          <w:rFonts w:ascii="Arial" w:eastAsia="Times New Roman" w:hAnsi="Arial" w:cs="Arial"/>
          <w:i/>
          <w:sz w:val="24"/>
          <w:szCs w:val="24"/>
        </w:rPr>
        <w:t xml:space="preserve">Always </w:t>
      </w:r>
      <w:r w:rsidRPr="00694B97">
        <w:rPr>
          <w:rFonts w:ascii="Arial" w:eastAsia="Times New Roman" w:hAnsi="Arial" w:cs="Arial"/>
          <w:sz w:val="24"/>
          <w:szCs w:val="24"/>
        </w:rPr>
        <w:t>(10</w:t>
      </w:r>
      <w:r w:rsidRPr="00694B97">
        <w:rPr>
          <w:rFonts w:ascii="Arial" w:eastAsia="Times New Roman" w:hAnsi="Arial" w:cs="Arial"/>
          <w:spacing w:val="-1"/>
          <w:sz w:val="24"/>
          <w:szCs w:val="24"/>
        </w:rPr>
        <w:t>0</w:t>
      </w:r>
      <w:r w:rsidRPr="00694B97">
        <w:rPr>
          <w:rFonts w:ascii="Arial" w:eastAsia="Times New Roman" w:hAnsi="Arial" w:cs="Arial"/>
          <w:sz w:val="24"/>
          <w:szCs w:val="24"/>
        </w:rPr>
        <w:t>% occurrence)</w:t>
      </w:r>
      <w:r w:rsidRPr="00694B97">
        <w:rPr>
          <w:rFonts w:ascii="Arial" w:eastAsia="Times New Roman" w:hAnsi="Arial" w:cs="Arial"/>
          <w:i/>
          <w:sz w:val="24"/>
          <w:szCs w:val="24"/>
        </w:rPr>
        <w:t xml:space="preserve">.  </w:t>
      </w:r>
      <w:r w:rsidRPr="00694B97">
        <w:rPr>
          <w:rFonts w:ascii="Arial" w:eastAsia="Times New Roman" w:hAnsi="Arial" w:cs="Arial"/>
          <w:sz w:val="24"/>
          <w:szCs w:val="24"/>
        </w:rPr>
        <w:t>From</w:t>
      </w:r>
      <w:r w:rsidRPr="00694B97">
        <w:rPr>
          <w:rFonts w:ascii="Arial" w:eastAsia="Times New Roman" w:hAnsi="Arial" w:cs="Arial"/>
          <w:spacing w:val="-2"/>
          <w:sz w:val="24"/>
          <w:szCs w:val="24"/>
        </w:rPr>
        <w:t xml:space="preserve"> </w:t>
      </w:r>
      <w:r w:rsidRPr="00694B97">
        <w:rPr>
          <w:rFonts w:ascii="Arial" w:eastAsia="Times New Roman" w:hAnsi="Arial" w:cs="Arial"/>
          <w:sz w:val="24"/>
          <w:szCs w:val="24"/>
        </w:rPr>
        <w:t>the onset of the fieldwork</w:t>
      </w:r>
      <w:r w:rsidRPr="00694B97">
        <w:rPr>
          <w:rFonts w:ascii="Arial" w:eastAsia="Times New Roman" w:hAnsi="Arial" w:cs="Arial"/>
          <w:spacing w:val="-2"/>
          <w:sz w:val="24"/>
          <w:szCs w:val="24"/>
        </w:rPr>
        <w:t xml:space="preserve"> </w:t>
      </w:r>
      <w:r w:rsidRPr="00694B97">
        <w:rPr>
          <w:rFonts w:ascii="Arial" w:eastAsia="Times New Roman" w:hAnsi="Arial" w:cs="Arial"/>
          <w:sz w:val="24"/>
          <w:szCs w:val="24"/>
        </w:rPr>
        <w:t>experiences, our expectation is that the student shows safe, profess</w:t>
      </w:r>
      <w:r w:rsidRPr="00694B97">
        <w:rPr>
          <w:rFonts w:ascii="Arial" w:eastAsia="Times New Roman" w:hAnsi="Arial" w:cs="Arial"/>
          <w:spacing w:val="-1"/>
          <w:sz w:val="24"/>
          <w:szCs w:val="24"/>
        </w:rPr>
        <w:t>i</w:t>
      </w:r>
      <w:r w:rsidRPr="00694B97">
        <w:rPr>
          <w:rFonts w:ascii="Arial" w:eastAsia="Times New Roman" w:hAnsi="Arial" w:cs="Arial"/>
          <w:sz w:val="24"/>
          <w:szCs w:val="24"/>
        </w:rPr>
        <w:t>onal</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behavior</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and</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de</w:t>
      </w:r>
      <w:r w:rsidRPr="00694B97">
        <w:rPr>
          <w:rFonts w:ascii="Arial" w:eastAsia="Times New Roman" w:hAnsi="Arial" w:cs="Arial"/>
          <w:spacing w:val="-2"/>
          <w:sz w:val="24"/>
          <w:szCs w:val="24"/>
        </w:rPr>
        <w:t>m</w:t>
      </w:r>
      <w:r w:rsidRPr="00694B97">
        <w:rPr>
          <w:rFonts w:ascii="Arial" w:eastAsia="Times New Roman" w:hAnsi="Arial" w:cs="Arial"/>
          <w:sz w:val="24"/>
          <w:szCs w:val="24"/>
        </w:rPr>
        <w:t>onstrates</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 xml:space="preserve">a great </w:t>
      </w:r>
      <w:r w:rsidRPr="00694B97">
        <w:rPr>
          <w:rFonts w:ascii="Arial" w:eastAsia="Times New Roman" w:hAnsi="Arial" w:cs="Arial"/>
          <w:spacing w:val="-1"/>
          <w:sz w:val="24"/>
          <w:szCs w:val="24"/>
        </w:rPr>
        <w:t>d</w:t>
      </w:r>
      <w:r w:rsidRPr="00694B97">
        <w:rPr>
          <w:rFonts w:ascii="Arial" w:eastAsia="Times New Roman" w:hAnsi="Arial" w:cs="Arial"/>
          <w:sz w:val="24"/>
          <w:szCs w:val="24"/>
        </w:rPr>
        <w:t>eal of</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initi</w:t>
      </w:r>
      <w:r w:rsidRPr="00694B97">
        <w:rPr>
          <w:rFonts w:ascii="Arial" w:eastAsia="Times New Roman" w:hAnsi="Arial" w:cs="Arial"/>
          <w:spacing w:val="-1"/>
          <w:sz w:val="24"/>
          <w:szCs w:val="24"/>
        </w:rPr>
        <w:t>a</w:t>
      </w:r>
      <w:r w:rsidRPr="00694B97">
        <w:rPr>
          <w:rFonts w:ascii="Arial" w:eastAsia="Times New Roman" w:hAnsi="Arial" w:cs="Arial"/>
          <w:sz w:val="24"/>
          <w:szCs w:val="24"/>
        </w:rPr>
        <w:t xml:space="preserve">tive. </w:t>
      </w:r>
      <w:r w:rsidRPr="00694B97">
        <w:rPr>
          <w:rFonts w:ascii="Arial" w:eastAsia="Times New Roman" w:hAnsi="Arial" w:cs="Arial"/>
          <w:b/>
          <w:bCs/>
          <w:sz w:val="24"/>
          <w:szCs w:val="24"/>
        </w:rPr>
        <w:t xml:space="preserve">Note that you cannot mark “Not Observed” on these behaviors.  </w:t>
      </w:r>
      <w:r w:rsidRPr="00694B97">
        <w:rPr>
          <w:rFonts w:ascii="Arial" w:eastAsia="Times New Roman" w:hAnsi="Arial" w:cs="Arial"/>
          <w:sz w:val="24"/>
          <w:szCs w:val="24"/>
        </w:rPr>
        <w:t xml:space="preserve">You </w:t>
      </w:r>
      <w:r w:rsidRPr="00694B97">
        <w:rPr>
          <w:rFonts w:ascii="Arial" w:eastAsia="Times New Roman" w:hAnsi="Arial" w:cs="Arial"/>
          <w:spacing w:val="-2"/>
          <w:sz w:val="24"/>
          <w:szCs w:val="24"/>
        </w:rPr>
        <w:t>m</w:t>
      </w:r>
      <w:r w:rsidRPr="00694B97">
        <w:rPr>
          <w:rFonts w:ascii="Arial" w:eastAsia="Times New Roman" w:hAnsi="Arial" w:cs="Arial"/>
          <w:sz w:val="24"/>
          <w:szCs w:val="24"/>
        </w:rPr>
        <w:t xml:space="preserve">ay </w:t>
      </w:r>
      <w:r w:rsidRPr="00694B97">
        <w:rPr>
          <w:rFonts w:ascii="Arial" w:eastAsia="Times New Roman" w:hAnsi="Arial" w:cs="Arial"/>
          <w:spacing w:val="-2"/>
          <w:sz w:val="24"/>
          <w:szCs w:val="24"/>
        </w:rPr>
        <w:t>m</w:t>
      </w:r>
      <w:r w:rsidRPr="00694B97">
        <w:rPr>
          <w:rFonts w:ascii="Arial" w:eastAsia="Times New Roman" w:hAnsi="Arial" w:cs="Arial"/>
          <w:sz w:val="24"/>
          <w:szCs w:val="24"/>
        </w:rPr>
        <w:t>ark “not observed” for communication skills if the student</w:t>
      </w:r>
      <w:r w:rsidRPr="00694B97">
        <w:rPr>
          <w:rFonts w:ascii="Arial" w:eastAsia="Times New Roman" w:hAnsi="Arial" w:cs="Arial"/>
          <w:spacing w:val="2"/>
          <w:sz w:val="24"/>
          <w:szCs w:val="24"/>
        </w:rPr>
        <w:t xml:space="preserve"> </w:t>
      </w:r>
      <w:r w:rsidRPr="00694B97">
        <w:rPr>
          <w:rFonts w:ascii="Arial" w:eastAsia="Times New Roman" w:hAnsi="Arial" w:cs="Arial"/>
          <w:sz w:val="24"/>
          <w:szCs w:val="24"/>
        </w:rPr>
        <w:t>has not had the opportunity to de</w:t>
      </w:r>
      <w:r w:rsidRPr="00694B97">
        <w:rPr>
          <w:rFonts w:ascii="Arial" w:eastAsia="Times New Roman" w:hAnsi="Arial" w:cs="Arial"/>
          <w:spacing w:val="-2"/>
          <w:sz w:val="24"/>
          <w:szCs w:val="24"/>
        </w:rPr>
        <w:t>m</w:t>
      </w:r>
      <w:r w:rsidRPr="00694B97">
        <w:rPr>
          <w:rFonts w:ascii="Arial" w:eastAsia="Times New Roman" w:hAnsi="Arial" w:cs="Arial"/>
          <w:sz w:val="24"/>
          <w:szCs w:val="24"/>
        </w:rPr>
        <w:t>on</w:t>
      </w:r>
      <w:r w:rsidRPr="00694B97">
        <w:rPr>
          <w:rFonts w:ascii="Arial" w:eastAsia="Times New Roman" w:hAnsi="Arial" w:cs="Arial"/>
          <w:spacing w:val="1"/>
          <w:sz w:val="24"/>
          <w:szCs w:val="24"/>
        </w:rPr>
        <w:t>s</w:t>
      </w:r>
      <w:r w:rsidRPr="00694B97">
        <w:rPr>
          <w:rFonts w:ascii="Arial" w:eastAsia="Times New Roman" w:hAnsi="Arial" w:cs="Arial"/>
          <w:sz w:val="24"/>
          <w:szCs w:val="24"/>
        </w:rPr>
        <w:t>trate a particular skill. For instance, if the student has had no opportunity</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to com</w:t>
      </w:r>
      <w:r w:rsidRPr="00694B97">
        <w:rPr>
          <w:rFonts w:ascii="Arial" w:eastAsia="Times New Roman" w:hAnsi="Arial" w:cs="Arial"/>
          <w:spacing w:val="-2"/>
          <w:sz w:val="24"/>
          <w:szCs w:val="24"/>
        </w:rPr>
        <w:t>m</w:t>
      </w:r>
      <w:r w:rsidRPr="00694B97">
        <w:rPr>
          <w:rFonts w:ascii="Arial" w:eastAsia="Times New Roman" w:hAnsi="Arial" w:cs="Arial"/>
          <w:sz w:val="24"/>
          <w:szCs w:val="24"/>
        </w:rPr>
        <w:t>unicate with o</w:t>
      </w:r>
      <w:r w:rsidRPr="00694B97">
        <w:rPr>
          <w:rFonts w:ascii="Arial" w:eastAsia="Times New Roman" w:hAnsi="Arial" w:cs="Arial"/>
          <w:spacing w:val="2"/>
          <w:sz w:val="24"/>
          <w:szCs w:val="24"/>
        </w:rPr>
        <w:t>t</w:t>
      </w:r>
      <w:r w:rsidRPr="00694B97">
        <w:rPr>
          <w:rFonts w:ascii="Arial" w:eastAsia="Times New Roman" w:hAnsi="Arial" w:cs="Arial"/>
          <w:sz w:val="24"/>
          <w:szCs w:val="24"/>
        </w:rPr>
        <w:t>her professionals this would be “not observed.” If there are any concerns, or if you have positive feedback for the student, please elaborate in the “Com</w:t>
      </w:r>
      <w:r w:rsidRPr="00694B97">
        <w:rPr>
          <w:rFonts w:ascii="Arial" w:eastAsia="Times New Roman" w:hAnsi="Arial" w:cs="Arial"/>
          <w:spacing w:val="-2"/>
          <w:sz w:val="24"/>
          <w:szCs w:val="24"/>
        </w:rPr>
        <w:t>m</w:t>
      </w:r>
      <w:r w:rsidRPr="00694B97">
        <w:rPr>
          <w:rFonts w:ascii="Arial" w:eastAsia="Times New Roman" w:hAnsi="Arial" w:cs="Arial"/>
          <w:sz w:val="24"/>
          <w:szCs w:val="24"/>
        </w:rPr>
        <w:t xml:space="preserve">ents” section. </w:t>
      </w:r>
      <w:r w:rsidRPr="00694B97">
        <w:rPr>
          <w:rFonts w:ascii="Arial" w:eastAsia="Times New Roman" w:hAnsi="Arial" w:cs="Arial"/>
          <w:spacing w:val="-2"/>
          <w:sz w:val="24"/>
          <w:szCs w:val="24"/>
        </w:rPr>
        <w:t>W</w:t>
      </w:r>
      <w:r w:rsidRPr="00694B97">
        <w:rPr>
          <w:rFonts w:ascii="Arial" w:eastAsia="Times New Roman" w:hAnsi="Arial" w:cs="Arial"/>
          <w:sz w:val="24"/>
          <w:szCs w:val="24"/>
        </w:rPr>
        <w:t xml:space="preserve">e expect the student to </w:t>
      </w:r>
      <w:r w:rsidRPr="00694B97">
        <w:rPr>
          <w:rFonts w:ascii="Arial" w:eastAsia="Times New Roman" w:hAnsi="Arial" w:cs="Arial"/>
          <w:b/>
          <w:bCs/>
          <w:sz w:val="24"/>
          <w:szCs w:val="24"/>
        </w:rPr>
        <w:t>“</w:t>
      </w:r>
      <w:r w:rsidRPr="00694B97">
        <w:rPr>
          <w:rFonts w:ascii="Arial" w:eastAsia="Times New Roman" w:hAnsi="Arial" w:cs="Arial"/>
          <w:i/>
          <w:sz w:val="24"/>
          <w:szCs w:val="24"/>
        </w:rPr>
        <w:t>Alway</w:t>
      </w:r>
      <w:r w:rsidRPr="00694B97">
        <w:rPr>
          <w:rFonts w:ascii="Arial" w:eastAsia="Times New Roman" w:hAnsi="Arial" w:cs="Arial"/>
          <w:i/>
          <w:spacing w:val="-1"/>
          <w:sz w:val="24"/>
          <w:szCs w:val="24"/>
        </w:rPr>
        <w:t>s</w:t>
      </w:r>
      <w:r w:rsidRPr="00694B97">
        <w:rPr>
          <w:rFonts w:ascii="Arial" w:eastAsia="Times New Roman" w:hAnsi="Arial" w:cs="Arial"/>
          <w:b/>
          <w:bCs/>
          <w:sz w:val="24"/>
          <w:szCs w:val="24"/>
        </w:rPr>
        <w:t xml:space="preserve">” </w:t>
      </w:r>
      <w:r w:rsidRPr="00694B97">
        <w:rPr>
          <w:rFonts w:ascii="Arial" w:eastAsia="Times New Roman" w:hAnsi="Arial" w:cs="Arial"/>
          <w:sz w:val="24"/>
          <w:szCs w:val="24"/>
        </w:rPr>
        <w:t>de</w:t>
      </w:r>
      <w:r w:rsidRPr="00694B97">
        <w:rPr>
          <w:rFonts w:ascii="Arial" w:eastAsia="Times New Roman" w:hAnsi="Arial" w:cs="Arial"/>
          <w:spacing w:val="-2"/>
          <w:sz w:val="24"/>
          <w:szCs w:val="24"/>
        </w:rPr>
        <w:t>m</w:t>
      </w:r>
      <w:r w:rsidRPr="00694B97">
        <w:rPr>
          <w:rFonts w:ascii="Arial" w:eastAsia="Times New Roman" w:hAnsi="Arial" w:cs="Arial"/>
          <w:sz w:val="24"/>
          <w:szCs w:val="24"/>
        </w:rPr>
        <w:t>onstrate</w:t>
      </w:r>
      <w:r w:rsidRPr="00694B97">
        <w:rPr>
          <w:rFonts w:ascii="Arial" w:eastAsia="Times New Roman" w:hAnsi="Arial" w:cs="Arial"/>
          <w:spacing w:val="1"/>
          <w:sz w:val="24"/>
          <w:szCs w:val="24"/>
        </w:rPr>
        <w:t xml:space="preserve"> </w:t>
      </w:r>
      <w:r w:rsidRPr="00694B97">
        <w:rPr>
          <w:rFonts w:ascii="Arial" w:eastAsia="Times New Roman" w:hAnsi="Arial" w:cs="Arial"/>
          <w:b/>
          <w:bCs/>
          <w:i/>
          <w:sz w:val="24"/>
          <w:szCs w:val="24"/>
        </w:rPr>
        <w:t>Professio</w:t>
      </w:r>
      <w:r w:rsidRPr="00694B97">
        <w:rPr>
          <w:rFonts w:ascii="Arial" w:eastAsia="Times New Roman" w:hAnsi="Arial" w:cs="Arial"/>
          <w:b/>
          <w:bCs/>
          <w:i/>
          <w:spacing w:val="-2"/>
          <w:sz w:val="24"/>
          <w:szCs w:val="24"/>
        </w:rPr>
        <w:t>n</w:t>
      </w:r>
      <w:r w:rsidRPr="00694B97">
        <w:rPr>
          <w:rFonts w:ascii="Arial" w:eastAsia="Times New Roman" w:hAnsi="Arial" w:cs="Arial"/>
          <w:b/>
          <w:bCs/>
          <w:i/>
          <w:sz w:val="24"/>
          <w:szCs w:val="24"/>
        </w:rPr>
        <w:t xml:space="preserve">al Behaviors </w:t>
      </w:r>
      <w:r w:rsidRPr="00694B97">
        <w:rPr>
          <w:rFonts w:ascii="Arial" w:eastAsia="Times New Roman" w:hAnsi="Arial" w:cs="Arial"/>
          <w:sz w:val="24"/>
          <w:szCs w:val="24"/>
        </w:rPr>
        <w:t>in the cli</w:t>
      </w:r>
      <w:r w:rsidRPr="00694B97">
        <w:rPr>
          <w:rFonts w:ascii="Arial" w:eastAsia="Times New Roman" w:hAnsi="Arial" w:cs="Arial"/>
          <w:spacing w:val="-1"/>
          <w:sz w:val="24"/>
          <w:szCs w:val="24"/>
        </w:rPr>
        <w:t>n</w:t>
      </w:r>
      <w:r w:rsidRPr="00694B97">
        <w:rPr>
          <w:rFonts w:ascii="Arial" w:eastAsia="Times New Roman" w:hAnsi="Arial" w:cs="Arial"/>
          <w:sz w:val="24"/>
          <w:szCs w:val="24"/>
        </w:rPr>
        <w:t xml:space="preserve">ic, with the </w:t>
      </w:r>
      <w:r w:rsidRPr="00694B97">
        <w:rPr>
          <w:rFonts w:ascii="Arial" w:eastAsia="Times New Roman" w:hAnsi="Arial" w:cs="Arial"/>
          <w:spacing w:val="-1"/>
          <w:sz w:val="24"/>
          <w:szCs w:val="24"/>
        </w:rPr>
        <w:t>e</w:t>
      </w:r>
      <w:r w:rsidRPr="00694B97">
        <w:rPr>
          <w:rFonts w:ascii="Arial" w:eastAsia="Times New Roman" w:hAnsi="Arial" w:cs="Arial"/>
          <w:sz w:val="24"/>
          <w:szCs w:val="24"/>
        </w:rPr>
        <w:t xml:space="preserve">xception of Communication Skills, which </w:t>
      </w:r>
      <w:r w:rsidRPr="00694B97">
        <w:rPr>
          <w:rFonts w:ascii="Arial" w:eastAsia="Times New Roman" w:hAnsi="Arial" w:cs="Arial"/>
          <w:spacing w:val="-2"/>
          <w:sz w:val="24"/>
          <w:szCs w:val="24"/>
        </w:rPr>
        <w:t>m</w:t>
      </w:r>
      <w:r w:rsidRPr="00694B97">
        <w:rPr>
          <w:rFonts w:ascii="Arial" w:eastAsia="Times New Roman" w:hAnsi="Arial" w:cs="Arial"/>
          <w:sz w:val="24"/>
          <w:szCs w:val="24"/>
        </w:rPr>
        <w:t>ay be developing during the initi</w:t>
      </w:r>
      <w:r w:rsidRPr="00694B97">
        <w:rPr>
          <w:rFonts w:ascii="Arial" w:eastAsia="Times New Roman" w:hAnsi="Arial" w:cs="Arial"/>
          <w:spacing w:val="-2"/>
          <w:sz w:val="24"/>
          <w:szCs w:val="24"/>
        </w:rPr>
        <w:t>a</w:t>
      </w:r>
      <w:r w:rsidRPr="00694B97">
        <w:rPr>
          <w:rFonts w:ascii="Arial" w:eastAsia="Times New Roman" w:hAnsi="Arial" w:cs="Arial"/>
          <w:sz w:val="24"/>
          <w:szCs w:val="24"/>
        </w:rPr>
        <w:t>l clinical educati</w:t>
      </w:r>
      <w:r w:rsidRPr="00694B97">
        <w:rPr>
          <w:rFonts w:ascii="Arial" w:eastAsia="Times New Roman" w:hAnsi="Arial" w:cs="Arial"/>
          <w:spacing w:val="-1"/>
          <w:sz w:val="24"/>
          <w:szCs w:val="24"/>
        </w:rPr>
        <w:t>o</w:t>
      </w:r>
      <w:r w:rsidRPr="00694B97">
        <w:rPr>
          <w:rFonts w:ascii="Arial" w:eastAsia="Times New Roman" w:hAnsi="Arial" w:cs="Arial"/>
          <w:sz w:val="24"/>
          <w:szCs w:val="24"/>
        </w:rPr>
        <w:t>n experiences.</w:t>
      </w:r>
    </w:p>
    <w:p w14:paraId="4522AB26" w14:textId="77777777" w:rsidR="004173AB" w:rsidRPr="00694B97" w:rsidRDefault="004173AB" w:rsidP="004173AB">
      <w:pPr>
        <w:spacing w:after="0" w:line="240" w:lineRule="auto"/>
        <w:ind w:left="120" w:right="224"/>
        <w:rPr>
          <w:rFonts w:ascii="Arial" w:eastAsia="Times New Roman" w:hAnsi="Arial" w:cs="Arial"/>
          <w:sz w:val="24"/>
          <w:szCs w:val="24"/>
        </w:rPr>
      </w:pPr>
      <w:r w:rsidRPr="00694B97">
        <w:rPr>
          <w:rFonts w:ascii="Arial" w:eastAsia="Times New Roman" w:hAnsi="Arial" w:cs="Arial"/>
          <w:sz w:val="24"/>
          <w:szCs w:val="24"/>
        </w:rPr>
        <w:t>When evaluating the st</w:t>
      </w:r>
      <w:r w:rsidRPr="00694B97">
        <w:rPr>
          <w:rFonts w:ascii="Arial" w:eastAsia="Times New Roman" w:hAnsi="Arial" w:cs="Arial"/>
          <w:spacing w:val="-1"/>
          <w:sz w:val="24"/>
          <w:szCs w:val="24"/>
        </w:rPr>
        <w:t>u</w:t>
      </w:r>
      <w:r w:rsidRPr="00694B97">
        <w:rPr>
          <w:rFonts w:ascii="Arial" w:eastAsia="Times New Roman" w:hAnsi="Arial" w:cs="Arial"/>
          <w:sz w:val="24"/>
          <w:szCs w:val="24"/>
        </w:rPr>
        <w:t xml:space="preserve">dent’s </w:t>
      </w:r>
      <w:r w:rsidRPr="00694B97">
        <w:rPr>
          <w:rFonts w:ascii="Arial" w:eastAsia="Times New Roman" w:hAnsi="Arial" w:cs="Arial"/>
          <w:b/>
          <w:bCs/>
          <w:i/>
          <w:sz w:val="24"/>
          <w:szCs w:val="24"/>
        </w:rPr>
        <w:t>P</w:t>
      </w:r>
      <w:r w:rsidRPr="00694B97">
        <w:rPr>
          <w:rFonts w:ascii="Arial" w:eastAsia="Times New Roman" w:hAnsi="Arial" w:cs="Arial"/>
          <w:b/>
          <w:bCs/>
          <w:i/>
          <w:spacing w:val="-1"/>
          <w:sz w:val="24"/>
          <w:szCs w:val="24"/>
        </w:rPr>
        <w:t>a</w:t>
      </w:r>
      <w:r w:rsidRPr="00694B97">
        <w:rPr>
          <w:rFonts w:ascii="Arial" w:eastAsia="Times New Roman" w:hAnsi="Arial" w:cs="Arial"/>
          <w:b/>
          <w:bCs/>
          <w:i/>
          <w:sz w:val="24"/>
          <w:szCs w:val="24"/>
        </w:rPr>
        <w:t>ti</w:t>
      </w:r>
      <w:r w:rsidRPr="00694B97">
        <w:rPr>
          <w:rFonts w:ascii="Arial" w:eastAsia="Times New Roman" w:hAnsi="Arial" w:cs="Arial"/>
          <w:b/>
          <w:bCs/>
          <w:i/>
          <w:spacing w:val="-1"/>
          <w:sz w:val="24"/>
          <w:szCs w:val="24"/>
        </w:rPr>
        <w:t>e</w:t>
      </w:r>
      <w:r w:rsidRPr="00694B97">
        <w:rPr>
          <w:rFonts w:ascii="Arial" w:eastAsia="Times New Roman" w:hAnsi="Arial" w:cs="Arial"/>
          <w:b/>
          <w:bCs/>
          <w:i/>
          <w:sz w:val="24"/>
          <w:szCs w:val="24"/>
        </w:rPr>
        <w:t xml:space="preserve">nt Management </w:t>
      </w:r>
      <w:r w:rsidRPr="00694B97">
        <w:rPr>
          <w:rFonts w:ascii="Arial" w:eastAsia="Times New Roman" w:hAnsi="Arial" w:cs="Arial"/>
          <w:sz w:val="24"/>
          <w:szCs w:val="24"/>
        </w:rPr>
        <w:t xml:space="preserve">skills, please keep in </w:t>
      </w:r>
      <w:r w:rsidRPr="00694B97">
        <w:rPr>
          <w:rFonts w:ascii="Arial" w:eastAsia="Times New Roman" w:hAnsi="Arial" w:cs="Arial"/>
          <w:spacing w:val="-2"/>
          <w:sz w:val="24"/>
          <w:szCs w:val="24"/>
        </w:rPr>
        <w:t>m</w:t>
      </w:r>
      <w:r w:rsidRPr="00694B97">
        <w:rPr>
          <w:rFonts w:ascii="Arial" w:eastAsia="Times New Roman" w:hAnsi="Arial" w:cs="Arial"/>
          <w:spacing w:val="1"/>
          <w:sz w:val="24"/>
          <w:szCs w:val="24"/>
        </w:rPr>
        <w:t>i</w:t>
      </w:r>
      <w:r w:rsidRPr="00694B97">
        <w:rPr>
          <w:rFonts w:ascii="Arial" w:eastAsia="Times New Roman" w:hAnsi="Arial" w:cs="Arial"/>
          <w:sz w:val="24"/>
          <w:szCs w:val="24"/>
        </w:rPr>
        <w:t>nd that the student should be c</w:t>
      </w:r>
      <w:r w:rsidRPr="00694B97">
        <w:rPr>
          <w:rFonts w:ascii="Arial" w:eastAsia="Times New Roman" w:hAnsi="Arial" w:cs="Arial"/>
          <w:spacing w:val="-1"/>
          <w:sz w:val="24"/>
          <w:szCs w:val="24"/>
        </w:rPr>
        <w:t>o</w:t>
      </w:r>
      <w:r w:rsidRPr="00694B97">
        <w:rPr>
          <w:rFonts w:ascii="Arial" w:eastAsia="Times New Roman" w:hAnsi="Arial" w:cs="Arial"/>
          <w:sz w:val="24"/>
          <w:szCs w:val="24"/>
        </w:rPr>
        <w:t>mpared to a ‘co</w:t>
      </w:r>
      <w:r w:rsidRPr="00694B97">
        <w:rPr>
          <w:rFonts w:ascii="Arial" w:eastAsia="Times New Roman" w:hAnsi="Arial" w:cs="Arial"/>
          <w:spacing w:val="-2"/>
          <w:sz w:val="24"/>
          <w:szCs w:val="24"/>
        </w:rPr>
        <w:t>m</w:t>
      </w:r>
      <w:r w:rsidRPr="00694B97">
        <w:rPr>
          <w:rFonts w:ascii="Arial" w:eastAsia="Times New Roman" w:hAnsi="Arial" w:cs="Arial"/>
          <w:sz w:val="24"/>
          <w:szCs w:val="24"/>
        </w:rPr>
        <w:t>petent cli</w:t>
      </w:r>
      <w:r w:rsidRPr="00694B97">
        <w:rPr>
          <w:rFonts w:ascii="Arial" w:eastAsia="Times New Roman" w:hAnsi="Arial" w:cs="Arial"/>
          <w:spacing w:val="-1"/>
          <w:sz w:val="24"/>
          <w:szCs w:val="24"/>
        </w:rPr>
        <w:t>n</w:t>
      </w:r>
      <w:r w:rsidRPr="00694B97">
        <w:rPr>
          <w:rFonts w:ascii="Arial" w:eastAsia="Times New Roman" w:hAnsi="Arial" w:cs="Arial"/>
          <w:sz w:val="24"/>
          <w:szCs w:val="24"/>
        </w:rPr>
        <w:t>ician w</w:t>
      </w:r>
      <w:r w:rsidRPr="00694B97">
        <w:rPr>
          <w:rFonts w:ascii="Arial" w:eastAsia="Times New Roman" w:hAnsi="Arial" w:cs="Arial"/>
          <w:spacing w:val="-1"/>
          <w:sz w:val="24"/>
          <w:szCs w:val="24"/>
        </w:rPr>
        <w:t>h</w:t>
      </w:r>
      <w:r w:rsidRPr="00694B97">
        <w:rPr>
          <w:rFonts w:ascii="Arial" w:eastAsia="Times New Roman" w:hAnsi="Arial" w:cs="Arial"/>
          <w:sz w:val="24"/>
          <w:szCs w:val="24"/>
        </w:rPr>
        <w:t xml:space="preserve">o skillfully </w:t>
      </w:r>
      <w:r w:rsidRPr="00694B97">
        <w:rPr>
          <w:rFonts w:ascii="Arial" w:eastAsia="Times New Roman" w:hAnsi="Arial" w:cs="Arial"/>
          <w:spacing w:val="-2"/>
          <w:sz w:val="24"/>
          <w:szCs w:val="24"/>
        </w:rPr>
        <w:t>m</w:t>
      </w:r>
      <w:r w:rsidRPr="00694B97">
        <w:rPr>
          <w:rFonts w:ascii="Arial" w:eastAsia="Times New Roman" w:hAnsi="Arial" w:cs="Arial"/>
          <w:sz w:val="24"/>
          <w:szCs w:val="24"/>
        </w:rPr>
        <w:t xml:space="preserve">anages patients in an efficient </w:t>
      </w:r>
      <w:r w:rsidRPr="00694B97">
        <w:rPr>
          <w:rFonts w:ascii="Arial" w:eastAsia="Times New Roman" w:hAnsi="Arial" w:cs="Arial"/>
          <w:spacing w:val="-2"/>
          <w:sz w:val="24"/>
          <w:szCs w:val="24"/>
        </w:rPr>
        <w:t>m</w:t>
      </w:r>
      <w:r w:rsidRPr="00694B97">
        <w:rPr>
          <w:rFonts w:ascii="Arial" w:eastAsia="Times New Roman" w:hAnsi="Arial" w:cs="Arial"/>
          <w:sz w:val="24"/>
          <w:szCs w:val="24"/>
        </w:rPr>
        <w:t>anner to achieve an effective outco</w:t>
      </w:r>
      <w:r w:rsidRPr="00694B97">
        <w:rPr>
          <w:rFonts w:ascii="Arial" w:eastAsia="Times New Roman" w:hAnsi="Arial" w:cs="Arial"/>
          <w:spacing w:val="-2"/>
          <w:sz w:val="24"/>
          <w:szCs w:val="24"/>
        </w:rPr>
        <w:t>m</w:t>
      </w:r>
      <w:r w:rsidRPr="00694B97">
        <w:rPr>
          <w:rFonts w:ascii="Arial" w:eastAsia="Times New Roman" w:hAnsi="Arial" w:cs="Arial"/>
          <w:sz w:val="24"/>
          <w:szCs w:val="24"/>
        </w:rPr>
        <w:t>e’. This f</w:t>
      </w:r>
      <w:r w:rsidRPr="00694B97">
        <w:rPr>
          <w:rFonts w:ascii="Arial" w:eastAsia="Times New Roman" w:hAnsi="Arial" w:cs="Arial"/>
          <w:spacing w:val="-1"/>
          <w:sz w:val="24"/>
          <w:szCs w:val="24"/>
        </w:rPr>
        <w:t>o</w:t>
      </w:r>
      <w:r w:rsidRPr="00694B97">
        <w:rPr>
          <w:rFonts w:ascii="Arial" w:eastAsia="Times New Roman" w:hAnsi="Arial" w:cs="Arial"/>
          <w:sz w:val="24"/>
          <w:szCs w:val="24"/>
        </w:rPr>
        <w:t>rm</w:t>
      </w:r>
      <w:r w:rsidRPr="00694B97">
        <w:rPr>
          <w:rFonts w:ascii="Arial" w:eastAsia="Times New Roman" w:hAnsi="Arial" w:cs="Arial"/>
          <w:spacing w:val="-2"/>
          <w:sz w:val="24"/>
          <w:szCs w:val="24"/>
        </w:rPr>
        <w:t xml:space="preserve"> </w:t>
      </w:r>
      <w:r w:rsidRPr="00694B97">
        <w:rPr>
          <w:rFonts w:ascii="Arial" w:eastAsia="Times New Roman" w:hAnsi="Arial" w:cs="Arial"/>
          <w:sz w:val="24"/>
          <w:szCs w:val="24"/>
        </w:rPr>
        <w:t>is designed for use with all patient types, thus the student can be evaluat</w:t>
      </w:r>
      <w:r w:rsidRPr="00694B97">
        <w:rPr>
          <w:rFonts w:ascii="Arial" w:eastAsia="Times New Roman" w:hAnsi="Arial" w:cs="Arial"/>
          <w:spacing w:val="1"/>
          <w:sz w:val="24"/>
          <w:szCs w:val="24"/>
        </w:rPr>
        <w:t>e</w:t>
      </w:r>
      <w:r w:rsidRPr="00694B97">
        <w:rPr>
          <w:rFonts w:ascii="Arial" w:eastAsia="Times New Roman" w:hAnsi="Arial" w:cs="Arial"/>
          <w:sz w:val="24"/>
          <w:szCs w:val="24"/>
        </w:rPr>
        <w:t>d based on your clinic population.</w:t>
      </w:r>
    </w:p>
    <w:p w14:paraId="5E0CB38F" w14:textId="77777777" w:rsidR="004173AB" w:rsidRPr="00694B97" w:rsidRDefault="004173AB" w:rsidP="004173AB">
      <w:pPr>
        <w:spacing w:before="1" w:after="0" w:line="150" w:lineRule="exact"/>
        <w:rPr>
          <w:rFonts w:ascii="Arial" w:hAnsi="Arial" w:cs="Arial"/>
          <w:sz w:val="15"/>
          <w:szCs w:val="15"/>
        </w:rPr>
      </w:pPr>
    </w:p>
    <w:p w14:paraId="285169B0" w14:textId="77777777" w:rsidR="004173AB" w:rsidRPr="00694B97" w:rsidRDefault="004173AB" w:rsidP="004173AB">
      <w:pPr>
        <w:spacing w:after="0" w:line="200" w:lineRule="exact"/>
        <w:rPr>
          <w:rFonts w:ascii="Arial" w:hAnsi="Arial" w:cs="Arial"/>
          <w:sz w:val="20"/>
          <w:szCs w:val="20"/>
        </w:rPr>
      </w:pPr>
    </w:p>
    <w:p w14:paraId="56505EA0" w14:textId="77777777" w:rsidR="004173AB" w:rsidRPr="00694B97" w:rsidRDefault="004173AB" w:rsidP="004173AB">
      <w:pPr>
        <w:spacing w:after="0" w:line="200" w:lineRule="exact"/>
        <w:rPr>
          <w:rFonts w:ascii="Arial" w:hAnsi="Arial" w:cs="Arial"/>
          <w:sz w:val="20"/>
          <w:szCs w:val="20"/>
        </w:rPr>
      </w:pPr>
    </w:p>
    <w:p w14:paraId="644B0A39" w14:textId="77777777" w:rsidR="004173AB" w:rsidRPr="00694B97" w:rsidRDefault="004173AB" w:rsidP="004173AB">
      <w:pPr>
        <w:spacing w:after="0" w:line="240" w:lineRule="auto"/>
        <w:ind w:left="120" w:right="-20"/>
        <w:rPr>
          <w:rFonts w:ascii="Arial" w:eastAsia="Times New Roman" w:hAnsi="Arial" w:cs="Arial"/>
          <w:sz w:val="16"/>
          <w:szCs w:val="16"/>
        </w:rPr>
      </w:pPr>
      <w:r w:rsidRPr="00694B97">
        <w:rPr>
          <w:rFonts w:ascii="Arial" w:eastAsia="Times New Roman" w:hAnsi="Arial" w:cs="Arial"/>
          <w:sz w:val="16"/>
          <w:szCs w:val="16"/>
        </w:rPr>
        <w:lastRenderedPageBreak/>
        <w:t>Reprinted</w:t>
      </w:r>
      <w:r w:rsidRPr="00694B97">
        <w:rPr>
          <w:rFonts w:ascii="Arial" w:eastAsia="Times New Roman" w:hAnsi="Arial" w:cs="Arial"/>
          <w:spacing w:val="-6"/>
          <w:sz w:val="16"/>
          <w:szCs w:val="16"/>
        </w:rPr>
        <w:t xml:space="preserve"> </w:t>
      </w:r>
      <w:r w:rsidRPr="00694B97">
        <w:rPr>
          <w:rFonts w:ascii="Arial" w:eastAsia="Times New Roman" w:hAnsi="Arial" w:cs="Arial"/>
          <w:sz w:val="16"/>
          <w:szCs w:val="16"/>
        </w:rPr>
        <w:t>fr</w:t>
      </w:r>
      <w:r w:rsidRPr="00694B97">
        <w:rPr>
          <w:rFonts w:ascii="Arial" w:eastAsia="Times New Roman" w:hAnsi="Arial" w:cs="Arial"/>
          <w:spacing w:val="2"/>
          <w:sz w:val="16"/>
          <w:szCs w:val="16"/>
        </w:rPr>
        <w:t>o</w:t>
      </w:r>
      <w:r w:rsidRPr="00694B97">
        <w:rPr>
          <w:rFonts w:ascii="Arial" w:eastAsia="Times New Roman" w:hAnsi="Arial" w:cs="Arial"/>
          <w:spacing w:val="-3"/>
          <w:sz w:val="16"/>
          <w:szCs w:val="16"/>
        </w:rPr>
        <w:t>m</w:t>
      </w:r>
      <w:r w:rsidRPr="00694B97">
        <w:rPr>
          <w:rFonts w:ascii="Arial" w:eastAsia="Times New Roman" w:hAnsi="Arial" w:cs="Arial"/>
          <w:sz w:val="16"/>
          <w:szCs w:val="16"/>
        </w:rPr>
        <w:t>:</w:t>
      </w:r>
      <w:r w:rsidRPr="00694B97">
        <w:rPr>
          <w:rFonts w:ascii="Arial" w:eastAsia="Times New Roman" w:hAnsi="Arial" w:cs="Arial"/>
          <w:spacing w:val="-3"/>
          <w:sz w:val="16"/>
          <w:szCs w:val="16"/>
        </w:rPr>
        <w:t xml:space="preserve"> </w:t>
      </w:r>
      <w:r w:rsidRPr="00694B97">
        <w:rPr>
          <w:rFonts w:ascii="Arial" w:eastAsia="Times New Roman" w:hAnsi="Arial" w:cs="Arial"/>
          <w:sz w:val="16"/>
          <w:szCs w:val="16"/>
        </w:rPr>
        <w:t>F</w:t>
      </w:r>
      <w:r w:rsidRPr="00694B97">
        <w:rPr>
          <w:rFonts w:ascii="Arial" w:eastAsia="Times New Roman" w:hAnsi="Arial" w:cs="Arial"/>
          <w:spacing w:val="1"/>
          <w:sz w:val="16"/>
          <w:szCs w:val="16"/>
        </w:rPr>
        <w:t>i</w:t>
      </w:r>
      <w:r w:rsidRPr="00694B97">
        <w:rPr>
          <w:rFonts w:ascii="Arial" w:eastAsia="Times New Roman" w:hAnsi="Arial" w:cs="Arial"/>
          <w:sz w:val="16"/>
          <w:szCs w:val="16"/>
        </w:rPr>
        <w:t>tzgerald</w:t>
      </w:r>
      <w:r w:rsidRPr="00694B97">
        <w:rPr>
          <w:rFonts w:ascii="Arial" w:eastAsia="Times New Roman" w:hAnsi="Arial" w:cs="Arial"/>
          <w:spacing w:val="-6"/>
          <w:sz w:val="16"/>
          <w:szCs w:val="16"/>
        </w:rPr>
        <w:t xml:space="preserve"> </w:t>
      </w:r>
      <w:r w:rsidRPr="00694B97">
        <w:rPr>
          <w:rFonts w:ascii="Arial" w:eastAsia="Times New Roman" w:hAnsi="Arial" w:cs="Arial"/>
          <w:spacing w:val="1"/>
          <w:sz w:val="16"/>
          <w:szCs w:val="16"/>
        </w:rPr>
        <w:t>L</w:t>
      </w:r>
      <w:r w:rsidRPr="00694B97">
        <w:rPr>
          <w:rFonts w:ascii="Arial" w:eastAsia="Times New Roman" w:hAnsi="Arial" w:cs="Arial"/>
          <w:sz w:val="16"/>
          <w:szCs w:val="16"/>
        </w:rPr>
        <w:t>M,</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Deli</w:t>
      </w:r>
      <w:r w:rsidRPr="00694B97">
        <w:rPr>
          <w:rFonts w:ascii="Arial" w:eastAsia="Times New Roman" w:hAnsi="Arial" w:cs="Arial"/>
          <w:spacing w:val="1"/>
          <w:sz w:val="16"/>
          <w:szCs w:val="16"/>
        </w:rPr>
        <w:t>t</w:t>
      </w:r>
      <w:r w:rsidRPr="00694B97">
        <w:rPr>
          <w:rFonts w:ascii="Arial" w:eastAsia="Times New Roman" w:hAnsi="Arial" w:cs="Arial"/>
          <w:sz w:val="16"/>
          <w:szCs w:val="16"/>
        </w:rPr>
        <w:t>to</w:t>
      </w:r>
      <w:r w:rsidRPr="00694B97">
        <w:rPr>
          <w:rFonts w:ascii="Arial" w:eastAsia="Times New Roman" w:hAnsi="Arial" w:cs="Arial"/>
          <w:spacing w:val="-4"/>
          <w:sz w:val="16"/>
          <w:szCs w:val="16"/>
        </w:rPr>
        <w:t xml:space="preserve"> </w:t>
      </w:r>
      <w:r w:rsidRPr="00694B97">
        <w:rPr>
          <w:rFonts w:ascii="Arial" w:eastAsia="Times New Roman" w:hAnsi="Arial" w:cs="Arial"/>
          <w:sz w:val="16"/>
          <w:szCs w:val="16"/>
        </w:rPr>
        <w:t>A,</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Irrgang</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JJ,</w:t>
      </w:r>
      <w:r w:rsidRPr="00694B97">
        <w:rPr>
          <w:rFonts w:ascii="Arial" w:eastAsia="Times New Roman" w:hAnsi="Arial" w:cs="Arial"/>
          <w:spacing w:val="-2"/>
          <w:sz w:val="16"/>
          <w:szCs w:val="16"/>
        </w:rPr>
        <w:t xml:space="preserve"> </w:t>
      </w:r>
      <w:r w:rsidRPr="00694B97">
        <w:rPr>
          <w:rFonts w:ascii="Arial" w:eastAsia="Times New Roman" w:hAnsi="Arial" w:cs="Arial"/>
          <w:spacing w:val="1"/>
          <w:sz w:val="16"/>
          <w:szCs w:val="16"/>
        </w:rPr>
        <w:t>Va</w:t>
      </w:r>
      <w:r w:rsidRPr="00694B97">
        <w:rPr>
          <w:rFonts w:ascii="Arial" w:eastAsia="Times New Roman" w:hAnsi="Arial" w:cs="Arial"/>
          <w:sz w:val="16"/>
          <w:szCs w:val="16"/>
        </w:rPr>
        <w:t>lidation</w:t>
      </w:r>
      <w:r w:rsidRPr="00694B97">
        <w:rPr>
          <w:rFonts w:ascii="Arial" w:eastAsia="Times New Roman" w:hAnsi="Arial" w:cs="Arial"/>
          <w:spacing w:val="-7"/>
          <w:sz w:val="16"/>
          <w:szCs w:val="16"/>
        </w:rPr>
        <w:t xml:space="preserve"> </w:t>
      </w:r>
      <w:r w:rsidRPr="00694B97">
        <w:rPr>
          <w:rFonts w:ascii="Arial" w:eastAsia="Times New Roman" w:hAnsi="Arial" w:cs="Arial"/>
          <w:sz w:val="16"/>
          <w:szCs w:val="16"/>
        </w:rPr>
        <w:t>of</w:t>
      </w:r>
      <w:r w:rsidRPr="00694B97">
        <w:rPr>
          <w:rFonts w:ascii="Arial" w:eastAsia="Times New Roman" w:hAnsi="Arial" w:cs="Arial"/>
          <w:spacing w:val="-1"/>
          <w:sz w:val="16"/>
          <w:szCs w:val="16"/>
        </w:rPr>
        <w:t xml:space="preserve"> </w:t>
      </w:r>
      <w:r w:rsidRPr="00694B97">
        <w:rPr>
          <w:rFonts w:ascii="Arial" w:eastAsia="Times New Roman" w:hAnsi="Arial" w:cs="Arial"/>
          <w:sz w:val="16"/>
          <w:szCs w:val="16"/>
        </w:rPr>
        <w:t>the</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Cl</w:t>
      </w:r>
      <w:r w:rsidRPr="00694B97">
        <w:rPr>
          <w:rFonts w:ascii="Arial" w:eastAsia="Times New Roman" w:hAnsi="Arial" w:cs="Arial"/>
          <w:spacing w:val="-1"/>
          <w:sz w:val="16"/>
          <w:szCs w:val="16"/>
        </w:rPr>
        <w:t>i</w:t>
      </w:r>
      <w:r w:rsidRPr="00694B97">
        <w:rPr>
          <w:rFonts w:ascii="Arial" w:eastAsia="Times New Roman" w:hAnsi="Arial" w:cs="Arial"/>
          <w:spacing w:val="1"/>
          <w:sz w:val="16"/>
          <w:szCs w:val="16"/>
        </w:rPr>
        <w:t>n</w:t>
      </w:r>
      <w:r w:rsidRPr="00694B97">
        <w:rPr>
          <w:rFonts w:ascii="Arial" w:eastAsia="Times New Roman" w:hAnsi="Arial" w:cs="Arial"/>
          <w:sz w:val="16"/>
          <w:szCs w:val="16"/>
        </w:rPr>
        <w:t>ical</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I</w:t>
      </w:r>
      <w:r w:rsidRPr="00694B97">
        <w:rPr>
          <w:rFonts w:ascii="Arial" w:eastAsia="Times New Roman" w:hAnsi="Arial" w:cs="Arial"/>
          <w:spacing w:val="1"/>
          <w:sz w:val="16"/>
          <w:szCs w:val="16"/>
        </w:rPr>
        <w:t>n</w:t>
      </w:r>
      <w:r w:rsidRPr="00694B97">
        <w:rPr>
          <w:rFonts w:ascii="Arial" w:eastAsia="Times New Roman" w:hAnsi="Arial" w:cs="Arial"/>
          <w:sz w:val="16"/>
          <w:szCs w:val="16"/>
        </w:rPr>
        <w:t>ter</w:t>
      </w:r>
      <w:r w:rsidRPr="00694B97">
        <w:rPr>
          <w:rFonts w:ascii="Arial" w:eastAsia="Times New Roman" w:hAnsi="Arial" w:cs="Arial"/>
          <w:spacing w:val="1"/>
          <w:sz w:val="16"/>
          <w:szCs w:val="16"/>
        </w:rPr>
        <w:t>n</w:t>
      </w:r>
      <w:r w:rsidRPr="00694B97">
        <w:rPr>
          <w:rFonts w:ascii="Arial" w:eastAsia="Times New Roman" w:hAnsi="Arial" w:cs="Arial"/>
          <w:sz w:val="16"/>
          <w:szCs w:val="16"/>
        </w:rPr>
        <w:t>ship</w:t>
      </w:r>
      <w:r w:rsidRPr="00694B97">
        <w:rPr>
          <w:rFonts w:ascii="Arial" w:eastAsia="Times New Roman" w:hAnsi="Arial" w:cs="Arial"/>
          <w:spacing w:val="-6"/>
          <w:sz w:val="16"/>
          <w:szCs w:val="16"/>
        </w:rPr>
        <w:t xml:space="preserve"> </w:t>
      </w:r>
      <w:r w:rsidRPr="00694B97">
        <w:rPr>
          <w:rFonts w:ascii="Arial" w:eastAsia="Times New Roman" w:hAnsi="Arial" w:cs="Arial"/>
          <w:sz w:val="16"/>
          <w:szCs w:val="16"/>
        </w:rPr>
        <w:t>E</w:t>
      </w:r>
      <w:r w:rsidRPr="00694B97">
        <w:rPr>
          <w:rFonts w:ascii="Arial" w:eastAsia="Times New Roman" w:hAnsi="Arial" w:cs="Arial"/>
          <w:spacing w:val="1"/>
          <w:sz w:val="16"/>
          <w:szCs w:val="16"/>
        </w:rPr>
        <w:t>v</w:t>
      </w:r>
      <w:r w:rsidRPr="00694B97">
        <w:rPr>
          <w:rFonts w:ascii="Arial" w:eastAsia="Times New Roman" w:hAnsi="Arial" w:cs="Arial"/>
          <w:sz w:val="16"/>
          <w:szCs w:val="16"/>
        </w:rPr>
        <w:t>aluation</w:t>
      </w:r>
      <w:r w:rsidRPr="00694B97">
        <w:rPr>
          <w:rFonts w:ascii="Arial" w:eastAsia="Times New Roman" w:hAnsi="Arial" w:cs="Arial"/>
          <w:spacing w:val="-7"/>
          <w:sz w:val="16"/>
          <w:szCs w:val="16"/>
        </w:rPr>
        <w:t xml:space="preserve"> </w:t>
      </w:r>
      <w:r w:rsidRPr="00694B97">
        <w:rPr>
          <w:rFonts w:ascii="Arial" w:eastAsia="Times New Roman" w:hAnsi="Arial" w:cs="Arial"/>
          <w:sz w:val="16"/>
          <w:szCs w:val="16"/>
        </w:rPr>
        <w:t>Tool.</w:t>
      </w:r>
      <w:r w:rsidRPr="00694B97">
        <w:rPr>
          <w:rFonts w:ascii="Arial" w:eastAsia="Times New Roman" w:hAnsi="Arial" w:cs="Arial"/>
          <w:spacing w:val="35"/>
          <w:sz w:val="16"/>
          <w:szCs w:val="16"/>
        </w:rPr>
        <w:t xml:space="preserve"> </w:t>
      </w:r>
      <w:r w:rsidRPr="00694B97">
        <w:rPr>
          <w:rFonts w:ascii="Arial" w:eastAsia="Times New Roman" w:hAnsi="Arial" w:cs="Arial"/>
          <w:i/>
          <w:sz w:val="16"/>
          <w:szCs w:val="16"/>
        </w:rPr>
        <w:t>P</w:t>
      </w:r>
      <w:r w:rsidRPr="00694B97">
        <w:rPr>
          <w:rFonts w:ascii="Arial" w:eastAsia="Times New Roman" w:hAnsi="Arial" w:cs="Arial"/>
          <w:i/>
          <w:spacing w:val="1"/>
          <w:sz w:val="16"/>
          <w:szCs w:val="16"/>
        </w:rPr>
        <w:t>h</w:t>
      </w:r>
      <w:r w:rsidRPr="00694B97">
        <w:rPr>
          <w:rFonts w:ascii="Arial" w:eastAsia="Times New Roman" w:hAnsi="Arial" w:cs="Arial"/>
          <w:i/>
          <w:sz w:val="16"/>
          <w:szCs w:val="16"/>
        </w:rPr>
        <w:t>ysical</w:t>
      </w:r>
      <w:r w:rsidRPr="00694B97">
        <w:rPr>
          <w:rFonts w:ascii="Arial" w:eastAsia="Times New Roman" w:hAnsi="Arial" w:cs="Arial"/>
          <w:i/>
          <w:spacing w:val="-6"/>
          <w:sz w:val="16"/>
          <w:szCs w:val="16"/>
        </w:rPr>
        <w:t xml:space="preserve"> </w:t>
      </w:r>
      <w:r w:rsidRPr="00694B97">
        <w:rPr>
          <w:rFonts w:ascii="Arial" w:eastAsia="Times New Roman" w:hAnsi="Arial" w:cs="Arial"/>
          <w:i/>
          <w:sz w:val="16"/>
          <w:szCs w:val="16"/>
        </w:rPr>
        <w:t>Therapy</w:t>
      </w:r>
      <w:r w:rsidRPr="00694B97">
        <w:rPr>
          <w:rFonts w:ascii="Arial" w:eastAsia="Times New Roman" w:hAnsi="Arial" w:cs="Arial"/>
          <w:sz w:val="16"/>
          <w:szCs w:val="16"/>
        </w:rPr>
        <w:t>.</w:t>
      </w:r>
      <w:r w:rsidRPr="00694B97">
        <w:rPr>
          <w:rFonts w:ascii="Arial" w:eastAsia="Times New Roman" w:hAnsi="Arial" w:cs="Arial"/>
          <w:spacing w:val="-7"/>
          <w:sz w:val="16"/>
          <w:szCs w:val="16"/>
        </w:rPr>
        <w:t xml:space="preserve"> </w:t>
      </w:r>
      <w:r w:rsidRPr="00694B97">
        <w:rPr>
          <w:rFonts w:ascii="Arial" w:eastAsia="Times New Roman" w:hAnsi="Arial" w:cs="Arial"/>
          <w:spacing w:val="1"/>
          <w:sz w:val="16"/>
          <w:szCs w:val="16"/>
        </w:rPr>
        <w:t>20</w:t>
      </w:r>
      <w:r w:rsidRPr="00694B97">
        <w:rPr>
          <w:rFonts w:ascii="Arial" w:eastAsia="Times New Roman" w:hAnsi="Arial" w:cs="Arial"/>
          <w:spacing w:val="-1"/>
          <w:sz w:val="16"/>
          <w:szCs w:val="16"/>
        </w:rPr>
        <w:t>0</w:t>
      </w:r>
      <w:r w:rsidRPr="00694B97">
        <w:rPr>
          <w:rFonts w:ascii="Arial" w:eastAsia="Times New Roman" w:hAnsi="Arial" w:cs="Arial"/>
          <w:spacing w:val="1"/>
          <w:sz w:val="16"/>
          <w:szCs w:val="16"/>
        </w:rPr>
        <w:t>7</w:t>
      </w:r>
      <w:r w:rsidRPr="00694B97">
        <w:rPr>
          <w:rFonts w:ascii="Arial" w:eastAsia="Times New Roman" w:hAnsi="Arial" w:cs="Arial"/>
          <w:sz w:val="16"/>
          <w:szCs w:val="16"/>
        </w:rPr>
        <w:t>;</w:t>
      </w:r>
      <w:r w:rsidRPr="00694B97">
        <w:rPr>
          <w:rFonts w:ascii="Arial" w:eastAsia="Times New Roman" w:hAnsi="Arial" w:cs="Arial"/>
          <w:spacing w:val="-4"/>
          <w:sz w:val="16"/>
          <w:szCs w:val="16"/>
        </w:rPr>
        <w:t xml:space="preserve"> </w:t>
      </w:r>
      <w:r w:rsidRPr="00694B97">
        <w:rPr>
          <w:rFonts w:ascii="Arial" w:eastAsia="Times New Roman" w:hAnsi="Arial" w:cs="Arial"/>
          <w:spacing w:val="1"/>
          <w:sz w:val="16"/>
          <w:szCs w:val="16"/>
        </w:rPr>
        <w:t>87:8</w:t>
      </w:r>
      <w:r w:rsidRPr="00694B97">
        <w:rPr>
          <w:rFonts w:ascii="Arial" w:eastAsia="Times New Roman" w:hAnsi="Arial" w:cs="Arial"/>
          <w:spacing w:val="-1"/>
          <w:sz w:val="16"/>
          <w:szCs w:val="16"/>
        </w:rPr>
        <w:t>4</w:t>
      </w:r>
      <w:r w:rsidRPr="00694B97">
        <w:rPr>
          <w:rFonts w:ascii="Arial" w:eastAsia="Times New Roman" w:hAnsi="Arial" w:cs="Arial"/>
          <w:spacing w:val="1"/>
          <w:sz w:val="16"/>
          <w:szCs w:val="16"/>
        </w:rPr>
        <w:t>4-</w:t>
      </w:r>
    </w:p>
    <w:p w14:paraId="2DD40E57" w14:textId="77777777" w:rsidR="004173AB" w:rsidRPr="00694B97" w:rsidRDefault="004173AB" w:rsidP="004173AB">
      <w:pPr>
        <w:spacing w:before="1" w:after="0" w:line="184" w:lineRule="exact"/>
        <w:ind w:left="120" w:right="751"/>
        <w:rPr>
          <w:rFonts w:ascii="Arial" w:eastAsia="Times New Roman" w:hAnsi="Arial" w:cs="Arial"/>
          <w:sz w:val="16"/>
          <w:szCs w:val="16"/>
        </w:rPr>
      </w:pPr>
      <w:r w:rsidRPr="00694B97">
        <w:rPr>
          <w:rFonts w:ascii="Arial" w:eastAsia="Times New Roman" w:hAnsi="Arial" w:cs="Arial"/>
          <w:sz w:val="16"/>
          <w:szCs w:val="16"/>
        </w:rPr>
        <w:t>860.,</w:t>
      </w:r>
      <w:r w:rsidRPr="00694B97">
        <w:rPr>
          <w:rFonts w:ascii="Arial" w:eastAsia="Times New Roman" w:hAnsi="Arial" w:cs="Arial"/>
          <w:spacing w:val="-4"/>
          <w:sz w:val="16"/>
          <w:szCs w:val="16"/>
        </w:rPr>
        <w:t xml:space="preserve"> </w:t>
      </w:r>
      <w:r w:rsidRPr="00694B97">
        <w:rPr>
          <w:rFonts w:ascii="Arial" w:eastAsia="Times New Roman" w:hAnsi="Arial" w:cs="Arial"/>
          <w:sz w:val="16"/>
          <w:szCs w:val="16"/>
        </w:rPr>
        <w:t>with</w:t>
      </w:r>
      <w:r w:rsidRPr="00694B97">
        <w:rPr>
          <w:rFonts w:ascii="Arial" w:eastAsia="Times New Roman" w:hAnsi="Arial" w:cs="Arial"/>
          <w:spacing w:val="-3"/>
          <w:sz w:val="16"/>
          <w:szCs w:val="16"/>
        </w:rPr>
        <w:t xml:space="preserve"> </w:t>
      </w:r>
      <w:r w:rsidRPr="00694B97">
        <w:rPr>
          <w:rFonts w:ascii="Arial" w:eastAsia="Times New Roman" w:hAnsi="Arial" w:cs="Arial"/>
          <w:sz w:val="16"/>
          <w:szCs w:val="16"/>
        </w:rPr>
        <w:t>the</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per</w:t>
      </w:r>
      <w:r w:rsidRPr="00694B97">
        <w:rPr>
          <w:rFonts w:ascii="Arial" w:eastAsia="Times New Roman" w:hAnsi="Arial" w:cs="Arial"/>
          <w:spacing w:val="-2"/>
          <w:sz w:val="16"/>
          <w:szCs w:val="16"/>
        </w:rPr>
        <w:t>m</w:t>
      </w:r>
      <w:r w:rsidRPr="00694B97">
        <w:rPr>
          <w:rFonts w:ascii="Arial" w:eastAsia="Times New Roman" w:hAnsi="Arial" w:cs="Arial"/>
          <w:sz w:val="16"/>
          <w:szCs w:val="16"/>
        </w:rPr>
        <w:t>ission</w:t>
      </w:r>
      <w:r w:rsidRPr="00694B97">
        <w:rPr>
          <w:rFonts w:ascii="Arial" w:eastAsia="Times New Roman" w:hAnsi="Arial" w:cs="Arial"/>
          <w:spacing w:val="-7"/>
          <w:sz w:val="16"/>
          <w:szCs w:val="16"/>
        </w:rPr>
        <w:t xml:space="preserve"> </w:t>
      </w:r>
      <w:r w:rsidRPr="00694B97">
        <w:rPr>
          <w:rFonts w:ascii="Arial" w:eastAsia="Times New Roman" w:hAnsi="Arial" w:cs="Arial"/>
          <w:sz w:val="16"/>
          <w:szCs w:val="16"/>
        </w:rPr>
        <w:t>of</w:t>
      </w:r>
      <w:r w:rsidRPr="00694B97">
        <w:rPr>
          <w:rFonts w:ascii="Arial" w:eastAsia="Times New Roman" w:hAnsi="Arial" w:cs="Arial"/>
          <w:spacing w:val="-1"/>
          <w:sz w:val="16"/>
          <w:szCs w:val="16"/>
        </w:rPr>
        <w:t xml:space="preserve"> </w:t>
      </w:r>
      <w:r w:rsidRPr="00694B97">
        <w:rPr>
          <w:rFonts w:ascii="Arial" w:eastAsia="Times New Roman" w:hAnsi="Arial" w:cs="Arial"/>
          <w:sz w:val="16"/>
          <w:szCs w:val="16"/>
        </w:rPr>
        <w:t>the</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A</w:t>
      </w:r>
      <w:r w:rsidRPr="00694B97">
        <w:rPr>
          <w:rFonts w:ascii="Arial" w:eastAsia="Times New Roman" w:hAnsi="Arial" w:cs="Arial"/>
          <w:spacing w:val="-1"/>
          <w:sz w:val="16"/>
          <w:szCs w:val="16"/>
        </w:rPr>
        <w:t>m</w:t>
      </w:r>
      <w:r w:rsidRPr="00694B97">
        <w:rPr>
          <w:rFonts w:ascii="Arial" w:eastAsia="Times New Roman" w:hAnsi="Arial" w:cs="Arial"/>
          <w:sz w:val="16"/>
          <w:szCs w:val="16"/>
        </w:rPr>
        <w:t>erican</w:t>
      </w:r>
      <w:r w:rsidRPr="00694B97">
        <w:rPr>
          <w:rFonts w:ascii="Arial" w:eastAsia="Times New Roman" w:hAnsi="Arial" w:cs="Arial"/>
          <w:spacing w:val="-6"/>
          <w:sz w:val="16"/>
          <w:szCs w:val="16"/>
        </w:rPr>
        <w:t xml:space="preserve"> </w:t>
      </w:r>
      <w:r w:rsidRPr="00694B97">
        <w:rPr>
          <w:rFonts w:ascii="Arial" w:eastAsia="Times New Roman" w:hAnsi="Arial" w:cs="Arial"/>
          <w:sz w:val="16"/>
          <w:szCs w:val="16"/>
        </w:rPr>
        <w:t>Ph</w:t>
      </w:r>
      <w:r w:rsidRPr="00694B97">
        <w:rPr>
          <w:rFonts w:ascii="Arial" w:eastAsia="Times New Roman" w:hAnsi="Arial" w:cs="Arial"/>
          <w:spacing w:val="-1"/>
          <w:sz w:val="16"/>
          <w:szCs w:val="16"/>
        </w:rPr>
        <w:t>y</w:t>
      </w:r>
      <w:r w:rsidRPr="00694B97">
        <w:rPr>
          <w:rFonts w:ascii="Arial" w:eastAsia="Times New Roman" w:hAnsi="Arial" w:cs="Arial"/>
          <w:sz w:val="16"/>
          <w:szCs w:val="16"/>
        </w:rPr>
        <w:t>sical</w:t>
      </w:r>
      <w:r w:rsidRPr="00694B97">
        <w:rPr>
          <w:rFonts w:ascii="Arial" w:eastAsia="Times New Roman" w:hAnsi="Arial" w:cs="Arial"/>
          <w:spacing w:val="-4"/>
          <w:sz w:val="16"/>
          <w:szCs w:val="16"/>
        </w:rPr>
        <w:t xml:space="preserve"> </w:t>
      </w:r>
      <w:r w:rsidRPr="00694B97">
        <w:rPr>
          <w:rFonts w:ascii="Arial" w:eastAsia="Times New Roman" w:hAnsi="Arial" w:cs="Arial"/>
          <w:sz w:val="16"/>
          <w:szCs w:val="16"/>
        </w:rPr>
        <w:t>T</w:t>
      </w:r>
      <w:r w:rsidRPr="00694B97">
        <w:rPr>
          <w:rFonts w:ascii="Arial" w:eastAsia="Times New Roman" w:hAnsi="Arial" w:cs="Arial"/>
          <w:spacing w:val="1"/>
          <w:sz w:val="16"/>
          <w:szCs w:val="16"/>
        </w:rPr>
        <w:t>h</w:t>
      </w:r>
      <w:r w:rsidRPr="00694B97">
        <w:rPr>
          <w:rFonts w:ascii="Arial" w:eastAsia="Times New Roman" w:hAnsi="Arial" w:cs="Arial"/>
          <w:sz w:val="16"/>
          <w:szCs w:val="16"/>
        </w:rPr>
        <w:t>erapy</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Association.</w:t>
      </w:r>
      <w:r w:rsidRPr="00694B97">
        <w:rPr>
          <w:rFonts w:ascii="Arial" w:eastAsia="Times New Roman" w:hAnsi="Arial" w:cs="Arial"/>
          <w:spacing w:val="31"/>
          <w:sz w:val="16"/>
          <w:szCs w:val="16"/>
        </w:rPr>
        <w:t xml:space="preserve"> </w:t>
      </w:r>
      <w:r w:rsidRPr="00694B97">
        <w:rPr>
          <w:rFonts w:ascii="Arial" w:eastAsia="Times New Roman" w:hAnsi="Arial" w:cs="Arial"/>
          <w:sz w:val="16"/>
          <w:szCs w:val="16"/>
        </w:rPr>
        <w:t>T</w:t>
      </w:r>
      <w:r w:rsidRPr="00694B97">
        <w:rPr>
          <w:rFonts w:ascii="Arial" w:eastAsia="Times New Roman" w:hAnsi="Arial" w:cs="Arial"/>
          <w:spacing w:val="1"/>
          <w:sz w:val="16"/>
          <w:szCs w:val="16"/>
        </w:rPr>
        <w:t>h</w:t>
      </w:r>
      <w:r w:rsidRPr="00694B97">
        <w:rPr>
          <w:rFonts w:ascii="Arial" w:eastAsia="Times New Roman" w:hAnsi="Arial" w:cs="Arial"/>
          <w:sz w:val="16"/>
          <w:szCs w:val="16"/>
        </w:rPr>
        <w:t>is</w:t>
      </w:r>
      <w:r w:rsidRPr="00694B97">
        <w:rPr>
          <w:rFonts w:ascii="Arial" w:eastAsia="Times New Roman" w:hAnsi="Arial" w:cs="Arial"/>
          <w:spacing w:val="-1"/>
          <w:sz w:val="16"/>
          <w:szCs w:val="16"/>
        </w:rPr>
        <w:t xml:space="preserve"> </w:t>
      </w:r>
      <w:r w:rsidRPr="00694B97">
        <w:rPr>
          <w:rFonts w:ascii="Arial" w:eastAsia="Times New Roman" w:hAnsi="Arial" w:cs="Arial"/>
          <w:spacing w:val="-2"/>
          <w:sz w:val="16"/>
          <w:szCs w:val="16"/>
        </w:rPr>
        <w:t>m</w:t>
      </w:r>
      <w:r w:rsidRPr="00694B97">
        <w:rPr>
          <w:rFonts w:ascii="Arial" w:eastAsia="Times New Roman" w:hAnsi="Arial" w:cs="Arial"/>
          <w:sz w:val="16"/>
          <w:szCs w:val="16"/>
        </w:rPr>
        <w:t>aterial</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is cop</w:t>
      </w:r>
      <w:r w:rsidRPr="00694B97">
        <w:rPr>
          <w:rFonts w:ascii="Arial" w:eastAsia="Times New Roman" w:hAnsi="Arial" w:cs="Arial"/>
          <w:spacing w:val="-1"/>
          <w:sz w:val="16"/>
          <w:szCs w:val="16"/>
        </w:rPr>
        <w:t>y</w:t>
      </w:r>
      <w:r w:rsidRPr="00694B97">
        <w:rPr>
          <w:rFonts w:ascii="Arial" w:eastAsia="Times New Roman" w:hAnsi="Arial" w:cs="Arial"/>
          <w:sz w:val="16"/>
          <w:szCs w:val="16"/>
        </w:rPr>
        <w:t>righted,</w:t>
      </w:r>
      <w:r w:rsidRPr="00694B97">
        <w:rPr>
          <w:rFonts w:ascii="Arial" w:eastAsia="Times New Roman" w:hAnsi="Arial" w:cs="Arial"/>
          <w:spacing w:val="-9"/>
          <w:sz w:val="16"/>
          <w:szCs w:val="16"/>
        </w:rPr>
        <w:t xml:space="preserve"> </w:t>
      </w:r>
      <w:r w:rsidRPr="00694B97">
        <w:rPr>
          <w:rFonts w:ascii="Arial" w:eastAsia="Times New Roman" w:hAnsi="Arial" w:cs="Arial"/>
          <w:sz w:val="16"/>
          <w:szCs w:val="16"/>
        </w:rPr>
        <w:t>and</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any</w:t>
      </w:r>
      <w:r w:rsidRPr="00694B97">
        <w:rPr>
          <w:rFonts w:ascii="Arial" w:eastAsia="Times New Roman" w:hAnsi="Arial" w:cs="Arial"/>
          <w:spacing w:val="-3"/>
          <w:sz w:val="16"/>
          <w:szCs w:val="16"/>
        </w:rPr>
        <w:t xml:space="preserve"> </w:t>
      </w:r>
      <w:r w:rsidRPr="00694B97">
        <w:rPr>
          <w:rFonts w:ascii="Arial" w:eastAsia="Times New Roman" w:hAnsi="Arial" w:cs="Arial"/>
          <w:sz w:val="16"/>
          <w:szCs w:val="16"/>
        </w:rPr>
        <w:t>further</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reprodu</w:t>
      </w:r>
      <w:r w:rsidRPr="00694B97">
        <w:rPr>
          <w:rFonts w:ascii="Arial" w:eastAsia="Times New Roman" w:hAnsi="Arial" w:cs="Arial"/>
          <w:spacing w:val="-1"/>
          <w:sz w:val="16"/>
          <w:szCs w:val="16"/>
        </w:rPr>
        <w:t>c</w:t>
      </w:r>
      <w:r w:rsidRPr="00694B97">
        <w:rPr>
          <w:rFonts w:ascii="Arial" w:eastAsia="Times New Roman" w:hAnsi="Arial" w:cs="Arial"/>
          <w:sz w:val="16"/>
          <w:szCs w:val="16"/>
        </w:rPr>
        <w:t>tion</w:t>
      </w:r>
      <w:r w:rsidRPr="00694B97">
        <w:rPr>
          <w:rFonts w:ascii="Arial" w:eastAsia="Times New Roman" w:hAnsi="Arial" w:cs="Arial"/>
          <w:spacing w:val="-8"/>
          <w:sz w:val="16"/>
          <w:szCs w:val="16"/>
        </w:rPr>
        <w:t xml:space="preserve"> </w:t>
      </w:r>
      <w:r w:rsidRPr="00694B97">
        <w:rPr>
          <w:rFonts w:ascii="Arial" w:eastAsia="Times New Roman" w:hAnsi="Arial" w:cs="Arial"/>
          <w:sz w:val="16"/>
          <w:szCs w:val="16"/>
        </w:rPr>
        <w:t>or distribution</w:t>
      </w:r>
      <w:r w:rsidRPr="00694B97">
        <w:rPr>
          <w:rFonts w:ascii="Arial" w:eastAsia="Times New Roman" w:hAnsi="Arial" w:cs="Arial"/>
          <w:spacing w:val="-7"/>
          <w:sz w:val="16"/>
          <w:szCs w:val="16"/>
        </w:rPr>
        <w:t xml:space="preserve"> </w:t>
      </w:r>
      <w:r w:rsidRPr="00694B97">
        <w:rPr>
          <w:rFonts w:ascii="Arial" w:eastAsia="Times New Roman" w:hAnsi="Arial" w:cs="Arial"/>
          <w:sz w:val="16"/>
          <w:szCs w:val="16"/>
        </w:rPr>
        <w:t>is</w:t>
      </w:r>
      <w:r w:rsidRPr="00694B97">
        <w:rPr>
          <w:rFonts w:ascii="Arial" w:eastAsia="Times New Roman" w:hAnsi="Arial" w:cs="Arial"/>
          <w:spacing w:val="-1"/>
          <w:sz w:val="16"/>
          <w:szCs w:val="16"/>
        </w:rPr>
        <w:t xml:space="preserve"> </w:t>
      </w:r>
      <w:r w:rsidRPr="00694B97">
        <w:rPr>
          <w:rFonts w:ascii="Arial" w:eastAsia="Times New Roman" w:hAnsi="Arial" w:cs="Arial"/>
          <w:sz w:val="16"/>
          <w:szCs w:val="16"/>
        </w:rPr>
        <w:t>pro</w:t>
      </w:r>
      <w:r w:rsidRPr="00694B97">
        <w:rPr>
          <w:rFonts w:ascii="Arial" w:eastAsia="Times New Roman" w:hAnsi="Arial" w:cs="Arial"/>
          <w:spacing w:val="-1"/>
          <w:sz w:val="16"/>
          <w:szCs w:val="16"/>
        </w:rPr>
        <w:t>h</w:t>
      </w:r>
      <w:r w:rsidRPr="00694B97">
        <w:rPr>
          <w:rFonts w:ascii="Arial" w:eastAsia="Times New Roman" w:hAnsi="Arial" w:cs="Arial"/>
          <w:sz w:val="16"/>
          <w:szCs w:val="16"/>
        </w:rPr>
        <w:t>ibited.</w:t>
      </w:r>
    </w:p>
    <w:p w14:paraId="3B36ED15" w14:textId="77777777" w:rsidR="004173AB" w:rsidRPr="00694B97" w:rsidRDefault="004173AB" w:rsidP="004173AB">
      <w:pPr>
        <w:spacing w:after="0"/>
        <w:rPr>
          <w:rFonts w:ascii="Arial" w:hAnsi="Arial" w:cs="Arial"/>
        </w:rPr>
        <w:sectPr w:rsidR="004173AB" w:rsidRPr="00694B97">
          <w:pgSz w:w="12240" w:h="15840"/>
          <w:pgMar w:top="1380" w:right="1340" w:bottom="280" w:left="1320" w:header="720" w:footer="720" w:gutter="0"/>
          <w:cols w:space="720"/>
        </w:sectPr>
      </w:pPr>
    </w:p>
    <w:p w14:paraId="4532116D" w14:textId="77777777" w:rsidR="004173AB" w:rsidRPr="00694B97" w:rsidRDefault="004173AB" w:rsidP="004173AB">
      <w:pPr>
        <w:spacing w:before="76" w:after="0" w:line="240" w:lineRule="auto"/>
        <w:ind w:left="120" w:right="-20"/>
        <w:rPr>
          <w:rFonts w:ascii="Arial" w:eastAsia="Times New Roman" w:hAnsi="Arial" w:cs="Arial"/>
          <w:sz w:val="24"/>
          <w:szCs w:val="24"/>
        </w:rPr>
      </w:pPr>
      <w:r w:rsidRPr="00694B97">
        <w:rPr>
          <w:rFonts w:ascii="Arial" w:eastAsia="Times New Roman" w:hAnsi="Arial" w:cs="Arial"/>
          <w:sz w:val="24"/>
          <w:szCs w:val="24"/>
        </w:rPr>
        <w:lastRenderedPageBreak/>
        <w:t>Please sc</w:t>
      </w:r>
      <w:r w:rsidRPr="00694B97">
        <w:rPr>
          <w:rFonts w:ascii="Arial" w:eastAsia="Times New Roman" w:hAnsi="Arial" w:cs="Arial"/>
          <w:spacing w:val="-1"/>
          <w:sz w:val="24"/>
          <w:szCs w:val="24"/>
        </w:rPr>
        <w:t>o</w:t>
      </w:r>
      <w:r w:rsidRPr="00694B97">
        <w:rPr>
          <w:rFonts w:ascii="Arial" w:eastAsia="Times New Roman" w:hAnsi="Arial" w:cs="Arial"/>
          <w:spacing w:val="1"/>
          <w:sz w:val="24"/>
          <w:szCs w:val="24"/>
        </w:rPr>
        <w:t>r</w:t>
      </w:r>
      <w:r w:rsidRPr="00694B97">
        <w:rPr>
          <w:rFonts w:ascii="Arial" w:eastAsia="Times New Roman" w:hAnsi="Arial" w:cs="Arial"/>
          <w:sz w:val="24"/>
          <w:szCs w:val="24"/>
        </w:rPr>
        <w:t xml:space="preserve">e the </w:t>
      </w:r>
      <w:r w:rsidRPr="00694B97">
        <w:rPr>
          <w:rFonts w:ascii="Arial" w:eastAsia="Times New Roman" w:hAnsi="Arial" w:cs="Arial"/>
          <w:b/>
          <w:bCs/>
          <w:i/>
          <w:sz w:val="24"/>
          <w:szCs w:val="24"/>
        </w:rPr>
        <w:t>Patient</w:t>
      </w:r>
      <w:r w:rsidRPr="00694B97">
        <w:rPr>
          <w:rFonts w:ascii="Arial" w:eastAsia="Times New Roman" w:hAnsi="Arial" w:cs="Arial"/>
          <w:b/>
          <w:bCs/>
          <w:i/>
          <w:spacing w:val="-1"/>
          <w:sz w:val="24"/>
          <w:szCs w:val="24"/>
        </w:rPr>
        <w:t xml:space="preserve"> </w:t>
      </w:r>
      <w:r w:rsidRPr="00694B97">
        <w:rPr>
          <w:rFonts w:ascii="Arial" w:eastAsia="Times New Roman" w:hAnsi="Arial" w:cs="Arial"/>
          <w:b/>
          <w:bCs/>
          <w:i/>
          <w:sz w:val="24"/>
          <w:szCs w:val="24"/>
        </w:rPr>
        <w:t>Managem</w:t>
      </w:r>
      <w:r w:rsidRPr="00694B97">
        <w:rPr>
          <w:rFonts w:ascii="Arial" w:eastAsia="Times New Roman" w:hAnsi="Arial" w:cs="Arial"/>
          <w:b/>
          <w:bCs/>
          <w:i/>
          <w:spacing w:val="-1"/>
          <w:sz w:val="24"/>
          <w:szCs w:val="24"/>
        </w:rPr>
        <w:t>e</w:t>
      </w:r>
      <w:r w:rsidRPr="00694B97">
        <w:rPr>
          <w:rFonts w:ascii="Arial" w:eastAsia="Times New Roman" w:hAnsi="Arial" w:cs="Arial"/>
          <w:b/>
          <w:bCs/>
          <w:i/>
          <w:sz w:val="24"/>
          <w:szCs w:val="24"/>
        </w:rPr>
        <w:t>nt</w:t>
      </w:r>
      <w:r w:rsidRPr="00694B97">
        <w:rPr>
          <w:rFonts w:ascii="Arial" w:eastAsia="Times New Roman" w:hAnsi="Arial" w:cs="Arial"/>
          <w:b/>
          <w:bCs/>
          <w:i/>
          <w:spacing w:val="-1"/>
          <w:sz w:val="24"/>
          <w:szCs w:val="24"/>
        </w:rPr>
        <w:t xml:space="preserve"> </w:t>
      </w:r>
      <w:r w:rsidRPr="00694B97">
        <w:rPr>
          <w:rFonts w:ascii="Arial" w:eastAsia="Times New Roman" w:hAnsi="Arial" w:cs="Arial"/>
          <w:sz w:val="24"/>
          <w:szCs w:val="24"/>
        </w:rPr>
        <w:t>section as</w:t>
      </w:r>
      <w:r w:rsidRPr="00694B97">
        <w:rPr>
          <w:rFonts w:ascii="Arial" w:eastAsia="Times New Roman" w:hAnsi="Arial" w:cs="Arial"/>
          <w:spacing w:val="-1"/>
          <w:sz w:val="24"/>
          <w:szCs w:val="24"/>
        </w:rPr>
        <w:t xml:space="preserve"> f</w:t>
      </w:r>
      <w:r w:rsidRPr="00694B97">
        <w:rPr>
          <w:rFonts w:ascii="Arial" w:eastAsia="Times New Roman" w:hAnsi="Arial" w:cs="Arial"/>
          <w:sz w:val="24"/>
          <w:szCs w:val="24"/>
        </w:rPr>
        <w:t>ollows:</w:t>
      </w:r>
    </w:p>
    <w:p w14:paraId="2CD3516C" w14:textId="77777777" w:rsidR="004173AB" w:rsidRPr="00694B97" w:rsidRDefault="004173AB" w:rsidP="004173AB">
      <w:pPr>
        <w:spacing w:before="16" w:after="0" w:line="260" w:lineRule="exact"/>
        <w:rPr>
          <w:rFonts w:ascii="Arial" w:hAnsi="Arial" w:cs="Arial"/>
          <w:sz w:val="26"/>
          <w:szCs w:val="26"/>
        </w:rPr>
      </w:pPr>
    </w:p>
    <w:p w14:paraId="41E7795F" w14:textId="77777777" w:rsidR="004173AB" w:rsidRPr="00694B97" w:rsidRDefault="004173AB" w:rsidP="004173AB">
      <w:pPr>
        <w:tabs>
          <w:tab w:val="left" w:pos="1560"/>
        </w:tabs>
        <w:spacing w:after="0" w:line="240" w:lineRule="auto"/>
        <w:ind w:left="1560" w:right="58" w:hanging="1440"/>
        <w:rPr>
          <w:rFonts w:ascii="Arial" w:eastAsia="Times New Roman" w:hAnsi="Arial" w:cs="Arial"/>
          <w:sz w:val="24"/>
          <w:szCs w:val="24"/>
        </w:rPr>
      </w:pPr>
      <w:r w:rsidRPr="00694B97">
        <w:rPr>
          <w:rFonts w:ascii="Arial" w:eastAsia="Times New Roman" w:hAnsi="Arial" w:cs="Arial"/>
          <w:b/>
          <w:bCs/>
          <w:i/>
          <w:sz w:val="24"/>
          <w:szCs w:val="24"/>
          <w:u w:val="thick" w:color="000000"/>
        </w:rPr>
        <w:t>Well B</w:t>
      </w:r>
      <w:r w:rsidRPr="00694B97">
        <w:rPr>
          <w:rFonts w:ascii="Arial" w:eastAsia="Times New Roman" w:hAnsi="Arial" w:cs="Arial"/>
          <w:b/>
          <w:bCs/>
          <w:i/>
          <w:spacing w:val="-1"/>
          <w:sz w:val="24"/>
          <w:szCs w:val="24"/>
          <w:u w:val="thick" w:color="000000"/>
        </w:rPr>
        <w:t>e</w:t>
      </w:r>
      <w:r w:rsidRPr="00694B97">
        <w:rPr>
          <w:rFonts w:ascii="Arial" w:eastAsia="Times New Roman" w:hAnsi="Arial" w:cs="Arial"/>
          <w:b/>
          <w:bCs/>
          <w:i/>
          <w:sz w:val="24"/>
          <w:szCs w:val="24"/>
          <w:u w:val="thick" w:color="000000"/>
        </w:rPr>
        <w:t>low:</w:t>
      </w:r>
      <w:r w:rsidRPr="00694B97">
        <w:rPr>
          <w:rFonts w:ascii="Arial" w:eastAsia="Times New Roman" w:hAnsi="Arial" w:cs="Arial"/>
          <w:b/>
          <w:bCs/>
          <w:i/>
          <w:sz w:val="24"/>
          <w:szCs w:val="24"/>
        </w:rPr>
        <w:tab/>
      </w:r>
      <w:r w:rsidRPr="00694B97">
        <w:rPr>
          <w:rFonts w:ascii="Arial" w:eastAsia="Times New Roman" w:hAnsi="Arial" w:cs="Arial"/>
          <w:sz w:val="24"/>
          <w:szCs w:val="24"/>
        </w:rPr>
        <w:t>Student requires a great deal of guidance</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including instructions and verbal</w:t>
      </w:r>
      <w:r w:rsidRPr="00694B97">
        <w:rPr>
          <w:rFonts w:ascii="Arial" w:eastAsia="Times New Roman" w:hAnsi="Arial" w:cs="Arial"/>
          <w:spacing w:val="9"/>
          <w:sz w:val="24"/>
          <w:szCs w:val="24"/>
        </w:rPr>
        <w:t xml:space="preserve"> </w:t>
      </w:r>
      <w:r w:rsidRPr="00694B97">
        <w:rPr>
          <w:rFonts w:ascii="Arial" w:eastAsia="Times New Roman" w:hAnsi="Arial" w:cs="Arial"/>
          <w:sz w:val="24"/>
          <w:szCs w:val="24"/>
        </w:rPr>
        <w:t>cueing to co</w:t>
      </w:r>
      <w:r w:rsidRPr="00694B97">
        <w:rPr>
          <w:rFonts w:ascii="Arial" w:eastAsia="Times New Roman" w:hAnsi="Arial" w:cs="Arial"/>
          <w:spacing w:val="-2"/>
          <w:sz w:val="24"/>
          <w:szCs w:val="24"/>
        </w:rPr>
        <w:t>m</w:t>
      </w:r>
      <w:r w:rsidRPr="00694B97">
        <w:rPr>
          <w:rFonts w:ascii="Arial" w:eastAsia="Times New Roman" w:hAnsi="Arial" w:cs="Arial"/>
          <w:sz w:val="24"/>
          <w:szCs w:val="24"/>
        </w:rPr>
        <w:t>plete a task.</w:t>
      </w:r>
    </w:p>
    <w:p w14:paraId="682802E2" w14:textId="77777777" w:rsidR="004173AB" w:rsidRPr="00694B97" w:rsidRDefault="004173AB" w:rsidP="004173AB">
      <w:pPr>
        <w:spacing w:before="16" w:after="0" w:line="260" w:lineRule="exact"/>
        <w:rPr>
          <w:rFonts w:ascii="Arial" w:hAnsi="Arial" w:cs="Arial"/>
          <w:sz w:val="26"/>
          <w:szCs w:val="26"/>
        </w:rPr>
      </w:pPr>
    </w:p>
    <w:p w14:paraId="62037BFB" w14:textId="77777777" w:rsidR="004173AB" w:rsidRPr="00694B97" w:rsidRDefault="004173AB" w:rsidP="004173AB">
      <w:pPr>
        <w:tabs>
          <w:tab w:val="left" w:pos="1560"/>
        </w:tabs>
        <w:spacing w:after="0" w:line="240" w:lineRule="auto"/>
        <w:ind w:left="1560" w:right="334" w:hanging="1440"/>
        <w:rPr>
          <w:rFonts w:ascii="Arial" w:eastAsia="Times New Roman" w:hAnsi="Arial" w:cs="Arial"/>
          <w:sz w:val="24"/>
          <w:szCs w:val="24"/>
        </w:rPr>
      </w:pPr>
      <w:r w:rsidRPr="00694B97">
        <w:rPr>
          <w:rFonts w:ascii="Arial" w:eastAsia="Times New Roman" w:hAnsi="Arial" w:cs="Arial"/>
          <w:b/>
          <w:bCs/>
          <w:i/>
          <w:sz w:val="24"/>
          <w:szCs w:val="24"/>
          <w:u w:val="thick" w:color="000000"/>
        </w:rPr>
        <w:t>Below:</w:t>
      </w:r>
      <w:r w:rsidRPr="00694B97">
        <w:rPr>
          <w:rFonts w:ascii="Arial" w:eastAsia="Times New Roman" w:hAnsi="Arial" w:cs="Arial"/>
          <w:b/>
          <w:bCs/>
          <w:i/>
          <w:sz w:val="24"/>
          <w:szCs w:val="24"/>
        </w:rPr>
        <w:tab/>
      </w:r>
      <w:r w:rsidRPr="00694B97">
        <w:rPr>
          <w:rFonts w:ascii="Arial" w:eastAsia="Times New Roman" w:hAnsi="Arial" w:cs="Arial"/>
          <w:sz w:val="24"/>
          <w:szCs w:val="24"/>
        </w:rPr>
        <w:t>Student requires so</w:t>
      </w:r>
      <w:r w:rsidRPr="00694B97">
        <w:rPr>
          <w:rFonts w:ascii="Arial" w:eastAsia="Times New Roman" w:hAnsi="Arial" w:cs="Arial"/>
          <w:spacing w:val="-2"/>
          <w:sz w:val="24"/>
          <w:szCs w:val="24"/>
        </w:rPr>
        <w:t>m</w:t>
      </w:r>
      <w:r w:rsidRPr="00694B97">
        <w:rPr>
          <w:rFonts w:ascii="Arial" w:eastAsia="Times New Roman" w:hAnsi="Arial" w:cs="Arial"/>
          <w:sz w:val="24"/>
          <w:szCs w:val="24"/>
        </w:rPr>
        <w:t>e supervision and</w:t>
      </w:r>
      <w:r w:rsidRPr="00694B97">
        <w:rPr>
          <w:rFonts w:ascii="Arial" w:eastAsia="Times New Roman" w:hAnsi="Arial" w:cs="Arial"/>
          <w:spacing w:val="1"/>
          <w:sz w:val="24"/>
          <w:szCs w:val="24"/>
        </w:rPr>
        <w:t>/</w:t>
      </w:r>
      <w:r w:rsidRPr="00694B97">
        <w:rPr>
          <w:rFonts w:ascii="Arial" w:eastAsia="Times New Roman" w:hAnsi="Arial" w:cs="Arial"/>
          <w:sz w:val="24"/>
          <w:szCs w:val="24"/>
        </w:rPr>
        <w:t>or has difficulty with ti</w:t>
      </w:r>
      <w:r w:rsidRPr="00694B97">
        <w:rPr>
          <w:rFonts w:ascii="Arial" w:eastAsia="Times New Roman" w:hAnsi="Arial" w:cs="Arial"/>
          <w:spacing w:val="-2"/>
          <w:sz w:val="24"/>
          <w:szCs w:val="24"/>
        </w:rPr>
        <w:t>m</w:t>
      </w:r>
      <w:r w:rsidRPr="00694B97">
        <w:rPr>
          <w:rFonts w:ascii="Arial" w:eastAsia="Times New Roman" w:hAnsi="Arial" w:cs="Arial"/>
          <w:sz w:val="24"/>
          <w:szCs w:val="24"/>
        </w:rPr>
        <w:t>e manage</w:t>
      </w:r>
      <w:r w:rsidRPr="00694B97">
        <w:rPr>
          <w:rFonts w:ascii="Arial" w:eastAsia="Times New Roman" w:hAnsi="Arial" w:cs="Arial"/>
          <w:spacing w:val="-2"/>
          <w:sz w:val="24"/>
          <w:szCs w:val="24"/>
        </w:rPr>
        <w:t>m</w:t>
      </w:r>
      <w:r w:rsidRPr="00694B97">
        <w:rPr>
          <w:rFonts w:ascii="Arial" w:eastAsia="Times New Roman" w:hAnsi="Arial" w:cs="Arial"/>
          <w:sz w:val="24"/>
          <w:szCs w:val="24"/>
        </w:rPr>
        <w:t>ent while co</w:t>
      </w:r>
      <w:r w:rsidRPr="00694B97">
        <w:rPr>
          <w:rFonts w:ascii="Arial" w:eastAsia="Times New Roman" w:hAnsi="Arial" w:cs="Arial"/>
          <w:spacing w:val="-2"/>
          <w:sz w:val="24"/>
          <w:szCs w:val="24"/>
        </w:rPr>
        <w:t>m</w:t>
      </w:r>
      <w:r w:rsidRPr="00694B97">
        <w:rPr>
          <w:rFonts w:ascii="Arial" w:eastAsia="Times New Roman" w:hAnsi="Arial" w:cs="Arial"/>
          <w:sz w:val="24"/>
          <w:szCs w:val="24"/>
        </w:rPr>
        <w:t>pleting the t</w:t>
      </w:r>
      <w:r w:rsidRPr="00694B97">
        <w:rPr>
          <w:rFonts w:ascii="Arial" w:eastAsia="Times New Roman" w:hAnsi="Arial" w:cs="Arial"/>
          <w:spacing w:val="-1"/>
          <w:sz w:val="24"/>
          <w:szCs w:val="24"/>
        </w:rPr>
        <w:t>as</w:t>
      </w:r>
      <w:r w:rsidRPr="00694B97">
        <w:rPr>
          <w:rFonts w:ascii="Arial" w:eastAsia="Times New Roman" w:hAnsi="Arial" w:cs="Arial"/>
          <w:sz w:val="24"/>
          <w:szCs w:val="24"/>
        </w:rPr>
        <w:t>k</w:t>
      </w:r>
    </w:p>
    <w:p w14:paraId="3AB82AE5" w14:textId="77777777" w:rsidR="004173AB" w:rsidRPr="00694B97" w:rsidRDefault="004173AB" w:rsidP="004173AB">
      <w:pPr>
        <w:spacing w:before="16" w:after="0" w:line="260" w:lineRule="exact"/>
        <w:rPr>
          <w:rFonts w:ascii="Arial" w:hAnsi="Arial" w:cs="Arial"/>
          <w:sz w:val="26"/>
          <w:szCs w:val="26"/>
        </w:rPr>
      </w:pPr>
    </w:p>
    <w:p w14:paraId="46525D72" w14:textId="77777777" w:rsidR="004173AB" w:rsidRPr="00694B97" w:rsidRDefault="004173AB" w:rsidP="004173AB">
      <w:pPr>
        <w:spacing w:after="0" w:line="240" w:lineRule="auto"/>
        <w:ind w:left="1560" w:right="161" w:hanging="1440"/>
        <w:rPr>
          <w:rFonts w:ascii="Arial" w:eastAsia="Times New Roman" w:hAnsi="Arial" w:cs="Arial"/>
          <w:sz w:val="24"/>
          <w:szCs w:val="24"/>
        </w:rPr>
      </w:pPr>
      <w:r w:rsidRPr="00694B97">
        <w:rPr>
          <w:rFonts w:ascii="Arial" w:eastAsia="Times New Roman" w:hAnsi="Arial" w:cs="Arial"/>
          <w:b/>
          <w:bCs/>
          <w:i/>
          <w:sz w:val="24"/>
          <w:szCs w:val="24"/>
          <w:u w:val="thick" w:color="000000"/>
        </w:rPr>
        <w:t>At that Level:</w:t>
      </w:r>
      <w:r w:rsidRPr="00694B97">
        <w:rPr>
          <w:rFonts w:ascii="Arial" w:eastAsia="Times New Roman" w:hAnsi="Arial" w:cs="Arial"/>
          <w:b/>
          <w:bCs/>
          <w:i/>
          <w:spacing w:val="32"/>
          <w:sz w:val="24"/>
          <w:szCs w:val="24"/>
        </w:rPr>
        <w:t xml:space="preserve"> </w:t>
      </w:r>
      <w:r w:rsidRPr="00694B97">
        <w:rPr>
          <w:rFonts w:ascii="Arial" w:eastAsia="Times New Roman" w:hAnsi="Arial" w:cs="Arial"/>
          <w:sz w:val="24"/>
          <w:szCs w:val="24"/>
        </w:rPr>
        <w:t>Student is</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at the le</w:t>
      </w:r>
      <w:r w:rsidRPr="00694B97">
        <w:rPr>
          <w:rFonts w:ascii="Arial" w:eastAsia="Times New Roman" w:hAnsi="Arial" w:cs="Arial"/>
          <w:spacing w:val="-1"/>
          <w:sz w:val="24"/>
          <w:szCs w:val="24"/>
        </w:rPr>
        <w:t>v</w:t>
      </w:r>
      <w:r w:rsidRPr="00694B97">
        <w:rPr>
          <w:rFonts w:ascii="Arial" w:eastAsia="Times New Roman" w:hAnsi="Arial" w:cs="Arial"/>
          <w:sz w:val="24"/>
          <w:szCs w:val="24"/>
        </w:rPr>
        <w:t>el of a co</w:t>
      </w:r>
      <w:r w:rsidRPr="00694B97">
        <w:rPr>
          <w:rFonts w:ascii="Arial" w:eastAsia="Times New Roman" w:hAnsi="Arial" w:cs="Arial"/>
          <w:spacing w:val="-2"/>
          <w:sz w:val="24"/>
          <w:szCs w:val="24"/>
        </w:rPr>
        <w:t>m</w:t>
      </w:r>
      <w:r w:rsidRPr="00694B97">
        <w:rPr>
          <w:rFonts w:ascii="Arial" w:eastAsia="Times New Roman" w:hAnsi="Arial" w:cs="Arial"/>
          <w:sz w:val="24"/>
          <w:szCs w:val="24"/>
        </w:rPr>
        <w:t>petent cli</w:t>
      </w:r>
      <w:r w:rsidRPr="00694B97">
        <w:rPr>
          <w:rFonts w:ascii="Arial" w:eastAsia="Times New Roman" w:hAnsi="Arial" w:cs="Arial"/>
          <w:spacing w:val="-2"/>
          <w:sz w:val="24"/>
          <w:szCs w:val="24"/>
        </w:rPr>
        <w:t>n</w:t>
      </w:r>
      <w:r w:rsidRPr="00694B97">
        <w:rPr>
          <w:rFonts w:ascii="Arial" w:eastAsia="Times New Roman" w:hAnsi="Arial" w:cs="Arial"/>
          <w:sz w:val="24"/>
          <w:szCs w:val="24"/>
        </w:rPr>
        <w:t xml:space="preserve">ician.  </w:t>
      </w:r>
      <w:r w:rsidRPr="00694B97">
        <w:rPr>
          <w:rFonts w:ascii="Arial" w:eastAsia="Times New Roman" w:hAnsi="Arial" w:cs="Arial"/>
          <w:spacing w:val="-1"/>
          <w:sz w:val="24"/>
          <w:szCs w:val="24"/>
        </w:rPr>
        <w:t>St</w:t>
      </w:r>
      <w:r w:rsidRPr="00694B97">
        <w:rPr>
          <w:rFonts w:ascii="Arial" w:eastAsia="Times New Roman" w:hAnsi="Arial" w:cs="Arial"/>
          <w:sz w:val="24"/>
          <w:szCs w:val="24"/>
        </w:rPr>
        <w:t>udent can carry an appropriate caseload for your clinic and achieve effective outco</w:t>
      </w:r>
      <w:r w:rsidRPr="00694B97">
        <w:rPr>
          <w:rFonts w:ascii="Arial" w:eastAsia="Times New Roman" w:hAnsi="Arial" w:cs="Arial"/>
          <w:spacing w:val="-2"/>
          <w:sz w:val="24"/>
          <w:szCs w:val="24"/>
        </w:rPr>
        <w:t>m</w:t>
      </w:r>
      <w:r w:rsidRPr="00694B97">
        <w:rPr>
          <w:rFonts w:ascii="Arial" w:eastAsia="Times New Roman" w:hAnsi="Arial" w:cs="Arial"/>
          <w:sz w:val="24"/>
          <w:szCs w:val="24"/>
        </w:rPr>
        <w:t>es with patients.</w:t>
      </w:r>
    </w:p>
    <w:p w14:paraId="60D7B87A" w14:textId="77777777" w:rsidR="004173AB" w:rsidRPr="00694B97" w:rsidRDefault="004173AB" w:rsidP="004173AB">
      <w:pPr>
        <w:spacing w:before="16" w:after="0" w:line="260" w:lineRule="exact"/>
        <w:rPr>
          <w:rFonts w:ascii="Arial" w:hAnsi="Arial" w:cs="Arial"/>
          <w:sz w:val="26"/>
          <w:szCs w:val="26"/>
        </w:rPr>
      </w:pPr>
    </w:p>
    <w:p w14:paraId="4ECD06E6" w14:textId="77777777" w:rsidR="004173AB" w:rsidRPr="00694B97" w:rsidRDefault="004173AB" w:rsidP="004173AB">
      <w:pPr>
        <w:tabs>
          <w:tab w:val="left" w:pos="1560"/>
        </w:tabs>
        <w:spacing w:after="0" w:line="240" w:lineRule="auto"/>
        <w:ind w:left="120" w:right="-20"/>
        <w:rPr>
          <w:rFonts w:ascii="Arial" w:eastAsia="Times New Roman" w:hAnsi="Arial" w:cs="Arial"/>
          <w:sz w:val="24"/>
          <w:szCs w:val="24"/>
        </w:rPr>
      </w:pPr>
      <w:r w:rsidRPr="00694B97">
        <w:rPr>
          <w:rFonts w:ascii="Arial" w:eastAsia="Times New Roman" w:hAnsi="Arial" w:cs="Arial"/>
          <w:b/>
          <w:bCs/>
          <w:i/>
          <w:sz w:val="24"/>
          <w:szCs w:val="24"/>
          <w:u w:val="thick" w:color="000000"/>
        </w:rPr>
        <w:t>Above:</w:t>
      </w:r>
      <w:r w:rsidRPr="00694B97">
        <w:rPr>
          <w:rFonts w:ascii="Arial" w:eastAsia="Times New Roman" w:hAnsi="Arial" w:cs="Arial"/>
          <w:b/>
          <w:bCs/>
          <w:i/>
          <w:sz w:val="24"/>
          <w:szCs w:val="24"/>
        </w:rPr>
        <w:tab/>
      </w:r>
      <w:r w:rsidRPr="00694B97">
        <w:rPr>
          <w:rFonts w:ascii="Arial" w:eastAsia="Times New Roman" w:hAnsi="Arial" w:cs="Arial"/>
          <w:sz w:val="24"/>
          <w:szCs w:val="24"/>
        </w:rPr>
        <w:t>Student is perfor</w:t>
      </w:r>
      <w:r w:rsidRPr="00694B97">
        <w:rPr>
          <w:rFonts w:ascii="Arial" w:eastAsia="Times New Roman" w:hAnsi="Arial" w:cs="Arial"/>
          <w:spacing w:val="-2"/>
          <w:sz w:val="24"/>
          <w:szCs w:val="24"/>
        </w:rPr>
        <w:t>m</w:t>
      </w:r>
      <w:r w:rsidRPr="00694B97">
        <w:rPr>
          <w:rFonts w:ascii="Arial" w:eastAsia="Times New Roman" w:hAnsi="Arial" w:cs="Arial"/>
          <w:spacing w:val="1"/>
          <w:sz w:val="24"/>
          <w:szCs w:val="24"/>
        </w:rPr>
        <w:t>i</w:t>
      </w:r>
      <w:r w:rsidRPr="00694B97">
        <w:rPr>
          <w:rFonts w:ascii="Arial" w:eastAsia="Times New Roman" w:hAnsi="Arial" w:cs="Arial"/>
          <w:sz w:val="24"/>
          <w:szCs w:val="24"/>
        </w:rPr>
        <w:t>ng above the level of</w:t>
      </w:r>
      <w:r w:rsidRPr="00694B97">
        <w:rPr>
          <w:rFonts w:ascii="Arial" w:eastAsia="Times New Roman" w:hAnsi="Arial" w:cs="Arial"/>
          <w:spacing w:val="-2"/>
          <w:sz w:val="24"/>
          <w:szCs w:val="24"/>
        </w:rPr>
        <w:t xml:space="preserve"> </w:t>
      </w:r>
      <w:r w:rsidRPr="00694B97">
        <w:rPr>
          <w:rFonts w:ascii="Arial" w:eastAsia="Times New Roman" w:hAnsi="Arial" w:cs="Arial"/>
          <w:sz w:val="24"/>
          <w:szCs w:val="24"/>
        </w:rPr>
        <w:t>a co</w:t>
      </w:r>
      <w:r w:rsidRPr="00694B97">
        <w:rPr>
          <w:rFonts w:ascii="Arial" w:eastAsia="Times New Roman" w:hAnsi="Arial" w:cs="Arial"/>
          <w:spacing w:val="-2"/>
          <w:sz w:val="24"/>
          <w:szCs w:val="24"/>
        </w:rPr>
        <w:t>m</w:t>
      </w:r>
      <w:r w:rsidRPr="00694B97">
        <w:rPr>
          <w:rFonts w:ascii="Arial" w:eastAsia="Times New Roman" w:hAnsi="Arial" w:cs="Arial"/>
          <w:spacing w:val="1"/>
          <w:sz w:val="24"/>
          <w:szCs w:val="24"/>
        </w:rPr>
        <w:t>p</w:t>
      </w:r>
      <w:r w:rsidRPr="00694B97">
        <w:rPr>
          <w:rFonts w:ascii="Arial" w:eastAsia="Times New Roman" w:hAnsi="Arial" w:cs="Arial"/>
          <w:sz w:val="24"/>
          <w:szCs w:val="24"/>
        </w:rPr>
        <w:t>etent clinician</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in your clinic.</w:t>
      </w:r>
    </w:p>
    <w:p w14:paraId="2A8E7295" w14:textId="77777777" w:rsidR="004173AB" w:rsidRPr="00694B97" w:rsidRDefault="004173AB" w:rsidP="004173AB">
      <w:pPr>
        <w:spacing w:after="0" w:line="240" w:lineRule="auto"/>
        <w:ind w:left="1560" w:right="615"/>
        <w:rPr>
          <w:rFonts w:ascii="Arial" w:eastAsia="Times New Roman" w:hAnsi="Arial" w:cs="Arial"/>
          <w:sz w:val="24"/>
          <w:szCs w:val="24"/>
        </w:rPr>
      </w:pPr>
      <w:r w:rsidRPr="00694B97">
        <w:rPr>
          <w:rFonts w:ascii="Arial" w:eastAsia="Times New Roman" w:hAnsi="Arial" w:cs="Arial"/>
          <w:sz w:val="24"/>
          <w:szCs w:val="24"/>
        </w:rPr>
        <w:t xml:space="preserve">Clinical skills are </w:t>
      </w:r>
      <w:r w:rsidRPr="00694B97">
        <w:rPr>
          <w:rFonts w:ascii="Arial" w:eastAsia="Times New Roman" w:hAnsi="Arial" w:cs="Arial"/>
          <w:spacing w:val="-1"/>
          <w:sz w:val="24"/>
          <w:szCs w:val="24"/>
        </w:rPr>
        <w:t>h</w:t>
      </w:r>
      <w:r w:rsidRPr="00694B97">
        <w:rPr>
          <w:rFonts w:ascii="Arial" w:eastAsia="Times New Roman" w:hAnsi="Arial" w:cs="Arial"/>
          <w:sz w:val="24"/>
          <w:szCs w:val="24"/>
        </w:rPr>
        <w:t>ighly</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effective a</w:t>
      </w:r>
      <w:r w:rsidRPr="00694B97">
        <w:rPr>
          <w:rFonts w:ascii="Arial" w:eastAsia="Times New Roman" w:hAnsi="Arial" w:cs="Arial"/>
          <w:spacing w:val="-1"/>
          <w:sz w:val="24"/>
          <w:szCs w:val="24"/>
        </w:rPr>
        <w:t>n</w:t>
      </w:r>
      <w:r w:rsidRPr="00694B97">
        <w:rPr>
          <w:rFonts w:ascii="Arial" w:eastAsia="Times New Roman" w:hAnsi="Arial" w:cs="Arial"/>
          <w:sz w:val="24"/>
          <w:szCs w:val="24"/>
        </w:rPr>
        <w:t>d de</w:t>
      </w:r>
      <w:r w:rsidRPr="00694B97">
        <w:rPr>
          <w:rFonts w:ascii="Arial" w:eastAsia="Times New Roman" w:hAnsi="Arial" w:cs="Arial"/>
          <w:spacing w:val="-2"/>
          <w:sz w:val="24"/>
          <w:szCs w:val="24"/>
        </w:rPr>
        <w:t>m</w:t>
      </w:r>
      <w:r w:rsidRPr="00694B97">
        <w:rPr>
          <w:rFonts w:ascii="Arial" w:eastAsia="Times New Roman" w:hAnsi="Arial" w:cs="Arial"/>
          <w:sz w:val="24"/>
          <w:szCs w:val="24"/>
        </w:rPr>
        <w:t xml:space="preserve">onstrate the </w:t>
      </w:r>
      <w:r w:rsidRPr="00694B97">
        <w:rPr>
          <w:rFonts w:ascii="Arial" w:eastAsia="Times New Roman" w:hAnsi="Arial" w:cs="Arial"/>
          <w:spacing w:val="-2"/>
          <w:sz w:val="24"/>
          <w:szCs w:val="24"/>
        </w:rPr>
        <w:t>m</w:t>
      </w:r>
      <w:r w:rsidRPr="00694B97">
        <w:rPr>
          <w:rFonts w:ascii="Arial" w:eastAsia="Times New Roman" w:hAnsi="Arial" w:cs="Arial"/>
          <w:sz w:val="24"/>
          <w:szCs w:val="24"/>
        </w:rPr>
        <w:t>ost current evidence in practice. T</w:t>
      </w:r>
      <w:r w:rsidRPr="00694B97">
        <w:rPr>
          <w:rFonts w:ascii="Arial" w:eastAsia="Times New Roman" w:hAnsi="Arial" w:cs="Arial"/>
          <w:spacing w:val="-1"/>
          <w:sz w:val="24"/>
          <w:szCs w:val="24"/>
        </w:rPr>
        <w:t>h</w:t>
      </w:r>
      <w:r w:rsidRPr="00694B97">
        <w:rPr>
          <w:rFonts w:ascii="Arial" w:eastAsia="Times New Roman" w:hAnsi="Arial" w:cs="Arial"/>
          <w:sz w:val="24"/>
          <w:szCs w:val="24"/>
        </w:rPr>
        <w:t>e stude</w:t>
      </w:r>
      <w:r w:rsidRPr="00694B97">
        <w:rPr>
          <w:rFonts w:ascii="Arial" w:eastAsia="Times New Roman" w:hAnsi="Arial" w:cs="Arial"/>
          <w:spacing w:val="-1"/>
          <w:sz w:val="24"/>
          <w:szCs w:val="24"/>
        </w:rPr>
        <w:t>n</w:t>
      </w:r>
      <w:r w:rsidRPr="00694B97">
        <w:rPr>
          <w:rFonts w:ascii="Arial" w:eastAsia="Times New Roman" w:hAnsi="Arial" w:cs="Arial"/>
          <w:sz w:val="24"/>
          <w:szCs w:val="24"/>
        </w:rPr>
        <w:t>t can carry a hi</w:t>
      </w:r>
      <w:r w:rsidRPr="00694B97">
        <w:rPr>
          <w:rFonts w:ascii="Arial" w:eastAsia="Times New Roman" w:hAnsi="Arial" w:cs="Arial"/>
          <w:spacing w:val="-1"/>
          <w:sz w:val="24"/>
          <w:szCs w:val="24"/>
        </w:rPr>
        <w:t>g</w:t>
      </w:r>
      <w:r w:rsidRPr="00694B97">
        <w:rPr>
          <w:rFonts w:ascii="Arial" w:eastAsia="Times New Roman" w:hAnsi="Arial" w:cs="Arial"/>
          <w:sz w:val="24"/>
          <w:szCs w:val="24"/>
        </w:rPr>
        <w:t>her than ex</w:t>
      </w:r>
      <w:r w:rsidRPr="00694B97">
        <w:rPr>
          <w:rFonts w:ascii="Arial" w:eastAsia="Times New Roman" w:hAnsi="Arial" w:cs="Arial"/>
          <w:spacing w:val="-1"/>
          <w:sz w:val="24"/>
          <w:szCs w:val="24"/>
        </w:rPr>
        <w:t>p</w:t>
      </w:r>
      <w:r w:rsidRPr="00694B97">
        <w:rPr>
          <w:rFonts w:ascii="Arial" w:eastAsia="Times New Roman" w:hAnsi="Arial" w:cs="Arial"/>
          <w:sz w:val="24"/>
          <w:szCs w:val="24"/>
        </w:rPr>
        <w:t>ected casel</w:t>
      </w:r>
      <w:r w:rsidRPr="00694B97">
        <w:rPr>
          <w:rFonts w:ascii="Arial" w:eastAsia="Times New Roman" w:hAnsi="Arial" w:cs="Arial"/>
          <w:spacing w:val="-1"/>
          <w:sz w:val="24"/>
          <w:szCs w:val="24"/>
        </w:rPr>
        <w:t>o</w:t>
      </w:r>
      <w:r w:rsidRPr="00694B97">
        <w:rPr>
          <w:rFonts w:ascii="Arial" w:eastAsia="Times New Roman" w:hAnsi="Arial" w:cs="Arial"/>
          <w:sz w:val="24"/>
          <w:szCs w:val="24"/>
        </w:rPr>
        <w:t>ad.</w:t>
      </w:r>
    </w:p>
    <w:p w14:paraId="35CE8D7B" w14:textId="77777777" w:rsidR="004173AB" w:rsidRPr="00694B97" w:rsidRDefault="004173AB" w:rsidP="004173AB">
      <w:pPr>
        <w:spacing w:before="16" w:after="0" w:line="260" w:lineRule="exact"/>
        <w:rPr>
          <w:rFonts w:ascii="Arial" w:hAnsi="Arial" w:cs="Arial"/>
          <w:sz w:val="26"/>
          <w:szCs w:val="26"/>
        </w:rPr>
      </w:pPr>
    </w:p>
    <w:p w14:paraId="501668DF" w14:textId="77777777" w:rsidR="004173AB" w:rsidRPr="00694B97" w:rsidRDefault="004173AB" w:rsidP="004173AB">
      <w:pPr>
        <w:tabs>
          <w:tab w:val="left" w:pos="1560"/>
        </w:tabs>
        <w:spacing w:after="0" w:line="240" w:lineRule="auto"/>
        <w:ind w:left="1560" w:right="328" w:hanging="1440"/>
        <w:rPr>
          <w:rFonts w:ascii="Arial" w:eastAsia="Times New Roman" w:hAnsi="Arial" w:cs="Arial"/>
          <w:sz w:val="24"/>
          <w:szCs w:val="24"/>
        </w:rPr>
      </w:pPr>
      <w:r w:rsidRPr="00694B97">
        <w:rPr>
          <w:rFonts w:ascii="Arial" w:eastAsia="Times New Roman" w:hAnsi="Arial" w:cs="Arial"/>
          <w:b/>
          <w:bCs/>
          <w:i/>
          <w:sz w:val="24"/>
          <w:szCs w:val="24"/>
          <w:u w:val="thick" w:color="000000"/>
        </w:rPr>
        <w:t>Well Abov</w:t>
      </w:r>
      <w:r w:rsidRPr="00694B97">
        <w:rPr>
          <w:rFonts w:ascii="Arial" w:eastAsia="Times New Roman" w:hAnsi="Arial" w:cs="Arial"/>
          <w:b/>
          <w:bCs/>
          <w:i/>
          <w:spacing w:val="-1"/>
          <w:sz w:val="24"/>
          <w:szCs w:val="24"/>
          <w:u w:val="thick" w:color="000000"/>
        </w:rPr>
        <w:t>e</w:t>
      </w:r>
      <w:r w:rsidRPr="00694B97">
        <w:rPr>
          <w:rFonts w:ascii="Arial" w:eastAsia="Times New Roman" w:hAnsi="Arial" w:cs="Arial"/>
          <w:i/>
          <w:sz w:val="24"/>
          <w:szCs w:val="24"/>
          <w:u w:val="thick" w:color="000000"/>
        </w:rPr>
        <w:t>:</w:t>
      </w:r>
      <w:r w:rsidRPr="00694B97">
        <w:rPr>
          <w:rFonts w:ascii="Arial" w:eastAsia="Times New Roman" w:hAnsi="Arial" w:cs="Arial"/>
          <w:i/>
          <w:sz w:val="24"/>
          <w:szCs w:val="24"/>
        </w:rPr>
        <w:tab/>
      </w:r>
      <w:r w:rsidRPr="00694B97">
        <w:rPr>
          <w:rFonts w:ascii="Arial" w:eastAsia="Times New Roman" w:hAnsi="Arial" w:cs="Arial"/>
          <w:sz w:val="24"/>
          <w:szCs w:val="24"/>
        </w:rPr>
        <w:t>This is reserved for the student who de</w:t>
      </w:r>
      <w:r w:rsidRPr="00694B97">
        <w:rPr>
          <w:rFonts w:ascii="Arial" w:eastAsia="Times New Roman" w:hAnsi="Arial" w:cs="Arial"/>
          <w:spacing w:val="-2"/>
          <w:sz w:val="24"/>
          <w:szCs w:val="24"/>
        </w:rPr>
        <w:t>m</w:t>
      </w:r>
      <w:r w:rsidRPr="00694B97">
        <w:rPr>
          <w:rFonts w:ascii="Arial" w:eastAsia="Times New Roman" w:hAnsi="Arial" w:cs="Arial"/>
          <w:sz w:val="24"/>
          <w:szCs w:val="24"/>
        </w:rPr>
        <w:t>onstrat</w:t>
      </w:r>
      <w:r w:rsidRPr="00694B97">
        <w:rPr>
          <w:rFonts w:ascii="Arial" w:eastAsia="Times New Roman" w:hAnsi="Arial" w:cs="Arial"/>
          <w:spacing w:val="-1"/>
          <w:sz w:val="24"/>
          <w:szCs w:val="24"/>
        </w:rPr>
        <w:t>e</w:t>
      </w:r>
      <w:r w:rsidRPr="00694B97">
        <w:rPr>
          <w:rFonts w:ascii="Arial" w:eastAsia="Times New Roman" w:hAnsi="Arial" w:cs="Arial"/>
          <w:sz w:val="24"/>
          <w:szCs w:val="24"/>
        </w:rPr>
        <w:t>s skills at t</w:t>
      </w:r>
      <w:r w:rsidRPr="00694B97">
        <w:rPr>
          <w:rFonts w:ascii="Arial" w:eastAsia="Times New Roman" w:hAnsi="Arial" w:cs="Arial"/>
          <w:spacing w:val="-1"/>
          <w:sz w:val="24"/>
          <w:szCs w:val="24"/>
        </w:rPr>
        <w:t>h</w:t>
      </w:r>
      <w:r w:rsidRPr="00694B97">
        <w:rPr>
          <w:rFonts w:ascii="Arial" w:eastAsia="Times New Roman" w:hAnsi="Arial" w:cs="Arial"/>
          <w:sz w:val="24"/>
          <w:szCs w:val="24"/>
        </w:rPr>
        <w:t>e lev</w:t>
      </w:r>
      <w:r w:rsidRPr="00694B97">
        <w:rPr>
          <w:rFonts w:ascii="Arial" w:eastAsia="Times New Roman" w:hAnsi="Arial" w:cs="Arial"/>
          <w:spacing w:val="-1"/>
          <w:sz w:val="24"/>
          <w:szCs w:val="24"/>
        </w:rPr>
        <w:t>e</w:t>
      </w:r>
      <w:r w:rsidRPr="00694B97">
        <w:rPr>
          <w:rFonts w:ascii="Arial" w:eastAsia="Times New Roman" w:hAnsi="Arial" w:cs="Arial"/>
          <w:sz w:val="24"/>
          <w:szCs w:val="24"/>
        </w:rPr>
        <w:t>l of</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 xml:space="preserve">a </w:t>
      </w:r>
      <w:r w:rsidRPr="00694B97">
        <w:rPr>
          <w:rFonts w:ascii="Arial" w:eastAsia="Times New Roman" w:hAnsi="Arial" w:cs="Arial"/>
          <w:spacing w:val="-2"/>
          <w:sz w:val="24"/>
          <w:szCs w:val="24"/>
        </w:rPr>
        <w:t>m</w:t>
      </w:r>
      <w:r w:rsidRPr="00694B97">
        <w:rPr>
          <w:rFonts w:ascii="Arial" w:eastAsia="Times New Roman" w:hAnsi="Arial" w:cs="Arial"/>
          <w:sz w:val="24"/>
          <w:szCs w:val="24"/>
        </w:rPr>
        <w:t>aster cli</w:t>
      </w:r>
      <w:r w:rsidRPr="00694B97">
        <w:rPr>
          <w:rFonts w:ascii="Arial" w:eastAsia="Times New Roman" w:hAnsi="Arial" w:cs="Arial"/>
          <w:spacing w:val="-1"/>
          <w:sz w:val="24"/>
          <w:szCs w:val="24"/>
        </w:rPr>
        <w:t>n</w:t>
      </w:r>
      <w:r w:rsidRPr="00694B97">
        <w:rPr>
          <w:rFonts w:ascii="Arial" w:eastAsia="Times New Roman" w:hAnsi="Arial" w:cs="Arial"/>
          <w:sz w:val="24"/>
          <w:szCs w:val="24"/>
        </w:rPr>
        <w:t>ician or clinic</w:t>
      </w:r>
      <w:r w:rsidRPr="00694B97">
        <w:rPr>
          <w:rFonts w:ascii="Arial" w:eastAsia="Times New Roman" w:hAnsi="Arial" w:cs="Arial"/>
          <w:spacing w:val="-1"/>
          <w:sz w:val="24"/>
          <w:szCs w:val="24"/>
        </w:rPr>
        <w:t>a</w:t>
      </w:r>
      <w:r w:rsidRPr="00694B97">
        <w:rPr>
          <w:rFonts w:ascii="Arial" w:eastAsia="Times New Roman" w:hAnsi="Arial" w:cs="Arial"/>
          <w:sz w:val="24"/>
          <w:szCs w:val="24"/>
        </w:rPr>
        <w:t xml:space="preserve">l </w:t>
      </w:r>
      <w:r w:rsidRPr="00694B97">
        <w:rPr>
          <w:rFonts w:ascii="Arial" w:eastAsia="Times New Roman" w:hAnsi="Arial" w:cs="Arial"/>
          <w:spacing w:val="-1"/>
          <w:sz w:val="24"/>
          <w:szCs w:val="24"/>
        </w:rPr>
        <w:t>s</w:t>
      </w:r>
      <w:r w:rsidRPr="00694B97">
        <w:rPr>
          <w:rFonts w:ascii="Arial" w:eastAsia="Times New Roman" w:hAnsi="Arial" w:cs="Arial"/>
          <w:sz w:val="24"/>
          <w:szCs w:val="24"/>
        </w:rPr>
        <w:t>peci</w:t>
      </w:r>
      <w:r w:rsidRPr="00694B97">
        <w:rPr>
          <w:rFonts w:ascii="Arial" w:eastAsia="Times New Roman" w:hAnsi="Arial" w:cs="Arial"/>
          <w:spacing w:val="-1"/>
          <w:sz w:val="24"/>
          <w:szCs w:val="24"/>
        </w:rPr>
        <w:t>a</w:t>
      </w:r>
      <w:r w:rsidRPr="00694B97">
        <w:rPr>
          <w:rFonts w:ascii="Arial" w:eastAsia="Times New Roman" w:hAnsi="Arial" w:cs="Arial"/>
          <w:sz w:val="24"/>
          <w:szCs w:val="24"/>
        </w:rPr>
        <w:t>li</w:t>
      </w:r>
      <w:r w:rsidRPr="00694B97">
        <w:rPr>
          <w:rFonts w:ascii="Arial" w:eastAsia="Times New Roman" w:hAnsi="Arial" w:cs="Arial"/>
          <w:spacing w:val="-1"/>
          <w:sz w:val="24"/>
          <w:szCs w:val="24"/>
        </w:rPr>
        <w:t>s</w:t>
      </w:r>
      <w:r w:rsidRPr="00694B97">
        <w:rPr>
          <w:rFonts w:ascii="Arial" w:eastAsia="Times New Roman" w:hAnsi="Arial" w:cs="Arial"/>
          <w:sz w:val="24"/>
          <w:szCs w:val="24"/>
        </w:rPr>
        <w:t>t..</w:t>
      </w:r>
    </w:p>
    <w:p w14:paraId="06C20DE7" w14:textId="77777777" w:rsidR="004173AB" w:rsidRPr="00694B97" w:rsidRDefault="004173AB" w:rsidP="004173AB">
      <w:pPr>
        <w:spacing w:before="18" w:after="0" w:line="260" w:lineRule="exact"/>
        <w:rPr>
          <w:rFonts w:ascii="Arial" w:hAnsi="Arial" w:cs="Arial"/>
          <w:sz w:val="26"/>
          <w:szCs w:val="26"/>
        </w:rPr>
      </w:pPr>
    </w:p>
    <w:p w14:paraId="5D9C170E" w14:textId="77777777" w:rsidR="004173AB" w:rsidRPr="00694B97" w:rsidRDefault="004173AB" w:rsidP="004173AB">
      <w:pPr>
        <w:spacing w:after="0" w:line="240" w:lineRule="auto"/>
        <w:ind w:left="544" w:right="-20"/>
        <w:rPr>
          <w:rFonts w:ascii="Arial" w:eastAsia="Times New Roman" w:hAnsi="Arial" w:cs="Arial"/>
          <w:sz w:val="24"/>
          <w:szCs w:val="24"/>
        </w:rPr>
      </w:pPr>
      <w:r w:rsidRPr="00694B97">
        <w:rPr>
          <w:rFonts w:ascii="Arial" w:eastAsia="Times New Roman" w:hAnsi="Arial" w:cs="Arial"/>
          <w:b/>
          <w:bCs/>
          <w:sz w:val="24"/>
          <w:szCs w:val="24"/>
        </w:rPr>
        <w:t>Please use the comme</w:t>
      </w:r>
      <w:r w:rsidRPr="00694B97">
        <w:rPr>
          <w:rFonts w:ascii="Arial" w:eastAsia="Times New Roman" w:hAnsi="Arial" w:cs="Arial"/>
          <w:b/>
          <w:bCs/>
          <w:spacing w:val="-2"/>
          <w:sz w:val="24"/>
          <w:szCs w:val="24"/>
        </w:rPr>
        <w:t>n</w:t>
      </w:r>
      <w:r w:rsidRPr="00694B97">
        <w:rPr>
          <w:rFonts w:ascii="Arial" w:eastAsia="Times New Roman" w:hAnsi="Arial" w:cs="Arial"/>
          <w:b/>
          <w:bCs/>
          <w:sz w:val="24"/>
          <w:szCs w:val="24"/>
        </w:rPr>
        <w:t xml:space="preserve">t page for </w:t>
      </w:r>
      <w:r w:rsidRPr="00694B97">
        <w:rPr>
          <w:rFonts w:ascii="Arial" w:eastAsia="Times New Roman" w:hAnsi="Arial" w:cs="Arial"/>
          <w:b/>
          <w:bCs/>
          <w:spacing w:val="-1"/>
          <w:sz w:val="24"/>
          <w:szCs w:val="24"/>
        </w:rPr>
        <w:t>s</w:t>
      </w:r>
      <w:r w:rsidRPr="00694B97">
        <w:rPr>
          <w:rFonts w:ascii="Arial" w:eastAsia="Times New Roman" w:hAnsi="Arial" w:cs="Arial"/>
          <w:b/>
          <w:bCs/>
          <w:sz w:val="24"/>
          <w:szCs w:val="24"/>
        </w:rPr>
        <w:t>pecific are</w:t>
      </w:r>
      <w:r w:rsidRPr="00694B97">
        <w:rPr>
          <w:rFonts w:ascii="Arial" w:eastAsia="Times New Roman" w:hAnsi="Arial" w:cs="Arial"/>
          <w:b/>
          <w:bCs/>
          <w:spacing w:val="-1"/>
          <w:sz w:val="24"/>
          <w:szCs w:val="24"/>
        </w:rPr>
        <w:t>a</w:t>
      </w:r>
      <w:r w:rsidRPr="00694B97">
        <w:rPr>
          <w:rFonts w:ascii="Arial" w:eastAsia="Times New Roman" w:hAnsi="Arial" w:cs="Arial"/>
          <w:b/>
          <w:bCs/>
          <w:sz w:val="24"/>
          <w:szCs w:val="24"/>
        </w:rPr>
        <w:t>s of concern</w:t>
      </w:r>
      <w:r w:rsidRPr="00694B97">
        <w:rPr>
          <w:rFonts w:ascii="Arial" w:eastAsia="Times New Roman" w:hAnsi="Arial" w:cs="Arial"/>
          <w:b/>
          <w:bCs/>
          <w:spacing w:val="-2"/>
          <w:sz w:val="24"/>
          <w:szCs w:val="24"/>
        </w:rPr>
        <w:t xml:space="preserve"> </w:t>
      </w:r>
      <w:r w:rsidRPr="00694B97">
        <w:rPr>
          <w:rFonts w:ascii="Arial" w:eastAsia="Times New Roman" w:hAnsi="Arial" w:cs="Arial"/>
          <w:b/>
          <w:bCs/>
          <w:sz w:val="24"/>
          <w:szCs w:val="24"/>
        </w:rPr>
        <w:t>and/or positive feedback.</w:t>
      </w:r>
    </w:p>
    <w:p w14:paraId="482D6082" w14:textId="77777777" w:rsidR="004173AB" w:rsidRPr="00694B97" w:rsidRDefault="004173AB" w:rsidP="004173AB">
      <w:pPr>
        <w:spacing w:before="14" w:after="0" w:line="260" w:lineRule="exact"/>
        <w:rPr>
          <w:rFonts w:ascii="Arial" w:hAnsi="Arial" w:cs="Arial"/>
          <w:sz w:val="26"/>
          <w:szCs w:val="26"/>
        </w:rPr>
      </w:pPr>
    </w:p>
    <w:p w14:paraId="0FDC2EB3" w14:textId="77777777" w:rsidR="004173AB" w:rsidRPr="00694B97" w:rsidRDefault="004173AB" w:rsidP="004173AB">
      <w:pPr>
        <w:spacing w:after="0" w:line="239" w:lineRule="auto"/>
        <w:ind w:left="120" w:right="113"/>
        <w:rPr>
          <w:rFonts w:ascii="Arial" w:eastAsia="Times New Roman" w:hAnsi="Arial" w:cs="Arial"/>
          <w:sz w:val="24"/>
          <w:szCs w:val="24"/>
        </w:rPr>
      </w:pPr>
      <w:r w:rsidRPr="00694B97">
        <w:rPr>
          <w:rFonts w:ascii="Arial" w:eastAsia="Times New Roman" w:hAnsi="Arial" w:cs="Arial"/>
          <w:sz w:val="24"/>
          <w:szCs w:val="24"/>
        </w:rPr>
        <w:t xml:space="preserve">On the last page you are asked to </w:t>
      </w:r>
      <w:r w:rsidRPr="00694B97">
        <w:rPr>
          <w:rFonts w:ascii="Arial" w:eastAsia="Times New Roman" w:hAnsi="Arial" w:cs="Arial"/>
          <w:spacing w:val="-2"/>
          <w:sz w:val="24"/>
          <w:szCs w:val="24"/>
        </w:rPr>
        <w:t>m</w:t>
      </w:r>
      <w:r w:rsidRPr="00694B97">
        <w:rPr>
          <w:rFonts w:ascii="Arial" w:eastAsia="Times New Roman" w:hAnsi="Arial" w:cs="Arial"/>
          <w:sz w:val="24"/>
          <w:szCs w:val="24"/>
        </w:rPr>
        <w:t>ake a global</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rating about the student.  The academic faculty will decide if the student has passed the affiliati</w:t>
      </w:r>
      <w:r w:rsidRPr="00694B97">
        <w:rPr>
          <w:rFonts w:ascii="Arial" w:eastAsia="Times New Roman" w:hAnsi="Arial" w:cs="Arial"/>
          <w:spacing w:val="-1"/>
          <w:sz w:val="24"/>
          <w:szCs w:val="24"/>
        </w:rPr>
        <w:t>o</w:t>
      </w:r>
      <w:r w:rsidRPr="00694B97">
        <w:rPr>
          <w:rFonts w:ascii="Arial" w:eastAsia="Times New Roman" w:hAnsi="Arial" w:cs="Arial"/>
          <w:sz w:val="24"/>
          <w:szCs w:val="24"/>
        </w:rPr>
        <w:t xml:space="preserve">n based on </w:t>
      </w:r>
      <w:r w:rsidRPr="00694B97">
        <w:rPr>
          <w:rFonts w:ascii="Arial" w:eastAsia="Times New Roman" w:hAnsi="Arial" w:cs="Arial"/>
          <w:spacing w:val="-1"/>
          <w:sz w:val="24"/>
          <w:szCs w:val="24"/>
        </w:rPr>
        <w:t>y</w:t>
      </w:r>
      <w:r w:rsidRPr="00694B97">
        <w:rPr>
          <w:rFonts w:ascii="Arial" w:eastAsia="Times New Roman" w:hAnsi="Arial" w:cs="Arial"/>
          <w:sz w:val="24"/>
          <w:szCs w:val="24"/>
        </w:rPr>
        <w:t>our eval</w:t>
      </w:r>
      <w:r w:rsidRPr="00694B97">
        <w:rPr>
          <w:rFonts w:ascii="Arial" w:eastAsia="Times New Roman" w:hAnsi="Arial" w:cs="Arial"/>
          <w:spacing w:val="-1"/>
          <w:sz w:val="24"/>
          <w:szCs w:val="24"/>
        </w:rPr>
        <w:t>u</w:t>
      </w:r>
      <w:r w:rsidRPr="00694B97">
        <w:rPr>
          <w:rFonts w:ascii="Arial" w:eastAsia="Times New Roman" w:hAnsi="Arial" w:cs="Arial"/>
          <w:sz w:val="24"/>
          <w:szCs w:val="24"/>
        </w:rPr>
        <w:t>ation.  Our expectation is that the stu</w:t>
      </w:r>
      <w:r w:rsidRPr="00694B97">
        <w:rPr>
          <w:rFonts w:ascii="Arial" w:eastAsia="Times New Roman" w:hAnsi="Arial" w:cs="Arial"/>
          <w:spacing w:val="-1"/>
          <w:sz w:val="24"/>
          <w:szCs w:val="24"/>
        </w:rPr>
        <w:t>d</w:t>
      </w:r>
      <w:r w:rsidRPr="00694B97">
        <w:rPr>
          <w:rFonts w:ascii="Arial" w:eastAsia="Times New Roman" w:hAnsi="Arial" w:cs="Arial"/>
          <w:sz w:val="24"/>
          <w:szCs w:val="24"/>
        </w:rPr>
        <w:t>ent will ha</w:t>
      </w:r>
      <w:r w:rsidRPr="00694B97">
        <w:rPr>
          <w:rFonts w:ascii="Arial" w:eastAsia="Times New Roman" w:hAnsi="Arial" w:cs="Arial"/>
          <w:spacing w:val="-1"/>
          <w:sz w:val="24"/>
          <w:szCs w:val="24"/>
        </w:rPr>
        <w:t>v</w:t>
      </w:r>
      <w:r w:rsidRPr="00694B97">
        <w:rPr>
          <w:rFonts w:ascii="Arial" w:eastAsia="Times New Roman" w:hAnsi="Arial" w:cs="Arial"/>
          <w:sz w:val="24"/>
          <w:szCs w:val="24"/>
        </w:rPr>
        <w:t xml:space="preserve">e </w:t>
      </w:r>
      <w:r w:rsidRPr="00694B97">
        <w:rPr>
          <w:rFonts w:ascii="Arial" w:eastAsia="Times New Roman" w:hAnsi="Arial" w:cs="Arial"/>
          <w:spacing w:val="-2"/>
          <w:sz w:val="24"/>
          <w:szCs w:val="24"/>
        </w:rPr>
        <w:t>m</w:t>
      </w:r>
      <w:r w:rsidRPr="00694B97">
        <w:rPr>
          <w:rFonts w:ascii="Arial" w:eastAsia="Times New Roman" w:hAnsi="Arial" w:cs="Arial"/>
          <w:sz w:val="24"/>
          <w:szCs w:val="24"/>
        </w:rPr>
        <w:t>et the l</w:t>
      </w:r>
      <w:r w:rsidRPr="00694B97">
        <w:rPr>
          <w:rFonts w:ascii="Arial" w:eastAsia="Times New Roman" w:hAnsi="Arial" w:cs="Arial"/>
          <w:spacing w:val="-1"/>
          <w:sz w:val="24"/>
          <w:szCs w:val="24"/>
        </w:rPr>
        <w:t>e</w:t>
      </w:r>
      <w:r w:rsidRPr="00694B97">
        <w:rPr>
          <w:rFonts w:ascii="Arial" w:eastAsia="Times New Roman" w:hAnsi="Arial" w:cs="Arial"/>
          <w:sz w:val="24"/>
          <w:szCs w:val="24"/>
        </w:rPr>
        <w:t>vel of</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a c</w:t>
      </w:r>
      <w:r w:rsidRPr="00694B97">
        <w:rPr>
          <w:rFonts w:ascii="Arial" w:eastAsia="Times New Roman" w:hAnsi="Arial" w:cs="Arial"/>
          <w:spacing w:val="-1"/>
          <w:sz w:val="24"/>
          <w:szCs w:val="24"/>
        </w:rPr>
        <w:t>o</w:t>
      </w:r>
      <w:r w:rsidRPr="00694B97">
        <w:rPr>
          <w:rFonts w:ascii="Arial" w:eastAsia="Times New Roman" w:hAnsi="Arial" w:cs="Arial"/>
          <w:sz w:val="24"/>
          <w:szCs w:val="24"/>
        </w:rPr>
        <w:t>mpetent cli</w:t>
      </w:r>
      <w:r w:rsidRPr="00694B97">
        <w:rPr>
          <w:rFonts w:ascii="Arial" w:eastAsia="Times New Roman" w:hAnsi="Arial" w:cs="Arial"/>
          <w:spacing w:val="-1"/>
          <w:sz w:val="24"/>
          <w:szCs w:val="24"/>
        </w:rPr>
        <w:t>n</w:t>
      </w:r>
      <w:r w:rsidRPr="00694B97">
        <w:rPr>
          <w:rFonts w:ascii="Arial" w:eastAsia="Times New Roman" w:hAnsi="Arial" w:cs="Arial"/>
          <w:sz w:val="24"/>
          <w:szCs w:val="24"/>
        </w:rPr>
        <w:t>i</w:t>
      </w:r>
      <w:r w:rsidRPr="00694B97">
        <w:rPr>
          <w:rFonts w:ascii="Arial" w:eastAsia="Times New Roman" w:hAnsi="Arial" w:cs="Arial"/>
          <w:spacing w:val="-1"/>
          <w:sz w:val="24"/>
          <w:szCs w:val="24"/>
        </w:rPr>
        <w:t>c</w:t>
      </w:r>
      <w:r w:rsidRPr="00694B97">
        <w:rPr>
          <w:rFonts w:ascii="Arial" w:eastAsia="Times New Roman" w:hAnsi="Arial" w:cs="Arial"/>
          <w:sz w:val="24"/>
          <w:szCs w:val="24"/>
        </w:rPr>
        <w:t xml:space="preserve">ian </w:t>
      </w:r>
      <w:r w:rsidRPr="00694B97">
        <w:rPr>
          <w:rFonts w:ascii="Arial" w:eastAsia="Times New Roman" w:hAnsi="Arial" w:cs="Arial"/>
          <w:spacing w:val="-1"/>
          <w:sz w:val="24"/>
          <w:szCs w:val="24"/>
        </w:rPr>
        <w:t>f</w:t>
      </w:r>
      <w:r w:rsidRPr="00694B97">
        <w:rPr>
          <w:rFonts w:ascii="Arial" w:eastAsia="Times New Roman" w:hAnsi="Arial" w:cs="Arial"/>
          <w:sz w:val="24"/>
          <w:szCs w:val="24"/>
        </w:rPr>
        <w:t>or all s</w:t>
      </w:r>
      <w:r w:rsidRPr="00694B97">
        <w:rPr>
          <w:rFonts w:ascii="Arial" w:eastAsia="Times New Roman" w:hAnsi="Arial" w:cs="Arial"/>
          <w:spacing w:val="-1"/>
          <w:sz w:val="24"/>
          <w:szCs w:val="24"/>
        </w:rPr>
        <w:t>k</w:t>
      </w:r>
      <w:r w:rsidRPr="00694B97">
        <w:rPr>
          <w:rFonts w:ascii="Arial" w:eastAsia="Times New Roman" w:hAnsi="Arial" w:cs="Arial"/>
          <w:sz w:val="24"/>
          <w:szCs w:val="24"/>
        </w:rPr>
        <w:t xml:space="preserve">ills by the </w:t>
      </w:r>
      <w:r w:rsidRPr="00694B97">
        <w:rPr>
          <w:rFonts w:ascii="Arial" w:eastAsia="Times New Roman" w:hAnsi="Arial" w:cs="Arial"/>
          <w:spacing w:val="-1"/>
          <w:sz w:val="24"/>
          <w:szCs w:val="24"/>
        </w:rPr>
        <w:t>e</w:t>
      </w:r>
      <w:r w:rsidRPr="00694B97">
        <w:rPr>
          <w:rFonts w:ascii="Arial" w:eastAsia="Times New Roman" w:hAnsi="Arial" w:cs="Arial"/>
          <w:sz w:val="24"/>
          <w:szCs w:val="24"/>
        </w:rPr>
        <w:t>nd of</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their cli</w:t>
      </w:r>
      <w:r w:rsidRPr="00694B97">
        <w:rPr>
          <w:rFonts w:ascii="Arial" w:eastAsia="Times New Roman" w:hAnsi="Arial" w:cs="Arial"/>
          <w:spacing w:val="-1"/>
          <w:sz w:val="24"/>
          <w:szCs w:val="24"/>
        </w:rPr>
        <w:t>n</w:t>
      </w:r>
      <w:r w:rsidRPr="00694B97">
        <w:rPr>
          <w:rFonts w:ascii="Arial" w:eastAsia="Times New Roman" w:hAnsi="Arial" w:cs="Arial"/>
          <w:sz w:val="24"/>
          <w:szCs w:val="24"/>
        </w:rPr>
        <w:t>ical inte</w:t>
      </w:r>
      <w:r w:rsidRPr="00694B97">
        <w:rPr>
          <w:rFonts w:ascii="Arial" w:eastAsia="Times New Roman" w:hAnsi="Arial" w:cs="Arial"/>
          <w:spacing w:val="-1"/>
          <w:sz w:val="24"/>
          <w:szCs w:val="24"/>
        </w:rPr>
        <w:t>r</w:t>
      </w:r>
      <w:r w:rsidRPr="00694B97">
        <w:rPr>
          <w:rFonts w:ascii="Arial" w:eastAsia="Times New Roman" w:hAnsi="Arial" w:cs="Arial"/>
          <w:sz w:val="24"/>
          <w:szCs w:val="24"/>
        </w:rPr>
        <w:t>nship expe</w:t>
      </w:r>
      <w:r w:rsidRPr="00694B97">
        <w:rPr>
          <w:rFonts w:ascii="Arial" w:eastAsia="Times New Roman" w:hAnsi="Arial" w:cs="Arial"/>
          <w:spacing w:val="-1"/>
          <w:sz w:val="24"/>
          <w:szCs w:val="24"/>
        </w:rPr>
        <w:t>ri</w:t>
      </w:r>
      <w:r w:rsidRPr="00694B97">
        <w:rPr>
          <w:rFonts w:ascii="Arial" w:eastAsia="Times New Roman" w:hAnsi="Arial" w:cs="Arial"/>
          <w:sz w:val="24"/>
          <w:szCs w:val="24"/>
        </w:rPr>
        <w:t>ences, p</w:t>
      </w:r>
      <w:r w:rsidRPr="00694B97">
        <w:rPr>
          <w:rFonts w:ascii="Arial" w:eastAsia="Times New Roman" w:hAnsi="Arial" w:cs="Arial"/>
          <w:spacing w:val="-1"/>
          <w:sz w:val="24"/>
          <w:szCs w:val="24"/>
        </w:rPr>
        <w:t>r</w:t>
      </w:r>
      <w:r w:rsidRPr="00694B97">
        <w:rPr>
          <w:rFonts w:ascii="Arial" w:eastAsia="Times New Roman" w:hAnsi="Arial" w:cs="Arial"/>
          <w:sz w:val="24"/>
          <w:szCs w:val="24"/>
        </w:rPr>
        <w:t>ior to th</w:t>
      </w:r>
      <w:r w:rsidRPr="00694B97">
        <w:rPr>
          <w:rFonts w:ascii="Arial" w:eastAsia="Times New Roman" w:hAnsi="Arial" w:cs="Arial"/>
          <w:spacing w:val="-1"/>
          <w:sz w:val="24"/>
          <w:szCs w:val="24"/>
        </w:rPr>
        <w:t>a</w:t>
      </w:r>
      <w:r w:rsidRPr="00694B97">
        <w:rPr>
          <w:rFonts w:ascii="Arial" w:eastAsia="Times New Roman" w:hAnsi="Arial" w:cs="Arial"/>
          <w:sz w:val="24"/>
          <w:szCs w:val="24"/>
        </w:rPr>
        <w:t xml:space="preserve">t the student </w:t>
      </w:r>
      <w:r w:rsidRPr="00694B97">
        <w:rPr>
          <w:rFonts w:ascii="Arial" w:eastAsia="Times New Roman" w:hAnsi="Arial" w:cs="Arial"/>
          <w:spacing w:val="-2"/>
          <w:sz w:val="24"/>
          <w:szCs w:val="24"/>
        </w:rPr>
        <w:t>m</w:t>
      </w:r>
      <w:r w:rsidRPr="00694B97">
        <w:rPr>
          <w:rFonts w:ascii="Arial" w:eastAsia="Times New Roman" w:hAnsi="Arial" w:cs="Arial"/>
          <w:sz w:val="24"/>
          <w:szCs w:val="24"/>
        </w:rPr>
        <w:t>ay have skills t</w:t>
      </w:r>
      <w:r w:rsidRPr="00694B97">
        <w:rPr>
          <w:rFonts w:ascii="Arial" w:eastAsia="Times New Roman" w:hAnsi="Arial" w:cs="Arial"/>
          <w:spacing w:val="-1"/>
          <w:sz w:val="24"/>
          <w:szCs w:val="24"/>
        </w:rPr>
        <w:t>h</w:t>
      </w:r>
      <w:r w:rsidRPr="00694B97">
        <w:rPr>
          <w:rFonts w:ascii="Arial" w:eastAsia="Times New Roman" w:hAnsi="Arial" w:cs="Arial"/>
          <w:sz w:val="24"/>
          <w:szCs w:val="24"/>
        </w:rPr>
        <w:t xml:space="preserve">at </w:t>
      </w:r>
      <w:r w:rsidRPr="00694B97">
        <w:rPr>
          <w:rFonts w:ascii="Arial" w:eastAsia="Times New Roman" w:hAnsi="Arial" w:cs="Arial"/>
          <w:spacing w:val="-1"/>
          <w:sz w:val="24"/>
          <w:szCs w:val="24"/>
        </w:rPr>
        <w:t>f</w:t>
      </w:r>
      <w:r w:rsidRPr="00694B97">
        <w:rPr>
          <w:rFonts w:ascii="Arial" w:eastAsia="Times New Roman" w:hAnsi="Arial" w:cs="Arial"/>
          <w:sz w:val="24"/>
          <w:szCs w:val="24"/>
        </w:rPr>
        <w:t>all b</w:t>
      </w:r>
      <w:r w:rsidRPr="00694B97">
        <w:rPr>
          <w:rFonts w:ascii="Arial" w:eastAsia="Times New Roman" w:hAnsi="Arial" w:cs="Arial"/>
          <w:spacing w:val="-1"/>
          <w:sz w:val="24"/>
          <w:szCs w:val="24"/>
        </w:rPr>
        <w:t>e</w:t>
      </w:r>
      <w:r w:rsidRPr="00694B97">
        <w:rPr>
          <w:rFonts w:ascii="Arial" w:eastAsia="Times New Roman" w:hAnsi="Arial" w:cs="Arial"/>
          <w:sz w:val="24"/>
          <w:szCs w:val="24"/>
        </w:rPr>
        <w:t>low that level while still receiving a pass</w:t>
      </w:r>
      <w:r w:rsidRPr="00694B97">
        <w:rPr>
          <w:rFonts w:ascii="Arial" w:eastAsia="Times New Roman" w:hAnsi="Arial" w:cs="Arial"/>
          <w:spacing w:val="-1"/>
          <w:sz w:val="24"/>
          <w:szCs w:val="24"/>
        </w:rPr>
        <w:t>i</w:t>
      </w:r>
      <w:r w:rsidRPr="00694B97">
        <w:rPr>
          <w:rFonts w:ascii="Arial" w:eastAsia="Times New Roman" w:hAnsi="Arial" w:cs="Arial"/>
          <w:sz w:val="24"/>
          <w:szCs w:val="24"/>
        </w:rPr>
        <w:t>ng grade.  For professional skills the student should be consistently perfor</w:t>
      </w:r>
      <w:r w:rsidRPr="00694B97">
        <w:rPr>
          <w:rFonts w:ascii="Arial" w:eastAsia="Times New Roman" w:hAnsi="Arial" w:cs="Arial"/>
          <w:spacing w:val="-2"/>
          <w:sz w:val="24"/>
          <w:szCs w:val="24"/>
        </w:rPr>
        <w:t>m</w:t>
      </w:r>
      <w:r w:rsidRPr="00694B97">
        <w:rPr>
          <w:rFonts w:ascii="Arial" w:eastAsia="Times New Roman" w:hAnsi="Arial" w:cs="Arial"/>
          <w:spacing w:val="1"/>
          <w:sz w:val="24"/>
          <w:szCs w:val="24"/>
        </w:rPr>
        <w:t>i</w:t>
      </w:r>
      <w:r w:rsidRPr="00694B97">
        <w:rPr>
          <w:rFonts w:ascii="Arial" w:eastAsia="Times New Roman" w:hAnsi="Arial" w:cs="Arial"/>
          <w:sz w:val="24"/>
          <w:szCs w:val="24"/>
        </w:rPr>
        <w:t>ng</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at</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the</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level</w:t>
      </w:r>
      <w:r w:rsidRPr="00694B97">
        <w:rPr>
          <w:rFonts w:ascii="Arial" w:eastAsia="Times New Roman" w:hAnsi="Arial" w:cs="Arial"/>
          <w:spacing w:val="-2"/>
          <w:sz w:val="24"/>
          <w:szCs w:val="24"/>
        </w:rPr>
        <w:t xml:space="preserve"> </w:t>
      </w:r>
      <w:r w:rsidRPr="00694B97">
        <w:rPr>
          <w:rFonts w:ascii="Arial" w:eastAsia="Times New Roman" w:hAnsi="Arial" w:cs="Arial"/>
          <w:b/>
          <w:bCs/>
          <w:i/>
          <w:sz w:val="24"/>
          <w:szCs w:val="24"/>
        </w:rPr>
        <w:t>“</w:t>
      </w:r>
      <w:r w:rsidRPr="00694B97">
        <w:rPr>
          <w:rFonts w:ascii="Arial" w:eastAsia="Times New Roman" w:hAnsi="Arial" w:cs="Arial"/>
          <w:i/>
          <w:sz w:val="24"/>
          <w:szCs w:val="24"/>
        </w:rPr>
        <w:t>Always</w:t>
      </w:r>
      <w:r w:rsidRPr="00694B97">
        <w:rPr>
          <w:rFonts w:ascii="Arial" w:eastAsia="Times New Roman" w:hAnsi="Arial" w:cs="Arial"/>
          <w:sz w:val="24"/>
          <w:szCs w:val="24"/>
        </w:rPr>
        <w:t>”.</w:t>
      </w:r>
      <w:r w:rsidRPr="00694B97">
        <w:rPr>
          <w:rFonts w:ascii="Arial" w:eastAsia="Times New Roman" w:hAnsi="Arial" w:cs="Arial"/>
          <w:spacing w:val="59"/>
          <w:sz w:val="24"/>
          <w:szCs w:val="24"/>
        </w:rPr>
        <w:t xml:space="preserve"> </w:t>
      </w:r>
      <w:r w:rsidRPr="00694B97">
        <w:rPr>
          <w:rFonts w:ascii="Arial" w:eastAsia="Times New Roman" w:hAnsi="Arial" w:cs="Arial"/>
          <w:sz w:val="24"/>
          <w:szCs w:val="24"/>
        </w:rPr>
        <w:t>Please let t</w:t>
      </w:r>
      <w:r w:rsidRPr="00694B97">
        <w:rPr>
          <w:rFonts w:ascii="Arial" w:eastAsia="Times New Roman" w:hAnsi="Arial" w:cs="Arial"/>
          <w:spacing w:val="-1"/>
          <w:sz w:val="24"/>
          <w:szCs w:val="24"/>
        </w:rPr>
        <w:t>h</w:t>
      </w:r>
      <w:r w:rsidRPr="00694B97">
        <w:rPr>
          <w:rFonts w:ascii="Arial" w:eastAsia="Times New Roman" w:hAnsi="Arial" w:cs="Arial"/>
          <w:sz w:val="24"/>
          <w:szCs w:val="24"/>
        </w:rPr>
        <w:t xml:space="preserve">e DCE know </w:t>
      </w:r>
      <w:r w:rsidRPr="00694B97">
        <w:rPr>
          <w:rFonts w:ascii="Arial" w:eastAsia="Times New Roman" w:hAnsi="Arial" w:cs="Arial"/>
          <w:b/>
          <w:spacing w:val="2"/>
          <w:sz w:val="24"/>
          <w:szCs w:val="24"/>
        </w:rPr>
        <w:t>i</w:t>
      </w:r>
      <w:r w:rsidRPr="00694B97">
        <w:rPr>
          <w:rFonts w:ascii="Arial" w:eastAsia="Times New Roman" w:hAnsi="Arial" w:cs="Arial"/>
          <w:b/>
          <w:spacing w:val="-1"/>
          <w:sz w:val="24"/>
          <w:szCs w:val="24"/>
        </w:rPr>
        <w:t>m</w:t>
      </w:r>
      <w:r w:rsidRPr="00694B97">
        <w:rPr>
          <w:rFonts w:ascii="Arial" w:eastAsia="Times New Roman" w:hAnsi="Arial" w:cs="Arial"/>
          <w:b/>
          <w:spacing w:val="-2"/>
          <w:sz w:val="24"/>
          <w:szCs w:val="24"/>
        </w:rPr>
        <w:t>m</w:t>
      </w:r>
      <w:r w:rsidRPr="00694B97">
        <w:rPr>
          <w:rFonts w:ascii="Arial" w:eastAsia="Times New Roman" w:hAnsi="Arial" w:cs="Arial"/>
          <w:b/>
          <w:spacing w:val="-1"/>
          <w:sz w:val="24"/>
          <w:szCs w:val="24"/>
        </w:rPr>
        <w:t>e</w:t>
      </w:r>
      <w:r w:rsidRPr="00694B97">
        <w:rPr>
          <w:rFonts w:ascii="Arial" w:eastAsia="Times New Roman" w:hAnsi="Arial" w:cs="Arial"/>
          <w:b/>
          <w:sz w:val="24"/>
          <w:szCs w:val="24"/>
        </w:rPr>
        <w:t>diately</w:t>
      </w:r>
      <w:r w:rsidRPr="00694B97">
        <w:rPr>
          <w:rFonts w:ascii="Arial" w:eastAsia="Times New Roman" w:hAnsi="Arial" w:cs="Arial"/>
          <w:sz w:val="24"/>
          <w:szCs w:val="24"/>
        </w:rPr>
        <w:t xml:space="preserve"> if there is a problem in any area of </w:t>
      </w:r>
      <w:r w:rsidRPr="00694B97">
        <w:rPr>
          <w:rFonts w:ascii="Arial" w:eastAsia="Times New Roman" w:hAnsi="Arial" w:cs="Arial"/>
          <w:b/>
          <w:bCs/>
          <w:i/>
          <w:sz w:val="24"/>
          <w:szCs w:val="24"/>
        </w:rPr>
        <w:t>Professional Behaviors</w:t>
      </w:r>
      <w:r w:rsidRPr="00694B97">
        <w:rPr>
          <w:rFonts w:ascii="Arial" w:eastAsia="Times New Roman" w:hAnsi="Arial" w:cs="Arial"/>
          <w:b/>
          <w:bCs/>
          <w:sz w:val="24"/>
          <w:szCs w:val="24"/>
        </w:rPr>
        <w:t>.</w:t>
      </w:r>
    </w:p>
    <w:p w14:paraId="0CF849D8" w14:textId="77777777" w:rsidR="004173AB" w:rsidRPr="00694B97" w:rsidRDefault="004173AB" w:rsidP="004173AB">
      <w:pPr>
        <w:spacing w:after="0" w:line="160" w:lineRule="exact"/>
        <w:rPr>
          <w:rFonts w:ascii="Arial" w:hAnsi="Arial" w:cs="Arial"/>
          <w:sz w:val="16"/>
          <w:szCs w:val="16"/>
        </w:rPr>
      </w:pPr>
    </w:p>
    <w:p w14:paraId="2C359B84" w14:textId="77777777" w:rsidR="004173AB" w:rsidRPr="00694B97" w:rsidRDefault="004173AB" w:rsidP="004173AB">
      <w:pPr>
        <w:spacing w:after="0" w:line="200" w:lineRule="exact"/>
        <w:rPr>
          <w:rFonts w:ascii="Arial" w:hAnsi="Arial" w:cs="Arial"/>
          <w:sz w:val="20"/>
          <w:szCs w:val="20"/>
        </w:rPr>
      </w:pPr>
    </w:p>
    <w:p w14:paraId="1F9BEBB3" w14:textId="77777777" w:rsidR="004173AB" w:rsidRPr="00694B97" w:rsidRDefault="004173AB" w:rsidP="004173AB">
      <w:pPr>
        <w:spacing w:after="0" w:line="240" w:lineRule="auto"/>
        <w:ind w:left="120" w:right="87"/>
        <w:rPr>
          <w:rFonts w:ascii="Arial" w:eastAsia="Times New Roman" w:hAnsi="Arial" w:cs="Arial"/>
          <w:sz w:val="24"/>
          <w:szCs w:val="24"/>
        </w:rPr>
      </w:pPr>
      <w:r w:rsidRPr="00694B97">
        <w:rPr>
          <w:rFonts w:ascii="Arial" w:eastAsia="Times New Roman" w:hAnsi="Arial" w:cs="Arial"/>
          <w:sz w:val="24"/>
          <w:szCs w:val="24"/>
        </w:rPr>
        <w:t>Please co</w:t>
      </w:r>
      <w:r w:rsidRPr="00694B97">
        <w:rPr>
          <w:rFonts w:ascii="Arial" w:eastAsia="Times New Roman" w:hAnsi="Arial" w:cs="Arial"/>
          <w:spacing w:val="-2"/>
          <w:sz w:val="24"/>
          <w:szCs w:val="24"/>
        </w:rPr>
        <w:t>m</w:t>
      </w:r>
      <w:r w:rsidRPr="00694B97">
        <w:rPr>
          <w:rFonts w:ascii="Arial" w:eastAsia="Times New Roman" w:hAnsi="Arial" w:cs="Arial"/>
          <w:sz w:val="24"/>
          <w:szCs w:val="24"/>
        </w:rPr>
        <w:t xml:space="preserve">plete this </w:t>
      </w:r>
      <w:r w:rsidRPr="00694B97">
        <w:rPr>
          <w:rFonts w:ascii="Arial" w:eastAsia="Times New Roman" w:hAnsi="Arial" w:cs="Arial"/>
          <w:spacing w:val="-1"/>
          <w:sz w:val="24"/>
          <w:szCs w:val="24"/>
        </w:rPr>
        <w:t>f</w:t>
      </w:r>
      <w:r w:rsidRPr="00694B97">
        <w:rPr>
          <w:rFonts w:ascii="Arial" w:eastAsia="Times New Roman" w:hAnsi="Arial" w:cs="Arial"/>
          <w:sz w:val="24"/>
          <w:szCs w:val="24"/>
        </w:rPr>
        <w:t>o</w:t>
      </w:r>
      <w:r w:rsidRPr="00694B97">
        <w:rPr>
          <w:rFonts w:ascii="Arial" w:eastAsia="Times New Roman" w:hAnsi="Arial" w:cs="Arial"/>
          <w:spacing w:val="-1"/>
          <w:sz w:val="24"/>
          <w:szCs w:val="24"/>
        </w:rPr>
        <w:t>r</w:t>
      </w:r>
      <w:r w:rsidRPr="00694B97">
        <w:rPr>
          <w:rFonts w:ascii="Arial" w:eastAsia="Times New Roman" w:hAnsi="Arial" w:cs="Arial"/>
          <w:sz w:val="24"/>
          <w:szCs w:val="24"/>
        </w:rPr>
        <w:t>m</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and revi</w:t>
      </w:r>
      <w:r w:rsidRPr="00694B97">
        <w:rPr>
          <w:rFonts w:ascii="Arial" w:eastAsia="Times New Roman" w:hAnsi="Arial" w:cs="Arial"/>
          <w:spacing w:val="-1"/>
          <w:sz w:val="24"/>
          <w:szCs w:val="24"/>
        </w:rPr>
        <w:t>e</w:t>
      </w:r>
      <w:r w:rsidRPr="00694B97">
        <w:rPr>
          <w:rFonts w:ascii="Arial" w:eastAsia="Times New Roman" w:hAnsi="Arial" w:cs="Arial"/>
          <w:sz w:val="24"/>
          <w:szCs w:val="24"/>
        </w:rPr>
        <w:t>w</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it with t</w:t>
      </w:r>
      <w:r w:rsidRPr="00694B97">
        <w:rPr>
          <w:rFonts w:ascii="Arial" w:eastAsia="Times New Roman" w:hAnsi="Arial" w:cs="Arial"/>
          <w:spacing w:val="-1"/>
          <w:sz w:val="24"/>
          <w:szCs w:val="24"/>
        </w:rPr>
        <w:t>h</w:t>
      </w:r>
      <w:r w:rsidRPr="00694B97">
        <w:rPr>
          <w:rFonts w:ascii="Arial" w:eastAsia="Times New Roman" w:hAnsi="Arial" w:cs="Arial"/>
          <w:sz w:val="24"/>
          <w:szCs w:val="24"/>
        </w:rPr>
        <w:t>e</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student at both midterm and at the end of</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the a</w:t>
      </w:r>
      <w:r w:rsidRPr="00694B97">
        <w:rPr>
          <w:rFonts w:ascii="Arial" w:eastAsia="Times New Roman" w:hAnsi="Arial" w:cs="Arial"/>
          <w:spacing w:val="-1"/>
          <w:sz w:val="24"/>
          <w:szCs w:val="24"/>
        </w:rPr>
        <w:t>ff</w:t>
      </w:r>
      <w:r w:rsidRPr="00694B97">
        <w:rPr>
          <w:rFonts w:ascii="Arial" w:eastAsia="Times New Roman" w:hAnsi="Arial" w:cs="Arial"/>
          <w:sz w:val="24"/>
          <w:szCs w:val="24"/>
        </w:rPr>
        <w:t>iliation.</w:t>
      </w:r>
      <w:r w:rsidRPr="00694B97">
        <w:rPr>
          <w:rFonts w:ascii="Arial" w:eastAsia="Times New Roman" w:hAnsi="Arial" w:cs="Arial"/>
          <w:spacing w:val="59"/>
          <w:sz w:val="24"/>
          <w:szCs w:val="24"/>
        </w:rPr>
        <w:t xml:space="preserve"> </w:t>
      </w:r>
      <w:r w:rsidRPr="00694B97">
        <w:rPr>
          <w:rFonts w:ascii="Arial" w:eastAsia="Times New Roman" w:hAnsi="Arial" w:cs="Arial"/>
          <w:sz w:val="24"/>
          <w:szCs w:val="24"/>
        </w:rPr>
        <w:t xml:space="preserve">The student is responsible for submitting the completed form to the Department of Physical Therapy at both midterm and at the end of the internship. </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Do not hesitate to c</w:t>
      </w:r>
      <w:r w:rsidRPr="00694B97">
        <w:rPr>
          <w:rFonts w:ascii="Arial" w:eastAsia="Times New Roman" w:hAnsi="Arial" w:cs="Arial"/>
          <w:spacing w:val="-1"/>
          <w:sz w:val="24"/>
          <w:szCs w:val="24"/>
        </w:rPr>
        <w:t>a</w:t>
      </w:r>
      <w:r w:rsidRPr="00694B97">
        <w:rPr>
          <w:rFonts w:ascii="Arial" w:eastAsia="Times New Roman" w:hAnsi="Arial" w:cs="Arial"/>
          <w:sz w:val="24"/>
          <w:szCs w:val="24"/>
        </w:rPr>
        <w:t>ll</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the Department of Physical Therapy at any ti</w:t>
      </w:r>
      <w:r w:rsidRPr="00694B97">
        <w:rPr>
          <w:rFonts w:ascii="Arial" w:eastAsia="Times New Roman" w:hAnsi="Arial" w:cs="Arial"/>
          <w:spacing w:val="-2"/>
          <w:sz w:val="24"/>
          <w:szCs w:val="24"/>
        </w:rPr>
        <w:t>m</w:t>
      </w:r>
      <w:r w:rsidRPr="00694B97">
        <w:rPr>
          <w:rFonts w:ascii="Arial" w:eastAsia="Times New Roman" w:hAnsi="Arial" w:cs="Arial"/>
          <w:sz w:val="24"/>
          <w:szCs w:val="24"/>
        </w:rPr>
        <w:t>e during the a</w:t>
      </w:r>
      <w:r w:rsidRPr="00694B97">
        <w:rPr>
          <w:rFonts w:ascii="Arial" w:eastAsia="Times New Roman" w:hAnsi="Arial" w:cs="Arial"/>
          <w:spacing w:val="-1"/>
          <w:sz w:val="24"/>
          <w:szCs w:val="24"/>
        </w:rPr>
        <w:t>ff</w:t>
      </w:r>
      <w:r w:rsidRPr="00694B97">
        <w:rPr>
          <w:rFonts w:ascii="Arial" w:eastAsia="Times New Roman" w:hAnsi="Arial" w:cs="Arial"/>
          <w:sz w:val="24"/>
          <w:szCs w:val="24"/>
        </w:rPr>
        <w:t>ili</w:t>
      </w:r>
      <w:r w:rsidRPr="00694B97">
        <w:rPr>
          <w:rFonts w:ascii="Arial" w:eastAsia="Times New Roman" w:hAnsi="Arial" w:cs="Arial"/>
          <w:spacing w:val="-1"/>
          <w:sz w:val="24"/>
          <w:szCs w:val="24"/>
        </w:rPr>
        <w:t>a</w:t>
      </w:r>
      <w:r w:rsidRPr="00694B97">
        <w:rPr>
          <w:rFonts w:ascii="Arial" w:eastAsia="Times New Roman" w:hAnsi="Arial" w:cs="Arial"/>
          <w:sz w:val="24"/>
          <w:szCs w:val="24"/>
        </w:rPr>
        <w:t>ti</w:t>
      </w:r>
      <w:r w:rsidRPr="00694B97">
        <w:rPr>
          <w:rFonts w:ascii="Arial" w:eastAsia="Times New Roman" w:hAnsi="Arial" w:cs="Arial"/>
          <w:spacing w:val="-1"/>
          <w:sz w:val="24"/>
          <w:szCs w:val="24"/>
        </w:rPr>
        <w:t>o</w:t>
      </w:r>
      <w:r w:rsidRPr="00694B97">
        <w:rPr>
          <w:rFonts w:ascii="Arial" w:eastAsia="Times New Roman" w:hAnsi="Arial" w:cs="Arial"/>
          <w:sz w:val="24"/>
          <w:szCs w:val="24"/>
        </w:rPr>
        <w:t>n with questions or con</w:t>
      </w:r>
      <w:r w:rsidRPr="00694B97">
        <w:rPr>
          <w:rFonts w:ascii="Arial" w:eastAsia="Times New Roman" w:hAnsi="Arial" w:cs="Arial"/>
          <w:spacing w:val="-1"/>
          <w:sz w:val="24"/>
          <w:szCs w:val="24"/>
        </w:rPr>
        <w:t>c</w:t>
      </w:r>
      <w:r w:rsidRPr="00694B97">
        <w:rPr>
          <w:rFonts w:ascii="Arial" w:eastAsia="Times New Roman" w:hAnsi="Arial" w:cs="Arial"/>
          <w:sz w:val="24"/>
          <w:szCs w:val="24"/>
        </w:rPr>
        <w:t>erns re</w:t>
      </w:r>
      <w:r w:rsidRPr="00694B97">
        <w:rPr>
          <w:rFonts w:ascii="Arial" w:eastAsia="Times New Roman" w:hAnsi="Arial" w:cs="Arial"/>
          <w:spacing w:val="-1"/>
          <w:sz w:val="24"/>
          <w:szCs w:val="24"/>
        </w:rPr>
        <w:t>g</w:t>
      </w:r>
      <w:r w:rsidRPr="00694B97">
        <w:rPr>
          <w:rFonts w:ascii="Arial" w:eastAsia="Times New Roman" w:hAnsi="Arial" w:cs="Arial"/>
          <w:sz w:val="24"/>
          <w:szCs w:val="24"/>
        </w:rPr>
        <w:t>ar</w:t>
      </w:r>
      <w:r w:rsidRPr="00694B97">
        <w:rPr>
          <w:rFonts w:ascii="Arial" w:eastAsia="Times New Roman" w:hAnsi="Arial" w:cs="Arial"/>
          <w:spacing w:val="-1"/>
          <w:sz w:val="24"/>
          <w:szCs w:val="24"/>
        </w:rPr>
        <w:t>d</w:t>
      </w:r>
      <w:r w:rsidRPr="00694B97">
        <w:rPr>
          <w:rFonts w:ascii="Arial" w:eastAsia="Times New Roman" w:hAnsi="Arial" w:cs="Arial"/>
          <w:sz w:val="24"/>
          <w:szCs w:val="24"/>
        </w:rPr>
        <w:t>ing use of this tool or the student’s perfor</w:t>
      </w:r>
      <w:r w:rsidRPr="00694B97">
        <w:rPr>
          <w:rFonts w:ascii="Arial" w:eastAsia="Times New Roman" w:hAnsi="Arial" w:cs="Arial"/>
          <w:spacing w:val="-2"/>
          <w:sz w:val="24"/>
          <w:szCs w:val="24"/>
        </w:rPr>
        <w:t>m</w:t>
      </w:r>
      <w:r w:rsidRPr="00694B97">
        <w:rPr>
          <w:rFonts w:ascii="Arial" w:eastAsia="Times New Roman" w:hAnsi="Arial" w:cs="Arial"/>
          <w:sz w:val="24"/>
          <w:szCs w:val="24"/>
        </w:rPr>
        <w:t>ance.</w:t>
      </w:r>
      <w:r w:rsidRPr="00694B97">
        <w:rPr>
          <w:rFonts w:ascii="Arial" w:eastAsia="Times New Roman" w:hAnsi="Arial" w:cs="Arial"/>
          <w:spacing w:val="2"/>
          <w:sz w:val="24"/>
          <w:szCs w:val="24"/>
        </w:rPr>
        <w:t xml:space="preserve"> </w:t>
      </w:r>
      <w:r w:rsidRPr="00694B97">
        <w:rPr>
          <w:rFonts w:ascii="Arial" w:eastAsia="Times New Roman" w:hAnsi="Arial" w:cs="Arial"/>
          <w:sz w:val="24"/>
          <w:szCs w:val="24"/>
        </w:rPr>
        <w:t>The telephone n</w:t>
      </w:r>
      <w:r w:rsidRPr="00694B97">
        <w:rPr>
          <w:rFonts w:ascii="Arial" w:eastAsia="Times New Roman" w:hAnsi="Arial" w:cs="Arial"/>
          <w:spacing w:val="2"/>
          <w:sz w:val="24"/>
          <w:szCs w:val="24"/>
        </w:rPr>
        <w:t>u</w:t>
      </w:r>
      <w:r w:rsidRPr="00694B97">
        <w:rPr>
          <w:rFonts w:ascii="Arial" w:eastAsia="Times New Roman" w:hAnsi="Arial" w:cs="Arial"/>
          <w:spacing w:val="-2"/>
          <w:sz w:val="24"/>
          <w:szCs w:val="24"/>
        </w:rPr>
        <w:t>m</w:t>
      </w:r>
      <w:r w:rsidRPr="00694B97">
        <w:rPr>
          <w:rFonts w:ascii="Arial" w:eastAsia="Times New Roman" w:hAnsi="Arial" w:cs="Arial"/>
          <w:sz w:val="24"/>
          <w:szCs w:val="24"/>
        </w:rPr>
        <w:t>ber is 817-735-2952.</w:t>
      </w:r>
    </w:p>
    <w:p w14:paraId="3BADF636" w14:textId="77777777" w:rsidR="004173AB" w:rsidRPr="00694B97" w:rsidRDefault="004173AB" w:rsidP="004173AB">
      <w:pPr>
        <w:spacing w:before="1" w:after="0" w:line="150" w:lineRule="exact"/>
        <w:rPr>
          <w:rFonts w:ascii="Arial" w:hAnsi="Arial" w:cs="Arial"/>
          <w:sz w:val="15"/>
          <w:szCs w:val="15"/>
        </w:rPr>
      </w:pPr>
    </w:p>
    <w:p w14:paraId="1BCB5AB3" w14:textId="77777777" w:rsidR="004173AB" w:rsidRPr="00694B97" w:rsidRDefault="004173AB" w:rsidP="004173AB">
      <w:pPr>
        <w:spacing w:after="0" w:line="200" w:lineRule="exact"/>
        <w:rPr>
          <w:rFonts w:ascii="Arial" w:hAnsi="Arial" w:cs="Arial"/>
          <w:sz w:val="20"/>
          <w:szCs w:val="20"/>
        </w:rPr>
      </w:pPr>
    </w:p>
    <w:p w14:paraId="636339C6" w14:textId="77777777" w:rsidR="004173AB" w:rsidRPr="00694B97" w:rsidRDefault="004173AB" w:rsidP="004173AB">
      <w:pPr>
        <w:spacing w:after="0" w:line="200" w:lineRule="exact"/>
        <w:rPr>
          <w:rFonts w:ascii="Arial" w:hAnsi="Arial" w:cs="Arial"/>
          <w:sz w:val="20"/>
          <w:szCs w:val="20"/>
        </w:rPr>
      </w:pPr>
    </w:p>
    <w:p w14:paraId="70AC5C55" w14:textId="77777777" w:rsidR="004173AB" w:rsidRPr="00694B97" w:rsidRDefault="004173AB" w:rsidP="004173AB">
      <w:pPr>
        <w:spacing w:after="0" w:line="240" w:lineRule="auto"/>
        <w:ind w:left="120" w:right="-20"/>
        <w:rPr>
          <w:rFonts w:ascii="Arial" w:eastAsia="Times New Roman" w:hAnsi="Arial" w:cs="Arial"/>
          <w:sz w:val="16"/>
          <w:szCs w:val="16"/>
        </w:rPr>
      </w:pPr>
      <w:r w:rsidRPr="00694B97">
        <w:rPr>
          <w:rFonts w:ascii="Arial" w:eastAsia="Times New Roman" w:hAnsi="Arial" w:cs="Arial"/>
          <w:sz w:val="16"/>
          <w:szCs w:val="16"/>
        </w:rPr>
        <w:t>Reprinted</w:t>
      </w:r>
      <w:r w:rsidRPr="00694B97">
        <w:rPr>
          <w:rFonts w:ascii="Arial" w:eastAsia="Times New Roman" w:hAnsi="Arial" w:cs="Arial"/>
          <w:spacing w:val="-6"/>
          <w:sz w:val="16"/>
          <w:szCs w:val="16"/>
        </w:rPr>
        <w:t xml:space="preserve"> </w:t>
      </w:r>
      <w:r w:rsidRPr="00694B97">
        <w:rPr>
          <w:rFonts w:ascii="Arial" w:eastAsia="Times New Roman" w:hAnsi="Arial" w:cs="Arial"/>
          <w:sz w:val="16"/>
          <w:szCs w:val="16"/>
        </w:rPr>
        <w:t>fr</w:t>
      </w:r>
      <w:r w:rsidRPr="00694B97">
        <w:rPr>
          <w:rFonts w:ascii="Arial" w:eastAsia="Times New Roman" w:hAnsi="Arial" w:cs="Arial"/>
          <w:spacing w:val="2"/>
          <w:sz w:val="16"/>
          <w:szCs w:val="16"/>
        </w:rPr>
        <w:t>o</w:t>
      </w:r>
      <w:r w:rsidRPr="00694B97">
        <w:rPr>
          <w:rFonts w:ascii="Arial" w:eastAsia="Times New Roman" w:hAnsi="Arial" w:cs="Arial"/>
          <w:spacing w:val="-3"/>
          <w:sz w:val="16"/>
          <w:szCs w:val="16"/>
        </w:rPr>
        <w:t>m</w:t>
      </w:r>
      <w:r w:rsidRPr="00694B97">
        <w:rPr>
          <w:rFonts w:ascii="Arial" w:eastAsia="Times New Roman" w:hAnsi="Arial" w:cs="Arial"/>
          <w:sz w:val="16"/>
          <w:szCs w:val="16"/>
        </w:rPr>
        <w:t>:</w:t>
      </w:r>
      <w:r w:rsidRPr="00694B97">
        <w:rPr>
          <w:rFonts w:ascii="Arial" w:eastAsia="Times New Roman" w:hAnsi="Arial" w:cs="Arial"/>
          <w:spacing w:val="-3"/>
          <w:sz w:val="16"/>
          <w:szCs w:val="16"/>
        </w:rPr>
        <w:t xml:space="preserve"> </w:t>
      </w:r>
      <w:r w:rsidRPr="00694B97">
        <w:rPr>
          <w:rFonts w:ascii="Arial" w:eastAsia="Times New Roman" w:hAnsi="Arial" w:cs="Arial"/>
          <w:sz w:val="16"/>
          <w:szCs w:val="16"/>
        </w:rPr>
        <w:t>F</w:t>
      </w:r>
      <w:r w:rsidRPr="00694B97">
        <w:rPr>
          <w:rFonts w:ascii="Arial" w:eastAsia="Times New Roman" w:hAnsi="Arial" w:cs="Arial"/>
          <w:spacing w:val="1"/>
          <w:sz w:val="16"/>
          <w:szCs w:val="16"/>
        </w:rPr>
        <w:t>i</w:t>
      </w:r>
      <w:r w:rsidRPr="00694B97">
        <w:rPr>
          <w:rFonts w:ascii="Arial" w:eastAsia="Times New Roman" w:hAnsi="Arial" w:cs="Arial"/>
          <w:sz w:val="16"/>
          <w:szCs w:val="16"/>
        </w:rPr>
        <w:t>tzgerald</w:t>
      </w:r>
      <w:r w:rsidRPr="00694B97">
        <w:rPr>
          <w:rFonts w:ascii="Arial" w:eastAsia="Times New Roman" w:hAnsi="Arial" w:cs="Arial"/>
          <w:spacing w:val="-6"/>
          <w:sz w:val="16"/>
          <w:szCs w:val="16"/>
        </w:rPr>
        <w:t xml:space="preserve"> </w:t>
      </w:r>
      <w:r w:rsidRPr="00694B97">
        <w:rPr>
          <w:rFonts w:ascii="Arial" w:eastAsia="Times New Roman" w:hAnsi="Arial" w:cs="Arial"/>
          <w:spacing w:val="1"/>
          <w:sz w:val="16"/>
          <w:szCs w:val="16"/>
        </w:rPr>
        <w:t>L</w:t>
      </w:r>
      <w:r w:rsidRPr="00694B97">
        <w:rPr>
          <w:rFonts w:ascii="Arial" w:eastAsia="Times New Roman" w:hAnsi="Arial" w:cs="Arial"/>
          <w:sz w:val="16"/>
          <w:szCs w:val="16"/>
        </w:rPr>
        <w:t>M,</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Deli</w:t>
      </w:r>
      <w:r w:rsidRPr="00694B97">
        <w:rPr>
          <w:rFonts w:ascii="Arial" w:eastAsia="Times New Roman" w:hAnsi="Arial" w:cs="Arial"/>
          <w:spacing w:val="1"/>
          <w:sz w:val="16"/>
          <w:szCs w:val="16"/>
        </w:rPr>
        <w:t>t</w:t>
      </w:r>
      <w:r w:rsidRPr="00694B97">
        <w:rPr>
          <w:rFonts w:ascii="Arial" w:eastAsia="Times New Roman" w:hAnsi="Arial" w:cs="Arial"/>
          <w:sz w:val="16"/>
          <w:szCs w:val="16"/>
        </w:rPr>
        <w:t>to</w:t>
      </w:r>
      <w:r w:rsidRPr="00694B97">
        <w:rPr>
          <w:rFonts w:ascii="Arial" w:eastAsia="Times New Roman" w:hAnsi="Arial" w:cs="Arial"/>
          <w:spacing w:val="-4"/>
          <w:sz w:val="16"/>
          <w:szCs w:val="16"/>
        </w:rPr>
        <w:t xml:space="preserve"> </w:t>
      </w:r>
      <w:r w:rsidRPr="00694B97">
        <w:rPr>
          <w:rFonts w:ascii="Arial" w:eastAsia="Times New Roman" w:hAnsi="Arial" w:cs="Arial"/>
          <w:sz w:val="16"/>
          <w:szCs w:val="16"/>
        </w:rPr>
        <w:t>A,</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Irrgang</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JJ,</w:t>
      </w:r>
      <w:r w:rsidRPr="00694B97">
        <w:rPr>
          <w:rFonts w:ascii="Arial" w:eastAsia="Times New Roman" w:hAnsi="Arial" w:cs="Arial"/>
          <w:spacing w:val="-2"/>
          <w:sz w:val="16"/>
          <w:szCs w:val="16"/>
        </w:rPr>
        <w:t xml:space="preserve"> </w:t>
      </w:r>
      <w:r w:rsidRPr="00694B97">
        <w:rPr>
          <w:rFonts w:ascii="Arial" w:eastAsia="Times New Roman" w:hAnsi="Arial" w:cs="Arial"/>
          <w:spacing w:val="1"/>
          <w:sz w:val="16"/>
          <w:szCs w:val="16"/>
        </w:rPr>
        <w:t>Va</w:t>
      </w:r>
      <w:r w:rsidRPr="00694B97">
        <w:rPr>
          <w:rFonts w:ascii="Arial" w:eastAsia="Times New Roman" w:hAnsi="Arial" w:cs="Arial"/>
          <w:sz w:val="16"/>
          <w:szCs w:val="16"/>
        </w:rPr>
        <w:t>lidation</w:t>
      </w:r>
      <w:r w:rsidRPr="00694B97">
        <w:rPr>
          <w:rFonts w:ascii="Arial" w:eastAsia="Times New Roman" w:hAnsi="Arial" w:cs="Arial"/>
          <w:spacing w:val="-7"/>
          <w:sz w:val="16"/>
          <w:szCs w:val="16"/>
        </w:rPr>
        <w:t xml:space="preserve"> </w:t>
      </w:r>
      <w:r w:rsidRPr="00694B97">
        <w:rPr>
          <w:rFonts w:ascii="Arial" w:eastAsia="Times New Roman" w:hAnsi="Arial" w:cs="Arial"/>
          <w:sz w:val="16"/>
          <w:szCs w:val="16"/>
        </w:rPr>
        <w:t>of</w:t>
      </w:r>
      <w:r w:rsidRPr="00694B97">
        <w:rPr>
          <w:rFonts w:ascii="Arial" w:eastAsia="Times New Roman" w:hAnsi="Arial" w:cs="Arial"/>
          <w:spacing w:val="-1"/>
          <w:sz w:val="16"/>
          <w:szCs w:val="16"/>
        </w:rPr>
        <w:t xml:space="preserve"> </w:t>
      </w:r>
      <w:r w:rsidRPr="00694B97">
        <w:rPr>
          <w:rFonts w:ascii="Arial" w:eastAsia="Times New Roman" w:hAnsi="Arial" w:cs="Arial"/>
          <w:sz w:val="16"/>
          <w:szCs w:val="16"/>
        </w:rPr>
        <w:t>the</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Cl</w:t>
      </w:r>
      <w:r w:rsidRPr="00694B97">
        <w:rPr>
          <w:rFonts w:ascii="Arial" w:eastAsia="Times New Roman" w:hAnsi="Arial" w:cs="Arial"/>
          <w:spacing w:val="-1"/>
          <w:sz w:val="16"/>
          <w:szCs w:val="16"/>
        </w:rPr>
        <w:t>i</w:t>
      </w:r>
      <w:r w:rsidRPr="00694B97">
        <w:rPr>
          <w:rFonts w:ascii="Arial" w:eastAsia="Times New Roman" w:hAnsi="Arial" w:cs="Arial"/>
          <w:spacing w:val="1"/>
          <w:sz w:val="16"/>
          <w:szCs w:val="16"/>
        </w:rPr>
        <w:t>n</w:t>
      </w:r>
      <w:r w:rsidRPr="00694B97">
        <w:rPr>
          <w:rFonts w:ascii="Arial" w:eastAsia="Times New Roman" w:hAnsi="Arial" w:cs="Arial"/>
          <w:sz w:val="16"/>
          <w:szCs w:val="16"/>
        </w:rPr>
        <w:t>ical</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I</w:t>
      </w:r>
      <w:r w:rsidRPr="00694B97">
        <w:rPr>
          <w:rFonts w:ascii="Arial" w:eastAsia="Times New Roman" w:hAnsi="Arial" w:cs="Arial"/>
          <w:spacing w:val="1"/>
          <w:sz w:val="16"/>
          <w:szCs w:val="16"/>
        </w:rPr>
        <w:t>n</w:t>
      </w:r>
      <w:r w:rsidRPr="00694B97">
        <w:rPr>
          <w:rFonts w:ascii="Arial" w:eastAsia="Times New Roman" w:hAnsi="Arial" w:cs="Arial"/>
          <w:sz w:val="16"/>
          <w:szCs w:val="16"/>
        </w:rPr>
        <w:t>ter</w:t>
      </w:r>
      <w:r w:rsidRPr="00694B97">
        <w:rPr>
          <w:rFonts w:ascii="Arial" w:eastAsia="Times New Roman" w:hAnsi="Arial" w:cs="Arial"/>
          <w:spacing w:val="1"/>
          <w:sz w:val="16"/>
          <w:szCs w:val="16"/>
        </w:rPr>
        <w:t>n</w:t>
      </w:r>
      <w:r w:rsidRPr="00694B97">
        <w:rPr>
          <w:rFonts w:ascii="Arial" w:eastAsia="Times New Roman" w:hAnsi="Arial" w:cs="Arial"/>
          <w:sz w:val="16"/>
          <w:szCs w:val="16"/>
        </w:rPr>
        <w:t>ship</w:t>
      </w:r>
      <w:r w:rsidRPr="00694B97">
        <w:rPr>
          <w:rFonts w:ascii="Arial" w:eastAsia="Times New Roman" w:hAnsi="Arial" w:cs="Arial"/>
          <w:spacing w:val="-6"/>
          <w:sz w:val="16"/>
          <w:szCs w:val="16"/>
        </w:rPr>
        <w:t xml:space="preserve"> </w:t>
      </w:r>
      <w:r w:rsidRPr="00694B97">
        <w:rPr>
          <w:rFonts w:ascii="Arial" w:eastAsia="Times New Roman" w:hAnsi="Arial" w:cs="Arial"/>
          <w:sz w:val="16"/>
          <w:szCs w:val="16"/>
        </w:rPr>
        <w:t>E</w:t>
      </w:r>
      <w:r w:rsidRPr="00694B97">
        <w:rPr>
          <w:rFonts w:ascii="Arial" w:eastAsia="Times New Roman" w:hAnsi="Arial" w:cs="Arial"/>
          <w:spacing w:val="1"/>
          <w:sz w:val="16"/>
          <w:szCs w:val="16"/>
        </w:rPr>
        <w:t>v</w:t>
      </w:r>
      <w:r w:rsidRPr="00694B97">
        <w:rPr>
          <w:rFonts w:ascii="Arial" w:eastAsia="Times New Roman" w:hAnsi="Arial" w:cs="Arial"/>
          <w:sz w:val="16"/>
          <w:szCs w:val="16"/>
        </w:rPr>
        <w:t>aluation</w:t>
      </w:r>
      <w:r w:rsidRPr="00694B97">
        <w:rPr>
          <w:rFonts w:ascii="Arial" w:eastAsia="Times New Roman" w:hAnsi="Arial" w:cs="Arial"/>
          <w:spacing w:val="-7"/>
          <w:sz w:val="16"/>
          <w:szCs w:val="16"/>
        </w:rPr>
        <w:t xml:space="preserve"> </w:t>
      </w:r>
      <w:r w:rsidRPr="00694B97">
        <w:rPr>
          <w:rFonts w:ascii="Arial" w:eastAsia="Times New Roman" w:hAnsi="Arial" w:cs="Arial"/>
          <w:sz w:val="16"/>
          <w:szCs w:val="16"/>
        </w:rPr>
        <w:t>Tool.</w:t>
      </w:r>
      <w:r w:rsidRPr="00694B97">
        <w:rPr>
          <w:rFonts w:ascii="Arial" w:eastAsia="Times New Roman" w:hAnsi="Arial" w:cs="Arial"/>
          <w:spacing w:val="35"/>
          <w:sz w:val="16"/>
          <w:szCs w:val="16"/>
        </w:rPr>
        <w:t xml:space="preserve"> </w:t>
      </w:r>
      <w:r w:rsidRPr="00694B97">
        <w:rPr>
          <w:rFonts w:ascii="Arial" w:eastAsia="Times New Roman" w:hAnsi="Arial" w:cs="Arial"/>
          <w:i/>
          <w:sz w:val="16"/>
          <w:szCs w:val="16"/>
        </w:rPr>
        <w:t>P</w:t>
      </w:r>
      <w:r w:rsidRPr="00694B97">
        <w:rPr>
          <w:rFonts w:ascii="Arial" w:eastAsia="Times New Roman" w:hAnsi="Arial" w:cs="Arial"/>
          <w:i/>
          <w:spacing w:val="1"/>
          <w:sz w:val="16"/>
          <w:szCs w:val="16"/>
        </w:rPr>
        <w:t>h</w:t>
      </w:r>
      <w:r w:rsidRPr="00694B97">
        <w:rPr>
          <w:rFonts w:ascii="Arial" w:eastAsia="Times New Roman" w:hAnsi="Arial" w:cs="Arial"/>
          <w:i/>
          <w:sz w:val="16"/>
          <w:szCs w:val="16"/>
        </w:rPr>
        <w:t>ysical</w:t>
      </w:r>
      <w:r w:rsidRPr="00694B97">
        <w:rPr>
          <w:rFonts w:ascii="Arial" w:eastAsia="Times New Roman" w:hAnsi="Arial" w:cs="Arial"/>
          <w:i/>
          <w:spacing w:val="-6"/>
          <w:sz w:val="16"/>
          <w:szCs w:val="16"/>
        </w:rPr>
        <w:t xml:space="preserve"> </w:t>
      </w:r>
      <w:r w:rsidRPr="00694B97">
        <w:rPr>
          <w:rFonts w:ascii="Arial" w:eastAsia="Times New Roman" w:hAnsi="Arial" w:cs="Arial"/>
          <w:i/>
          <w:sz w:val="16"/>
          <w:szCs w:val="16"/>
        </w:rPr>
        <w:t>Therapy</w:t>
      </w:r>
      <w:r w:rsidRPr="00694B97">
        <w:rPr>
          <w:rFonts w:ascii="Arial" w:eastAsia="Times New Roman" w:hAnsi="Arial" w:cs="Arial"/>
          <w:sz w:val="16"/>
          <w:szCs w:val="16"/>
        </w:rPr>
        <w:t>.</w:t>
      </w:r>
      <w:r w:rsidRPr="00694B97">
        <w:rPr>
          <w:rFonts w:ascii="Arial" w:eastAsia="Times New Roman" w:hAnsi="Arial" w:cs="Arial"/>
          <w:spacing w:val="-7"/>
          <w:sz w:val="16"/>
          <w:szCs w:val="16"/>
        </w:rPr>
        <w:t xml:space="preserve"> </w:t>
      </w:r>
      <w:r w:rsidRPr="00694B97">
        <w:rPr>
          <w:rFonts w:ascii="Arial" w:eastAsia="Times New Roman" w:hAnsi="Arial" w:cs="Arial"/>
          <w:spacing w:val="1"/>
          <w:sz w:val="16"/>
          <w:szCs w:val="16"/>
        </w:rPr>
        <w:t>20</w:t>
      </w:r>
      <w:r w:rsidRPr="00694B97">
        <w:rPr>
          <w:rFonts w:ascii="Arial" w:eastAsia="Times New Roman" w:hAnsi="Arial" w:cs="Arial"/>
          <w:spacing w:val="-1"/>
          <w:sz w:val="16"/>
          <w:szCs w:val="16"/>
        </w:rPr>
        <w:t>0</w:t>
      </w:r>
      <w:r w:rsidRPr="00694B97">
        <w:rPr>
          <w:rFonts w:ascii="Arial" w:eastAsia="Times New Roman" w:hAnsi="Arial" w:cs="Arial"/>
          <w:spacing w:val="1"/>
          <w:sz w:val="16"/>
          <w:szCs w:val="16"/>
        </w:rPr>
        <w:t>7</w:t>
      </w:r>
      <w:r w:rsidRPr="00694B97">
        <w:rPr>
          <w:rFonts w:ascii="Arial" w:eastAsia="Times New Roman" w:hAnsi="Arial" w:cs="Arial"/>
          <w:sz w:val="16"/>
          <w:szCs w:val="16"/>
        </w:rPr>
        <w:t>;</w:t>
      </w:r>
      <w:r w:rsidRPr="00694B97">
        <w:rPr>
          <w:rFonts w:ascii="Arial" w:eastAsia="Times New Roman" w:hAnsi="Arial" w:cs="Arial"/>
          <w:spacing w:val="-4"/>
          <w:sz w:val="16"/>
          <w:szCs w:val="16"/>
        </w:rPr>
        <w:t xml:space="preserve"> </w:t>
      </w:r>
      <w:r w:rsidRPr="00694B97">
        <w:rPr>
          <w:rFonts w:ascii="Arial" w:eastAsia="Times New Roman" w:hAnsi="Arial" w:cs="Arial"/>
          <w:spacing w:val="1"/>
          <w:sz w:val="16"/>
          <w:szCs w:val="16"/>
        </w:rPr>
        <w:t>87:8</w:t>
      </w:r>
      <w:r w:rsidRPr="00694B97">
        <w:rPr>
          <w:rFonts w:ascii="Arial" w:eastAsia="Times New Roman" w:hAnsi="Arial" w:cs="Arial"/>
          <w:spacing w:val="-1"/>
          <w:sz w:val="16"/>
          <w:szCs w:val="16"/>
        </w:rPr>
        <w:t>4</w:t>
      </w:r>
      <w:r w:rsidRPr="00694B97">
        <w:rPr>
          <w:rFonts w:ascii="Arial" w:eastAsia="Times New Roman" w:hAnsi="Arial" w:cs="Arial"/>
          <w:spacing w:val="1"/>
          <w:sz w:val="16"/>
          <w:szCs w:val="16"/>
        </w:rPr>
        <w:t>4-</w:t>
      </w:r>
    </w:p>
    <w:p w14:paraId="1F5F2F4D" w14:textId="77777777" w:rsidR="004173AB" w:rsidRPr="00694B97" w:rsidRDefault="004173AB" w:rsidP="004173AB">
      <w:pPr>
        <w:spacing w:before="3" w:after="0" w:line="184" w:lineRule="exact"/>
        <w:ind w:left="120" w:right="691"/>
        <w:rPr>
          <w:rFonts w:ascii="Arial" w:eastAsia="Times New Roman" w:hAnsi="Arial" w:cs="Arial"/>
          <w:sz w:val="16"/>
          <w:szCs w:val="16"/>
        </w:rPr>
      </w:pPr>
      <w:r w:rsidRPr="00694B97">
        <w:rPr>
          <w:rFonts w:ascii="Arial" w:eastAsia="Times New Roman" w:hAnsi="Arial" w:cs="Arial"/>
          <w:sz w:val="16"/>
          <w:szCs w:val="16"/>
        </w:rPr>
        <w:t>860.,</w:t>
      </w:r>
      <w:r w:rsidRPr="00694B97">
        <w:rPr>
          <w:rFonts w:ascii="Arial" w:eastAsia="Times New Roman" w:hAnsi="Arial" w:cs="Arial"/>
          <w:spacing w:val="-4"/>
          <w:sz w:val="16"/>
          <w:szCs w:val="16"/>
        </w:rPr>
        <w:t xml:space="preserve"> </w:t>
      </w:r>
      <w:r w:rsidRPr="00694B97">
        <w:rPr>
          <w:rFonts w:ascii="Arial" w:eastAsia="Times New Roman" w:hAnsi="Arial" w:cs="Arial"/>
          <w:sz w:val="16"/>
          <w:szCs w:val="16"/>
        </w:rPr>
        <w:t>with</w:t>
      </w:r>
      <w:r w:rsidRPr="00694B97">
        <w:rPr>
          <w:rFonts w:ascii="Arial" w:eastAsia="Times New Roman" w:hAnsi="Arial" w:cs="Arial"/>
          <w:spacing w:val="-3"/>
          <w:sz w:val="16"/>
          <w:szCs w:val="16"/>
        </w:rPr>
        <w:t xml:space="preserve"> </w:t>
      </w:r>
      <w:r w:rsidRPr="00694B97">
        <w:rPr>
          <w:rFonts w:ascii="Arial" w:eastAsia="Times New Roman" w:hAnsi="Arial" w:cs="Arial"/>
          <w:sz w:val="16"/>
          <w:szCs w:val="16"/>
        </w:rPr>
        <w:t>the</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per</w:t>
      </w:r>
      <w:r w:rsidRPr="00694B97">
        <w:rPr>
          <w:rFonts w:ascii="Arial" w:eastAsia="Times New Roman" w:hAnsi="Arial" w:cs="Arial"/>
          <w:spacing w:val="-2"/>
          <w:sz w:val="16"/>
          <w:szCs w:val="16"/>
        </w:rPr>
        <w:t>m</w:t>
      </w:r>
      <w:r w:rsidRPr="00694B97">
        <w:rPr>
          <w:rFonts w:ascii="Arial" w:eastAsia="Times New Roman" w:hAnsi="Arial" w:cs="Arial"/>
          <w:sz w:val="16"/>
          <w:szCs w:val="16"/>
        </w:rPr>
        <w:t>ission</w:t>
      </w:r>
      <w:r w:rsidRPr="00694B97">
        <w:rPr>
          <w:rFonts w:ascii="Arial" w:eastAsia="Times New Roman" w:hAnsi="Arial" w:cs="Arial"/>
          <w:spacing w:val="-7"/>
          <w:sz w:val="16"/>
          <w:szCs w:val="16"/>
        </w:rPr>
        <w:t xml:space="preserve"> </w:t>
      </w:r>
      <w:r w:rsidRPr="00694B97">
        <w:rPr>
          <w:rFonts w:ascii="Arial" w:eastAsia="Times New Roman" w:hAnsi="Arial" w:cs="Arial"/>
          <w:sz w:val="16"/>
          <w:szCs w:val="16"/>
        </w:rPr>
        <w:t>of</w:t>
      </w:r>
      <w:r w:rsidRPr="00694B97">
        <w:rPr>
          <w:rFonts w:ascii="Arial" w:eastAsia="Times New Roman" w:hAnsi="Arial" w:cs="Arial"/>
          <w:spacing w:val="-1"/>
          <w:sz w:val="16"/>
          <w:szCs w:val="16"/>
        </w:rPr>
        <w:t xml:space="preserve"> </w:t>
      </w:r>
      <w:r w:rsidRPr="00694B97">
        <w:rPr>
          <w:rFonts w:ascii="Arial" w:eastAsia="Times New Roman" w:hAnsi="Arial" w:cs="Arial"/>
          <w:sz w:val="16"/>
          <w:szCs w:val="16"/>
        </w:rPr>
        <w:t>the</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A</w:t>
      </w:r>
      <w:r w:rsidRPr="00694B97">
        <w:rPr>
          <w:rFonts w:ascii="Arial" w:eastAsia="Times New Roman" w:hAnsi="Arial" w:cs="Arial"/>
          <w:spacing w:val="-1"/>
          <w:sz w:val="16"/>
          <w:szCs w:val="16"/>
        </w:rPr>
        <w:t>m</w:t>
      </w:r>
      <w:r w:rsidRPr="00694B97">
        <w:rPr>
          <w:rFonts w:ascii="Arial" w:eastAsia="Times New Roman" w:hAnsi="Arial" w:cs="Arial"/>
          <w:sz w:val="16"/>
          <w:szCs w:val="16"/>
        </w:rPr>
        <w:t>erican</w:t>
      </w:r>
      <w:r w:rsidRPr="00694B97">
        <w:rPr>
          <w:rFonts w:ascii="Arial" w:eastAsia="Times New Roman" w:hAnsi="Arial" w:cs="Arial"/>
          <w:spacing w:val="-6"/>
          <w:sz w:val="16"/>
          <w:szCs w:val="16"/>
        </w:rPr>
        <w:t xml:space="preserve"> </w:t>
      </w:r>
      <w:r w:rsidRPr="00694B97">
        <w:rPr>
          <w:rFonts w:ascii="Arial" w:eastAsia="Times New Roman" w:hAnsi="Arial" w:cs="Arial"/>
          <w:sz w:val="16"/>
          <w:szCs w:val="16"/>
        </w:rPr>
        <w:t>Ph</w:t>
      </w:r>
      <w:r w:rsidRPr="00694B97">
        <w:rPr>
          <w:rFonts w:ascii="Arial" w:eastAsia="Times New Roman" w:hAnsi="Arial" w:cs="Arial"/>
          <w:spacing w:val="-1"/>
          <w:sz w:val="16"/>
          <w:szCs w:val="16"/>
        </w:rPr>
        <w:t>y</w:t>
      </w:r>
      <w:r w:rsidRPr="00694B97">
        <w:rPr>
          <w:rFonts w:ascii="Arial" w:eastAsia="Times New Roman" w:hAnsi="Arial" w:cs="Arial"/>
          <w:sz w:val="16"/>
          <w:szCs w:val="16"/>
        </w:rPr>
        <w:t>sical</w:t>
      </w:r>
      <w:r w:rsidRPr="00694B97">
        <w:rPr>
          <w:rFonts w:ascii="Arial" w:eastAsia="Times New Roman" w:hAnsi="Arial" w:cs="Arial"/>
          <w:spacing w:val="-4"/>
          <w:sz w:val="16"/>
          <w:szCs w:val="16"/>
        </w:rPr>
        <w:t xml:space="preserve"> </w:t>
      </w:r>
      <w:r w:rsidRPr="00694B97">
        <w:rPr>
          <w:rFonts w:ascii="Arial" w:eastAsia="Times New Roman" w:hAnsi="Arial" w:cs="Arial"/>
          <w:sz w:val="16"/>
          <w:szCs w:val="16"/>
        </w:rPr>
        <w:t>T</w:t>
      </w:r>
      <w:r w:rsidRPr="00694B97">
        <w:rPr>
          <w:rFonts w:ascii="Arial" w:eastAsia="Times New Roman" w:hAnsi="Arial" w:cs="Arial"/>
          <w:spacing w:val="1"/>
          <w:sz w:val="16"/>
          <w:szCs w:val="16"/>
        </w:rPr>
        <w:t>h</w:t>
      </w:r>
      <w:r w:rsidRPr="00694B97">
        <w:rPr>
          <w:rFonts w:ascii="Arial" w:eastAsia="Times New Roman" w:hAnsi="Arial" w:cs="Arial"/>
          <w:sz w:val="16"/>
          <w:szCs w:val="16"/>
        </w:rPr>
        <w:t>erapy</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Association.</w:t>
      </w:r>
      <w:r w:rsidRPr="00694B97">
        <w:rPr>
          <w:rFonts w:ascii="Arial" w:eastAsia="Times New Roman" w:hAnsi="Arial" w:cs="Arial"/>
          <w:spacing w:val="31"/>
          <w:sz w:val="16"/>
          <w:szCs w:val="16"/>
        </w:rPr>
        <w:t xml:space="preserve"> </w:t>
      </w:r>
      <w:r w:rsidRPr="00694B97">
        <w:rPr>
          <w:rFonts w:ascii="Arial" w:eastAsia="Times New Roman" w:hAnsi="Arial" w:cs="Arial"/>
          <w:sz w:val="16"/>
          <w:szCs w:val="16"/>
        </w:rPr>
        <w:t>T</w:t>
      </w:r>
      <w:r w:rsidRPr="00694B97">
        <w:rPr>
          <w:rFonts w:ascii="Arial" w:eastAsia="Times New Roman" w:hAnsi="Arial" w:cs="Arial"/>
          <w:spacing w:val="1"/>
          <w:sz w:val="16"/>
          <w:szCs w:val="16"/>
        </w:rPr>
        <w:t>h</w:t>
      </w:r>
      <w:r w:rsidRPr="00694B97">
        <w:rPr>
          <w:rFonts w:ascii="Arial" w:eastAsia="Times New Roman" w:hAnsi="Arial" w:cs="Arial"/>
          <w:sz w:val="16"/>
          <w:szCs w:val="16"/>
        </w:rPr>
        <w:t>is</w:t>
      </w:r>
      <w:r w:rsidRPr="00694B97">
        <w:rPr>
          <w:rFonts w:ascii="Arial" w:eastAsia="Times New Roman" w:hAnsi="Arial" w:cs="Arial"/>
          <w:spacing w:val="-1"/>
          <w:sz w:val="16"/>
          <w:szCs w:val="16"/>
        </w:rPr>
        <w:t xml:space="preserve"> </w:t>
      </w:r>
      <w:r w:rsidRPr="00694B97">
        <w:rPr>
          <w:rFonts w:ascii="Arial" w:eastAsia="Times New Roman" w:hAnsi="Arial" w:cs="Arial"/>
          <w:spacing w:val="-2"/>
          <w:sz w:val="16"/>
          <w:szCs w:val="16"/>
        </w:rPr>
        <w:t>m</w:t>
      </w:r>
      <w:r w:rsidRPr="00694B97">
        <w:rPr>
          <w:rFonts w:ascii="Arial" w:eastAsia="Times New Roman" w:hAnsi="Arial" w:cs="Arial"/>
          <w:sz w:val="16"/>
          <w:szCs w:val="16"/>
        </w:rPr>
        <w:t>aterial</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is cop</w:t>
      </w:r>
      <w:r w:rsidRPr="00694B97">
        <w:rPr>
          <w:rFonts w:ascii="Arial" w:eastAsia="Times New Roman" w:hAnsi="Arial" w:cs="Arial"/>
          <w:spacing w:val="-1"/>
          <w:sz w:val="16"/>
          <w:szCs w:val="16"/>
        </w:rPr>
        <w:t>y</w:t>
      </w:r>
      <w:r w:rsidRPr="00694B97">
        <w:rPr>
          <w:rFonts w:ascii="Arial" w:eastAsia="Times New Roman" w:hAnsi="Arial" w:cs="Arial"/>
          <w:sz w:val="16"/>
          <w:szCs w:val="16"/>
        </w:rPr>
        <w:t>righted,</w:t>
      </w:r>
      <w:r w:rsidRPr="00694B97">
        <w:rPr>
          <w:rFonts w:ascii="Arial" w:eastAsia="Times New Roman" w:hAnsi="Arial" w:cs="Arial"/>
          <w:spacing w:val="-9"/>
          <w:sz w:val="16"/>
          <w:szCs w:val="16"/>
        </w:rPr>
        <w:t xml:space="preserve"> </w:t>
      </w:r>
      <w:r w:rsidRPr="00694B97">
        <w:rPr>
          <w:rFonts w:ascii="Arial" w:eastAsia="Times New Roman" w:hAnsi="Arial" w:cs="Arial"/>
          <w:sz w:val="16"/>
          <w:szCs w:val="16"/>
        </w:rPr>
        <w:t>and</w:t>
      </w:r>
      <w:r w:rsidRPr="00694B97">
        <w:rPr>
          <w:rFonts w:ascii="Arial" w:eastAsia="Times New Roman" w:hAnsi="Arial" w:cs="Arial"/>
          <w:spacing w:val="-2"/>
          <w:sz w:val="16"/>
          <w:szCs w:val="16"/>
        </w:rPr>
        <w:t xml:space="preserve"> </w:t>
      </w:r>
      <w:r w:rsidRPr="00694B97">
        <w:rPr>
          <w:rFonts w:ascii="Arial" w:eastAsia="Times New Roman" w:hAnsi="Arial" w:cs="Arial"/>
          <w:sz w:val="16"/>
          <w:szCs w:val="16"/>
        </w:rPr>
        <w:t>any</w:t>
      </w:r>
      <w:r w:rsidRPr="00694B97">
        <w:rPr>
          <w:rFonts w:ascii="Arial" w:eastAsia="Times New Roman" w:hAnsi="Arial" w:cs="Arial"/>
          <w:spacing w:val="-3"/>
          <w:sz w:val="16"/>
          <w:szCs w:val="16"/>
        </w:rPr>
        <w:t xml:space="preserve"> </w:t>
      </w:r>
      <w:r w:rsidRPr="00694B97">
        <w:rPr>
          <w:rFonts w:ascii="Arial" w:eastAsia="Times New Roman" w:hAnsi="Arial" w:cs="Arial"/>
          <w:sz w:val="16"/>
          <w:szCs w:val="16"/>
        </w:rPr>
        <w:t>further</w:t>
      </w:r>
      <w:r w:rsidRPr="00694B97">
        <w:rPr>
          <w:rFonts w:ascii="Arial" w:eastAsia="Times New Roman" w:hAnsi="Arial" w:cs="Arial"/>
          <w:spacing w:val="-5"/>
          <w:sz w:val="16"/>
          <w:szCs w:val="16"/>
        </w:rPr>
        <w:t xml:space="preserve"> </w:t>
      </w:r>
      <w:r w:rsidRPr="00694B97">
        <w:rPr>
          <w:rFonts w:ascii="Arial" w:eastAsia="Times New Roman" w:hAnsi="Arial" w:cs="Arial"/>
          <w:sz w:val="16"/>
          <w:szCs w:val="16"/>
        </w:rPr>
        <w:t>reprodu</w:t>
      </w:r>
      <w:r w:rsidRPr="00694B97">
        <w:rPr>
          <w:rFonts w:ascii="Arial" w:eastAsia="Times New Roman" w:hAnsi="Arial" w:cs="Arial"/>
          <w:spacing w:val="-1"/>
          <w:sz w:val="16"/>
          <w:szCs w:val="16"/>
        </w:rPr>
        <w:t>c</w:t>
      </w:r>
      <w:r w:rsidRPr="00694B97">
        <w:rPr>
          <w:rFonts w:ascii="Arial" w:eastAsia="Times New Roman" w:hAnsi="Arial" w:cs="Arial"/>
          <w:sz w:val="16"/>
          <w:szCs w:val="16"/>
        </w:rPr>
        <w:t>tion</w:t>
      </w:r>
      <w:r w:rsidRPr="00694B97">
        <w:rPr>
          <w:rFonts w:ascii="Arial" w:eastAsia="Times New Roman" w:hAnsi="Arial" w:cs="Arial"/>
          <w:spacing w:val="-8"/>
          <w:sz w:val="16"/>
          <w:szCs w:val="16"/>
        </w:rPr>
        <w:t xml:space="preserve"> </w:t>
      </w:r>
      <w:r w:rsidRPr="00694B97">
        <w:rPr>
          <w:rFonts w:ascii="Arial" w:eastAsia="Times New Roman" w:hAnsi="Arial" w:cs="Arial"/>
          <w:sz w:val="16"/>
          <w:szCs w:val="16"/>
        </w:rPr>
        <w:t>or distribution</w:t>
      </w:r>
      <w:r w:rsidRPr="00694B97">
        <w:rPr>
          <w:rFonts w:ascii="Arial" w:eastAsia="Times New Roman" w:hAnsi="Arial" w:cs="Arial"/>
          <w:spacing w:val="-7"/>
          <w:sz w:val="16"/>
          <w:szCs w:val="16"/>
        </w:rPr>
        <w:t xml:space="preserve"> </w:t>
      </w:r>
      <w:r w:rsidRPr="00694B97">
        <w:rPr>
          <w:rFonts w:ascii="Arial" w:eastAsia="Times New Roman" w:hAnsi="Arial" w:cs="Arial"/>
          <w:sz w:val="16"/>
          <w:szCs w:val="16"/>
        </w:rPr>
        <w:t>is</w:t>
      </w:r>
      <w:r w:rsidRPr="00694B97">
        <w:rPr>
          <w:rFonts w:ascii="Arial" w:eastAsia="Times New Roman" w:hAnsi="Arial" w:cs="Arial"/>
          <w:spacing w:val="-1"/>
          <w:sz w:val="16"/>
          <w:szCs w:val="16"/>
        </w:rPr>
        <w:t xml:space="preserve"> </w:t>
      </w:r>
      <w:r w:rsidRPr="00694B97">
        <w:rPr>
          <w:rFonts w:ascii="Arial" w:eastAsia="Times New Roman" w:hAnsi="Arial" w:cs="Arial"/>
          <w:sz w:val="16"/>
          <w:szCs w:val="16"/>
        </w:rPr>
        <w:t>pro</w:t>
      </w:r>
      <w:r w:rsidRPr="00694B97">
        <w:rPr>
          <w:rFonts w:ascii="Arial" w:eastAsia="Times New Roman" w:hAnsi="Arial" w:cs="Arial"/>
          <w:spacing w:val="-1"/>
          <w:sz w:val="16"/>
          <w:szCs w:val="16"/>
        </w:rPr>
        <w:t>h</w:t>
      </w:r>
      <w:r w:rsidRPr="00694B97">
        <w:rPr>
          <w:rFonts w:ascii="Arial" w:eastAsia="Times New Roman" w:hAnsi="Arial" w:cs="Arial"/>
          <w:sz w:val="16"/>
          <w:szCs w:val="16"/>
        </w:rPr>
        <w:t>ibited.</w:t>
      </w:r>
    </w:p>
    <w:p w14:paraId="21A671B8" w14:textId="77777777" w:rsidR="004173AB" w:rsidRPr="00694B97" w:rsidRDefault="004173AB" w:rsidP="004173AB">
      <w:pPr>
        <w:spacing w:before="17" w:after="0" w:line="260" w:lineRule="exact"/>
        <w:rPr>
          <w:rFonts w:ascii="Arial" w:hAnsi="Arial" w:cs="Arial"/>
          <w:sz w:val="26"/>
          <w:szCs w:val="26"/>
        </w:rPr>
      </w:pPr>
    </w:p>
    <w:p w14:paraId="09656408" w14:textId="77777777" w:rsidR="004173AB" w:rsidRPr="00694B97" w:rsidRDefault="004173AB" w:rsidP="004173AB">
      <w:pPr>
        <w:spacing w:after="0" w:line="271" w:lineRule="exact"/>
        <w:ind w:left="120" w:right="-20"/>
        <w:rPr>
          <w:rFonts w:ascii="Arial" w:eastAsia="Times New Roman" w:hAnsi="Arial" w:cs="Arial"/>
          <w:szCs w:val="24"/>
        </w:rPr>
      </w:pPr>
      <w:r w:rsidRPr="00694B97">
        <w:rPr>
          <w:rFonts w:ascii="Arial" w:eastAsia="Times New Roman" w:hAnsi="Arial" w:cs="Arial"/>
          <w:b/>
          <w:bCs/>
          <w:position w:val="-1"/>
          <w:szCs w:val="24"/>
          <w:u w:val="thick" w:color="000000"/>
        </w:rPr>
        <w:t>REF</w:t>
      </w:r>
      <w:r w:rsidRPr="00694B97">
        <w:rPr>
          <w:rFonts w:ascii="Arial" w:eastAsia="Times New Roman" w:hAnsi="Arial" w:cs="Arial"/>
          <w:b/>
          <w:bCs/>
          <w:spacing w:val="1"/>
          <w:position w:val="-1"/>
          <w:szCs w:val="24"/>
          <w:u w:val="thick" w:color="000000"/>
        </w:rPr>
        <w:t>E</w:t>
      </w:r>
      <w:r w:rsidRPr="00694B97">
        <w:rPr>
          <w:rFonts w:ascii="Arial" w:eastAsia="Times New Roman" w:hAnsi="Arial" w:cs="Arial"/>
          <w:b/>
          <w:bCs/>
          <w:position w:val="-1"/>
          <w:szCs w:val="24"/>
          <w:u w:val="thick" w:color="000000"/>
        </w:rPr>
        <w:t>R</w:t>
      </w:r>
      <w:r w:rsidRPr="00694B97">
        <w:rPr>
          <w:rFonts w:ascii="Arial" w:eastAsia="Times New Roman" w:hAnsi="Arial" w:cs="Arial"/>
          <w:b/>
          <w:bCs/>
          <w:spacing w:val="1"/>
          <w:position w:val="-1"/>
          <w:szCs w:val="24"/>
          <w:u w:val="thick" w:color="000000"/>
        </w:rPr>
        <w:t>E</w:t>
      </w:r>
      <w:r w:rsidRPr="00694B97">
        <w:rPr>
          <w:rFonts w:ascii="Arial" w:eastAsia="Times New Roman" w:hAnsi="Arial" w:cs="Arial"/>
          <w:b/>
          <w:bCs/>
          <w:position w:val="-1"/>
          <w:szCs w:val="24"/>
          <w:u w:val="thick" w:color="000000"/>
        </w:rPr>
        <w:t>NCES:</w:t>
      </w:r>
    </w:p>
    <w:p w14:paraId="11BB45A0" w14:textId="77777777" w:rsidR="004173AB" w:rsidRPr="00694B97" w:rsidRDefault="004173AB" w:rsidP="004173AB">
      <w:pPr>
        <w:spacing w:before="10" w:after="0" w:line="240" w:lineRule="exact"/>
        <w:rPr>
          <w:rFonts w:ascii="Arial" w:hAnsi="Arial" w:cs="Arial"/>
          <w:szCs w:val="24"/>
        </w:rPr>
      </w:pPr>
    </w:p>
    <w:p w14:paraId="586ABFE0" w14:textId="77777777" w:rsidR="004173AB" w:rsidRPr="00694B97" w:rsidRDefault="004173AB" w:rsidP="004173AB">
      <w:pPr>
        <w:spacing w:before="29" w:after="0" w:line="240" w:lineRule="auto"/>
        <w:ind w:left="120" w:right="-20"/>
        <w:rPr>
          <w:rFonts w:ascii="Arial" w:eastAsia="Times New Roman" w:hAnsi="Arial" w:cs="Arial"/>
          <w:szCs w:val="24"/>
        </w:rPr>
      </w:pPr>
      <w:r w:rsidRPr="00694B97">
        <w:rPr>
          <w:rFonts w:ascii="Arial" w:eastAsia="Times New Roman" w:hAnsi="Arial" w:cs="Arial"/>
          <w:szCs w:val="24"/>
        </w:rPr>
        <w:lastRenderedPageBreak/>
        <w:t>A</w:t>
      </w:r>
      <w:r w:rsidRPr="00694B97">
        <w:rPr>
          <w:rFonts w:ascii="Arial" w:eastAsia="Times New Roman" w:hAnsi="Arial" w:cs="Arial"/>
          <w:spacing w:val="-2"/>
          <w:szCs w:val="24"/>
        </w:rPr>
        <w:t>m</w:t>
      </w:r>
      <w:r w:rsidRPr="00694B97">
        <w:rPr>
          <w:rFonts w:ascii="Arial" w:eastAsia="Times New Roman" w:hAnsi="Arial" w:cs="Arial"/>
          <w:szCs w:val="24"/>
        </w:rPr>
        <w:t>erican Physical Therapy Association.</w:t>
      </w:r>
      <w:r w:rsidRPr="00694B97">
        <w:rPr>
          <w:rFonts w:ascii="Arial" w:eastAsia="Times New Roman" w:hAnsi="Arial" w:cs="Arial"/>
          <w:spacing w:val="-2"/>
          <w:szCs w:val="24"/>
        </w:rPr>
        <w:t xml:space="preserve"> </w:t>
      </w:r>
      <w:r w:rsidRPr="00694B97">
        <w:rPr>
          <w:rFonts w:ascii="Arial" w:eastAsia="Times New Roman" w:hAnsi="Arial" w:cs="Arial"/>
          <w:szCs w:val="24"/>
          <w:u w:val="single" w:color="000000"/>
        </w:rPr>
        <w:t xml:space="preserve">Guide to Physical </w:t>
      </w:r>
      <w:r w:rsidRPr="00694B97">
        <w:rPr>
          <w:rFonts w:ascii="Arial" w:eastAsia="Times New Roman" w:hAnsi="Arial" w:cs="Arial"/>
          <w:spacing w:val="-1"/>
          <w:szCs w:val="24"/>
          <w:u w:val="single" w:color="000000"/>
        </w:rPr>
        <w:t>T</w:t>
      </w:r>
      <w:r w:rsidRPr="00694B97">
        <w:rPr>
          <w:rFonts w:ascii="Arial" w:eastAsia="Times New Roman" w:hAnsi="Arial" w:cs="Arial"/>
          <w:szCs w:val="24"/>
          <w:u w:val="single" w:color="000000"/>
        </w:rPr>
        <w:t>herapi</w:t>
      </w:r>
      <w:r w:rsidRPr="00694B97">
        <w:rPr>
          <w:rFonts w:ascii="Arial" w:eastAsia="Times New Roman" w:hAnsi="Arial" w:cs="Arial"/>
          <w:spacing w:val="-1"/>
          <w:szCs w:val="24"/>
          <w:u w:val="single" w:color="000000"/>
        </w:rPr>
        <w:t>s</w:t>
      </w:r>
      <w:r w:rsidRPr="00694B97">
        <w:rPr>
          <w:rFonts w:ascii="Arial" w:eastAsia="Times New Roman" w:hAnsi="Arial" w:cs="Arial"/>
          <w:szCs w:val="24"/>
          <w:u w:val="single" w:color="000000"/>
        </w:rPr>
        <w:t>t Pr</w:t>
      </w:r>
      <w:r w:rsidRPr="00694B97">
        <w:rPr>
          <w:rFonts w:ascii="Arial" w:eastAsia="Times New Roman" w:hAnsi="Arial" w:cs="Arial"/>
          <w:spacing w:val="-1"/>
          <w:szCs w:val="24"/>
          <w:u w:val="single" w:color="000000"/>
        </w:rPr>
        <w:t>a</w:t>
      </w:r>
      <w:r w:rsidRPr="00694B97">
        <w:rPr>
          <w:rFonts w:ascii="Arial" w:eastAsia="Times New Roman" w:hAnsi="Arial" w:cs="Arial"/>
          <w:szCs w:val="24"/>
          <w:u w:val="single" w:color="000000"/>
        </w:rPr>
        <w:t>cti</w:t>
      </w:r>
      <w:r w:rsidRPr="00694B97">
        <w:rPr>
          <w:rFonts w:ascii="Arial" w:eastAsia="Times New Roman" w:hAnsi="Arial" w:cs="Arial"/>
          <w:spacing w:val="-1"/>
          <w:szCs w:val="24"/>
          <w:u w:val="single" w:color="000000"/>
        </w:rPr>
        <w:t>c</w:t>
      </w:r>
      <w:r w:rsidRPr="00694B97">
        <w:rPr>
          <w:rFonts w:ascii="Arial" w:eastAsia="Times New Roman" w:hAnsi="Arial" w:cs="Arial"/>
          <w:spacing w:val="-2"/>
          <w:szCs w:val="24"/>
          <w:u w:val="single" w:color="000000"/>
        </w:rPr>
        <w:t>e</w:t>
      </w:r>
      <w:r w:rsidRPr="00694B97">
        <w:rPr>
          <w:rFonts w:ascii="Arial" w:eastAsia="Times New Roman" w:hAnsi="Arial" w:cs="Arial"/>
          <w:szCs w:val="24"/>
        </w:rPr>
        <w:t>, ed. 2. Physical</w:t>
      </w:r>
    </w:p>
    <w:p w14:paraId="124FC96C" w14:textId="77777777" w:rsidR="004173AB" w:rsidRPr="00694B97" w:rsidRDefault="004173AB" w:rsidP="004173AB">
      <w:pPr>
        <w:spacing w:after="0" w:line="240" w:lineRule="auto"/>
        <w:ind w:left="120" w:right="-20"/>
        <w:rPr>
          <w:rFonts w:ascii="Arial" w:eastAsia="Times New Roman" w:hAnsi="Arial" w:cs="Arial"/>
          <w:szCs w:val="24"/>
        </w:rPr>
      </w:pPr>
      <w:r w:rsidRPr="00694B97">
        <w:rPr>
          <w:rFonts w:ascii="Arial" w:eastAsia="Times New Roman" w:hAnsi="Arial" w:cs="Arial"/>
          <w:szCs w:val="24"/>
        </w:rPr>
        <w:t>Therapy 81[1]. 2001</w:t>
      </w:r>
    </w:p>
    <w:p w14:paraId="19EEEDEF" w14:textId="77777777" w:rsidR="004173AB" w:rsidRPr="00694B97" w:rsidRDefault="004173AB" w:rsidP="004173AB">
      <w:pPr>
        <w:spacing w:before="16" w:after="0" w:line="260" w:lineRule="exact"/>
        <w:rPr>
          <w:rFonts w:ascii="Arial" w:hAnsi="Arial" w:cs="Arial"/>
          <w:sz w:val="24"/>
          <w:szCs w:val="26"/>
        </w:rPr>
      </w:pPr>
    </w:p>
    <w:p w14:paraId="7E2A980D" w14:textId="77777777" w:rsidR="004173AB" w:rsidRPr="00694B97" w:rsidRDefault="004173AB" w:rsidP="004173AB">
      <w:pPr>
        <w:spacing w:after="0" w:line="240" w:lineRule="auto"/>
        <w:ind w:left="120" w:right="-20"/>
        <w:rPr>
          <w:rFonts w:ascii="Arial" w:eastAsia="Times New Roman" w:hAnsi="Arial" w:cs="Arial"/>
          <w:szCs w:val="24"/>
        </w:rPr>
      </w:pPr>
      <w:r w:rsidRPr="00694B97">
        <w:rPr>
          <w:rFonts w:ascii="Arial" w:eastAsia="Times New Roman" w:hAnsi="Arial" w:cs="Arial"/>
          <w:szCs w:val="24"/>
        </w:rPr>
        <w:t xml:space="preserve">Sackett et al. </w:t>
      </w:r>
      <w:r w:rsidRPr="00694B97">
        <w:rPr>
          <w:rFonts w:ascii="Arial" w:eastAsia="Times New Roman" w:hAnsi="Arial" w:cs="Arial"/>
          <w:szCs w:val="24"/>
          <w:u w:val="single" w:color="000000"/>
        </w:rPr>
        <w:t>Clinical Epide</w:t>
      </w:r>
      <w:r w:rsidRPr="00694B97">
        <w:rPr>
          <w:rFonts w:ascii="Arial" w:eastAsia="Times New Roman" w:hAnsi="Arial" w:cs="Arial"/>
          <w:spacing w:val="-2"/>
          <w:szCs w:val="24"/>
          <w:u w:val="single" w:color="000000"/>
        </w:rPr>
        <w:t>m</w:t>
      </w:r>
      <w:r w:rsidRPr="00694B97">
        <w:rPr>
          <w:rFonts w:ascii="Arial" w:eastAsia="Times New Roman" w:hAnsi="Arial" w:cs="Arial"/>
          <w:szCs w:val="24"/>
          <w:u w:val="single" w:color="000000"/>
        </w:rPr>
        <w:t>iology A Basic Science for Clinical Medicine.</w:t>
      </w:r>
      <w:r w:rsidRPr="00694B97">
        <w:rPr>
          <w:rFonts w:ascii="Arial" w:eastAsia="Times New Roman" w:hAnsi="Arial" w:cs="Arial"/>
          <w:szCs w:val="24"/>
        </w:rPr>
        <w:t xml:space="preserve"> 1991.</w:t>
      </w:r>
    </w:p>
    <w:p w14:paraId="43182DB3" w14:textId="77777777" w:rsidR="004173AB" w:rsidRPr="00694B97" w:rsidRDefault="004173AB" w:rsidP="004173AB">
      <w:pPr>
        <w:spacing w:before="16" w:after="0" w:line="260" w:lineRule="exact"/>
        <w:rPr>
          <w:rFonts w:ascii="Arial" w:hAnsi="Arial" w:cs="Arial"/>
          <w:sz w:val="24"/>
          <w:szCs w:val="26"/>
        </w:rPr>
      </w:pPr>
    </w:p>
    <w:p w14:paraId="119DF2FD" w14:textId="77777777" w:rsidR="004173AB" w:rsidRPr="00694B97" w:rsidRDefault="004173AB" w:rsidP="004173AB">
      <w:pPr>
        <w:spacing w:after="0" w:line="240" w:lineRule="auto"/>
        <w:ind w:left="120" w:right="-20"/>
        <w:rPr>
          <w:rFonts w:ascii="Arial" w:eastAsia="Times New Roman" w:hAnsi="Arial" w:cs="Arial"/>
          <w:szCs w:val="24"/>
        </w:rPr>
      </w:pPr>
      <w:r w:rsidRPr="00694B97">
        <w:rPr>
          <w:rFonts w:ascii="Arial" w:eastAsia="Times New Roman" w:hAnsi="Arial" w:cs="Arial"/>
          <w:szCs w:val="24"/>
        </w:rPr>
        <w:t>World Health Organization (2001)</w:t>
      </w:r>
      <w:r w:rsidRPr="00694B97">
        <w:rPr>
          <w:rFonts w:ascii="Arial" w:eastAsia="Times New Roman" w:hAnsi="Arial" w:cs="Arial"/>
          <w:spacing w:val="-1"/>
          <w:szCs w:val="24"/>
        </w:rPr>
        <w:t xml:space="preserve"> </w:t>
      </w:r>
      <w:r w:rsidRPr="00694B97">
        <w:rPr>
          <w:rFonts w:ascii="Arial" w:eastAsia="Times New Roman" w:hAnsi="Arial" w:cs="Arial"/>
          <w:szCs w:val="24"/>
          <w:u w:val="single" w:color="000000"/>
        </w:rPr>
        <w:t>Intern</w:t>
      </w:r>
      <w:r w:rsidRPr="00694B97">
        <w:rPr>
          <w:rFonts w:ascii="Arial" w:eastAsia="Times New Roman" w:hAnsi="Arial" w:cs="Arial"/>
          <w:spacing w:val="-1"/>
          <w:szCs w:val="24"/>
          <w:u w:val="single" w:color="000000"/>
        </w:rPr>
        <w:t>a</w:t>
      </w:r>
      <w:r w:rsidRPr="00694B97">
        <w:rPr>
          <w:rFonts w:ascii="Arial" w:eastAsia="Times New Roman" w:hAnsi="Arial" w:cs="Arial"/>
          <w:szCs w:val="24"/>
          <w:u w:val="single" w:color="000000"/>
        </w:rPr>
        <w:t>tion</w:t>
      </w:r>
      <w:r w:rsidRPr="00694B97">
        <w:rPr>
          <w:rFonts w:ascii="Arial" w:eastAsia="Times New Roman" w:hAnsi="Arial" w:cs="Arial"/>
          <w:spacing w:val="-1"/>
          <w:szCs w:val="24"/>
          <w:u w:val="single" w:color="000000"/>
        </w:rPr>
        <w:t>a</w:t>
      </w:r>
      <w:r w:rsidRPr="00694B97">
        <w:rPr>
          <w:rFonts w:ascii="Arial" w:eastAsia="Times New Roman" w:hAnsi="Arial" w:cs="Arial"/>
          <w:szCs w:val="24"/>
          <w:u w:val="single" w:color="000000"/>
        </w:rPr>
        <w:t>l Classi</w:t>
      </w:r>
      <w:r w:rsidRPr="00694B97">
        <w:rPr>
          <w:rFonts w:ascii="Arial" w:eastAsia="Times New Roman" w:hAnsi="Arial" w:cs="Arial"/>
          <w:spacing w:val="-1"/>
          <w:szCs w:val="24"/>
          <w:u w:val="single" w:color="000000"/>
        </w:rPr>
        <w:t>f</w:t>
      </w:r>
      <w:r w:rsidRPr="00694B97">
        <w:rPr>
          <w:rFonts w:ascii="Arial" w:eastAsia="Times New Roman" w:hAnsi="Arial" w:cs="Arial"/>
          <w:spacing w:val="1"/>
          <w:szCs w:val="24"/>
          <w:u w:val="single" w:color="000000"/>
        </w:rPr>
        <w:t>i</w:t>
      </w:r>
      <w:r w:rsidRPr="00694B97">
        <w:rPr>
          <w:rFonts w:ascii="Arial" w:eastAsia="Times New Roman" w:hAnsi="Arial" w:cs="Arial"/>
          <w:szCs w:val="24"/>
          <w:u w:val="single" w:color="000000"/>
        </w:rPr>
        <w:t>c</w:t>
      </w:r>
      <w:r w:rsidRPr="00694B97">
        <w:rPr>
          <w:rFonts w:ascii="Arial" w:eastAsia="Times New Roman" w:hAnsi="Arial" w:cs="Arial"/>
          <w:spacing w:val="-1"/>
          <w:szCs w:val="24"/>
          <w:u w:val="single" w:color="000000"/>
        </w:rPr>
        <w:t>a</w:t>
      </w:r>
      <w:r w:rsidRPr="00694B97">
        <w:rPr>
          <w:rFonts w:ascii="Arial" w:eastAsia="Times New Roman" w:hAnsi="Arial" w:cs="Arial"/>
          <w:szCs w:val="24"/>
          <w:u w:val="single" w:color="000000"/>
        </w:rPr>
        <w:t>ti</w:t>
      </w:r>
      <w:r w:rsidRPr="00694B97">
        <w:rPr>
          <w:rFonts w:ascii="Arial" w:eastAsia="Times New Roman" w:hAnsi="Arial" w:cs="Arial"/>
          <w:spacing w:val="-1"/>
          <w:szCs w:val="24"/>
          <w:u w:val="single" w:color="000000"/>
        </w:rPr>
        <w:t>o</w:t>
      </w:r>
      <w:r w:rsidRPr="00694B97">
        <w:rPr>
          <w:rFonts w:ascii="Arial" w:eastAsia="Times New Roman" w:hAnsi="Arial" w:cs="Arial"/>
          <w:szCs w:val="24"/>
          <w:u w:val="single" w:color="000000"/>
        </w:rPr>
        <w:t>n of</w:t>
      </w:r>
      <w:r w:rsidRPr="00694B97">
        <w:rPr>
          <w:rFonts w:ascii="Arial" w:eastAsia="Times New Roman" w:hAnsi="Arial" w:cs="Arial"/>
          <w:spacing w:val="-1"/>
          <w:szCs w:val="24"/>
          <w:u w:val="single" w:color="000000"/>
        </w:rPr>
        <w:t xml:space="preserve"> </w:t>
      </w:r>
      <w:r w:rsidRPr="00694B97">
        <w:rPr>
          <w:rFonts w:ascii="Arial" w:eastAsia="Times New Roman" w:hAnsi="Arial" w:cs="Arial"/>
          <w:szCs w:val="24"/>
          <w:u w:val="single" w:color="000000"/>
        </w:rPr>
        <w:t>I</w:t>
      </w:r>
      <w:r w:rsidRPr="00694B97">
        <w:rPr>
          <w:rFonts w:ascii="Arial" w:eastAsia="Times New Roman" w:hAnsi="Arial" w:cs="Arial"/>
          <w:spacing w:val="-2"/>
          <w:szCs w:val="24"/>
          <w:u w:val="single" w:color="000000"/>
        </w:rPr>
        <w:t>m</w:t>
      </w:r>
      <w:r w:rsidRPr="00694B97">
        <w:rPr>
          <w:rFonts w:ascii="Arial" w:eastAsia="Times New Roman" w:hAnsi="Arial" w:cs="Arial"/>
          <w:szCs w:val="24"/>
          <w:u w:val="single" w:color="000000"/>
        </w:rPr>
        <w:t>pair</w:t>
      </w:r>
      <w:r w:rsidRPr="00694B97">
        <w:rPr>
          <w:rFonts w:ascii="Arial" w:eastAsia="Times New Roman" w:hAnsi="Arial" w:cs="Arial"/>
          <w:spacing w:val="-2"/>
          <w:szCs w:val="24"/>
          <w:u w:val="single" w:color="000000"/>
        </w:rPr>
        <w:t>m</w:t>
      </w:r>
      <w:r w:rsidRPr="00694B97">
        <w:rPr>
          <w:rFonts w:ascii="Arial" w:eastAsia="Times New Roman" w:hAnsi="Arial" w:cs="Arial"/>
          <w:szCs w:val="24"/>
          <w:u w:val="single" w:color="000000"/>
        </w:rPr>
        <w:t>ents, Disabiliti</w:t>
      </w:r>
      <w:r w:rsidRPr="00694B97">
        <w:rPr>
          <w:rFonts w:ascii="Arial" w:eastAsia="Times New Roman" w:hAnsi="Arial" w:cs="Arial"/>
          <w:spacing w:val="-1"/>
          <w:szCs w:val="24"/>
          <w:u w:val="single" w:color="000000"/>
        </w:rPr>
        <w:t>e</w:t>
      </w:r>
      <w:r w:rsidRPr="00694B97">
        <w:rPr>
          <w:rFonts w:ascii="Arial" w:eastAsia="Times New Roman" w:hAnsi="Arial" w:cs="Arial"/>
          <w:szCs w:val="24"/>
          <w:u w:val="single" w:color="000000"/>
        </w:rPr>
        <w:t>s and</w:t>
      </w:r>
    </w:p>
    <w:p w14:paraId="737F87E8" w14:textId="77777777" w:rsidR="004173AB" w:rsidRPr="00694B97" w:rsidRDefault="004173AB" w:rsidP="004173AB">
      <w:pPr>
        <w:spacing w:after="0" w:line="240" w:lineRule="auto"/>
        <w:ind w:left="120" w:right="-20"/>
        <w:rPr>
          <w:rFonts w:ascii="Arial" w:eastAsia="Times New Roman" w:hAnsi="Arial" w:cs="Arial"/>
          <w:szCs w:val="24"/>
        </w:rPr>
      </w:pPr>
      <w:r w:rsidRPr="00694B97">
        <w:rPr>
          <w:rFonts w:ascii="Arial" w:eastAsia="Times New Roman" w:hAnsi="Arial" w:cs="Arial"/>
          <w:szCs w:val="24"/>
          <w:u w:val="single" w:color="000000"/>
        </w:rPr>
        <w:t>Healt</w:t>
      </w:r>
      <w:r w:rsidRPr="00694B97">
        <w:rPr>
          <w:rFonts w:ascii="Arial" w:eastAsia="Times New Roman" w:hAnsi="Arial" w:cs="Arial"/>
          <w:spacing w:val="-2"/>
          <w:szCs w:val="24"/>
          <w:u w:val="single" w:color="000000"/>
        </w:rPr>
        <w:t>h</w:t>
      </w:r>
      <w:r w:rsidRPr="00694B97">
        <w:rPr>
          <w:rFonts w:ascii="Arial" w:eastAsia="Times New Roman" w:hAnsi="Arial" w:cs="Arial"/>
          <w:szCs w:val="24"/>
        </w:rPr>
        <w:t xml:space="preserve">. Geneva: </w:t>
      </w:r>
      <w:r w:rsidRPr="00694B97">
        <w:rPr>
          <w:rFonts w:ascii="Arial" w:eastAsia="Times New Roman" w:hAnsi="Arial" w:cs="Arial"/>
          <w:spacing w:val="-2"/>
          <w:szCs w:val="24"/>
        </w:rPr>
        <w:t>W</w:t>
      </w:r>
      <w:r w:rsidRPr="00694B97">
        <w:rPr>
          <w:rFonts w:ascii="Arial" w:eastAsia="Times New Roman" w:hAnsi="Arial" w:cs="Arial"/>
          <w:szCs w:val="24"/>
        </w:rPr>
        <w:t>orld Health Organization.</w:t>
      </w:r>
    </w:p>
    <w:p w14:paraId="7E8DD1BA" w14:textId="77777777" w:rsidR="004173AB" w:rsidRPr="00694B97" w:rsidRDefault="004173AB" w:rsidP="004173AB">
      <w:pPr>
        <w:spacing w:after="0"/>
        <w:rPr>
          <w:rFonts w:ascii="Arial" w:hAnsi="Arial" w:cs="Arial"/>
        </w:rPr>
        <w:sectPr w:rsidR="004173AB" w:rsidRPr="00694B97">
          <w:pgSz w:w="12240" w:h="15840"/>
          <w:pgMar w:top="1360" w:right="1400" w:bottom="280" w:left="1320" w:header="720" w:footer="720" w:gutter="0"/>
          <w:cols w:space="720"/>
        </w:sectPr>
      </w:pPr>
    </w:p>
    <w:p w14:paraId="21B3D5EB" w14:textId="77777777" w:rsidR="004173AB" w:rsidRPr="00694B97" w:rsidRDefault="004173AB" w:rsidP="004173AB">
      <w:pPr>
        <w:spacing w:before="1" w:after="0" w:line="280" w:lineRule="exact"/>
        <w:rPr>
          <w:rFonts w:ascii="Arial" w:hAnsi="Arial" w:cs="Arial"/>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5760"/>
        <w:gridCol w:w="900"/>
        <w:gridCol w:w="956"/>
        <w:gridCol w:w="900"/>
        <w:gridCol w:w="844"/>
        <w:gridCol w:w="56"/>
        <w:gridCol w:w="1024"/>
        <w:gridCol w:w="1080"/>
      </w:tblGrid>
      <w:tr w:rsidR="004173AB" w:rsidRPr="00694B97" w14:paraId="06818E19" w14:textId="77777777" w:rsidTr="00E8351B">
        <w:trPr>
          <w:trHeight w:hRule="exact" w:val="286"/>
        </w:trPr>
        <w:tc>
          <w:tcPr>
            <w:tcW w:w="7616" w:type="dxa"/>
            <w:gridSpan w:val="3"/>
            <w:tcBorders>
              <w:top w:val="single" w:sz="4" w:space="0" w:color="000000"/>
              <w:left w:val="single" w:sz="4" w:space="0" w:color="000000"/>
              <w:bottom w:val="single" w:sz="4" w:space="0" w:color="000000"/>
              <w:right w:val="single" w:sz="4" w:space="0" w:color="000000"/>
            </w:tcBorders>
          </w:tcPr>
          <w:p w14:paraId="0B2249E7" w14:textId="77777777" w:rsidR="004173AB" w:rsidRPr="00694B97" w:rsidRDefault="004173AB" w:rsidP="00E8351B">
            <w:pPr>
              <w:spacing w:after="0" w:line="274" w:lineRule="exact"/>
              <w:ind w:left="102" w:right="-20"/>
              <w:rPr>
                <w:rFonts w:ascii="Arial" w:eastAsia="Times New Roman" w:hAnsi="Arial" w:cs="Arial"/>
                <w:sz w:val="24"/>
                <w:szCs w:val="24"/>
              </w:rPr>
            </w:pPr>
            <w:r w:rsidRPr="00694B97">
              <w:rPr>
                <w:rFonts w:ascii="Arial" w:eastAsia="Times New Roman" w:hAnsi="Arial" w:cs="Arial"/>
                <w:b/>
                <w:bCs/>
                <w:sz w:val="24"/>
                <w:szCs w:val="24"/>
              </w:rPr>
              <w:t>STANDARDS &amp; BENCHMARKS</w:t>
            </w:r>
          </w:p>
        </w:tc>
        <w:tc>
          <w:tcPr>
            <w:tcW w:w="3904" w:type="dxa"/>
            <w:gridSpan w:val="5"/>
            <w:tcBorders>
              <w:top w:val="single" w:sz="4" w:space="0" w:color="000000"/>
              <w:left w:val="single" w:sz="4" w:space="0" w:color="000000"/>
              <w:bottom w:val="single" w:sz="4" w:space="0" w:color="000000"/>
              <w:right w:val="single" w:sz="4" w:space="0" w:color="000000"/>
            </w:tcBorders>
          </w:tcPr>
          <w:p w14:paraId="3D79D8DE" w14:textId="77777777" w:rsidR="004173AB" w:rsidRPr="00694B97" w:rsidRDefault="004173AB" w:rsidP="00E8351B">
            <w:pPr>
              <w:spacing w:after="0" w:line="274" w:lineRule="exact"/>
              <w:ind w:left="102" w:right="-20"/>
              <w:rPr>
                <w:rFonts w:ascii="Arial" w:eastAsia="Times New Roman" w:hAnsi="Arial" w:cs="Arial"/>
                <w:sz w:val="24"/>
                <w:szCs w:val="24"/>
              </w:rPr>
            </w:pPr>
            <w:r w:rsidRPr="00694B97">
              <w:rPr>
                <w:rFonts w:ascii="Arial" w:eastAsia="Times New Roman" w:hAnsi="Arial" w:cs="Arial"/>
                <w:b/>
                <w:bCs/>
                <w:sz w:val="24"/>
                <w:szCs w:val="24"/>
              </w:rPr>
              <w:t>RAT</w:t>
            </w:r>
            <w:r w:rsidRPr="00694B97">
              <w:rPr>
                <w:rFonts w:ascii="Arial" w:eastAsia="Times New Roman" w:hAnsi="Arial" w:cs="Arial"/>
                <w:b/>
                <w:bCs/>
                <w:spacing w:val="1"/>
                <w:sz w:val="24"/>
                <w:szCs w:val="24"/>
              </w:rPr>
              <w:t>I</w:t>
            </w:r>
            <w:r w:rsidRPr="00694B97">
              <w:rPr>
                <w:rFonts w:ascii="Arial" w:eastAsia="Times New Roman" w:hAnsi="Arial" w:cs="Arial"/>
                <w:b/>
                <w:bCs/>
                <w:spacing w:val="-1"/>
                <w:sz w:val="24"/>
                <w:szCs w:val="24"/>
              </w:rPr>
              <w:t>N</w:t>
            </w:r>
            <w:r w:rsidRPr="00694B97">
              <w:rPr>
                <w:rFonts w:ascii="Arial" w:eastAsia="Times New Roman" w:hAnsi="Arial" w:cs="Arial"/>
                <w:b/>
                <w:bCs/>
                <w:sz w:val="24"/>
                <w:szCs w:val="24"/>
              </w:rPr>
              <w:t>G</w:t>
            </w:r>
          </w:p>
        </w:tc>
      </w:tr>
      <w:tr w:rsidR="004173AB" w:rsidRPr="00694B97" w14:paraId="4D4D32DF" w14:textId="77777777" w:rsidTr="00E8351B">
        <w:trPr>
          <w:trHeight w:hRule="exact" w:val="839"/>
        </w:trPr>
        <w:tc>
          <w:tcPr>
            <w:tcW w:w="5760" w:type="dxa"/>
            <w:tcBorders>
              <w:top w:val="single" w:sz="4" w:space="0" w:color="000000"/>
              <w:left w:val="single" w:sz="4" w:space="0" w:color="000000"/>
              <w:bottom w:val="single" w:sz="4" w:space="0" w:color="000000"/>
              <w:right w:val="single" w:sz="4" w:space="0" w:color="000000"/>
            </w:tcBorders>
          </w:tcPr>
          <w:p w14:paraId="33351991" w14:textId="77777777" w:rsidR="004173AB" w:rsidRPr="00694B97" w:rsidRDefault="004173AB" w:rsidP="00E8351B">
            <w:pPr>
              <w:spacing w:after="0" w:line="275" w:lineRule="exact"/>
              <w:ind w:left="102" w:right="-20"/>
              <w:rPr>
                <w:rFonts w:ascii="Arial" w:eastAsia="Times New Roman" w:hAnsi="Arial" w:cs="Arial"/>
                <w:sz w:val="24"/>
                <w:szCs w:val="24"/>
              </w:rPr>
            </w:pPr>
            <w:r w:rsidRPr="00694B97">
              <w:rPr>
                <w:rFonts w:ascii="Arial" w:eastAsia="Times New Roman" w:hAnsi="Arial" w:cs="Arial"/>
                <w:b/>
                <w:bCs/>
                <w:sz w:val="24"/>
                <w:szCs w:val="24"/>
              </w:rPr>
              <w:t>PROFESS</w:t>
            </w:r>
            <w:r w:rsidRPr="00694B97">
              <w:rPr>
                <w:rFonts w:ascii="Arial" w:eastAsia="Times New Roman" w:hAnsi="Arial" w:cs="Arial"/>
                <w:b/>
                <w:bCs/>
                <w:spacing w:val="1"/>
                <w:sz w:val="24"/>
                <w:szCs w:val="24"/>
              </w:rPr>
              <w:t>I</w:t>
            </w:r>
            <w:r w:rsidRPr="00694B97">
              <w:rPr>
                <w:rFonts w:ascii="Arial" w:eastAsia="Times New Roman" w:hAnsi="Arial" w:cs="Arial"/>
                <w:b/>
                <w:bCs/>
                <w:sz w:val="24"/>
                <w:szCs w:val="24"/>
              </w:rPr>
              <w:t xml:space="preserve">ONAL </w:t>
            </w:r>
            <w:r w:rsidRPr="00694B97">
              <w:rPr>
                <w:rFonts w:ascii="Arial" w:eastAsia="Times New Roman" w:hAnsi="Arial" w:cs="Arial"/>
                <w:b/>
                <w:bCs/>
                <w:spacing w:val="1"/>
                <w:sz w:val="24"/>
                <w:szCs w:val="24"/>
              </w:rPr>
              <w:t>BE</w:t>
            </w:r>
            <w:r w:rsidRPr="00694B97">
              <w:rPr>
                <w:rFonts w:ascii="Arial" w:eastAsia="Times New Roman" w:hAnsi="Arial" w:cs="Arial"/>
                <w:b/>
                <w:bCs/>
                <w:sz w:val="24"/>
                <w:szCs w:val="24"/>
              </w:rPr>
              <w:t>HAVIORS</w:t>
            </w:r>
          </w:p>
        </w:tc>
        <w:tc>
          <w:tcPr>
            <w:tcW w:w="900" w:type="dxa"/>
            <w:tcBorders>
              <w:top w:val="single" w:sz="4" w:space="0" w:color="000000"/>
              <w:left w:val="single" w:sz="4" w:space="0" w:color="000000"/>
              <w:bottom w:val="single" w:sz="4" w:space="0" w:color="000000"/>
              <w:right w:val="single" w:sz="4" w:space="0" w:color="000000"/>
            </w:tcBorders>
          </w:tcPr>
          <w:p w14:paraId="1722AA44" w14:textId="77777777" w:rsidR="004173AB" w:rsidRPr="00694B97" w:rsidRDefault="004173AB" w:rsidP="00E8351B">
            <w:pPr>
              <w:spacing w:after="0" w:line="275" w:lineRule="exact"/>
              <w:ind w:left="104" w:right="-20"/>
              <w:rPr>
                <w:rFonts w:ascii="Arial" w:eastAsia="Times New Roman" w:hAnsi="Arial" w:cs="Arial"/>
                <w:sz w:val="24"/>
                <w:szCs w:val="24"/>
              </w:rPr>
            </w:pPr>
            <w:r w:rsidRPr="00694B97">
              <w:rPr>
                <w:rFonts w:ascii="Arial" w:eastAsia="Times New Roman" w:hAnsi="Arial" w:cs="Arial"/>
                <w:b/>
                <w:bCs/>
                <w:sz w:val="24"/>
                <w:szCs w:val="24"/>
              </w:rPr>
              <w:t>Never</w:t>
            </w:r>
          </w:p>
        </w:tc>
        <w:tc>
          <w:tcPr>
            <w:tcW w:w="956" w:type="dxa"/>
            <w:tcBorders>
              <w:top w:val="single" w:sz="4" w:space="0" w:color="000000"/>
              <w:left w:val="single" w:sz="4" w:space="0" w:color="000000"/>
              <w:bottom w:val="single" w:sz="4" w:space="0" w:color="000000"/>
              <w:right w:val="single" w:sz="4" w:space="0" w:color="000000"/>
            </w:tcBorders>
          </w:tcPr>
          <w:p w14:paraId="27EABD55" w14:textId="77777777" w:rsidR="004173AB" w:rsidRPr="00694B97" w:rsidRDefault="004173AB" w:rsidP="00E8351B">
            <w:pPr>
              <w:spacing w:after="0" w:line="275" w:lineRule="exact"/>
              <w:ind w:left="104" w:right="-20"/>
              <w:rPr>
                <w:rFonts w:ascii="Arial" w:eastAsia="Times New Roman" w:hAnsi="Arial" w:cs="Arial"/>
                <w:sz w:val="24"/>
                <w:szCs w:val="24"/>
              </w:rPr>
            </w:pPr>
            <w:r w:rsidRPr="00694B97">
              <w:rPr>
                <w:rFonts w:ascii="Arial" w:eastAsia="Times New Roman" w:hAnsi="Arial" w:cs="Arial"/>
                <w:b/>
                <w:bCs/>
                <w:sz w:val="24"/>
                <w:szCs w:val="24"/>
              </w:rPr>
              <w:t>Rarely</w:t>
            </w:r>
          </w:p>
        </w:tc>
        <w:tc>
          <w:tcPr>
            <w:tcW w:w="900" w:type="dxa"/>
            <w:tcBorders>
              <w:top w:val="single" w:sz="4" w:space="0" w:color="000000"/>
              <w:left w:val="single" w:sz="4" w:space="0" w:color="000000"/>
              <w:bottom w:val="single" w:sz="4" w:space="0" w:color="000000"/>
              <w:right w:val="single" w:sz="4" w:space="0" w:color="000000"/>
            </w:tcBorders>
          </w:tcPr>
          <w:p w14:paraId="736E3C6B" w14:textId="77777777" w:rsidR="004173AB" w:rsidRPr="00694B97" w:rsidRDefault="004173AB" w:rsidP="00E8351B">
            <w:pPr>
              <w:spacing w:before="2" w:after="0" w:line="276" w:lineRule="exact"/>
              <w:ind w:left="102" w:right="85"/>
              <w:rPr>
                <w:rFonts w:ascii="Arial" w:eastAsia="Times New Roman" w:hAnsi="Arial" w:cs="Arial"/>
                <w:sz w:val="24"/>
                <w:szCs w:val="24"/>
              </w:rPr>
            </w:pPr>
            <w:r w:rsidRPr="00694B97">
              <w:rPr>
                <w:rFonts w:ascii="Arial" w:eastAsia="Times New Roman" w:hAnsi="Arial" w:cs="Arial"/>
                <w:b/>
                <w:bCs/>
                <w:sz w:val="24"/>
                <w:szCs w:val="24"/>
              </w:rPr>
              <w:t xml:space="preserve">Some- </w:t>
            </w:r>
            <w:r w:rsidRPr="00694B97">
              <w:rPr>
                <w:rFonts w:ascii="Arial" w:eastAsia="Times New Roman" w:hAnsi="Arial" w:cs="Arial"/>
                <w:b/>
                <w:bCs/>
                <w:spacing w:val="1"/>
                <w:sz w:val="24"/>
                <w:szCs w:val="24"/>
              </w:rPr>
              <w:t>tim</w:t>
            </w:r>
            <w:r w:rsidRPr="00694B97">
              <w:rPr>
                <w:rFonts w:ascii="Arial" w:eastAsia="Times New Roman" w:hAnsi="Arial" w:cs="Arial"/>
                <w:b/>
                <w:bCs/>
                <w:spacing w:val="-1"/>
                <w:sz w:val="24"/>
                <w:szCs w:val="24"/>
              </w:rPr>
              <w:t>e</w:t>
            </w:r>
            <w:r w:rsidRPr="00694B97">
              <w:rPr>
                <w:rFonts w:ascii="Arial" w:eastAsia="Times New Roman" w:hAnsi="Arial" w:cs="Arial"/>
                <w:b/>
                <w:bCs/>
                <w:sz w:val="24"/>
                <w:szCs w:val="24"/>
              </w:rPr>
              <w:t>s</w:t>
            </w:r>
          </w:p>
        </w:tc>
        <w:tc>
          <w:tcPr>
            <w:tcW w:w="844" w:type="dxa"/>
            <w:tcBorders>
              <w:top w:val="single" w:sz="4" w:space="0" w:color="000000"/>
              <w:left w:val="single" w:sz="4" w:space="0" w:color="000000"/>
              <w:bottom w:val="single" w:sz="4" w:space="0" w:color="000000"/>
              <w:right w:val="single" w:sz="4" w:space="0" w:color="000000"/>
            </w:tcBorders>
          </w:tcPr>
          <w:p w14:paraId="6710CD34" w14:textId="77777777" w:rsidR="004173AB" w:rsidRPr="00694B97" w:rsidRDefault="004173AB" w:rsidP="00E8351B">
            <w:pPr>
              <w:spacing w:before="2" w:after="0" w:line="276" w:lineRule="exact"/>
              <w:ind w:left="102" w:right="88"/>
              <w:jc w:val="both"/>
              <w:rPr>
                <w:rFonts w:ascii="Arial" w:eastAsia="Times New Roman" w:hAnsi="Arial" w:cs="Arial"/>
                <w:sz w:val="24"/>
                <w:szCs w:val="24"/>
              </w:rPr>
            </w:pPr>
            <w:r w:rsidRPr="00694B97">
              <w:rPr>
                <w:rFonts w:ascii="Arial" w:eastAsia="Times New Roman" w:hAnsi="Arial" w:cs="Arial"/>
                <w:b/>
                <w:bCs/>
                <w:sz w:val="24"/>
                <w:szCs w:val="24"/>
              </w:rPr>
              <w:t>Most of the Time</w:t>
            </w:r>
          </w:p>
        </w:tc>
        <w:tc>
          <w:tcPr>
            <w:tcW w:w="1080" w:type="dxa"/>
            <w:gridSpan w:val="2"/>
            <w:tcBorders>
              <w:top w:val="single" w:sz="4" w:space="0" w:color="000000"/>
              <w:left w:val="single" w:sz="4" w:space="0" w:color="000000"/>
              <w:bottom w:val="single" w:sz="4" w:space="0" w:color="000000"/>
              <w:right w:val="single" w:sz="4" w:space="0" w:color="000000"/>
            </w:tcBorders>
          </w:tcPr>
          <w:p w14:paraId="0A9D394F" w14:textId="77777777" w:rsidR="004173AB" w:rsidRPr="00694B97" w:rsidRDefault="004173AB" w:rsidP="00E8351B">
            <w:pPr>
              <w:spacing w:after="0" w:line="275" w:lineRule="exact"/>
              <w:ind w:left="102" w:right="-20"/>
              <w:rPr>
                <w:rFonts w:ascii="Arial" w:eastAsia="Times New Roman" w:hAnsi="Arial" w:cs="Arial"/>
                <w:sz w:val="24"/>
                <w:szCs w:val="24"/>
              </w:rPr>
            </w:pPr>
            <w:r w:rsidRPr="00694B97">
              <w:rPr>
                <w:rFonts w:ascii="Arial" w:eastAsia="Times New Roman" w:hAnsi="Arial" w:cs="Arial"/>
                <w:b/>
                <w:bCs/>
                <w:sz w:val="24"/>
                <w:szCs w:val="24"/>
              </w:rPr>
              <w:t>Al</w:t>
            </w:r>
            <w:r w:rsidRPr="00694B97">
              <w:rPr>
                <w:rFonts w:ascii="Arial" w:eastAsia="Times New Roman" w:hAnsi="Arial" w:cs="Arial"/>
                <w:b/>
                <w:bCs/>
                <w:spacing w:val="-2"/>
                <w:sz w:val="24"/>
                <w:szCs w:val="24"/>
              </w:rPr>
              <w:t>w</w:t>
            </w:r>
            <w:r w:rsidRPr="00694B97">
              <w:rPr>
                <w:rFonts w:ascii="Arial" w:eastAsia="Times New Roman" w:hAnsi="Arial" w:cs="Arial"/>
                <w:b/>
                <w:bCs/>
                <w:sz w:val="24"/>
                <w:szCs w:val="24"/>
              </w:rPr>
              <w:t>ays</w:t>
            </w:r>
          </w:p>
        </w:tc>
        <w:tc>
          <w:tcPr>
            <w:tcW w:w="1080" w:type="dxa"/>
            <w:tcBorders>
              <w:top w:val="single" w:sz="4" w:space="0" w:color="000000"/>
              <w:left w:val="single" w:sz="4" w:space="0" w:color="000000"/>
              <w:bottom w:val="single" w:sz="4" w:space="0" w:color="000000"/>
              <w:right w:val="single" w:sz="4" w:space="0" w:color="000000"/>
            </w:tcBorders>
          </w:tcPr>
          <w:p w14:paraId="4CAC3103" w14:textId="77777777" w:rsidR="004173AB" w:rsidRPr="00694B97" w:rsidRDefault="004173AB" w:rsidP="00E8351B">
            <w:pPr>
              <w:spacing w:after="0" w:line="229" w:lineRule="exact"/>
              <w:ind w:left="102" w:right="-20"/>
              <w:rPr>
                <w:rFonts w:ascii="Arial" w:eastAsia="Times New Roman" w:hAnsi="Arial" w:cs="Arial"/>
                <w:sz w:val="20"/>
                <w:szCs w:val="20"/>
              </w:rPr>
            </w:pPr>
            <w:r w:rsidRPr="00694B97">
              <w:rPr>
                <w:rFonts w:ascii="Arial" w:eastAsia="Times New Roman" w:hAnsi="Arial" w:cs="Arial"/>
                <w:b/>
                <w:bCs/>
                <w:sz w:val="20"/>
                <w:szCs w:val="20"/>
              </w:rPr>
              <w:t>N</w:t>
            </w:r>
            <w:r w:rsidRPr="00694B97">
              <w:rPr>
                <w:rFonts w:ascii="Arial" w:eastAsia="Times New Roman" w:hAnsi="Arial" w:cs="Arial"/>
                <w:b/>
                <w:bCs/>
                <w:spacing w:val="-1"/>
                <w:sz w:val="20"/>
                <w:szCs w:val="20"/>
              </w:rPr>
              <w:t>o</w:t>
            </w:r>
            <w:r w:rsidRPr="00694B97">
              <w:rPr>
                <w:rFonts w:ascii="Arial" w:eastAsia="Times New Roman" w:hAnsi="Arial" w:cs="Arial"/>
                <w:b/>
                <w:bCs/>
                <w:sz w:val="20"/>
                <w:szCs w:val="20"/>
              </w:rPr>
              <w:t>t</w:t>
            </w:r>
          </w:p>
          <w:p w14:paraId="04E12B77" w14:textId="77777777" w:rsidR="004173AB" w:rsidRPr="00694B97" w:rsidRDefault="004173AB" w:rsidP="00E8351B">
            <w:pPr>
              <w:spacing w:after="0" w:line="229" w:lineRule="exact"/>
              <w:ind w:left="102" w:right="-20"/>
              <w:rPr>
                <w:rFonts w:ascii="Arial" w:eastAsia="Times New Roman" w:hAnsi="Arial" w:cs="Arial"/>
                <w:sz w:val="20"/>
                <w:szCs w:val="20"/>
              </w:rPr>
            </w:pPr>
            <w:r w:rsidRPr="00694B97">
              <w:rPr>
                <w:rFonts w:ascii="Arial" w:eastAsia="Times New Roman" w:hAnsi="Arial" w:cs="Arial"/>
                <w:b/>
                <w:bCs/>
                <w:sz w:val="20"/>
                <w:szCs w:val="20"/>
              </w:rPr>
              <w:t>Obse</w:t>
            </w:r>
            <w:r w:rsidRPr="00694B97">
              <w:rPr>
                <w:rFonts w:ascii="Arial" w:eastAsia="Times New Roman" w:hAnsi="Arial" w:cs="Arial"/>
                <w:b/>
                <w:bCs/>
                <w:spacing w:val="-1"/>
                <w:sz w:val="20"/>
                <w:szCs w:val="20"/>
              </w:rPr>
              <w:t>r</w:t>
            </w:r>
            <w:r w:rsidRPr="00694B97">
              <w:rPr>
                <w:rFonts w:ascii="Arial" w:eastAsia="Times New Roman" w:hAnsi="Arial" w:cs="Arial"/>
                <w:b/>
                <w:bCs/>
                <w:spacing w:val="1"/>
                <w:sz w:val="20"/>
                <w:szCs w:val="20"/>
              </w:rPr>
              <w:t>v</w:t>
            </w:r>
            <w:r w:rsidRPr="00694B97">
              <w:rPr>
                <w:rFonts w:ascii="Arial" w:eastAsia="Times New Roman" w:hAnsi="Arial" w:cs="Arial"/>
                <w:b/>
                <w:bCs/>
                <w:sz w:val="20"/>
                <w:szCs w:val="20"/>
              </w:rPr>
              <w:t>ed</w:t>
            </w:r>
          </w:p>
        </w:tc>
      </w:tr>
      <w:tr w:rsidR="004173AB" w:rsidRPr="00694B97" w14:paraId="414E1859" w14:textId="77777777" w:rsidTr="00E8351B">
        <w:trPr>
          <w:trHeight w:hRule="exact" w:val="286"/>
        </w:trPr>
        <w:tc>
          <w:tcPr>
            <w:tcW w:w="5760" w:type="dxa"/>
            <w:tcBorders>
              <w:top w:val="single" w:sz="4" w:space="0" w:color="000000"/>
              <w:left w:val="single" w:sz="4" w:space="0" w:color="000000"/>
              <w:bottom w:val="single" w:sz="4" w:space="0" w:color="000000"/>
              <w:right w:val="single" w:sz="4" w:space="0" w:color="000000"/>
            </w:tcBorders>
            <w:shd w:val="clear" w:color="auto" w:fill="E6E6E6"/>
          </w:tcPr>
          <w:p w14:paraId="25A56928" w14:textId="77777777" w:rsidR="004173AB" w:rsidRPr="00694B97" w:rsidRDefault="004173AB" w:rsidP="00E8351B">
            <w:pPr>
              <w:spacing w:after="0" w:line="274" w:lineRule="exact"/>
              <w:ind w:left="102" w:right="-20"/>
              <w:rPr>
                <w:rFonts w:ascii="Arial" w:eastAsia="Times New Roman" w:hAnsi="Arial" w:cs="Arial"/>
                <w:sz w:val="24"/>
                <w:szCs w:val="24"/>
              </w:rPr>
            </w:pPr>
            <w:r w:rsidRPr="00694B97">
              <w:rPr>
                <w:rFonts w:ascii="Arial" w:eastAsia="Times New Roman" w:hAnsi="Arial" w:cs="Arial"/>
                <w:b/>
                <w:bCs/>
                <w:sz w:val="24"/>
                <w:szCs w:val="24"/>
              </w:rPr>
              <w:t>SAFETY</w:t>
            </w:r>
          </w:p>
        </w:tc>
        <w:tc>
          <w:tcPr>
            <w:tcW w:w="5760" w:type="dxa"/>
            <w:gridSpan w:val="7"/>
            <w:tcBorders>
              <w:top w:val="single" w:sz="4" w:space="0" w:color="000000"/>
              <w:left w:val="single" w:sz="4" w:space="0" w:color="000000"/>
              <w:bottom w:val="single" w:sz="4" w:space="0" w:color="000000"/>
              <w:right w:val="single" w:sz="4" w:space="0" w:color="000000"/>
            </w:tcBorders>
            <w:shd w:val="clear" w:color="auto" w:fill="E6E6E6"/>
          </w:tcPr>
          <w:p w14:paraId="55BFFCB2" w14:textId="77777777" w:rsidR="004173AB" w:rsidRPr="00694B97" w:rsidRDefault="004173AB" w:rsidP="00E8351B">
            <w:pPr>
              <w:rPr>
                <w:rFonts w:ascii="Arial" w:hAnsi="Arial" w:cs="Arial"/>
              </w:rPr>
            </w:pPr>
          </w:p>
        </w:tc>
      </w:tr>
      <w:tr w:rsidR="004173AB" w:rsidRPr="00694B97" w14:paraId="399202E7" w14:textId="77777777" w:rsidTr="00E8351B">
        <w:trPr>
          <w:trHeight w:hRule="exact" w:val="562"/>
        </w:trPr>
        <w:tc>
          <w:tcPr>
            <w:tcW w:w="5760" w:type="dxa"/>
            <w:tcBorders>
              <w:top w:val="single" w:sz="4" w:space="0" w:color="000000"/>
              <w:left w:val="single" w:sz="4" w:space="0" w:color="000000"/>
              <w:bottom w:val="single" w:sz="4" w:space="0" w:color="000000"/>
              <w:right w:val="single" w:sz="4" w:space="0" w:color="000000"/>
            </w:tcBorders>
          </w:tcPr>
          <w:p w14:paraId="6C08E672" w14:textId="77777777" w:rsidR="004173AB" w:rsidRPr="00694B97" w:rsidRDefault="004173AB" w:rsidP="00E8351B">
            <w:pPr>
              <w:spacing w:after="0" w:line="272" w:lineRule="exact"/>
              <w:ind w:left="102" w:right="-20"/>
              <w:rPr>
                <w:rFonts w:ascii="Arial" w:eastAsia="Times New Roman" w:hAnsi="Arial" w:cs="Arial"/>
                <w:sz w:val="24"/>
                <w:szCs w:val="24"/>
              </w:rPr>
            </w:pPr>
            <w:r w:rsidRPr="00694B97">
              <w:rPr>
                <w:rFonts w:ascii="Arial" w:eastAsia="Times New Roman" w:hAnsi="Arial" w:cs="Arial"/>
                <w:sz w:val="24"/>
                <w:szCs w:val="24"/>
              </w:rPr>
              <w:t>1. Follows Health and Safety Precautions (e.g.</w:t>
            </w:r>
          </w:p>
          <w:p w14:paraId="2C7D94A2" w14:textId="77777777" w:rsidR="004173AB" w:rsidRPr="00694B97" w:rsidRDefault="004173AB" w:rsidP="00E8351B">
            <w:pPr>
              <w:spacing w:after="0" w:line="240" w:lineRule="auto"/>
              <w:ind w:left="102" w:right="-20"/>
              <w:rPr>
                <w:rFonts w:ascii="Arial" w:eastAsia="Times New Roman" w:hAnsi="Arial" w:cs="Arial"/>
                <w:sz w:val="24"/>
                <w:szCs w:val="24"/>
              </w:rPr>
            </w:pPr>
            <w:r w:rsidRPr="00694B97">
              <w:rPr>
                <w:rFonts w:ascii="Arial" w:eastAsia="Times New Roman" w:hAnsi="Arial" w:cs="Arial"/>
                <w:sz w:val="24"/>
                <w:szCs w:val="24"/>
              </w:rPr>
              <w:t>Universal/Standard Precautions)</w:t>
            </w:r>
          </w:p>
        </w:tc>
        <w:tc>
          <w:tcPr>
            <w:tcW w:w="900" w:type="dxa"/>
            <w:tcBorders>
              <w:top w:val="single" w:sz="4" w:space="0" w:color="000000"/>
              <w:left w:val="single" w:sz="4" w:space="0" w:color="000000"/>
              <w:bottom w:val="single" w:sz="4" w:space="0" w:color="000000"/>
              <w:right w:val="single" w:sz="4" w:space="0" w:color="000000"/>
            </w:tcBorders>
          </w:tcPr>
          <w:p w14:paraId="68BBD002"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0827CFAC"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7A569F05"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681F8317"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1BF5085D"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224E86B1" w14:textId="77777777" w:rsidR="004173AB" w:rsidRPr="00694B97" w:rsidRDefault="004173AB" w:rsidP="00E8351B">
            <w:pPr>
              <w:rPr>
                <w:rFonts w:ascii="Arial" w:hAnsi="Arial" w:cs="Arial"/>
              </w:rPr>
            </w:pPr>
          </w:p>
        </w:tc>
      </w:tr>
      <w:tr w:rsidR="004173AB" w:rsidRPr="00694B97" w14:paraId="3DF93323" w14:textId="77777777" w:rsidTr="00E8351B">
        <w:trPr>
          <w:trHeight w:hRule="exact" w:val="576"/>
        </w:trPr>
        <w:tc>
          <w:tcPr>
            <w:tcW w:w="5760" w:type="dxa"/>
            <w:tcBorders>
              <w:top w:val="single" w:sz="4" w:space="0" w:color="000000"/>
              <w:left w:val="single" w:sz="4" w:space="0" w:color="000000"/>
              <w:bottom w:val="single" w:sz="4" w:space="0" w:color="000000"/>
              <w:right w:val="single" w:sz="4" w:space="0" w:color="000000"/>
            </w:tcBorders>
          </w:tcPr>
          <w:p w14:paraId="31862026" w14:textId="77777777" w:rsidR="004173AB" w:rsidRPr="00694B97" w:rsidRDefault="004173AB" w:rsidP="00E8351B">
            <w:pPr>
              <w:spacing w:after="0" w:line="272" w:lineRule="exact"/>
              <w:ind w:left="102" w:right="-20"/>
              <w:rPr>
                <w:rFonts w:ascii="Arial" w:eastAsia="Times New Roman" w:hAnsi="Arial" w:cs="Arial"/>
                <w:sz w:val="24"/>
                <w:szCs w:val="24"/>
              </w:rPr>
            </w:pPr>
            <w:r w:rsidRPr="00694B97">
              <w:rPr>
                <w:rFonts w:ascii="Arial" w:eastAsia="Times New Roman" w:hAnsi="Arial" w:cs="Arial"/>
                <w:sz w:val="24"/>
                <w:szCs w:val="24"/>
              </w:rPr>
              <w:t xml:space="preserve">2. Takes appropriate </w:t>
            </w:r>
            <w:r w:rsidRPr="00694B97">
              <w:rPr>
                <w:rFonts w:ascii="Arial" w:eastAsia="Times New Roman" w:hAnsi="Arial" w:cs="Arial"/>
                <w:spacing w:val="-2"/>
                <w:sz w:val="24"/>
                <w:szCs w:val="24"/>
              </w:rPr>
              <w:t>m</w:t>
            </w:r>
            <w:r w:rsidRPr="00694B97">
              <w:rPr>
                <w:rFonts w:ascii="Arial" w:eastAsia="Times New Roman" w:hAnsi="Arial" w:cs="Arial"/>
                <w:sz w:val="24"/>
                <w:szCs w:val="24"/>
              </w:rPr>
              <w:t xml:space="preserve">easures to </w:t>
            </w:r>
            <w:r w:rsidRPr="00694B97">
              <w:rPr>
                <w:rFonts w:ascii="Arial" w:eastAsia="Times New Roman" w:hAnsi="Arial" w:cs="Arial"/>
                <w:spacing w:val="-2"/>
                <w:sz w:val="24"/>
                <w:szCs w:val="24"/>
              </w:rPr>
              <w:t>m</w:t>
            </w:r>
            <w:r w:rsidRPr="00694B97">
              <w:rPr>
                <w:rFonts w:ascii="Arial" w:eastAsia="Times New Roman" w:hAnsi="Arial" w:cs="Arial"/>
                <w:spacing w:val="1"/>
                <w:sz w:val="24"/>
                <w:szCs w:val="24"/>
              </w:rPr>
              <w:t>i</w:t>
            </w:r>
            <w:r w:rsidRPr="00694B97">
              <w:rPr>
                <w:rFonts w:ascii="Arial" w:eastAsia="Times New Roman" w:hAnsi="Arial" w:cs="Arial"/>
                <w:sz w:val="24"/>
                <w:szCs w:val="24"/>
              </w:rPr>
              <w:t>ni</w:t>
            </w:r>
            <w:r w:rsidRPr="00694B97">
              <w:rPr>
                <w:rFonts w:ascii="Arial" w:eastAsia="Times New Roman" w:hAnsi="Arial" w:cs="Arial"/>
                <w:spacing w:val="-2"/>
                <w:sz w:val="24"/>
                <w:szCs w:val="24"/>
              </w:rPr>
              <w:t>m</w:t>
            </w:r>
            <w:r w:rsidRPr="00694B97">
              <w:rPr>
                <w:rFonts w:ascii="Arial" w:eastAsia="Times New Roman" w:hAnsi="Arial" w:cs="Arial"/>
                <w:spacing w:val="1"/>
                <w:sz w:val="24"/>
                <w:szCs w:val="24"/>
              </w:rPr>
              <w:t>i</w:t>
            </w:r>
            <w:r w:rsidRPr="00694B97">
              <w:rPr>
                <w:rFonts w:ascii="Arial" w:eastAsia="Times New Roman" w:hAnsi="Arial" w:cs="Arial"/>
                <w:sz w:val="24"/>
                <w:szCs w:val="24"/>
              </w:rPr>
              <w:t>ze risk of injury</w:t>
            </w:r>
          </w:p>
          <w:p w14:paraId="018C2F8B" w14:textId="77777777" w:rsidR="004173AB" w:rsidRPr="00694B97" w:rsidRDefault="004173AB" w:rsidP="00E8351B">
            <w:pPr>
              <w:spacing w:after="0" w:line="240" w:lineRule="auto"/>
              <w:ind w:left="102" w:right="-20"/>
              <w:rPr>
                <w:rFonts w:ascii="Arial" w:eastAsia="Times New Roman" w:hAnsi="Arial" w:cs="Arial"/>
                <w:sz w:val="24"/>
                <w:szCs w:val="24"/>
              </w:rPr>
            </w:pPr>
            <w:r w:rsidRPr="00694B97">
              <w:rPr>
                <w:rFonts w:ascii="Arial" w:eastAsia="Times New Roman" w:hAnsi="Arial" w:cs="Arial"/>
                <w:sz w:val="24"/>
                <w:szCs w:val="24"/>
              </w:rPr>
              <w:t xml:space="preserve">to self (e.g. appropriate body </w:t>
            </w:r>
            <w:r w:rsidRPr="00694B97">
              <w:rPr>
                <w:rFonts w:ascii="Arial" w:eastAsia="Times New Roman" w:hAnsi="Arial" w:cs="Arial"/>
                <w:spacing w:val="-2"/>
                <w:sz w:val="24"/>
                <w:szCs w:val="24"/>
              </w:rPr>
              <w:t>m</w:t>
            </w:r>
            <w:r w:rsidRPr="00694B97">
              <w:rPr>
                <w:rFonts w:ascii="Arial" w:eastAsia="Times New Roman" w:hAnsi="Arial" w:cs="Arial"/>
                <w:sz w:val="24"/>
                <w:szCs w:val="24"/>
              </w:rPr>
              <w:t>echanics)</w:t>
            </w:r>
          </w:p>
        </w:tc>
        <w:tc>
          <w:tcPr>
            <w:tcW w:w="900" w:type="dxa"/>
            <w:tcBorders>
              <w:top w:val="single" w:sz="4" w:space="0" w:color="000000"/>
              <w:left w:val="single" w:sz="4" w:space="0" w:color="000000"/>
              <w:bottom w:val="single" w:sz="4" w:space="0" w:color="000000"/>
              <w:right w:val="single" w:sz="4" w:space="0" w:color="000000"/>
            </w:tcBorders>
          </w:tcPr>
          <w:p w14:paraId="7A08A3E3"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388424BE"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408253FB"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62DC9E8C"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44BB3CF2"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5E1DF2D1" w14:textId="77777777" w:rsidR="004173AB" w:rsidRPr="00694B97" w:rsidRDefault="004173AB" w:rsidP="00E8351B">
            <w:pPr>
              <w:rPr>
                <w:rFonts w:ascii="Arial" w:hAnsi="Arial" w:cs="Arial"/>
              </w:rPr>
            </w:pPr>
          </w:p>
        </w:tc>
      </w:tr>
      <w:tr w:rsidR="004173AB" w:rsidRPr="00694B97" w14:paraId="24A76FBF" w14:textId="77777777" w:rsidTr="00E8351B">
        <w:trPr>
          <w:trHeight w:hRule="exact" w:val="562"/>
        </w:trPr>
        <w:tc>
          <w:tcPr>
            <w:tcW w:w="5760" w:type="dxa"/>
            <w:tcBorders>
              <w:top w:val="single" w:sz="4" w:space="0" w:color="000000"/>
              <w:left w:val="single" w:sz="4" w:space="0" w:color="000000"/>
              <w:bottom w:val="single" w:sz="4" w:space="0" w:color="000000"/>
              <w:right w:val="single" w:sz="4" w:space="0" w:color="000000"/>
            </w:tcBorders>
          </w:tcPr>
          <w:p w14:paraId="1C2B9F2F" w14:textId="77777777" w:rsidR="004173AB" w:rsidRPr="00694B97" w:rsidRDefault="004173AB" w:rsidP="00E8351B">
            <w:pPr>
              <w:spacing w:after="0" w:line="272" w:lineRule="exact"/>
              <w:ind w:left="102" w:right="-20"/>
              <w:rPr>
                <w:rFonts w:ascii="Arial" w:eastAsia="Times New Roman" w:hAnsi="Arial" w:cs="Arial"/>
                <w:sz w:val="24"/>
                <w:szCs w:val="24"/>
              </w:rPr>
            </w:pPr>
            <w:r w:rsidRPr="00694B97">
              <w:rPr>
                <w:rFonts w:ascii="Arial" w:eastAsia="Times New Roman" w:hAnsi="Arial" w:cs="Arial"/>
                <w:sz w:val="24"/>
                <w:szCs w:val="24"/>
              </w:rPr>
              <w:t xml:space="preserve">3. Takes appropriate </w:t>
            </w:r>
            <w:r w:rsidRPr="00694B97">
              <w:rPr>
                <w:rFonts w:ascii="Arial" w:eastAsia="Times New Roman" w:hAnsi="Arial" w:cs="Arial"/>
                <w:spacing w:val="-2"/>
                <w:sz w:val="24"/>
                <w:szCs w:val="24"/>
              </w:rPr>
              <w:t>m</w:t>
            </w:r>
            <w:r w:rsidRPr="00694B97">
              <w:rPr>
                <w:rFonts w:ascii="Arial" w:eastAsia="Times New Roman" w:hAnsi="Arial" w:cs="Arial"/>
                <w:sz w:val="24"/>
                <w:szCs w:val="24"/>
              </w:rPr>
              <w:t xml:space="preserve">easures to </w:t>
            </w:r>
            <w:r w:rsidRPr="00694B97">
              <w:rPr>
                <w:rFonts w:ascii="Arial" w:eastAsia="Times New Roman" w:hAnsi="Arial" w:cs="Arial"/>
                <w:spacing w:val="-2"/>
                <w:sz w:val="24"/>
                <w:szCs w:val="24"/>
              </w:rPr>
              <w:t>m</w:t>
            </w:r>
            <w:r w:rsidRPr="00694B97">
              <w:rPr>
                <w:rFonts w:ascii="Arial" w:eastAsia="Times New Roman" w:hAnsi="Arial" w:cs="Arial"/>
                <w:spacing w:val="1"/>
                <w:sz w:val="24"/>
                <w:szCs w:val="24"/>
              </w:rPr>
              <w:t>i</w:t>
            </w:r>
            <w:r w:rsidRPr="00694B97">
              <w:rPr>
                <w:rFonts w:ascii="Arial" w:eastAsia="Times New Roman" w:hAnsi="Arial" w:cs="Arial"/>
                <w:sz w:val="24"/>
                <w:szCs w:val="24"/>
              </w:rPr>
              <w:t>ni</w:t>
            </w:r>
            <w:r w:rsidRPr="00694B97">
              <w:rPr>
                <w:rFonts w:ascii="Arial" w:eastAsia="Times New Roman" w:hAnsi="Arial" w:cs="Arial"/>
                <w:spacing w:val="-2"/>
                <w:sz w:val="24"/>
                <w:szCs w:val="24"/>
              </w:rPr>
              <w:t>m</w:t>
            </w:r>
            <w:r w:rsidRPr="00694B97">
              <w:rPr>
                <w:rFonts w:ascii="Arial" w:eastAsia="Times New Roman" w:hAnsi="Arial" w:cs="Arial"/>
                <w:spacing w:val="1"/>
                <w:sz w:val="24"/>
                <w:szCs w:val="24"/>
              </w:rPr>
              <w:t>i</w:t>
            </w:r>
            <w:r w:rsidRPr="00694B97">
              <w:rPr>
                <w:rFonts w:ascii="Arial" w:eastAsia="Times New Roman" w:hAnsi="Arial" w:cs="Arial"/>
                <w:sz w:val="24"/>
                <w:szCs w:val="24"/>
              </w:rPr>
              <w:t>ze risk of injury</w:t>
            </w:r>
          </w:p>
          <w:p w14:paraId="50867CE7" w14:textId="77777777" w:rsidR="004173AB" w:rsidRPr="00694B97" w:rsidRDefault="004173AB" w:rsidP="00E8351B">
            <w:pPr>
              <w:spacing w:after="0" w:line="240" w:lineRule="auto"/>
              <w:ind w:left="102" w:right="-20"/>
              <w:rPr>
                <w:rFonts w:ascii="Arial" w:eastAsia="Times New Roman" w:hAnsi="Arial" w:cs="Arial"/>
                <w:sz w:val="24"/>
                <w:szCs w:val="24"/>
              </w:rPr>
            </w:pPr>
            <w:r w:rsidRPr="00694B97">
              <w:rPr>
                <w:rFonts w:ascii="Arial" w:eastAsia="Times New Roman" w:hAnsi="Arial" w:cs="Arial"/>
                <w:sz w:val="24"/>
                <w:szCs w:val="24"/>
              </w:rPr>
              <w:t>to patient (e.g. chooses correct level of assist)</w:t>
            </w:r>
          </w:p>
        </w:tc>
        <w:tc>
          <w:tcPr>
            <w:tcW w:w="900" w:type="dxa"/>
            <w:tcBorders>
              <w:top w:val="single" w:sz="4" w:space="0" w:color="000000"/>
              <w:left w:val="single" w:sz="4" w:space="0" w:color="000000"/>
              <w:bottom w:val="single" w:sz="4" w:space="0" w:color="000000"/>
              <w:right w:val="single" w:sz="4" w:space="0" w:color="000000"/>
            </w:tcBorders>
          </w:tcPr>
          <w:p w14:paraId="527297E9"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113AB85D"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14BF7EC9"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116FA4F0"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03173C58"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2D72B571" w14:textId="77777777" w:rsidR="004173AB" w:rsidRPr="00694B97" w:rsidRDefault="004173AB" w:rsidP="00E8351B">
            <w:pPr>
              <w:rPr>
                <w:rFonts w:ascii="Arial" w:hAnsi="Arial" w:cs="Arial"/>
              </w:rPr>
            </w:pPr>
          </w:p>
        </w:tc>
      </w:tr>
      <w:tr w:rsidR="004173AB" w:rsidRPr="00694B97" w14:paraId="50BD4158" w14:textId="77777777" w:rsidTr="00E8351B">
        <w:trPr>
          <w:trHeight w:hRule="exact" w:val="2459"/>
        </w:trPr>
        <w:tc>
          <w:tcPr>
            <w:tcW w:w="11520" w:type="dxa"/>
            <w:gridSpan w:val="8"/>
            <w:tcBorders>
              <w:top w:val="single" w:sz="4" w:space="0" w:color="000000"/>
              <w:left w:val="single" w:sz="4" w:space="0" w:color="000000"/>
              <w:bottom w:val="single" w:sz="4" w:space="0" w:color="000000"/>
              <w:right w:val="single" w:sz="4" w:space="0" w:color="000000"/>
            </w:tcBorders>
          </w:tcPr>
          <w:p w14:paraId="4676A5A3" w14:textId="77777777" w:rsidR="004173AB" w:rsidRPr="00694B97" w:rsidRDefault="004173AB" w:rsidP="00E8351B">
            <w:pPr>
              <w:spacing w:after="0" w:line="275" w:lineRule="exact"/>
              <w:ind w:left="102" w:right="-20"/>
              <w:rPr>
                <w:rFonts w:ascii="Arial" w:eastAsia="Times New Roman" w:hAnsi="Arial" w:cs="Arial"/>
                <w:sz w:val="24"/>
                <w:szCs w:val="24"/>
              </w:rPr>
            </w:pPr>
            <w:r w:rsidRPr="00694B97">
              <w:rPr>
                <w:rFonts w:ascii="Arial" w:eastAsia="Times New Roman" w:hAnsi="Arial" w:cs="Arial"/>
                <w:b/>
                <w:bCs/>
                <w:sz w:val="24"/>
                <w:szCs w:val="24"/>
              </w:rPr>
              <w:t>Comments:</w:t>
            </w:r>
          </w:p>
        </w:tc>
      </w:tr>
      <w:tr w:rsidR="004173AB" w:rsidRPr="00694B97" w14:paraId="58342429" w14:textId="77777777" w:rsidTr="00E8351B">
        <w:trPr>
          <w:trHeight w:hRule="exact" w:val="286"/>
        </w:trPr>
        <w:tc>
          <w:tcPr>
            <w:tcW w:w="5760" w:type="dxa"/>
            <w:tcBorders>
              <w:top w:val="single" w:sz="4" w:space="0" w:color="000000"/>
              <w:left w:val="single" w:sz="4" w:space="0" w:color="000000"/>
              <w:bottom w:val="single" w:sz="4" w:space="0" w:color="000000"/>
              <w:right w:val="single" w:sz="4" w:space="0" w:color="000000"/>
            </w:tcBorders>
            <w:shd w:val="clear" w:color="auto" w:fill="E6E6E6"/>
          </w:tcPr>
          <w:p w14:paraId="0780B2BA" w14:textId="77777777" w:rsidR="004173AB" w:rsidRPr="00694B97" w:rsidRDefault="004173AB" w:rsidP="00E8351B">
            <w:pPr>
              <w:spacing w:after="0" w:line="274" w:lineRule="exact"/>
              <w:ind w:left="102" w:right="-20"/>
              <w:rPr>
                <w:rFonts w:ascii="Arial" w:eastAsia="Times New Roman" w:hAnsi="Arial" w:cs="Arial"/>
                <w:sz w:val="24"/>
                <w:szCs w:val="24"/>
              </w:rPr>
            </w:pPr>
            <w:r w:rsidRPr="00694B97">
              <w:rPr>
                <w:rFonts w:ascii="Arial" w:eastAsia="Times New Roman" w:hAnsi="Arial" w:cs="Arial"/>
                <w:b/>
                <w:bCs/>
                <w:sz w:val="24"/>
                <w:szCs w:val="24"/>
              </w:rPr>
              <w:t>PROFESS</w:t>
            </w:r>
            <w:r w:rsidRPr="00694B97">
              <w:rPr>
                <w:rFonts w:ascii="Arial" w:eastAsia="Times New Roman" w:hAnsi="Arial" w:cs="Arial"/>
                <w:b/>
                <w:bCs/>
                <w:spacing w:val="1"/>
                <w:sz w:val="24"/>
                <w:szCs w:val="24"/>
              </w:rPr>
              <w:t>I</w:t>
            </w:r>
            <w:r w:rsidRPr="00694B97">
              <w:rPr>
                <w:rFonts w:ascii="Arial" w:eastAsia="Times New Roman" w:hAnsi="Arial" w:cs="Arial"/>
                <w:b/>
                <w:bCs/>
                <w:sz w:val="24"/>
                <w:szCs w:val="24"/>
              </w:rPr>
              <w:t>ONAL ETHICS</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14:paraId="6F55304E"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shd w:val="clear" w:color="auto" w:fill="E6E6E6"/>
          </w:tcPr>
          <w:p w14:paraId="322B1D05"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14:paraId="3B0505E2"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E6E6E6"/>
          </w:tcPr>
          <w:p w14:paraId="4ABF8A5D"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shd w:val="clear" w:color="auto" w:fill="E6E6E6"/>
          </w:tcPr>
          <w:p w14:paraId="312BF4C4"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7E59DB04" w14:textId="77777777" w:rsidR="004173AB" w:rsidRPr="00694B97" w:rsidRDefault="004173AB" w:rsidP="00E8351B">
            <w:pPr>
              <w:rPr>
                <w:rFonts w:ascii="Arial" w:hAnsi="Arial" w:cs="Arial"/>
              </w:rPr>
            </w:pPr>
          </w:p>
        </w:tc>
      </w:tr>
      <w:tr w:rsidR="004173AB" w:rsidRPr="00694B97" w14:paraId="0DCAE7FC" w14:textId="77777777" w:rsidTr="00E8351B">
        <w:trPr>
          <w:trHeight w:hRule="exact" w:val="838"/>
        </w:trPr>
        <w:tc>
          <w:tcPr>
            <w:tcW w:w="5760" w:type="dxa"/>
            <w:tcBorders>
              <w:top w:val="single" w:sz="4" w:space="0" w:color="000000"/>
              <w:left w:val="single" w:sz="4" w:space="0" w:color="000000"/>
              <w:bottom w:val="single" w:sz="4" w:space="0" w:color="000000"/>
              <w:right w:val="single" w:sz="4" w:space="0" w:color="000000"/>
            </w:tcBorders>
          </w:tcPr>
          <w:p w14:paraId="635C0E89" w14:textId="77777777" w:rsidR="004173AB" w:rsidRPr="00694B97" w:rsidRDefault="004173AB" w:rsidP="00E8351B">
            <w:pPr>
              <w:spacing w:after="0" w:line="272" w:lineRule="exact"/>
              <w:ind w:left="102" w:right="-20"/>
              <w:rPr>
                <w:rFonts w:ascii="Arial" w:eastAsia="Times New Roman" w:hAnsi="Arial" w:cs="Arial"/>
                <w:sz w:val="24"/>
                <w:szCs w:val="24"/>
              </w:rPr>
            </w:pPr>
            <w:r w:rsidRPr="00694B97">
              <w:rPr>
                <w:rFonts w:ascii="Arial" w:eastAsia="Times New Roman" w:hAnsi="Arial" w:cs="Arial"/>
                <w:sz w:val="24"/>
                <w:szCs w:val="24"/>
              </w:rPr>
              <w:t>1. D</w:t>
            </w:r>
            <w:r w:rsidRPr="00694B97">
              <w:rPr>
                <w:rFonts w:ascii="Arial" w:eastAsia="Times New Roman" w:hAnsi="Arial" w:cs="Arial"/>
                <w:spacing w:val="2"/>
                <w:sz w:val="24"/>
                <w:szCs w:val="24"/>
              </w:rPr>
              <w:t>e</w:t>
            </w:r>
            <w:r w:rsidRPr="00694B97">
              <w:rPr>
                <w:rFonts w:ascii="Arial" w:eastAsia="Times New Roman" w:hAnsi="Arial" w:cs="Arial"/>
                <w:spacing w:val="-2"/>
                <w:sz w:val="24"/>
                <w:szCs w:val="24"/>
              </w:rPr>
              <w:t>m</w:t>
            </w:r>
            <w:r w:rsidRPr="00694B97">
              <w:rPr>
                <w:rFonts w:ascii="Arial" w:eastAsia="Times New Roman" w:hAnsi="Arial" w:cs="Arial"/>
                <w:sz w:val="24"/>
                <w:szCs w:val="24"/>
              </w:rPr>
              <w:t>onstrates co</w:t>
            </w:r>
            <w:r w:rsidRPr="00694B97">
              <w:rPr>
                <w:rFonts w:ascii="Arial" w:eastAsia="Times New Roman" w:hAnsi="Arial" w:cs="Arial"/>
                <w:spacing w:val="-2"/>
                <w:sz w:val="24"/>
                <w:szCs w:val="24"/>
              </w:rPr>
              <w:t>m</w:t>
            </w:r>
            <w:r w:rsidRPr="00694B97">
              <w:rPr>
                <w:rFonts w:ascii="Arial" w:eastAsia="Times New Roman" w:hAnsi="Arial" w:cs="Arial"/>
                <w:sz w:val="24"/>
                <w:szCs w:val="24"/>
              </w:rPr>
              <w:t xml:space="preserve">pliance with </w:t>
            </w:r>
            <w:r w:rsidRPr="00694B97">
              <w:rPr>
                <w:rFonts w:ascii="Arial" w:eastAsia="Times New Roman" w:hAnsi="Arial" w:cs="Arial"/>
                <w:spacing w:val="-1"/>
                <w:sz w:val="24"/>
                <w:szCs w:val="24"/>
              </w:rPr>
              <w:t>a</w:t>
            </w:r>
            <w:r w:rsidRPr="00694B97">
              <w:rPr>
                <w:rFonts w:ascii="Arial" w:eastAsia="Times New Roman" w:hAnsi="Arial" w:cs="Arial"/>
                <w:sz w:val="24"/>
                <w:szCs w:val="24"/>
              </w:rPr>
              <w:t>ll regul</w:t>
            </w:r>
            <w:r w:rsidRPr="00694B97">
              <w:rPr>
                <w:rFonts w:ascii="Arial" w:eastAsia="Times New Roman" w:hAnsi="Arial" w:cs="Arial"/>
                <w:spacing w:val="-1"/>
                <w:sz w:val="24"/>
                <w:szCs w:val="24"/>
              </w:rPr>
              <w:t>a</w:t>
            </w:r>
            <w:r w:rsidRPr="00694B97">
              <w:rPr>
                <w:rFonts w:ascii="Arial" w:eastAsia="Times New Roman" w:hAnsi="Arial" w:cs="Arial"/>
                <w:sz w:val="24"/>
                <w:szCs w:val="24"/>
              </w:rPr>
              <w:t>tions</w:t>
            </w:r>
          </w:p>
          <w:p w14:paraId="5DA68F36" w14:textId="77777777" w:rsidR="004173AB" w:rsidRPr="00694B97" w:rsidRDefault="004173AB" w:rsidP="00E8351B">
            <w:pPr>
              <w:spacing w:after="0" w:line="240" w:lineRule="auto"/>
              <w:ind w:left="102" w:right="305"/>
              <w:rPr>
                <w:rFonts w:ascii="Arial" w:eastAsia="Times New Roman" w:hAnsi="Arial" w:cs="Arial"/>
                <w:sz w:val="24"/>
                <w:szCs w:val="24"/>
              </w:rPr>
            </w:pPr>
            <w:r w:rsidRPr="00694B97">
              <w:rPr>
                <w:rFonts w:ascii="Arial" w:eastAsia="Times New Roman" w:hAnsi="Arial" w:cs="Arial"/>
                <w:sz w:val="24"/>
                <w:szCs w:val="24"/>
              </w:rPr>
              <w:t>regarding patient privacy, confidentiality, and security. (e.g. HIPAA, DOH, PA PT Practice Act)</w:t>
            </w:r>
          </w:p>
        </w:tc>
        <w:tc>
          <w:tcPr>
            <w:tcW w:w="900" w:type="dxa"/>
            <w:tcBorders>
              <w:top w:val="single" w:sz="4" w:space="0" w:color="000000"/>
              <w:left w:val="single" w:sz="4" w:space="0" w:color="000000"/>
              <w:bottom w:val="single" w:sz="4" w:space="0" w:color="000000"/>
              <w:right w:val="single" w:sz="4" w:space="0" w:color="000000"/>
            </w:tcBorders>
          </w:tcPr>
          <w:p w14:paraId="59D0E49B"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3DDEEDEB"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2C5A2185"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18C4BA4B"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4E2B93F4"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78D7E721" w14:textId="77777777" w:rsidR="004173AB" w:rsidRPr="00694B97" w:rsidRDefault="004173AB" w:rsidP="00E8351B">
            <w:pPr>
              <w:rPr>
                <w:rFonts w:ascii="Arial" w:hAnsi="Arial" w:cs="Arial"/>
              </w:rPr>
            </w:pPr>
          </w:p>
        </w:tc>
      </w:tr>
      <w:tr w:rsidR="004173AB" w:rsidRPr="00694B97" w14:paraId="23884FA0" w14:textId="77777777" w:rsidTr="00E8351B">
        <w:trPr>
          <w:trHeight w:hRule="exact" w:val="563"/>
        </w:trPr>
        <w:tc>
          <w:tcPr>
            <w:tcW w:w="5760" w:type="dxa"/>
            <w:tcBorders>
              <w:top w:val="single" w:sz="4" w:space="0" w:color="000000"/>
              <w:left w:val="single" w:sz="4" w:space="0" w:color="000000"/>
              <w:bottom w:val="single" w:sz="4" w:space="0" w:color="000000"/>
              <w:right w:val="single" w:sz="4" w:space="0" w:color="000000"/>
            </w:tcBorders>
          </w:tcPr>
          <w:p w14:paraId="3C325FED" w14:textId="77777777" w:rsidR="004173AB" w:rsidRPr="00694B97" w:rsidRDefault="004173AB" w:rsidP="00E8351B">
            <w:pPr>
              <w:spacing w:after="0" w:line="276" w:lineRule="exact"/>
              <w:ind w:left="102" w:right="125"/>
              <w:rPr>
                <w:rFonts w:ascii="Arial" w:eastAsia="Times New Roman" w:hAnsi="Arial" w:cs="Arial"/>
                <w:sz w:val="24"/>
                <w:szCs w:val="24"/>
              </w:rPr>
            </w:pPr>
            <w:r w:rsidRPr="00694B97">
              <w:rPr>
                <w:rFonts w:ascii="Arial" w:eastAsia="Times New Roman" w:hAnsi="Arial" w:cs="Arial"/>
                <w:sz w:val="24"/>
                <w:szCs w:val="24"/>
              </w:rPr>
              <w:t>2. D</w:t>
            </w:r>
            <w:r w:rsidRPr="00694B97">
              <w:rPr>
                <w:rFonts w:ascii="Arial" w:eastAsia="Times New Roman" w:hAnsi="Arial" w:cs="Arial"/>
                <w:spacing w:val="1"/>
                <w:sz w:val="24"/>
                <w:szCs w:val="24"/>
              </w:rPr>
              <w:t>e</w:t>
            </w:r>
            <w:r w:rsidRPr="00694B97">
              <w:rPr>
                <w:rFonts w:ascii="Arial" w:eastAsia="Times New Roman" w:hAnsi="Arial" w:cs="Arial"/>
                <w:spacing w:val="-2"/>
                <w:sz w:val="24"/>
                <w:szCs w:val="24"/>
              </w:rPr>
              <w:t>m</w:t>
            </w:r>
            <w:r w:rsidRPr="00694B97">
              <w:rPr>
                <w:rFonts w:ascii="Arial" w:eastAsia="Times New Roman" w:hAnsi="Arial" w:cs="Arial"/>
                <w:sz w:val="24"/>
                <w:szCs w:val="24"/>
              </w:rPr>
              <w:t>onstrates positive reg</w:t>
            </w:r>
            <w:r w:rsidRPr="00694B97">
              <w:rPr>
                <w:rFonts w:ascii="Arial" w:eastAsia="Times New Roman" w:hAnsi="Arial" w:cs="Arial"/>
                <w:spacing w:val="1"/>
                <w:sz w:val="24"/>
                <w:szCs w:val="24"/>
              </w:rPr>
              <w:t>a</w:t>
            </w:r>
            <w:r w:rsidRPr="00694B97">
              <w:rPr>
                <w:rFonts w:ascii="Arial" w:eastAsia="Times New Roman" w:hAnsi="Arial" w:cs="Arial"/>
                <w:sz w:val="24"/>
                <w:szCs w:val="24"/>
              </w:rPr>
              <w:t>rd for patients/peers during int</w:t>
            </w:r>
            <w:r w:rsidRPr="00694B97">
              <w:rPr>
                <w:rFonts w:ascii="Arial" w:eastAsia="Times New Roman" w:hAnsi="Arial" w:cs="Arial"/>
                <w:spacing w:val="-1"/>
                <w:sz w:val="24"/>
                <w:szCs w:val="24"/>
              </w:rPr>
              <w:t>e</w:t>
            </w:r>
            <w:r w:rsidRPr="00694B97">
              <w:rPr>
                <w:rFonts w:ascii="Arial" w:eastAsia="Times New Roman" w:hAnsi="Arial" w:cs="Arial"/>
                <w:sz w:val="24"/>
                <w:szCs w:val="24"/>
              </w:rPr>
              <w:t>ractions</w:t>
            </w:r>
          </w:p>
        </w:tc>
        <w:tc>
          <w:tcPr>
            <w:tcW w:w="900" w:type="dxa"/>
            <w:tcBorders>
              <w:top w:val="single" w:sz="4" w:space="0" w:color="000000"/>
              <w:left w:val="single" w:sz="4" w:space="0" w:color="000000"/>
              <w:bottom w:val="single" w:sz="4" w:space="0" w:color="000000"/>
              <w:right w:val="single" w:sz="4" w:space="0" w:color="000000"/>
            </w:tcBorders>
          </w:tcPr>
          <w:p w14:paraId="7396D578"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7C885CA5"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1657101E"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25121136"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412B14F1"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2CCF309A" w14:textId="77777777" w:rsidR="004173AB" w:rsidRPr="00694B97" w:rsidRDefault="004173AB" w:rsidP="00E8351B">
            <w:pPr>
              <w:rPr>
                <w:rFonts w:ascii="Arial" w:hAnsi="Arial" w:cs="Arial"/>
              </w:rPr>
            </w:pPr>
          </w:p>
        </w:tc>
      </w:tr>
      <w:tr w:rsidR="004173AB" w:rsidRPr="00694B97" w14:paraId="258361D7" w14:textId="77777777" w:rsidTr="00E8351B">
        <w:trPr>
          <w:trHeight w:hRule="exact" w:val="562"/>
        </w:trPr>
        <w:tc>
          <w:tcPr>
            <w:tcW w:w="5760" w:type="dxa"/>
            <w:tcBorders>
              <w:top w:val="single" w:sz="4" w:space="0" w:color="000000"/>
              <w:left w:val="single" w:sz="4" w:space="0" w:color="000000"/>
              <w:bottom w:val="single" w:sz="4" w:space="0" w:color="000000"/>
              <w:right w:val="single" w:sz="4" w:space="0" w:color="000000"/>
            </w:tcBorders>
          </w:tcPr>
          <w:p w14:paraId="3F637222" w14:textId="77777777" w:rsidR="004173AB" w:rsidRPr="00694B97" w:rsidRDefault="004173AB" w:rsidP="00E8351B">
            <w:pPr>
              <w:spacing w:after="0" w:line="272" w:lineRule="exact"/>
              <w:ind w:left="102" w:right="-20"/>
              <w:rPr>
                <w:rFonts w:ascii="Arial" w:eastAsia="Times New Roman" w:hAnsi="Arial" w:cs="Arial"/>
                <w:sz w:val="24"/>
                <w:szCs w:val="24"/>
              </w:rPr>
            </w:pPr>
            <w:r w:rsidRPr="00694B97">
              <w:rPr>
                <w:rFonts w:ascii="Arial" w:eastAsia="Times New Roman" w:hAnsi="Arial" w:cs="Arial"/>
                <w:sz w:val="24"/>
                <w:szCs w:val="24"/>
              </w:rPr>
              <w:t>3. De</w:t>
            </w:r>
            <w:r w:rsidRPr="00694B97">
              <w:rPr>
                <w:rFonts w:ascii="Arial" w:eastAsia="Times New Roman" w:hAnsi="Arial" w:cs="Arial"/>
                <w:spacing w:val="-2"/>
                <w:sz w:val="24"/>
                <w:szCs w:val="24"/>
              </w:rPr>
              <w:t>m</w:t>
            </w:r>
            <w:r w:rsidRPr="00694B97">
              <w:rPr>
                <w:rFonts w:ascii="Arial" w:eastAsia="Times New Roman" w:hAnsi="Arial" w:cs="Arial"/>
                <w:sz w:val="24"/>
                <w:szCs w:val="24"/>
              </w:rPr>
              <w:t>onstrates c</w:t>
            </w:r>
            <w:r w:rsidRPr="00694B97">
              <w:rPr>
                <w:rFonts w:ascii="Arial" w:eastAsia="Times New Roman" w:hAnsi="Arial" w:cs="Arial"/>
                <w:spacing w:val="-1"/>
                <w:sz w:val="24"/>
                <w:szCs w:val="24"/>
              </w:rPr>
              <w:t>u</w:t>
            </w:r>
            <w:r w:rsidRPr="00694B97">
              <w:rPr>
                <w:rFonts w:ascii="Arial" w:eastAsia="Times New Roman" w:hAnsi="Arial" w:cs="Arial"/>
                <w:sz w:val="24"/>
                <w:szCs w:val="24"/>
              </w:rPr>
              <w:t>lt</w:t>
            </w:r>
            <w:r w:rsidRPr="00694B97">
              <w:rPr>
                <w:rFonts w:ascii="Arial" w:eastAsia="Times New Roman" w:hAnsi="Arial" w:cs="Arial"/>
                <w:spacing w:val="-1"/>
                <w:sz w:val="24"/>
                <w:szCs w:val="24"/>
              </w:rPr>
              <w:t>u</w:t>
            </w:r>
            <w:r w:rsidRPr="00694B97">
              <w:rPr>
                <w:rFonts w:ascii="Arial" w:eastAsia="Times New Roman" w:hAnsi="Arial" w:cs="Arial"/>
                <w:sz w:val="24"/>
                <w:szCs w:val="24"/>
              </w:rPr>
              <w:t>ral co</w:t>
            </w:r>
            <w:r w:rsidRPr="00694B97">
              <w:rPr>
                <w:rFonts w:ascii="Arial" w:eastAsia="Times New Roman" w:hAnsi="Arial" w:cs="Arial"/>
                <w:spacing w:val="-2"/>
                <w:sz w:val="24"/>
                <w:szCs w:val="24"/>
              </w:rPr>
              <w:t>m</w:t>
            </w:r>
            <w:r w:rsidRPr="00694B97">
              <w:rPr>
                <w:rFonts w:ascii="Arial" w:eastAsia="Times New Roman" w:hAnsi="Arial" w:cs="Arial"/>
                <w:sz w:val="24"/>
                <w:szCs w:val="24"/>
              </w:rPr>
              <w:t>petence; shows tolerance of</w:t>
            </w:r>
          </w:p>
          <w:p w14:paraId="651E675A" w14:textId="77777777" w:rsidR="004173AB" w:rsidRPr="00694B97" w:rsidRDefault="004173AB" w:rsidP="00E8351B">
            <w:pPr>
              <w:spacing w:after="0" w:line="240" w:lineRule="auto"/>
              <w:ind w:left="102" w:right="-20"/>
              <w:rPr>
                <w:rFonts w:ascii="Arial" w:eastAsia="Times New Roman" w:hAnsi="Arial" w:cs="Arial"/>
                <w:sz w:val="24"/>
                <w:szCs w:val="24"/>
              </w:rPr>
            </w:pPr>
            <w:r w:rsidRPr="00694B97">
              <w:rPr>
                <w:rFonts w:ascii="Arial" w:eastAsia="Times New Roman" w:hAnsi="Arial" w:cs="Arial"/>
                <w:sz w:val="24"/>
                <w:szCs w:val="24"/>
              </w:rPr>
              <w:t>and sensitivity to individual differences</w:t>
            </w:r>
          </w:p>
        </w:tc>
        <w:tc>
          <w:tcPr>
            <w:tcW w:w="900" w:type="dxa"/>
            <w:tcBorders>
              <w:top w:val="single" w:sz="4" w:space="0" w:color="000000"/>
              <w:left w:val="single" w:sz="4" w:space="0" w:color="000000"/>
              <w:bottom w:val="single" w:sz="4" w:space="0" w:color="000000"/>
              <w:right w:val="single" w:sz="4" w:space="0" w:color="000000"/>
            </w:tcBorders>
          </w:tcPr>
          <w:p w14:paraId="5A6FE234"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1145BE0F"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3B98FEC5"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7772A3AE"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03FE3B6E"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4B3AB01F" w14:textId="77777777" w:rsidR="004173AB" w:rsidRPr="00694B97" w:rsidRDefault="004173AB" w:rsidP="00E8351B">
            <w:pPr>
              <w:rPr>
                <w:rFonts w:ascii="Arial" w:hAnsi="Arial" w:cs="Arial"/>
              </w:rPr>
            </w:pPr>
          </w:p>
        </w:tc>
      </w:tr>
      <w:tr w:rsidR="004173AB" w:rsidRPr="00694B97" w14:paraId="70E78788" w14:textId="77777777" w:rsidTr="00E8351B">
        <w:trPr>
          <w:trHeight w:hRule="exact" w:val="562"/>
        </w:trPr>
        <w:tc>
          <w:tcPr>
            <w:tcW w:w="5760" w:type="dxa"/>
            <w:tcBorders>
              <w:top w:val="single" w:sz="4" w:space="0" w:color="000000"/>
              <w:left w:val="single" w:sz="4" w:space="0" w:color="000000"/>
              <w:bottom w:val="single" w:sz="4" w:space="0" w:color="000000"/>
              <w:right w:val="single" w:sz="4" w:space="0" w:color="000000"/>
            </w:tcBorders>
          </w:tcPr>
          <w:p w14:paraId="3C4D4102" w14:textId="77777777" w:rsidR="004173AB" w:rsidRPr="00694B97" w:rsidRDefault="004173AB" w:rsidP="00E8351B">
            <w:pPr>
              <w:spacing w:after="0" w:line="272" w:lineRule="exact"/>
              <w:ind w:left="102" w:right="-20"/>
              <w:rPr>
                <w:rFonts w:ascii="Arial" w:eastAsia="Times New Roman" w:hAnsi="Arial" w:cs="Arial"/>
                <w:sz w:val="24"/>
                <w:szCs w:val="24"/>
              </w:rPr>
            </w:pPr>
            <w:r w:rsidRPr="00694B97">
              <w:rPr>
                <w:rFonts w:ascii="Arial" w:eastAsia="Times New Roman" w:hAnsi="Arial" w:cs="Arial"/>
                <w:sz w:val="24"/>
                <w:szCs w:val="24"/>
              </w:rPr>
              <w:t>4. Adheres to ethical and legal standards of practice,</w:t>
            </w:r>
          </w:p>
          <w:p w14:paraId="7AC3C3A3" w14:textId="77777777" w:rsidR="004173AB" w:rsidRPr="00694B97" w:rsidRDefault="004173AB" w:rsidP="00E8351B">
            <w:pPr>
              <w:spacing w:after="0" w:line="240" w:lineRule="auto"/>
              <w:ind w:left="102" w:right="-20"/>
              <w:rPr>
                <w:rFonts w:ascii="Arial" w:eastAsia="Times New Roman" w:hAnsi="Arial" w:cs="Arial"/>
                <w:sz w:val="24"/>
                <w:szCs w:val="24"/>
              </w:rPr>
            </w:pPr>
            <w:r w:rsidRPr="00694B97">
              <w:rPr>
                <w:rFonts w:ascii="Arial" w:eastAsia="Times New Roman" w:hAnsi="Arial" w:cs="Arial"/>
                <w:sz w:val="24"/>
                <w:szCs w:val="24"/>
              </w:rPr>
              <w:t>inclu</w:t>
            </w:r>
            <w:r w:rsidRPr="00694B97">
              <w:rPr>
                <w:rFonts w:ascii="Arial" w:eastAsia="Times New Roman" w:hAnsi="Arial" w:cs="Arial"/>
                <w:spacing w:val="-1"/>
                <w:sz w:val="24"/>
                <w:szCs w:val="24"/>
              </w:rPr>
              <w:t>d</w:t>
            </w:r>
            <w:r w:rsidRPr="00694B97">
              <w:rPr>
                <w:rFonts w:ascii="Arial" w:eastAsia="Times New Roman" w:hAnsi="Arial" w:cs="Arial"/>
                <w:sz w:val="24"/>
                <w:szCs w:val="24"/>
              </w:rPr>
              <w:t>ing Practice Act and</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APTA Code of Ethics</w:t>
            </w:r>
          </w:p>
        </w:tc>
        <w:tc>
          <w:tcPr>
            <w:tcW w:w="900" w:type="dxa"/>
            <w:tcBorders>
              <w:top w:val="single" w:sz="4" w:space="0" w:color="000000"/>
              <w:left w:val="single" w:sz="4" w:space="0" w:color="000000"/>
              <w:bottom w:val="single" w:sz="4" w:space="0" w:color="000000"/>
              <w:right w:val="single" w:sz="4" w:space="0" w:color="000000"/>
            </w:tcBorders>
          </w:tcPr>
          <w:p w14:paraId="43354338"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6D6090AF"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2C9B8582"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655D907C"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517CD118"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3C6E5CB6" w14:textId="77777777" w:rsidR="004173AB" w:rsidRPr="00694B97" w:rsidRDefault="004173AB" w:rsidP="00E8351B">
            <w:pPr>
              <w:rPr>
                <w:rFonts w:ascii="Arial" w:hAnsi="Arial" w:cs="Arial"/>
              </w:rPr>
            </w:pPr>
          </w:p>
        </w:tc>
      </w:tr>
      <w:tr w:rsidR="004173AB" w:rsidRPr="00694B97" w14:paraId="46FF8E92" w14:textId="77777777" w:rsidTr="00E8351B">
        <w:trPr>
          <w:trHeight w:hRule="exact" w:val="563"/>
        </w:trPr>
        <w:tc>
          <w:tcPr>
            <w:tcW w:w="5760" w:type="dxa"/>
            <w:tcBorders>
              <w:top w:val="single" w:sz="4" w:space="0" w:color="000000"/>
              <w:left w:val="single" w:sz="4" w:space="0" w:color="000000"/>
              <w:bottom w:val="single" w:sz="4" w:space="0" w:color="000000"/>
              <w:right w:val="single" w:sz="4" w:space="0" w:color="000000"/>
            </w:tcBorders>
          </w:tcPr>
          <w:p w14:paraId="7D476F4D" w14:textId="77777777" w:rsidR="004173AB" w:rsidRPr="00694B97" w:rsidRDefault="004173AB" w:rsidP="00E8351B">
            <w:pPr>
              <w:spacing w:after="0" w:line="276" w:lineRule="exact"/>
              <w:ind w:left="102" w:right="885"/>
              <w:rPr>
                <w:rFonts w:ascii="Arial" w:eastAsia="Times New Roman" w:hAnsi="Arial" w:cs="Arial"/>
                <w:sz w:val="24"/>
                <w:szCs w:val="24"/>
              </w:rPr>
            </w:pPr>
            <w:r w:rsidRPr="00694B97">
              <w:rPr>
                <w:rFonts w:ascii="Arial" w:eastAsia="Times New Roman" w:hAnsi="Arial" w:cs="Arial"/>
                <w:sz w:val="24"/>
                <w:szCs w:val="24"/>
              </w:rPr>
              <w:t xml:space="preserve">5. Maintains appropriate </w:t>
            </w:r>
            <w:r w:rsidRPr="00694B97">
              <w:rPr>
                <w:rFonts w:ascii="Arial" w:eastAsia="Times New Roman" w:hAnsi="Arial" w:cs="Arial"/>
                <w:spacing w:val="2"/>
                <w:sz w:val="24"/>
                <w:szCs w:val="24"/>
              </w:rPr>
              <w:t>a</w:t>
            </w:r>
            <w:r w:rsidRPr="00694B97">
              <w:rPr>
                <w:rFonts w:ascii="Arial" w:eastAsia="Times New Roman" w:hAnsi="Arial" w:cs="Arial"/>
                <w:sz w:val="24"/>
                <w:szCs w:val="24"/>
              </w:rPr>
              <w:t>ppeara</w:t>
            </w:r>
            <w:r w:rsidRPr="00694B97">
              <w:rPr>
                <w:rFonts w:ascii="Arial" w:eastAsia="Times New Roman" w:hAnsi="Arial" w:cs="Arial"/>
                <w:spacing w:val="-1"/>
                <w:sz w:val="24"/>
                <w:szCs w:val="24"/>
              </w:rPr>
              <w:t>n</w:t>
            </w:r>
            <w:r w:rsidRPr="00694B97">
              <w:rPr>
                <w:rFonts w:ascii="Arial" w:eastAsia="Times New Roman" w:hAnsi="Arial" w:cs="Arial"/>
                <w:sz w:val="24"/>
                <w:szCs w:val="24"/>
              </w:rPr>
              <w:t>ce and attire in accorda</w:t>
            </w:r>
            <w:r w:rsidRPr="00694B97">
              <w:rPr>
                <w:rFonts w:ascii="Arial" w:eastAsia="Times New Roman" w:hAnsi="Arial" w:cs="Arial"/>
                <w:spacing w:val="-1"/>
                <w:sz w:val="24"/>
                <w:szCs w:val="24"/>
              </w:rPr>
              <w:t>n</w:t>
            </w:r>
            <w:r w:rsidRPr="00694B97">
              <w:rPr>
                <w:rFonts w:ascii="Arial" w:eastAsia="Times New Roman" w:hAnsi="Arial" w:cs="Arial"/>
                <w:sz w:val="24"/>
                <w:szCs w:val="24"/>
              </w:rPr>
              <w:t>ce with the facilit</w:t>
            </w:r>
            <w:r w:rsidRPr="00694B97">
              <w:rPr>
                <w:rFonts w:ascii="Arial" w:eastAsia="Times New Roman" w:hAnsi="Arial" w:cs="Arial"/>
                <w:spacing w:val="-1"/>
                <w:sz w:val="24"/>
                <w:szCs w:val="24"/>
              </w:rPr>
              <w:t>y</w:t>
            </w:r>
            <w:r w:rsidRPr="00694B97">
              <w:rPr>
                <w:rFonts w:ascii="Arial" w:eastAsia="Times New Roman" w:hAnsi="Arial" w:cs="Arial"/>
                <w:sz w:val="24"/>
                <w:szCs w:val="24"/>
              </w:rPr>
              <w:t xml:space="preserve">’s dress </w:t>
            </w:r>
            <w:r w:rsidRPr="00694B97">
              <w:rPr>
                <w:rFonts w:ascii="Arial" w:eastAsia="Times New Roman" w:hAnsi="Arial" w:cs="Arial"/>
                <w:spacing w:val="-1"/>
                <w:sz w:val="24"/>
                <w:szCs w:val="24"/>
              </w:rPr>
              <w:t>c</w:t>
            </w:r>
            <w:r w:rsidRPr="00694B97">
              <w:rPr>
                <w:rFonts w:ascii="Arial" w:eastAsia="Times New Roman" w:hAnsi="Arial" w:cs="Arial"/>
                <w:sz w:val="24"/>
                <w:szCs w:val="24"/>
              </w:rPr>
              <w:t>ode</w:t>
            </w:r>
          </w:p>
        </w:tc>
        <w:tc>
          <w:tcPr>
            <w:tcW w:w="900" w:type="dxa"/>
            <w:tcBorders>
              <w:top w:val="single" w:sz="4" w:space="0" w:color="000000"/>
              <w:left w:val="single" w:sz="4" w:space="0" w:color="000000"/>
              <w:bottom w:val="single" w:sz="4" w:space="0" w:color="000000"/>
              <w:right w:val="single" w:sz="4" w:space="0" w:color="000000"/>
            </w:tcBorders>
          </w:tcPr>
          <w:p w14:paraId="3885E9C4"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0465C35F"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4F04CBB5"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0607C170"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7294A1A1"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4B098351" w14:textId="77777777" w:rsidR="004173AB" w:rsidRPr="00694B97" w:rsidRDefault="004173AB" w:rsidP="00E8351B">
            <w:pPr>
              <w:rPr>
                <w:rFonts w:ascii="Arial" w:hAnsi="Arial" w:cs="Arial"/>
              </w:rPr>
            </w:pPr>
          </w:p>
        </w:tc>
      </w:tr>
      <w:tr w:rsidR="004173AB" w:rsidRPr="00694B97" w14:paraId="303BC5E5" w14:textId="77777777" w:rsidTr="00E8351B">
        <w:trPr>
          <w:trHeight w:hRule="exact" w:val="562"/>
        </w:trPr>
        <w:tc>
          <w:tcPr>
            <w:tcW w:w="5760" w:type="dxa"/>
            <w:tcBorders>
              <w:top w:val="single" w:sz="4" w:space="0" w:color="000000"/>
              <w:left w:val="single" w:sz="4" w:space="0" w:color="000000"/>
              <w:bottom w:val="single" w:sz="4" w:space="0" w:color="000000"/>
              <w:right w:val="single" w:sz="4" w:space="0" w:color="000000"/>
            </w:tcBorders>
          </w:tcPr>
          <w:p w14:paraId="550D5034" w14:textId="77777777" w:rsidR="004173AB" w:rsidRPr="00694B97" w:rsidRDefault="004173AB" w:rsidP="00E8351B">
            <w:pPr>
              <w:spacing w:after="0" w:line="272" w:lineRule="exact"/>
              <w:ind w:left="102" w:right="-20"/>
              <w:rPr>
                <w:rFonts w:ascii="Arial" w:eastAsia="Times New Roman" w:hAnsi="Arial" w:cs="Arial"/>
                <w:sz w:val="24"/>
                <w:szCs w:val="24"/>
              </w:rPr>
            </w:pPr>
            <w:r w:rsidRPr="00694B97">
              <w:rPr>
                <w:rFonts w:ascii="Arial" w:eastAsia="Times New Roman" w:hAnsi="Arial" w:cs="Arial"/>
                <w:sz w:val="24"/>
                <w:szCs w:val="24"/>
              </w:rPr>
              <w:t>6. Maintains appropriate</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professional conduct and</w:t>
            </w:r>
          </w:p>
          <w:p w14:paraId="7ACABA92" w14:textId="77777777" w:rsidR="004173AB" w:rsidRPr="00694B97" w:rsidRDefault="004173AB" w:rsidP="00E8351B">
            <w:pPr>
              <w:spacing w:after="0" w:line="240" w:lineRule="auto"/>
              <w:ind w:left="102" w:right="-20"/>
              <w:rPr>
                <w:rFonts w:ascii="Arial" w:eastAsia="Times New Roman" w:hAnsi="Arial" w:cs="Arial"/>
                <w:sz w:val="24"/>
                <w:szCs w:val="24"/>
              </w:rPr>
            </w:pPr>
            <w:r w:rsidRPr="00694B97">
              <w:rPr>
                <w:rFonts w:ascii="Arial" w:eastAsia="Times New Roman" w:hAnsi="Arial" w:cs="Arial"/>
                <w:sz w:val="24"/>
                <w:szCs w:val="24"/>
              </w:rPr>
              <w:t>de</w:t>
            </w:r>
            <w:r w:rsidRPr="00694B97">
              <w:rPr>
                <w:rFonts w:ascii="Arial" w:eastAsia="Times New Roman" w:hAnsi="Arial" w:cs="Arial"/>
                <w:spacing w:val="-2"/>
                <w:sz w:val="24"/>
                <w:szCs w:val="24"/>
              </w:rPr>
              <w:t>m</w:t>
            </w:r>
            <w:r w:rsidRPr="00694B97">
              <w:rPr>
                <w:rFonts w:ascii="Arial" w:eastAsia="Times New Roman" w:hAnsi="Arial" w:cs="Arial"/>
                <w:sz w:val="24"/>
                <w:szCs w:val="24"/>
              </w:rPr>
              <w:t>eanor as per the Code of Professional Conduct</w:t>
            </w:r>
          </w:p>
        </w:tc>
        <w:tc>
          <w:tcPr>
            <w:tcW w:w="900" w:type="dxa"/>
            <w:tcBorders>
              <w:top w:val="single" w:sz="4" w:space="0" w:color="000000"/>
              <w:left w:val="single" w:sz="4" w:space="0" w:color="000000"/>
              <w:bottom w:val="single" w:sz="4" w:space="0" w:color="000000"/>
              <w:right w:val="single" w:sz="4" w:space="0" w:color="000000"/>
            </w:tcBorders>
          </w:tcPr>
          <w:p w14:paraId="4E647184"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7E63C62B"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54B64B11"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706AB74B"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4906BC92"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227CFE7D" w14:textId="77777777" w:rsidR="004173AB" w:rsidRPr="00694B97" w:rsidRDefault="004173AB" w:rsidP="00E8351B">
            <w:pPr>
              <w:rPr>
                <w:rFonts w:ascii="Arial" w:hAnsi="Arial" w:cs="Arial"/>
              </w:rPr>
            </w:pPr>
          </w:p>
        </w:tc>
      </w:tr>
      <w:tr w:rsidR="004173AB" w:rsidRPr="00694B97" w14:paraId="0AAC3061" w14:textId="77777777" w:rsidTr="00E8351B">
        <w:trPr>
          <w:trHeight w:hRule="exact" w:val="562"/>
        </w:trPr>
        <w:tc>
          <w:tcPr>
            <w:tcW w:w="5760" w:type="dxa"/>
            <w:tcBorders>
              <w:top w:val="single" w:sz="4" w:space="0" w:color="000000"/>
              <w:left w:val="single" w:sz="4" w:space="0" w:color="000000"/>
              <w:bottom w:val="single" w:sz="4" w:space="0" w:color="000000"/>
              <w:right w:val="single" w:sz="4" w:space="0" w:color="000000"/>
            </w:tcBorders>
          </w:tcPr>
          <w:p w14:paraId="0023BCC9" w14:textId="77777777" w:rsidR="004173AB" w:rsidRPr="00694B97" w:rsidRDefault="004173AB" w:rsidP="00E8351B">
            <w:pPr>
              <w:spacing w:after="0" w:line="272" w:lineRule="exact"/>
              <w:ind w:left="102" w:right="-20"/>
              <w:rPr>
                <w:rFonts w:ascii="Arial" w:eastAsia="Times New Roman" w:hAnsi="Arial" w:cs="Arial"/>
                <w:sz w:val="24"/>
                <w:szCs w:val="24"/>
              </w:rPr>
            </w:pPr>
            <w:r w:rsidRPr="00694B97">
              <w:rPr>
                <w:rFonts w:ascii="Arial" w:eastAsia="Times New Roman" w:hAnsi="Arial" w:cs="Arial"/>
                <w:sz w:val="24"/>
                <w:szCs w:val="24"/>
              </w:rPr>
              <w:t>7. De</w:t>
            </w:r>
            <w:r w:rsidRPr="00694B97">
              <w:rPr>
                <w:rFonts w:ascii="Arial" w:eastAsia="Times New Roman" w:hAnsi="Arial" w:cs="Arial"/>
                <w:spacing w:val="-2"/>
                <w:sz w:val="24"/>
                <w:szCs w:val="24"/>
              </w:rPr>
              <w:t>m</w:t>
            </w:r>
            <w:r w:rsidRPr="00694B97">
              <w:rPr>
                <w:rFonts w:ascii="Arial" w:eastAsia="Times New Roman" w:hAnsi="Arial" w:cs="Arial"/>
                <w:sz w:val="24"/>
                <w:szCs w:val="24"/>
              </w:rPr>
              <w:t>onstrates aware</w:t>
            </w:r>
            <w:r w:rsidRPr="00694B97">
              <w:rPr>
                <w:rFonts w:ascii="Arial" w:eastAsia="Times New Roman" w:hAnsi="Arial" w:cs="Arial"/>
                <w:spacing w:val="-1"/>
                <w:sz w:val="24"/>
                <w:szCs w:val="24"/>
              </w:rPr>
              <w:t>n</w:t>
            </w:r>
            <w:r w:rsidRPr="00694B97">
              <w:rPr>
                <w:rFonts w:ascii="Arial" w:eastAsia="Times New Roman" w:hAnsi="Arial" w:cs="Arial"/>
                <w:sz w:val="24"/>
                <w:szCs w:val="24"/>
              </w:rPr>
              <w:t>ess of patients’ rights and</w:t>
            </w:r>
          </w:p>
          <w:p w14:paraId="760E0F48" w14:textId="77777777" w:rsidR="004173AB" w:rsidRPr="00694B97" w:rsidRDefault="004173AB" w:rsidP="00E8351B">
            <w:pPr>
              <w:spacing w:after="0" w:line="240" w:lineRule="auto"/>
              <w:ind w:left="102" w:right="-20"/>
              <w:rPr>
                <w:rFonts w:ascii="Arial" w:eastAsia="Times New Roman" w:hAnsi="Arial" w:cs="Arial"/>
                <w:sz w:val="24"/>
                <w:szCs w:val="24"/>
              </w:rPr>
            </w:pPr>
            <w:r w:rsidRPr="00694B97">
              <w:rPr>
                <w:rFonts w:ascii="Arial" w:eastAsia="Times New Roman" w:hAnsi="Arial" w:cs="Arial"/>
                <w:sz w:val="24"/>
                <w:szCs w:val="24"/>
              </w:rPr>
              <w:t>responsibilities</w:t>
            </w:r>
          </w:p>
        </w:tc>
        <w:tc>
          <w:tcPr>
            <w:tcW w:w="900" w:type="dxa"/>
            <w:tcBorders>
              <w:top w:val="single" w:sz="4" w:space="0" w:color="000000"/>
              <w:left w:val="single" w:sz="4" w:space="0" w:color="000000"/>
              <w:bottom w:val="single" w:sz="4" w:space="0" w:color="000000"/>
              <w:right w:val="single" w:sz="4" w:space="0" w:color="000000"/>
            </w:tcBorders>
          </w:tcPr>
          <w:p w14:paraId="146D3A11"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3D59583F"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279B39F6"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090B5A61"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1396DDB5"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1DC43183" w14:textId="77777777" w:rsidR="004173AB" w:rsidRPr="00694B97" w:rsidRDefault="004173AB" w:rsidP="00E8351B">
            <w:pPr>
              <w:rPr>
                <w:rFonts w:ascii="Arial" w:hAnsi="Arial" w:cs="Arial"/>
              </w:rPr>
            </w:pPr>
          </w:p>
        </w:tc>
      </w:tr>
      <w:tr w:rsidR="004173AB" w:rsidRPr="00694B97" w14:paraId="5259DA56" w14:textId="77777777" w:rsidTr="00E8351B">
        <w:trPr>
          <w:trHeight w:hRule="exact" w:val="2459"/>
        </w:trPr>
        <w:tc>
          <w:tcPr>
            <w:tcW w:w="11520" w:type="dxa"/>
            <w:gridSpan w:val="8"/>
            <w:tcBorders>
              <w:top w:val="single" w:sz="4" w:space="0" w:color="000000"/>
              <w:left w:val="single" w:sz="4" w:space="0" w:color="000000"/>
              <w:bottom w:val="single" w:sz="4" w:space="0" w:color="000000"/>
              <w:right w:val="single" w:sz="4" w:space="0" w:color="000000"/>
            </w:tcBorders>
          </w:tcPr>
          <w:p w14:paraId="0AC8BF26" w14:textId="77777777" w:rsidR="004173AB" w:rsidRPr="00694B97" w:rsidRDefault="004173AB" w:rsidP="00E8351B">
            <w:pPr>
              <w:spacing w:after="0" w:line="274" w:lineRule="exact"/>
              <w:ind w:left="102" w:right="-20"/>
              <w:rPr>
                <w:rFonts w:ascii="Arial" w:eastAsia="Times New Roman" w:hAnsi="Arial" w:cs="Arial"/>
                <w:sz w:val="24"/>
                <w:szCs w:val="24"/>
              </w:rPr>
            </w:pPr>
            <w:r w:rsidRPr="00694B97">
              <w:rPr>
                <w:rFonts w:ascii="Arial" w:eastAsia="Times New Roman" w:hAnsi="Arial" w:cs="Arial"/>
                <w:b/>
                <w:bCs/>
                <w:sz w:val="24"/>
                <w:szCs w:val="24"/>
              </w:rPr>
              <w:t>Comments:</w:t>
            </w:r>
          </w:p>
        </w:tc>
      </w:tr>
    </w:tbl>
    <w:p w14:paraId="5C1A04A9" w14:textId="77777777" w:rsidR="004173AB" w:rsidRPr="00694B97" w:rsidRDefault="004173AB" w:rsidP="004173AB">
      <w:pPr>
        <w:spacing w:after="0"/>
        <w:rPr>
          <w:rFonts w:ascii="Arial" w:hAnsi="Arial" w:cs="Arial"/>
        </w:rPr>
        <w:sectPr w:rsidR="004173AB" w:rsidRPr="00694B97">
          <w:headerReference w:type="default" r:id="rId73"/>
          <w:pgSz w:w="12240" w:h="15840"/>
          <w:pgMar w:top="1700" w:right="240" w:bottom="280" w:left="240" w:header="1470" w:footer="0" w:gutter="0"/>
          <w:cols w:space="720"/>
        </w:sectPr>
      </w:pPr>
    </w:p>
    <w:p w14:paraId="6D31A50D" w14:textId="77777777" w:rsidR="004173AB" w:rsidRPr="00694B97" w:rsidRDefault="004173AB" w:rsidP="004173AB">
      <w:pPr>
        <w:spacing w:before="1" w:after="0" w:line="280" w:lineRule="exact"/>
        <w:rPr>
          <w:rFonts w:ascii="Arial" w:hAnsi="Arial" w:cs="Arial"/>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5760"/>
        <w:gridCol w:w="900"/>
        <w:gridCol w:w="956"/>
        <w:gridCol w:w="900"/>
        <w:gridCol w:w="844"/>
        <w:gridCol w:w="56"/>
        <w:gridCol w:w="1024"/>
        <w:gridCol w:w="1080"/>
      </w:tblGrid>
      <w:tr w:rsidR="004173AB" w:rsidRPr="00694B97" w14:paraId="1AC71BFD" w14:textId="77777777" w:rsidTr="00E8351B">
        <w:trPr>
          <w:trHeight w:hRule="exact" w:val="286"/>
        </w:trPr>
        <w:tc>
          <w:tcPr>
            <w:tcW w:w="7616" w:type="dxa"/>
            <w:gridSpan w:val="3"/>
            <w:tcBorders>
              <w:top w:val="single" w:sz="4" w:space="0" w:color="000000"/>
              <w:left w:val="single" w:sz="4" w:space="0" w:color="000000"/>
              <w:bottom w:val="single" w:sz="4" w:space="0" w:color="000000"/>
              <w:right w:val="single" w:sz="4" w:space="0" w:color="000000"/>
            </w:tcBorders>
          </w:tcPr>
          <w:p w14:paraId="2495E5E0" w14:textId="77777777" w:rsidR="004173AB" w:rsidRPr="00694B97" w:rsidRDefault="004173AB" w:rsidP="00E8351B">
            <w:pPr>
              <w:spacing w:after="0" w:line="274" w:lineRule="exact"/>
              <w:ind w:left="102" w:right="-20"/>
              <w:rPr>
                <w:rFonts w:ascii="Arial" w:eastAsia="Times New Roman" w:hAnsi="Arial" w:cs="Arial"/>
                <w:sz w:val="24"/>
                <w:szCs w:val="24"/>
              </w:rPr>
            </w:pPr>
            <w:r w:rsidRPr="00694B97">
              <w:rPr>
                <w:rFonts w:ascii="Arial" w:eastAsia="Times New Roman" w:hAnsi="Arial" w:cs="Arial"/>
                <w:b/>
                <w:bCs/>
                <w:sz w:val="24"/>
                <w:szCs w:val="24"/>
              </w:rPr>
              <w:t>STANDARDS &amp; BENCHMARKS</w:t>
            </w:r>
          </w:p>
        </w:tc>
        <w:tc>
          <w:tcPr>
            <w:tcW w:w="3904" w:type="dxa"/>
            <w:gridSpan w:val="5"/>
            <w:tcBorders>
              <w:top w:val="single" w:sz="4" w:space="0" w:color="000000"/>
              <w:left w:val="single" w:sz="4" w:space="0" w:color="000000"/>
              <w:bottom w:val="single" w:sz="4" w:space="0" w:color="000000"/>
              <w:right w:val="single" w:sz="4" w:space="0" w:color="000000"/>
            </w:tcBorders>
          </w:tcPr>
          <w:p w14:paraId="25A0897C" w14:textId="77777777" w:rsidR="004173AB" w:rsidRPr="00694B97" w:rsidRDefault="004173AB" w:rsidP="00E8351B">
            <w:pPr>
              <w:spacing w:after="0" w:line="274" w:lineRule="exact"/>
              <w:ind w:left="102" w:right="-20"/>
              <w:rPr>
                <w:rFonts w:ascii="Arial" w:eastAsia="Times New Roman" w:hAnsi="Arial" w:cs="Arial"/>
                <w:sz w:val="24"/>
                <w:szCs w:val="24"/>
              </w:rPr>
            </w:pPr>
            <w:r w:rsidRPr="00694B97">
              <w:rPr>
                <w:rFonts w:ascii="Arial" w:eastAsia="Times New Roman" w:hAnsi="Arial" w:cs="Arial"/>
                <w:b/>
                <w:bCs/>
                <w:sz w:val="24"/>
                <w:szCs w:val="24"/>
              </w:rPr>
              <w:t>RAT</w:t>
            </w:r>
            <w:r w:rsidRPr="00694B97">
              <w:rPr>
                <w:rFonts w:ascii="Arial" w:eastAsia="Times New Roman" w:hAnsi="Arial" w:cs="Arial"/>
                <w:b/>
                <w:bCs/>
                <w:spacing w:val="1"/>
                <w:sz w:val="24"/>
                <w:szCs w:val="24"/>
              </w:rPr>
              <w:t>I</w:t>
            </w:r>
            <w:r w:rsidRPr="00694B97">
              <w:rPr>
                <w:rFonts w:ascii="Arial" w:eastAsia="Times New Roman" w:hAnsi="Arial" w:cs="Arial"/>
                <w:b/>
                <w:bCs/>
                <w:spacing w:val="-1"/>
                <w:sz w:val="24"/>
                <w:szCs w:val="24"/>
              </w:rPr>
              <w:t>N</w:t>
            </w:r>
            <w:r w:rsidRPr="00694B97">
              <w:rPr>
                <w:rFonts w:ascii="Arial" w:eastAsia="Times New Roman" w:hAnsi="Arial" w:cs="Arial"/>
                <w:b/>
                <w:bCs/>
                <w:sz w:val="24"/>
                <w:szCs w:val="24"/>
              </w:rPr>
              <w:t>G</w:t>
            </w:r>
          </w:p>
        </w:tc>
      </w:tr>
      <w:tr w:rsidR="004173AB" w:rsidRPr="00694B97" w14:paraId="094EA6DD" w14:textId="77777777" w:rsidTr="00E8351B">
        <w:trPr>
          <w:trHeight w:hRule="exact" w:val="839"/>
        </w:trPr>
        <w:tc>
          <w:tcPr>
            <w:tcW w:w="5760" w:type="dxa"/>
            <w:tcBorders>
              <w:top w:val="single" w:sz="4" w:space="0" w:color="000000"/>
              <w:left w:val="single" w:sz="4" w:space="0" w:color="000000"/>
              <w:bottom w:val="single" w:sz="4" w:space="0" w:color="000000"/>
              <w:right w:val="single" w:sz="4" w:space="0" w:color="000000"/>
            </w:tcBorders>
          </w:tcPr>
          <w:p w14:paraId="63896664" w14:textId="77777777" w:rsidR="004173AB" w:rsidRPr="00694B97" w:rsidRDefault="004173AB" w:rsidP="00E8351B">
            <w:pPr>
              <w:spacing w:after="0" w:line="275" w:lineRule="exact"/>
              <w:ind w:left="102" w:right="-20"/>
              <w:rPr>
                <w:rFonts w:ascii="Arial" w:eastAsia="Times New Roman" w:hAnsi="Arial" w:cs="Arial"/>
                <w:sz w:val="24"/>
                <w:szCs w:val="24"/>
              </w:rPr>
            </w:pPr>
            <w:r w:rsidRPr="00694B97">
              <w:rPr>
                <w:rFonts w:ascii="Arial" w:eastAsia="Times New Roman" w:hAnsi="Arial" w:cs="Arial"/>
                <w:b/>
                <w:bCs/>
                <w:sz w:val="24"/>
                <w:szCs w:val="24"/>
              </w:rPr>
              <w:t>PROFESS</w:t>
            </w:r>
            <w:r w:rsidRPr="00694B97">
              <w:rPr>
                <w:rFonts w:ascii="Arial" w:eastAsia="Times New Roman" w:hAnsi="Arial" w:cs="Arial"/>
                <w:b/>
                <w:bCs/>
                <w:spacing w:val="1"/>
                <w:sz w:val="24"/>
                <w:szCs w:val="24"/>
              </w:rPr>
              <w:t>I</w:t>
            </w:r>
            <w:r w:rsidRPr="00694B97">
              <w:rPr>
                <w:rFonts w:ascii="Arial" w:eastAsia="Times New Roman" w:hAnsi="Arial" w:cs="Arial"/>
                <w:b/>
                <w:bCs/>
                <w:sz w:val="24"/>
                <w:szCs w:val="24"/>
              </w:rPr>
              <w:t xml:space="preserve">ONAL </w:t>
            </w:r>
            <w:r w:rsidRPr="00694B97">
              <w:rPr>
                <w:rFonts w:ascii="Arial" w:eastAsia="Times New Roman" w:hAnsi="Arial" w:cs="Arial"/>
                <w:b/>
                <w:bCs/>
                <w:spacing w:val="1"/>
                <w:sz w:val="24"/>
                <w:szCs w:val="24"/>
              </w:rPr>
              <w:t>BE</w:t>
            </w:r>
            <w:r w:rsidRPr="00694B97">
              <w:rPr>
                <w:rFonts w:ascii="Arial" w:eastAsia="Times New Roman" w:hAnsi="Arial" w:cs="Arial"/>
                <w:b/>
                <w:bCs/>
                <w:sz w:val="24"/>
                <w:szCs w:val="24"/>
              </w:rPr>
              <w:t>HAVIORS</w:t>
            </w:r>
          </w:p>
        </w:tc>
        <w:tc>
          <w:tcPr>
            <w:tcW w:w="900" w:type="dxa"/>
            <w:tcBorders>
              <w:top w:val="single" w:sz="4" w:space="0" w:color="000000"/>
              <w:left w:val="single" w:sz="4" w:space="0" w:color="000000"/>
              <w:bottom w:val="single" w:sz="4" w:space="0" w:color="000000"/>
              <w:right w:val="single" w:sz="4" w:space="0" w:color="000000"/>
            </w:tcBorders>
          </w:tcPr>
          <w:p w14:paraId="2929EDFC" w14:textId="77777777" w:rsidR="004173AB" w:rsidRPr="00694B97" w:rsidRDefault="004173AB" w:rsidP="00E8351B">
            <w:pPr>
              <w:spacing w:after="0" w:line="275" w:lineRule="exact"/>
              <w:ind w:left="104" w:right="-20"/>
              <w:rPr>
                <w:rFonts w:ascii="Arial" w:eastAsia="Times New Roman" w:hAnsi="Arial" w:cs="Arial"/>
                <w:sz w:val="24"/>
                <w:szCs w:val="24"/>
              </w:rPr>
            </w:pPr>
            <w:r w:rsidRPr="00694B97">
              <w:rPr>
                <w:rFonts w:ascii="Arial" w:eastAsia="Times New Roman" w:hAnsi="Arial" w:cs="Arial"/>
                <w:b/>
                <w:bCs/>
                <w:sz w:val="24"/>
                <w:szCs w:val="24"/>
              </w:rPr>
              <w:t>Never</w:t>
            </w:r>
          </w:p>
        </w:tc>
        <w:tc>
          <w:tcPr>
            <w:tcW w:w="956" w:type="dxa"/>
            <w:tcBorders>
              <w:top w:val="single" w:sz="4" w:space="0" w:color="000000"/>
              <w:left w:val="single" w:sz="4" w:space="0" w:color="000000"/>
              <w:bottom w:val="single" w:sz="4" w:space="0" w:color="000000"/>
              <w:right w:val="single" w:sz="4" w:space="0" w:color="000000"/>
            </w:tcBorders>
          </w:tcPr>
          <w:p w14:paraId="489BA65A" w14:textId="77777777" w:rsidR="004173AB" w:rsidRPr="00694B97" w:rsidRDefault="004173AB" w:rsidP="00E8351B">
            <w:pPr>
              <w:spacing w:after="0" w:line="275" w:lineRule="exact"/>
              <w:ind w:left="104" w:right="-20"/>
              <w:rPr>
                <w:rFonts w:ascii="Arial" w:eastAsia="Times New Roman" w:hAnsi="Arial" w:cs="Arial"/>
                <w:sz w:val="24"/>
                <w:szCs w:val="24"/>
              </w:rPr>
            </w:pPr>
            <w:r w:rsidRPr="00694B97">
              <w:rPr>
                <w:rFonts w:ascii="Arial" w:eastAsia="Times New Roman" w:hAnsi="Arial" w:cs="Arial"/>
                <w:b/>
                <w:bCs/>
                <w:sz w:val="24"/>
                <w:szCs w:val="24"/>
              </w:rPr>
              <w:t>Rarely</w:t>
            </w:r>
          </w:p>
        </w:tc>
        <w:tc>
          <w:tcPr>
            <w:tcW w:w="900" w:type="dxa"/>
            <w:tcBorders>
              <w:top w:val="single" w:sz="4" w:space="0" w:color="000000"/>
              <w:left w:val="single" w:sz="4" w:space="0" w:color="000000"/>
              <w:bottom w:val="single" w:sz="4" w:space="0" w:color="000000"/>
              <w:right w:val="single" w:sz="4" w:space="0" w:color="000000"/>
            </w:tcBorders>
          </w:tcPr>
          <w:p w14:paraId="1649A151" w14:textId="77777777" w:rsidR="004173AB" w:rsidRPr="00694B97" w:rsidRDefault="004173AB" w:rsidP="00E8351B">
            <w:pPr>
              <w:spacing w:before="2" w:after="0" w:line="276" w:lineRule="exact"/>
              <w:ind w:left="102" w:right="85"/>
              <w:rPr>
                <w:rFonts w:ascii="Arial" w:eastAsia="Times New Roman" w:hAnsi="Arial" w:cs="Arial"/>
                <w:sz w:val="24"/>
                <w:szCs w:val="24"/>
              </w:rPr>
            </w:pPr>
            <w:r w:rsidRPr="00694B97">
              <w:rPr>
                <w:rFonts w:ascii="Arial" w:eastAsia="Times New Roman" w:hAnsi="Arial" w:cs="Arial"/>
                <w:b/>
                <w:bCs/>
                <w:sz w:val="24"/>
                <w:szCs w:val="24"/>
              </w:rPr>
              <w:t xml:space="preserve">Some- </w:t>
            </w:r>
            <w:r w:rsidRPr="00694B97">
              <w:rPr>
                <w:rFonts w:ascii="Arial" w:eastAsia="Times New Roman" w:hAnsi="Arial" w:cs="Arial"/>
                <w:b/>
                <w:bCs/>
                <w:spacing w:val="1"/>
                <w:sz w:val="24"/>
                <w:szCs w:val="24"/>
              </w:rPr>
              <w:t>tim</w:t>
            </w:r>
            <w:r w:rsidRPr="00694B97">
              <w:rPr>
                <w:rFonts w:ascii="Arial" w:eastAsia="Times New Roman" w:hAnsi="Arial" w:cs="Arial"/>
                <w:b/>
                <w:bCs/>
                <w:spacing w:val="-1"/>
                <w:sz w:val="24"/>
                <w:szCs w:val="24"/>
              </w:rPr>
              <w:t>e</w:t>
            </w:r>
            <w:r w:rsidRPr="00694B97">
              <w:rPr>
                <w:rFonts w:ascii="Arial" w:eastAsia="Times New Roman" w:hAnsi="Arial" w:cs="Arial"/>
                <w:b/>
                <w:bCs/>
                <w:sz w:val="24"/>
                <w:szCs w:val="24"/>
              </w:rPr>
              <w:t>s</w:t>
            </w:r>
          </w:p>
        </w:tc>
        <w:tc>
          <w:tcPr>
            <w:tcW w:w="844" w:type="dxa"/>
            <w:tcBorders>
              <w:top w:val="single" w:sz="4" w:space="0" w:color="000000"/>
              <w:left w:val="single" w:sz="4" w:space="0" w:color="000000"/>
              <w:bottom w:val="single" w:sz="4" w:space="0" w:color="000000"/>
              <w:right w:val="single" w:sz="4" w:space="0" w:color="000000"/>
            </w:tcBorders>
          </w:tcPr>
          <w:p w14:paraId="21BE5301" w14:textId="77777777" w:rsidR="004173AB" w:rsidRPr="00694B97" w:rsidRDefault="004173AB" w:rsidP="00E8351B">
            <w:pPr>
              <w:spacing w:before="2" w:after="0" w:line="276" w:lineRule="exact"/>
              <w:ind w:left="102" w:right="88"/>
              <w:jc w:val="both"/>
              <w:rPr>
                <w:rFonts w:ascii="Arial" w:eastAsia="Times New Roman" w:hAnsi="Arial" w:cs="Arial"/>
                <w:sz w:val="24"/>
                <w:szCs w:val="24"/>
              </w:rPr>
            </w:pPr>
            <w:r w:rsidRPr="00694B97">
              <w:rPr>
                <w:rFonts w:ascii="Arial" w:eastAsia="Times New Roman" w:hAnsi="Arial" w:cs="Arial"/>
                <w:b/>
                <w:bCs/>
                <w:sz w:val="24"/>
                <w:szCs w:val="24"/>
              </w:rPr>
              <w:t>Most of the Time</w:t>
            </w:r>
          </w:p>
        </w:tc>
        <w:tc>
          <w:tcPr>
            <w:tcW w:w="1080" w:type="dxa"/>
            <w:gridSpan w:val="2"/>
            <w:tcBorders>
              <w:top w:val="single" w:sz="4" w:space="0" w:color="000000"/>
              <w:left w:val="single" w:sz="4" w:space="0" w:color="000000"/>
              <w:bottom w:val="single" w:sz="4" w:space="0" w:color="000000"/>
              <w:right w:val="single" w:sz="4" w:space="0" w:color="000000"/>
            </w:tcBorders>
          </w:tcPr>
          <w:p w14:paraId="1D831825" w14:textId="77777777" w:rsidR="004173AB" w:rsidRPr="00694B97" w:rsidRDefault="004173AB" w:rsidP="00E8351B">
            <w:pPr>
              <w:spacing w:after="0" w:line="275" w:lineRule="exact"/>
              <w:ind w:left="102" w:right="-20"/>
              <w:rPr>
                <w:rFonts w:ascii="Arial" w:eastAsia="Times New Roman" w:hAnsi="Arial" w:cs="Arial"/>
                <w:sz w:val="24"/>
                <w:szCs w:val="24"/>
              </w:rPr>
            </w:pPr>
            <w:r w:rsidRPr="00694B97">
              <w:rPr>
                <w:rFonts w:ascii="Arial" w:eastAsia="Times New Roman" w:hAnsi="Arial" w:cs="Arial"/>
                <w:b/>
                <w:bCs/>
                <w:sz w:val="24"/>
                <w:szCs w:val="24"/>
              </w:rPr>
              <w:t>Al</w:t>
            </w:r>
            <w:r w:rsidRPr="00694B97">
              <w:rPr>
                <w:rFonts w:ascii="Arial" w:eastAsia="Times New Roman" w:hAnsi="Arial" w:cs="Arial"/>
                <w:b/>
                <w:bCs/>
                <w:spacing w:val="-2"/>
                <w:sz w:val="24"/>
                <w:szCs w:val="24"/>
              </w:rPr>
              <w:t>w</w:t>
            </w:r>
            <w:r w:rsidRPr="00694B97">
              <w:rPr>
                <w:rFonts w:ascii="Arial" w:eastAsia="Times New Roman" w:hAnsi="Arial" w:cs="Arial"/>
                <w:b/>
                <w:bCs/>
                <w:sz w:val="24"/>
                <w:szCs w:val="24"/>
              </w:rPr>
              <w:t>ays</w:t>
            </w:r>
          </w:p>
        </w:tc>
        <w:tc>
          <w:tcPr>
            <w:tcW w:w="1080" w:type="dxa"/>
            <w:tcBorders>
              <w:top w:val="single" w:sz="4" w:space="0" w:color="000000"/>
              <w:left w:val="single" w:sz="4" w:space="0" w:color="000000"/>
              <w:bottom w:val="single" w:sz="4" w:space="0" w:color="000000"/>
              <w:right w:val="single" w:sz="4" w:space="0" w:color="000000"/>
            </w:tcBorders>
          </w:tcPr>
          <w:p w14:paraId="4942018F" w14:textId="77777777" w:rsidR="004173AB" w:rsidRPr="00694B97" w:rsidRDefault="004173AB" w:rsidP="00E8351B">
            <w:pPr>
              <w:spacing w:after="0" w:line="229" w:lineRule="exact"/>
              <w:ind w:left="102" w:right="-20"/>
              <w:rPr>
                <w:rFonts w:ascii="Arial" w:eastAsia="Times New Roman" w:hAnsi="Arial" w:cs="Arial"/>
                <w:sz w:val="20"/>
                <w:szCs w:val="20"/>
              </w:rPr>
            </w:pPr>
            <w:r w:rsidRPr="00694B97">
              <w:rPr>
                <w:rFonts w:ascii="Arial" w:eastAsia="Times New Roman" w:hAnsi="Arial" w:cs="Arial"/>
                <w:b/>
                <w:bCs/>
                <w:sz w:val="20"/>
                <w:szCs w:val="20"/>
              </w:rPr>
              <w:t>N</w:t>
            </w:r>
            <w:r w:rsidRPr="00694B97">
              <w:rPr>
                <w:rFonts w:ascii="Arial" w:eastAsia="Times New Roman" w:hAnsi="Arial" w:cs="Arial"/>
                <w:b/>
                <w:bCs/>
                <w:spacing w:val="-1"/>
                <w:sz w:val="20"/>
                <w:szCs w:val="20"/>
              </w:rPr>
              <w:t>o</w:t>
            </w:r>
            <w:r w:rsidRPr="00694B97">
              <w:rPr>
                <w:rFonts w:ascii="Arial" w:eastAsia="Times New Roman" w:hAnsi="Arial" w:cs="Arial"/>
                <w:b/>
                <w:bCs/>
                <w:sz w:val="20"/>
                <w:szCs w:val="20"/>
              </w:rPr>
              <w:t>t</w:t>
            </w:r>
          </w:p>
          <w:p w14:paraId="044294AF" w14:textId="77777777" w:rsidR="004173AB" w:rsidRPr="00694B97" w:rsidRDefault="004173AB" w:rsidP="00E8351B">
            <w:pPr>
              <w:spacing w:after="0" w:line="229" w:lineRule="exact"/>
              <w:ind w:left="102" w:right="-20"/>
              <w:rPr>
                <w:rFonts w:ascii="Arial" w:eastAsia="Times New Roman" w:hAnsi="Arial" w:cs="Arial"/>
                <w:sz w:val="20"/>
                <w:szCs w:val="20"/>
              </w:rPr>
            </w:pPr>
            <w:r w:rsidRPr="00694B97">
              <w:rPr>
                <w:rFonts w:ascii="Arial" w:eastAsia="Times New Roman" w:hAnsi="Arial" w:cs="Arial"/>
                <w:b/>
                <w:bCs/>
                <w:sz w:val="20"/>
                <w:szCs w:val="20"/>
              </w:rPr>
              <w:t>Obse</w:t>
            </w:r>
            <w:r w:rsidRPr="00694B97">
              <w:rPr>
                <w:rFonts w:ascii="Arial" w:eastAsia="Times New Roman" w:hAnsi="Arial" w:cs="Arial"/>
                <w:b/>
                <w:bCs/>
                <w:spacing w:val="-1"/>
                <w:sz w:val="20"/>
                <w:szCs w:val="20"/>
              </w:rPr>
              <w:t>r</w:t>
            </w:r>
            <w:r w:rsidRPr="00694B97">
              <w:rPr>
                <w:rFonts w:ascii="Arial" w:eastAsia="Times New Roman" w:hAnsi="Arial" w:cs="Arial"/>
                <w:b/>
                <w:bCs/>
                <w:spacing w:val="1"/>
                <w:sz w:val="20"/>
                <w:szCs w:val="20"/>
              </w:rPr>
              <w:t>v</w:t>
            </w:r>
            <w:r w:rsidRPr="00694B97">
              <w:rPr>
                <w:rFonts w:ascii="Arial" w:eastAsia="Times New Roman" w:hAnsi="Arial" w:cs="Arial"/>
                <w:b/>
                <w:bCs/>
                <w:sz w:val="20"/>
                <w:szCs w:val="20"/>
              </w:rPr>
              <w:t>ed</w:t>
            </w:r>
          </w:p>
        </w:tc>
      </w:tr>
      <w:tr w:rsidR="004173AB" w:rsidRPr="00694B97" w14:paraId="48353D47" w14:textId="77777777" w:rsidTr="00E8351B">
        <w:trPr>
          <w:trHeight w:hRule="exact" w:val="286"/>
        </w:trPr>
        <w:tc>
          <w:tcPr>
            <w:tcW w:w="5760" w:type="dxa"/>
            <w:tcBorders>
              <w:top w:val="single" w:sz="4" w:space="0" w:color="000000"/>
              <w:left w:val="single" w:sz="4" w:space="0" w:color="000000"/>
              <w:bottom w:val="single" w:sz="4" w:space="0" w:color="000000"/>
              <w:right w:val="single" w:sz="4" w:space="0" w:color="000000"/>
            </w:tcBorders>
            <w:shd w:val="clear" w:color="auto" w:fill="E6E6E6"/>
          </w:tcPr>
          <w:p w14:paraId="296422FC" w14:textId="77777777" w:rsidR="004173AB" w:rsidRPr="00694B97" w:rsidRDefault="004173AB" w:rsidP="00E8351B">
            <w:pPr>
              <w:spacing w:after="0" w:line="274" w:lineRule="exact"/>
              <w:ind w:left="102" w:right="-20"/>
              <w:rPr>
                <w:rFonts w:ascii="Arial" w:eastAsia="Times New Roman" w:hAnsi="Arial" w:cs="Arial"/>
                <w:sz w:val="24"/>
                <w:szCs w:val="24"/>
              </w:rPr>
            </w:pPr>
            <w:r w:rsidRPr="00694B97">
              <w:rPr>
                <w:rFonts w:ascii="Arial" w:eastAsia="Times New Roman" w:hAnsi="Arial" w:cs="Arial"/>
                <w:b/>
                <w:bCs/>
                <w:sz w:val="24"/>
                <w:szCs w:val="24"/>
              </w:rPr>
              <w:t>INITIATIVE</w:t>
            </w:r>
          </w:p>
        </w:tc>
        <w:tc>
          <w:tcPr>
            <w:tcW w:w="5760" w:type="dxa"/>
            <w:gridSpan w:val="7"/>
            <w:tcBorders>
              <w:top w:val="single" w:sz="4" w:space="0" w:color="000000"/>
              <w:left w:val="single" w:sz="4" w:space="0" w:color="000000"/>
              <w:bottom w:val="single" w:sz="4" w:space="0" w:color="000000"/>
              <w:right w:val="single" w:sz="4" w:space="0" w:color="000000"/>
            </w:tcBorders>
            <w:shd w:val="clear" w:color="auto" w:fill="E6E6E6"/>
          </w:tcPr>
          <w:p w14:paraId="019EE7F4" w14:textId="77777777" w:rsidR="004173AB" w:rsidRPr="00694B97" w:rsidRDefault="004173AB" w:rsidP="00E8351B">
            <w:pPr>
              <w:rPr>
                <w:rFonts w:ascii="Arial" w:hAnsi="Arial" w:cs="Arial"/>
              </w:rPr>
            </w:pPr>
          </w:p>
        </w:tc>
      </w:tr>
      <w:tr w:rsidR="004173AB" w:rsidRPr="00694B97" w14:paraId="573734A8" w14:textId="77777777" w:rsidTr="00E8351B">
        <w:trPr>
          <w:trHeight w:hRule="exact" w:val="286"/>
        </w:trPr>
        <w:tc>
          <w:tcPr>
            <w:tcW w:w="5760" w:type="dxa"/>
            <w:tcBorders>
              <w:top w:val="single" w:sz="4" w:space="0" w:color="000000"/>
              <w:left w:val="single" w:sz="4" w:space="0" w:color="000000"/>
              <w:bottom w:val="single" w:sz="4" w:space="0" w:color="000000"/>
              <w:right w:val="single" w:sz="4" w:space="0" w:color="000000"/>
            </w:tcBorders>
          </w:tcPr>
          <w:p w14:paraId="3D7CAB21" w14:textId="77777777" w:rsidR="004173AB" w:rsidRPr="00694B97" w:rsidRDefault="004173AB" w:rsidP="00E8351B">
            <w:pPr>
              <w:spacing w:after="0" w:line="272" w:lineRule="exact"/>
              <w:ind w:left="102" w:right="-20"/>
              <w:rPr>
                <w:rFonts w:ascii="Arial" w:eastAsia="Times New Roman" w:hAnsi="Arial" w:cs="Arial"/>
                <w:sz w:val="24"/>
                <w:szCs w:val="24"/>
              </w:rPr>
            </w:pPr>
            <w:r w:rsidRPr="00694B97">
              <w:rPr>
                <w:rFonts w:ascii="Arial" w:eastAsia="Times New Roman" w:hAnsi="Arial" w:cs="Arial"/>
                <w:sz w:val="24"/>
                <w:szCs w:val="24"/>
              </w:rPr>
              <w:t xml:space="preserve">1. Recognizes and </w:t>
            </w:r>
            <w:r w:rsidRPr="00694B97">
              <w:rPr>
                <w:rFonts w:ascii="Arial" w:eastAsia="Times New Roman" w:hAnsi="Arial" w:cs="Arial"/>
                <w:spacing w:val="-2"/>
                <w:sz w:val="24"/>
                <w:szCs w:val="24"/>
              </w:rPr>
              <w:t>m</w:t>
            </w:r>
            <w:r w:rsidRPr="00694B97">
              <w:rPr>
                <w:rFonts w:ascii="Arial" w:eastAsia="Times New Roman" w:hAnsi="Arial" w:cs="Arial"/>
                <w:sz w:val="24"/>
                <w:szCs w:val="24"/>
              </w:rPr>
              <w:t>axi</w:t>
            </w:r>
            <w:r w:rsidRPr="00694B97">
              <w:rPr>
                <w:rFonts w:ascii="Arial" w:eastAsia="Times New Roman" w:hAnsi="Arial" w:cs="Arial"/>
                <w:spacing w:val="-2"/>
                <w:sz w:val="24"/>
                <w:szCs w:val="24"/>
              </w:rPr>
              <w:t>m</w:t>
            </w:r>
            <w:r w:rsidRPr="00694B97">
              <w:rPr>
                <w:rFonts w:ascii="Arial" w:eastAsia="Times New Roman" w:hAnsi="Arial" w:cs="Arial"/>
                <w:spacing w:val="1"/>
                <w:sz w:val="24"/>
                <w:szCs w:val="24"/>
              </w:rPr>
              <w:t>i</w:t>
            </w:r>
            <w:r w:rsidRPr="00694B97">
              <w:rPr>
                <w:rFonts w:ascii="Arial" w:eastAsia="Times New Roman" w:hAnsi="Arial" w:cs="Arial"/>
                <w:sz w:val="24"/>
                <w:szCs w:val="24"/>
              </w:rPr>
              <w:t>zes opportunity for learning</w:t>
            </w:r>
          </w:p>
        </w:tc>
        <w:tc>
          <w:tcPr>
            <w:tcW w:w="900" w:type="dxa"/>
            <w:tcBorders>
              <w:top w:val="single" w:sz="4" w:space="0" w:color="000000"/>
              <w:left w:val="single" w:sz="4" w:space="0" w:color="000000"/>
              <w:bottom w:val="single" w:sz="4" w:space="0" w:color="000000"/>
              <w:right w:val="single" w:sz="4" w:space="0" w:color="000000"/>
            </w:tcBorders>
          </w:tcPr>
          <w:p w14:paraId="72BDEA3A"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7ACF99B8"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0949225B"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55B7AFEF"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02E54A7B"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3166FE51" w14:textId="77777777" w:rsidR="004173AB" w:rsidRPr="00694B97" w:rsidRDefault="004173AB" w:rsidP="00E8351B">
            <w:pPr>
              <w:rPr>
                <w:rFonts w:ascii="Arial" w:hAnsi="Arial" w:cs="Arial"/>
              </w:rPr>
            </w:pPr>
          </w:p>
        </w:tc>
      </w:tr>
      <w:tr w:rsidR="004173AB" w:rsidRPr="00694B97" w14:paraId="44A109EA" w14:textId="77777777" w:rsidTr="00E8351B">
        <w:trPr>
          <w:trHeight w:hRule="exact" w:val="286"/>
        </w:trPr>
        <w:tc>
          <w:tcPr>
            <w:tcW w:w="5760" w:type="dxa"/>
            <w:tcBorders>
              <w:top w:val="single" w:sz="4" w:space="0" w:color="000000"/>
              <w:left w:val="single" w:sz="4" w:space="0" w:color="000000"/>
              <w:bottom w:val="single" w:sz="4" w:space="0" w:color="000000"/>
              <w:right w:val="single" w:sz="4" w:space="0" w:color="000000"/>
            </w:tcBorders>
          </w:tcPr>
          <w:p w14:paraId="7BEBE998" w14:textId="77777777" w:rsidR="004173AB" w:rsidRPr="00694B97" w:rsidRDefault="004173AB" w:rsidP="00E8351B">
            <w:pPr>
              <w:spacing w:after="0" w:line="273" w:lineRule="exact"/>
              <w:ind w:left="102" w:right="-20"/>
              <w:rPr>
                <w:rFonts w:ascii="Arial" w:eastAsia="Times New Roman" w:hAnsi="Arial" w:cs="Arial"/>
                <w:sz w:val="24"/>
                <w:szCs w:val="24"/>
              </w:rPr>
            </w:pPr>
            <w:r w:rsidRPr="00694B97">
              <w:rPr>
                <w:rFonts w:ascii="Arial" w:eastAsia="Times New Roman" w:hAnsi="Arial" w:cs="Arial"/>
                <w:sz w:val="24"/>
                <w:szCs w:val="24"/>
              </w:rPr>
              <w:t>2. I</w:t>
            </w:r>
            <w:r w:rsidRPr="00694B97">
              <w:rPr>
                <w:rFonts w:ascii="Arial" w:eastAsia="Times New Roman" w:hAnsi="Arial" w:cs="Arial"/>
                <w:spacing w:val="-2"/>
                <w:sz w:val="24"/>
                <w:szCs w:val="24"/>
              </w:rPr>
              <w:t>m</w:t>
            </w:r>
            <w:r w:rsidRPr="00694B97">
              <w:rPr>
                <w:rFonts w:ascii="Arial" w:eastAsia="Times New Roman" w:hAnsi="Arial" w:cs="Arial"/>
                <w:sz w:val="24"/>
                <w:szCs w:val="24"/>
              </w:rPr>
              <w:t>pl</w:t>
            </w:r>
            <w:r w:rsidRPr="00694B97">
              <w:rPr>
                <w:rFonts w:ascii="Arial" w:eastAsia="Times New Roman" w:hAnsi="Arial" w:cs="Arial"/>
                <w:spacing w:val="2"/>
                <w:sz w:val="24"/>
                <w:szCs w:val="24"/>
              </w:rPr>
              <w:t>e</w:t>
            </w:r>
            <w:r w:rsidRPr="00694B97">
              <w:rPr>
                <w:rFonts w:ascii="Arial" w:eastAsia="Times New Roman" w:hAnsi="Arial" w:cs="Arial"/>
                <w:spacing w:val="-2"/>
                <w:sz w:val="24"/>
                <w:szCs w:val="24"/>
              </w:rPr>
              <w:t>m</w:t>
            </w:r>
            <w:r w:rsidRPr="00694B97">
              <w:rPr>
                <w:rFonts w:ascii="Arial" w:eastAsia="Times New Roman" w:hAnsi="Arial" w:cs="Arial"/>
                <w:sz w:val="24"/>
                <w:szCs w:val="24"/>
              </w:rPr>
              <w:t>ents constructive criticism</w:t>
            </w:r>
          </w:p>
        </w:tc>
        <w:tc>
          <w:tcPr>
            <w:tcW w:w="900" w:type="dxa"/>
            <w:tcBorders>
              <w:top w:val="single" w:sz="4" w:space="0" w:color="000000"/>
              <w:left w:val="single" w:sz="4" w:space="0" w:color="000000"/>
              <w:bottom w:val="single" w:sz="4" w:space="0" w:color="000000"/>
              <w:right w:val="single" w:sz="4" w:space="0" w:color="000000"/>
            </w:tcBorders>
          </w:tcPr>
          <w:p w14:paraId="246D60E2"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132A90E6"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63059661"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6866E45F"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4E54083F"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08CD3CC5" w14:textId="77777777" w:rsidR="004173AB" w:rsidRPr="00694B97" w:rsidRDefault="004173AB" w:rsidP="00E8351B">
            <w:pPr>
              <w:rPr>
                <w:rFonts w:ascii="Arial" w:hAnsi="Arial" w:cs="Arial"/>
              </w:rPr>
            </w:pPr>
          </w:p>
        </w:tc>
      </w:tr>
      <w:tr w:rsidR="004173AB" w:rsidRPr="00694B97" w14:paraId="505EB76B" w14:textId="77777777" w:rsidTr="00E8351B">
        <w:trPr>
          <w:trHeight w:hRule="exact" w:val="287"/>
        </w:trPr>
        <w:tc>
          <w:tcPr>
            <w:tcW w:w="5760" w:type="dxa"/>
            <w:tcBorders>
              <w:top w:val="single" w:sz="4" w:space="0" w:color="000000"/>
              <w:left w:val="single" w:sz="4" w:space="0" w:color="000000"/>
              <w:bottom w:val="single" w:sz="4" w:space="0" w:color="000000"/>
              <w:right w:val="single" w:sz="4" w:space="0" w:color="000000"/>
            </w:tcBorders>
          </w:tcPr>
          <w:p w14:paraId="71062042" w14:textId="77777777" w:rsidR="004173AB" w:rsidRPr="00694B97" w:rsidRDefault="004173AB" w:rsidP="00E8351B">
            <w:pPr>
              <w:spacing w:after="0" w:line="273" w:lineRule="exact"/>
              <w:ind w:left="102" w:right="-20"/>
              <w:rPr>
                <w:rFonts w:ascii="Arial" w:eastAsia="Times New Roman" w:hAnsi="Arial" w:cs="Arial"/>
                <w:sz w:val="24"/>
                <w:szCs w:val="24"/>
              </w:rPr>
            </w:pPr>
            <w:r w:rsidRPr="00694B97">
              <w:rPr>
                <w:rFonts w:ascii="Arial" w:eastAsia="Times New Roman" w:hAnsi="Arial" w:cs="Arial"/>
                <w:sz w:val="24"/>
                <w:szCs w:val="24"/>
              </w:rPr>
              <w:t xml:space="preserve">3. Utilizes </w:t>
            </w:r>
            <w:r w:rsidRPr="00694B97">
              <w:rPr>
                <w:rFonts w:ascii="Arial" w:eastAsia="Times New Roman" w:hAnsi="Arial" w:cs="Arial"/>
                <w:spacing w:val="-1"/>
                <w:sz w:val="24"/>
                <w:szCs w:val="24"/>
              </w:rPr>
              <w:t>a</w:t>
            </w:r>
            <w:r w:rsidRPr="00694B97">
              <w:rPr>
                <w:rFonts w:ascii="Arial" w:eastAsia="Times New Roman" w:hAnsi="Arial" w:cs="Arial"/>
                <w:sz w:val="24"/>
                <w:szCs w:val="24"/>
              </w:rPr>
              <w:t>vaila</w:t>
            </w:r>
            <w:r w:rsidRPr="00694B97">
              <w:rPr>
                <w:rFonts w:ascii="Arial" w:eastAsia="Times New Roman" w:hAnsi="Arial" w:cs="Arial"/>
                <w:spacing w:val="-1"/>
                <w:sz w:val="24"/>
                <w:szCs w:val="24"/>
              </w:rPr>
              <w:t>b</w:t>
            </w:r>
            <w:r w:rsidRPr="00694B97">
              <w:rPr>
                <w:rFonts w:ascii="Arial" w:eastAsia="Times New Roman" w:hAnsi="Arial" w:cs="Arial"/>
                <w:sz w:val="24"/>
                <w:szCs w:val="24"/>
              </w:rPr>
              <w:t xml:space="preserve">le </w:t>
            </w:r>
            <w:r w:rsidRPr="00694B97">
              <w:rPr>
                <w:rFonts w:ascii="Arial" w:eastAsia="Times New Roman" w:hAnsi="Arial" w:cs="Arial"/>
                <w:spacing w:val="-1"/>
                <w:sz w:val="24"/>
                <w:szCs w:val="24"/>
              </w:rPr>
              <w:t>r</w:t>
            </w:r>
            <w:r w:rsidRPr="00694B97">
              <w:rPr>
                <w:rFonts w:ascii="Arial" w:eastAsia="Times New Roman" w:hAnsi="Arial" w:cs="Arial"/>
                <w:sz w:val="24"/>
                <w:szCs w:val="24"/>
              </w:rPr>
              <w:t>es</w:t>
            </w:r>
            <w:r w:rsidRPr="00694B97">
              <w:rPr>
                <w:rFonts w:ascii="Arial" w:eastAsia="Times New Roman" w:hAnsi="Arial" w:cs="Arial"/>
                <w:spacing w:val="-1"/>
                <w:sz w:val="24"/>
                <w:szCs w:val="24"/>
              </w:rPr>
              <w:t>o</w:t>
            </w:r>
            <w:r w:rsidRPr="00694B97">
              <w:rPr>
                <w:rFonts w:ascii="Arial" w:eastAsia="Times New Roman" w:hAnsi="Arial" w:cs="Arial"/>
                <w:sz w:val="24"/>
                <w:szCs w:val="24"/>
              </w:rPr>
              <w:t xml:space="preserve">urces </w:t>
            </w:r>
            <w:r w:rsidRPr="00694B97">
              <w:rPr>
                <w:rFonts w:ascii="Arial" w:eastAsia="Times New Roman" w:hAnsi="Arial" w:cs="Arial"/>
                <w:spacing w:val="-1"/>
                <w:sz w:val="24"/>
                <w:szCs w:val="24"/>
              </w:rPr>
              <w:t>f</w:t>
            </w:r>
            <w:r w:rsidRPr="00694B97">
              <w:rPr>
                <w:rFonts w:ascii="Arial" w:eastAsia="Times New Roman" w:hAnsi="Arial" w:cs="Arial"/>
                <w:sz w:val="24"/>
                <w:szCs w:val="24"/>
              </w:rPr>
              <w:t>or pr</w:t>
            </w:r>
            <w:r w:rsidRPr="00694B97">
              <w:rPr>
                <w:rFonts w:ascii="Arial" w:eastAsia="Times New Roman" w:hAnsi="Arial" w:cs="Arial"/>
                <w:spacing w:val="-1"/>
                <w:sz w:val="24"/>
                <w:szCs w:val="24"/>
              </w:rPr>
              <w:t>o</w:t>
            </w:r>
            <w:r w:rsidRPr="00694B97">
              <w:rPr>
                <w:rFonts w:ascii="Arial" w:eastAsia="Times New Roman" w:hAnsi="Arial" w:cs="Arial"/>
                <w:sz w:val="24"/>
                <w:szCs w:val="24"/>
              </w:rPr>
              <w:t>blem</w:t>
            </w:r>
            <w:r w:rsidRPr="00694B97">
              <w:rPr>
                <w:rFonts w:ascii="Arial" w:eastAsia="Times New Roman" w:hAnsi="Arial" w:cs="Arial"/>
                <w:spacing w:val="-2"/>
                <w:sz w:val="24"/>
                <w:szCs w:val="24"/>
              </w:rPr>
              <w:t xml:space="preserve"> </w:t>
            </w:r>
            <w:r w:rsidRPr="00694B97">
              <w:rPr>
                <w:rFonts w:ascii="Arial" w:eastAsia="Times New Roman" w:hAnsi="Arial" w:cs="Arial"/>
                <w:sz w:val="24"/>
                <w:szCs w:val="24"/>
              </w:rPr>
              <w:t>solving</w:t>
            </w:r>
          </w:p>
        </w:tc>
        <w:tc>
          <w:tcPr>
            <w:tcW w:w="900" w:type="dxa"/>
            <w:tcBorders>
              <w:top w:val="single" w:sz="4" w:space="0" w:color="000000"/>
              <w:left w:val="single" w:sz="4" w:space="0" w:color="000000"/>
              <w:bottom w:val="single" w:sz="4" w:space="0" w:color="000000"/>
              <w:right w:val="single" w:sz="4" w:space="0" w:color="000000"/>
            </w:tcBorders>
          </w:tcPr>
          <w:p w14:paraId="13108468"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7BB44A24"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4E8D4867"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1D1F850A"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5D3FA081"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6CFD66D4" w14:textId="77777777" w:rsidR="004173AB" w:rsidRPr="00694B97" w:rsidRDefault="004173AB" w:rsidP="00E8351B">
            <w:pPr>
              <w:rPr>
                <w:rFonts w:ascii="Arial" w:hAnsi="Arial" w:cs="Arial"/>
              </w:rPr>
            </w:pPr>
          </w:p>
        </w:tc>
      </w:tr>
      <w:tr w:rsidR="004173AB" w:rsidRPr="00694B97" w14:paraId="37B362A5" w14:textId="77777777" w:rsidTr="00E8351B">
        <w:trPr>
          <w:trHeight w:hRule="exact" w:val="838"/>
        </w:trPr>
        <w:tc>
          <w:tcPr>
            <w:tcW w:w="5760" w:type="dxa"/>
            <w:tcBorders>
              <w:top w:val="single" w:sz="4" w:space="0" w:color="000000"/>
              <w:left w:val="single" w:sz="4" w:space="0" w:color="000000"/>
              <w:bottom w:val="single" w:sz="4" w:space="0" w:color="000000"/>
              <w:right w:val="single" w:sz="4" w:space="0" w:color="000000"/>
            </w:tcBorders>
          </w:tcPr>
          <w:p w14:paraId="5CAF6CFE" w14:textId="77777777" w:rsidR="004173AB" w:rsidRPr="00694B97" w:rsidRDefault="004173AB" w:rsidP="00E8351B">
            <w:pPr>
              <w:spacing w:after="0" w:line="272" w:lineRule="exact"/>
              <w:ind w:left="102" w:right="-20"/>
              <w:rPr>
                <w:rFonts w:ascii="Arial" w:eastAsia="Times New Roman" w:hAnsi="Arial" w:cs="Arial"/>
                <w:sz w:val="24"/>
                <w:szCs w:val="24"/>
              </w:rPr>
            </w:pPr>
            <w:r w:rsidRPr="00694B97">
              <w:rPr>
                <w:rFonts w:ascii="Arial" w:eastAsia="Times New Roman" w:hAnsi="Arial" w:cs="Arial"/>
                <w:sz w:val="24"/>
                <w:szCs w:val="24"/>
              </w:rPr>
              <w:t>4. Is a positive contributor to the efficient operation of</w:t>
            </w:r>
          </w:p>
          <w:p w14:paraId="50F54668" w14:textId="77777777" w:rsidR="004173AB" w:rsidRPr="00694B97" w:rsidRDefault="004173AB" w:rsidP="00E8351B">
            <w:pPr>
              <w:spacing w:after="0" w:line="240" w:lineRule="auto"/>
              <w:ind w:left="102" w:right="420"/>
              <w:rPr>
                <w:rFonts w:ascii="Arial" w:eastAsia="Times New Roman" w:hAnsi="Arial" w:cs="Arial"/>
                <w:sz w:val="24"/>
                <w:szCs w:val="24"/>
              </w:rPr>
            </w:pPr>
            <w:r w:rsidRPr="00694B97">
              <w:rPr>
                <w:rFonts w:ascii="Arial" w:eastAsia="Times New Roman" w:hAnsi="Arial" w:cs="Arial"/>
                <w:sz w:val="24"/>
                <w:szCs w:val="24"/>
              </w:rPr>
              <w:t xml:space="preserve">the clinic through the demonstration of teamwork and </w:t>
            </w:r>
            <w:r w:rsidRPr="00694B97">
              <w:rPr>
                <w:rFonts w:ascii="Arial" w:eastAsia="Times New Roman" w:hAnsi="Arial" w:cs="Arial"/>
                <w:spacing w:val="-1"/>
                <w:sz w:val="24"/>
                <w:szCs w:val="24"/>
              </w:rPr>
              <w:t>f</w:t>
            </w:r>
            <w:r w:rsidRPr="00694B97">
              <w:rPr>
                <w:rFonts w:ascii="Arial" w:eastAsia="Times New Roman" w:hAnsi="Arial" w:cs="Arial"/>
                <w:sz w:val="24"/>
                <w:szCs w:val="24"/>
              </w:rPr>
              <w:t>lexibility</w:t>
            </w:r>
          </w:p>
        </w:tc>
        <w:tc>
          <w:tcPr>
            <w:tcW w:w="900" w:type="dxa"/>
            <w:tcBorders>
              <w:top w:val="single" w:sz="4" w:space="0" w:color="000000"/>
              <w:left w:val="single" w:sz="4" w:space="0" w:color="000000"/>
              <w:bottom w:val="single" w:sz="4" w:space="0" w:color="000000"/>
              <w:right w:val="single" w:sz="4" w:space="0" w:color="000000"/>
            </w:tcBorders>
          </w:tcPr>
          <w:p w14:paraId="6C9AE077"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0CA22986"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441FA98F"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0DB8AF6A"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012E2E88"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63BBD3A6" w14:textId="77777777" w:rsidR="004173AB" w:rsidRPr="00694B97" w:rsidRDefault="004173AB" w:rsidP="00E8351B">
            <w:pPr>
              <w:rPr>
                <w:rFonts w:ascii="Arial" w:hAnsi="Arial" w:cs="Arial"/>
              </w:rPr>
            </w:pPr>
          </w:p>
        </w:tc>
      </w:tr>
      <w:tr w:rsidR="004173AB" w:rsidRPr="00694B97" w14:paraId="533735F3" w14:textId="77777777" w:rsidTr="00E8351B">
        <w:trPr>
          <w:trHeight w:hRule="exact" w:val="2170"/>
        </w:trPr>
        <w:tc>
          <w:tcPr>
            <w:tcW w:w="11520" w:type="dxa"/>
            <w:gridSpan w:val="8"/>
            <w:tcBorders>
              <w:top w:val="single" w:sz="4" w:space="0" w:color="000000"/>
              <w:left w:val="single" w:sz="4" w:space="0" w:color="000000"/>
              <w:bottom w:val="single" w:sz="4" w:space="0" w:color="000000"/>
              <w:right w:val="single" w:sz="4" w:space="0" w:color="000000"/>
            </w:tcBorders>
          </w:tcPr>
          <w:p w14:paraId="77DC22FD" w14:textId="77777777" w:rsidR="004173AB" w:rsidRPr="00694B97" w:rsidRDefault="004173AB" w:rsidP="00E8351B">
            <w:pPr>
              <w:spacing w:after="0" w:line="274" w:lineRule="exact"/>
              <w:ind w:left="102" w:right="-20"/>
              <w:rPr>
                <w:rFonts w:ascii="Arial" w:eastAsia="Times New Roman" w:hAnsi="Arial" w:cs="Arial"/>
                <w:sz w:val="24"/>
                <w:szCs w:val="24"/>
              </w:rPr>
            </w:pPr>
            <w:r w:rsidRPr="00694B97">
              <w:rPr>
                <w:rFonts w:ascii="Arial" w:eastAsia="Times New Roman" w:hAnsi="Arial" w:cs="Arial"/>
                <w:b/>
                <w:bCs/>
                <w:sz w:val="24"/>
                <w:szCs w:val="24"/>
              </w:rPr>
              <w:t>Comments:</w:t>
            </w:r>
          </w:p>
        </w:tc>
      </w:tr>
      <w:tr w:rsidR="004173AB" w:rsidRPr="00694B97" w14:paraId="36849C17" w14:textId="77777777" w:rsidTr="00E8351B">
        <w:trPr>
          <w:trHeight w:hRule="exact" w:val="287"/>
        </w:trPr>
        <w:tc>
          <w:tcPr>
            <w:tcW w:w="5760" w:type="dxa"/>
            <w:tcBorders>
              <w:top w:val="single" w:sz="4" w:space="0" w:color="000000"/>
              <w:left w:val="single" w:sz="4" w:space="0" w:color="000000"/>
              <w:bottom w:val="single" w:sz="4" w:space="0" w:color="000000"/>
              <w:right w:val="single" w:sz="4" w:space="0" w:color="000000"/>
            </w:tcBorders>
            <w:shd w:val="clear" w:color="auto" w:fill="E6E6E6"/>
          </w:tcPr>
          <w:p w14:paraId="081D96CE" w14:textId="77777777" w:rsidR="004173AB" w:rsidRPr="00694B97" w:rsidRDefault="004173AB" w:rsidP="00E8351B">
            <w:pPr>
              <w:spacing w:after="0" w:line="275" w:lineRule="exact"/>
              <w:ind w:left="102" w:right="-20"/>
              <w:rPr>
                <w:rFonts w:ascii="Arial" w:eastAsia="Times New Roman" w:hAnsi="Arial" w:cs="Arial"/>
                <w:sz w:val="24"/>
                <w:szCs w:val="24"/>
              </w:rPr>
            </w:pPr>
            <w:r w:rsidRPr="00694B97">
              <w:rPr>
                <w:rFonts w:ascii="Arial" w:eastAsia="Times New Roman" w:hAnsi="Arial" w:cs="Arial"/>
                <w:b/>
                <w:bCs/>
                <w:sz w:val="24"/>
                <w:szCs w:val="24"/>
              </w:rPr>
              <w:t>COMMUNICATION</w:t>
            </w:r>
            <w:r w:rsidRPr="00694B97">
              <w:rPr>
                <w:rFonts w:ascii="Arial" w:eastAsia="Times New Roman" w:hAnsi="Arial" w:cs="Arial"/>
                <w:b/>
                <w:bCs/>
                <w:spacing w:val="1"/>
                <w:sz w:val="24"/>
                <w:szCs w:val="24"/>
              </w:rPr>
              <w:t xml:space="preserve"> </w:t>
            </w:r>
            <w:r w:rsidRPr="00694B97">
              <w:rPr>
                <w:rFonts w:ascii="Arial" w:eastAsia="Times New Roman" w:hAnsi="Arial" w:cs="Arial"/>
                <w:b/>
                <w:bCs/>
                <w:sz w:val="24"/>
                <w:szCs w:val="24"/>
              </w:rPr>
              <w:t>SKILLS</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14:paraId="722F030C"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shd w:val="clear" w:color="auto" w:fill="E6E6E6"/>
          </w:tcPr>
          <w:p w14:paraId="1094D5A1"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14:paraId="38D4351D"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E6E6E6"/>
          </w:tcPr>
          <w:p w14:paraId="40067925"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shd w:val="clear" w:color="auto" w:fill="E6E6E6"/>
          </w:tcPr>
          <w:p w14:paraId="53625196"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7DE0DCD4" w14:textId="77777777" w:rsidR="004173AB" w:rsidRPr="00694B97" w:rsidRDefault="004173AB" w:rsidP="00E8351B">
            <w:pPr>
              <w:rPr>
                <w:rFonts w:ascii="Arial" w:hAnsi="Arial" w:cs="Arial"/>
              </w:rPr>
            </w:pPr>
          </w:p>
        </w:tc>
      </w:tr>
      <w:tr w:rsidR="004173AB" w:rsidRPr="00694B97" w14:paraId="0CD8D9F3" w14:textId="77777777" w:rsidTr="00E8351B">
        <w:trPr>
          <w:trHeight w:hRule="exact" w:val="562"/>
        </w:trPr>
        <w:tc>
          <w:tcPr>
            <w:tcW w:w="5760" w:type="dxa"/>
            <w:tcBorders>
              <w:top w:val="single" w:sz="4" w:space="0" w:color="000000"/>
              <w:left w:val="single" w:sz="4" w:space="0" w:color="000000"/>
              <w:bottom w:val="single" w:sz="4" w:space="0" w:color="000000"/>
              <w:right w:val="single" w:sz="4" w:space="0" w:color="000000"/>
            </w:tcBorders>
            <w:shd w:val="clear" w:color="auto" w:fill="E6E6E6"/>
          </w:tcPr>
          <w:p w14:paraId="1864E790" w14:textId="77777777" w:rsidR="004173AB" w:rsidRPr="00694B97" w:rsidRDefault="004173AB" w:rsidP="00E8351B">
            <w:pPr>
              <w:spacing w:before="1" w:after="0" w:line="276" w:lineRule="exact"/>
              <w:ind w:left="102" w:right="378"/>
              <w:rPr>
                <w:rFonts w:ascii="Arial" w:eastAsia="Times New Roman" w:hAnsi="Arial" w:cs="Arial"/>
                <w:sz w:val="24"/>
                <w:szCs w:val="24"/>
              </w:rPr>
            </w:pPr>
            <w:r w:rsidRPr="00694B97">
              <w:rPr>
                <w:rFonts w:ascii="Arial" w:eastAsia="Times New Roman" w:hAnsi="Arial" w:cs="Arial"/>
                <w:b/>
                <w:bCs/>
                <w:i/>
                <w:sz w:val="24"/>
                <w:szCs w:val="24"/>
              </w:rPr>
              <w:t>Communic</w:t>
            </w:r>
            <w:r w:rsidRPr="00694B97">
              <w:rPr>
                <w:rFonts w:ascii="Arial" w:eastAsia="Times New Roman" w:hAnsi="Arial" w:cs="Arial"/>
                <w:b/>
                <w:bCs/>
                <w:i/>
                <w:spacing w:val="-1"/>
                <w:sz w:val="24"/>
                <w:szCs w:val="24"/>
              </w:rPr>
              <w:t>a</w:t>
            </w:r>
            <w:r w:rsidRPr="00694B97">
              <w:rPr>
                <w:rFonts w:ascii="Arial" w:eastAsia="Times New Roman" w:hAnsi="Arial" w:cs="Arial"/>
                <w:b/>
                <w:bCs/>
                <w:i/>
                <w:sz w:val="24"/>
                <w:szCs w:val="24"/>
              </w:rPr>
              <w:t>tes</w:t>
            </w:r>
            <w:r w:rsidRPr="00694B97">
              <w:rPr>
                <w:rFonts w:ascii="Arial" w:eastAsia="Times New Roman" w:hAnsi="Arial" w:cs="Arial"/>
                <w:b/>
                <w:bCs/>
                <w:i/>
                <w:spacing w:val="-1"/>
                <w:sz w:val="24"/>
                <w:szCs w:val="24"/>
              </w:rPr>
              <w:t xml:space="preserve"> </w:t>
            </w:r>
            <w:r w:rsidRPr="00694B97">
              <w:rPr>
                <w:rFonts w:ascii="Arial" w:eastAsia="Times New Roman" w:hAnsi="Arial" w:cs="Arial"/>
                <w:b/>
                <w:bCs/>
                <w:i/>
                <w:sz w:val="24"/>
                <w:szCs w:val="24"/>
                <w:u w:val="thick" w:color="000000"/>
              </w:rPr>
              <w:t>verbally</w:t>
            </w:r>
            <w:r w:rsidRPr="00694B97">
              <w:rPr>
                <w:rFonts w:ascii="Arial" w:eastAsia="Times New Roman" w:hAnsi="Arial" w:cs="Arial"/>
                <w:b/>
                <w:bCs/>
                <w:i/>
                <w:sz w:val="24"/>
                <w:szCs w:val="24"/>
              </w:rPr>
              <w:t xml:space="preserve"> with precise and appropriate terminology</w:t>
            </w:r>
            <w:r w:rsidRPr="00694B97">
              <w:rPr>
                <w:rFonts w:ascii="Arial" w:eastAsia="Times New Roman" w:hAnsi="Arial" w:cs="Arial"/>
                <w:b/>
                <w:bCs/>
                <w:i/>
                <w:spacing w:val="-1"/>
                <w:sz w:val="24"/>
                <w:szCs w:val="24"/>
              </w:rPr>
              <w:t xml:space="preserve"> </w:t>
            </w:r>
            <w:r w:rsidRPr="00694B97">
              <w:rPr>
                <w:rFonts w:ascii="Arial" w:eastAsia="Times New Roman" w:hAnsi="Arial" w:cs="Arial"/>
                <w:b/>
                <w:bCs/>
                <w:i/>
                <w:sz w:val="24"/>
                <w:szCs w:val="24"/>
              </w:rPr>
              <w:t>and in a timely mann</w:t>
            </w:r>
            <w:r w:rsidRPr="00694B97">
              <w:rPr>
                <w:rFonts w:ascii="Arial" w:eastAsia="Times New Roman" w:hAnsi="Arial" w:cs="Arial"/>
                <w:b/>
                <w:bCs/>
                <w:i/>
                <w:spacing w:val="-1"/>
                <w:sz w:val="24"/>
                <w:szCs w:val="24"/>
              </w:rPr>
              <w:t>e</w:t>
            </w:r>
            <w:r w:rsidRPr="00694B97">
              <w:rPr>
                <w:rFonts w:ascii="Arial" w:eastAsia="Times New Roman" w:hAnsi="Arial" w:cs="Arial"/>
                <w:b/>
                <w:bCs/>
                <w:i/>
                <w:sz w:val="24"/>
                <w:szCs w:val="24"/>
              </w:rPr>
              <w:t>r.</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14:paraId="7214448B"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shd w:val="clear" w:color="auto" w:fill="E6E6E6"/>
          </w:tcPr>
          <w:p w14:paraId="0E968268"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14:paraId="3F1597A3"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E6E6E6"/>
          </w:tcPr>
          <w:p w14:paraId="3A672979"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shd w:val="clear" w:color="auto" w:fill="E6E6E6"/>
          </w:tcPr>
          <w:p w14:paraId="22AED7F5"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289F930B" w14:textId="77777777" w:rsidR="004173AB" w:rsidRPr="00694B97" w:rsidRDefault="004173AB" w:rsidP="00E8351B">
            <w:pPr>
              <w:rPr>
                <w:rFonts w:ascii="Arial" w:hAnsi="Arial" w:cs="Arial"/>
              </w:rPr>
            </w:pPr>
          </w:p>
        </w:tc>
      </w:tr>
      <w:tr w:rsidR="004173AB" w:rsidRPr="00694B97" w14:paraId="199A5EC5" w14:textId="77777777" w:rsidTr="00E8351B">
        <w:trPr>
          <w:trHeight w:hRule="exact" w:val="286"/>
        </w:trPr>
        <w:tc>
          <w:tcPr>
            <w:tcW w:w="5760" w:type="dxa"/>
            <w:tcBorders>
              <w:top w:val="single" w:sz="4" w:space="0" w:color="000000"/>
              <w:left w:val="single" w:sz="4" w:space="0" w:color="000000"/>
              <w:bottom w:val="single" w:sz="4" w:space="0" w:color="000000"/>
              <w:right w:val="single" w:sz="4" w:space="0" w:color="000000"/>
            </w:tcBorders>
          </w:tcPr>
          <w:p w14:paraId="762E07A8" w14:textId="77777777" w:rsidR="004173AB" w:rsidRPr="00694B97" w:rsidRDefault="004173AB" w:rsidP="00E8351B">
            <w:pPr>
              <w:spacing w:after="0" w:line="272" w:lineRule="exact"/>
              <w:ind w:left="102" w:right="-20"/>
              <w:rPr>
                <w:rFonts w:ascii="Arial" w:eastAsia="Times New Roman" w:hAnsi="Arial" w:cs="Arial"/>
                <w:sz w:val="24"/>
                <w:szCs w:val="24"/>
              </w:rPr>
            </w:pPr>
            <w:r w:rsidRPr="00694B97">
              <w:rPr>
                <w:rFonts w:ascii="Arial" w:eastAsia="Times New Roman" w:hAnsi="Arial" w:cs="Arial"/>
                <w:sz w:val="24"/>
                <w:szCs w:val="24"/>
              </w:rPr>
              <w:t xml:space="preserve">1. </w:t>
            </w:r>
            <w:r w:rsidRPr="00694B97">
              <w:rPr>
                <w:rFonts w:ascii="Arial" w:eastAsia="Times New Roman" w:hAnsi="Arial" w:cs="Arial"/>
                <w:spacing w:val="-2"/>
                <w:sz w:val="24"/>
                <w:szCs w:val="24"/>
              </w:rPr>
              <w:t>W</w:t>
            </w:r>
            <w:r w:rsidRPr="00694B97">
              <w:rPr>
                <w:rFonts w:ascii="Arial" w:eastAsia="Times New Roman" w:hAnsi="Arial" w:cs="Arial"/>
                <w:sz w:val="24"/>
                <w:szCs w:val="24"/>
              </w:rPr>
              <w:t xml:space="preserve">ith patients and </w:t>
            </w:r>
            <w:r w:rsidRPr="00694B97">
              <w:rPr>
                <w:rFonts w:ascii="Arial" w:eastAsia="Times New Roman" w:hAnsi="Arial" w:cs="Arial"/>
                <w:spacing w:val="-1"/>
                <w:sz w:val="24"/>
                <w:szCs w:val="24"/>
              </w:rPr>
              <w:t>f</w:t>
            </w:r>
            <w:r w:rsidRPr="00694B97">
              <w:rPr>
                <w:rFonts w:ascii="Arial" w:eastAsia="Times New Roman" w:hAnsi="Arial" w:cs="Arial"/>
                <w:sz w:val="24"/>
                <w:szCs w:val="24"/>
              </w:rPr>
              <w:t>amilies/</w:t>
            </w:r>
            <w:r w:rsidRPr="00694B97">
              <w:rPr>
                <w:rFonts w:ascii="Arial" w:eastAsia="Times New Roman" w:hAnsi="Arial" w:cs="Arial"/>
                <w:spacing w:val="-1"/>
                <w:sz w:val="24"/>
                <w:szCs w:val="24"/>
              </w:rPr>
              <w:t>c</w:t>
            </w:r>
            <w:r w:rsidRPr="00694B97">
              <w:rPr>
                <w:rFonts w:ascii="Arial" w:eastAsia="Times New Roman" w:hAnsi="Arial" w:cs="Arial"/>
                <w:sz w:val="24"/>
                <w:szCs w:val="24"/>
              </w:rPr>
              <w:t>are</w:t>
            </w:r>
            <w:r w:rsidRPr="00694B97">
              <w:rPr>
                <w:rFonts w:ascii="Arial" w:eastAsia="Times New Roman" w:hAnsi="Arial" w:cs="Arial"/>
                <w:spacing w:val="-1"/>
                <w:sz w:val="24"/>
                <w:szCs w:val="24"/>
              </w:rPr>
              <w:t>g</w:t>
            </w:r>
            <w:r w:rsidRPr="00694B97">
              <w:rPr>
                <w:rFonts w:ascii="Arial" w:eastAsia="Times New Roman" w:hAnsi="Arial" w:cs="Arial"/>
                <w:sz w:val="24"/>
                <w:szCs w:val="24"/>
              </w:rPr>
              <w:t>i</w:t>
            </w:r>
            <w:r w:rsidRPr="00694B97">
              <w:rPr>
                <w:rFonts w:ascii="Arial" w:eastAsia="Times New Roman" w:hAnsi="Arial" w:cs="Arial"/>
                <w:spacing w:val="-1"/>
                <w:sz w:val="24"/>
                <w:szCs w:val="24"/>
              </w:rPr>
              <w:t>v</w:t>
            </w:r>
            <w:r w:rsidRPr="00694B97">
              <w:rPr>
                <w:rFonts w:ascii="Arial" w:eastAsia="Times New Roman" w:hAnsi="Arial" w:cs="Arial"/>
                <w:sz w:val="24"/>
                <w:szCs w:val="24"/>
              </w:rPr>
              <w:t>ers</w:t>
            </w:r>
          </w:p>
        </w:tc>
        <w:tc>
          <w:tcPr>
            <w:tcW w:w="900" w:type="dxa"/>
            <w:tcBorders>
              <w:top w:val="single" w:sz="4" w:space="0" w:color="000000"/>
              <w:left w:val="single" w:sz="4" w:space="0" w:color="000000"/>
              <w:bottom w:val="single" w:sz="4" w:space="0" w:color="000000"/>
              <w:right w:val="single" w:sz="4" w:space="0" w:color="000000"/>
            </w:tcBorders>
          </w:tcPr>
          <w:p w14:paraId="5EE8A3B4"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1DDD0AFB"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43FB09D0"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10B4471C"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6F18A8C7"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200FCF8F" w14:textId="77777777" w:rsidR="004173AB" w:rsidRPr="00694B97" w:rsidRDefault="004173AB" w:rsidP="00E8351B">
            <w:pPr>
              <w:rPr>
                <w:rFonts w:ascii="Arial" w:hAnsi="Arial" w:cs="Arial"/>
              </w:rPr>
            </w:pPr>
          </w:p>
        </w:tc>
      </w:tr>
      <w:tr w:rsidR="004173AB" w:rsidRPr="00694B97" w14:paraId="7B9343C1" w14:textId="77777777" w:rsidTr="00E8351B">
        <w:trPr>
          <w:trHeight w:hRule="exact" w:val="563"/>
        </w:trPr>
        <w:tc>
          <w:tcPr>
            <w:tcW w:w="5760" w:type="dxa"/>
            <w:tcBorders>
              <w:top w:val="single" w:sz="4" w:space="0" w:color="000000"/>
              <w:left w:val="single" w:sz="4" w:space="0" w:color="000000"/>
              <w:bottom w:val="single" w:sz="4" w:space="0" w:color="000000"/>
              <w:right w:val="single" w:sz="4" w:space="0" w:color="000000"/>
            </w:tcBorders>
          </w:tcPr>
          <w:p w14:paraId="5232596C" w14:textId="77777777" w:rsidR="004173AB" w:rsidRPr="00694B97" w:rsidRDefault="004173AB" w:rsidP="00E8351B">
            <w:pPr>
              <w:spacing w:after="0" w:line="276" w:lineRule="exact"/>
              <w:ind w:left="102" w:right="767"/>
              <w:rPr>
                <w:rFonts w:ascii="Arial" w:eastAsia="Times New Roman" w:hAnsi="Arial" w:cs="Arial"/>
                <w:sz w:val="24"/>
                <w:szCs w:val="24"/>
              </w:rPr>
            </w:pPr>
            <w:r w:rsidRPr="00694B97">
              <w:rPr>
                <w:rFonts w:ascii="Arial" w:eastAsia="Times New Roman" w:hAnsi="Arial" w:cs="Arial"/>
                <w:sz w:val="24"/>
                <w:szCs w:val="24"/>
              </w:rPr>
              <w:t xml:space="preserve">2. </w:t>
            </w:r>
            <w:r w:rsidRPr="00694B97">
              <w:rPr>
                <w:rFonts w:ascii="Arial" w:eastAsia="Times New Roman" w:hAnsi="Arial" w:cs="Arial"/>
                <w:spacing w:val="-2"/>
                <w:sz w:val="24"/>
                <w:szCs w:val="24"/>
              </w:rPr>
              <w:t>W</w:t>
            </w:r>
            <w:r w:rsidRPr="00694B97">
              <w:rPr>
                <w:rFonts w:ascii="Arial" w:eastAsia="Times New Roman" w:hAnsi="Arial" w:cs="Arial"/>
                <w:sz w:val="24"/>
                <w:szCs w:val="24"/>
              </w:rPr>
              <w:t xml:space="preserve">ith healthcare professionals (e.g. MD, nurses, insurance carriers, case </w:t>
            </w:r>
            <w:r w:rsidRPr="00694B97">
              <w:rPr>
                <w:rFonts w:ascii="Arial" w:eastAsia="Times New Roman" w:hAnsi="Arial" w:cs="Arial"/>
                <w:spacing w:val="-2"/>
                <w:sz w:val="24"/>
                <w:szCs w:val="24"/>
              </w:rPr>
              <w:t>m</w:t>
            </w:r>
            <w:r w:rsidRPr="00694B97">
              <w:rPr>
                <w:rFonts w:ascii="Arial" w:eastAsia="Times New Roman" w:hAnsi="Arial" w:cs="Arial"/>
                <w:sz w:val="24"/>
                <w:szCs w:val="24"/>
              </w:rPr>
              <w:t>anagers, OT, ST, etc.)</w:t>
            </w:r>
          </w:p>
        </w:tc>
        <w:tc>
          <w:tcPr>
            <w:tcW w:w="900" w:type="dxa"/>
            <w:tcBorders>
              <w:top w:val="single" w:sz="4" w:space="0" w:color="000000"/>
              <w:left w:val="single" w:sz="4" w:space="0" w:color="000000"/>
              <w:bottom w:val="single" w:sz="4" w:space="0" w:color="000000"/>
              <w:right w:val="single" w:sz="4" w:space="0" w:color="000000"/>
            </w:tcBorders>
          </w:tcPr>
          <w:p w14:paraId="709D645D"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612045B6"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2E1F2FC2"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7D77FABE"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7EDB3FFC"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3C329537" w14:textId="77777777" w:rsidR="004173AB" w:rsidRPr="00694B97" w:rsidRDefault="004173AB" w:rsidP="00E8351B">
            <w:pPr>
              <w:rPr>
                <w:rFonts w:ascii="Arial" w:hAnsi="Arial" w:cs="Arial"/>
              </w:rPr>
            </w:pPr>
          </w:p>
        </w:tc>
      </w:tr>
      <w:tr w:rsidR="004173AB" w:rsidRPr="00694B97" w14:paraId="7ED16DB6" w14:textId="77777777" w:rsidTr="00E8351B">
        <w:trPr>
          <w:trHeight w:hRule="exact" w:val="562"/>
        </w:trPr>
        <w:tc>
          <w:tcPr>
            <w:tcW w:w="5760" w:type="dxa"/>
            <w:tcBorders>
              <w:top w:val="single" w:sz="4" w:space="0" w:color="000000"/>
              <w:left w:val="single" w:sz="4" w:space="0" w:color="000000"/>
              <w:bottom w:val="single" w:sz="4" w:space="0" w:color="000000"/>
              <w:right w:val="single" w:sz="4" w:space="0" w:color="000000"/>
            </w:tcBorders>
            <w:shd w:val="clear" w:color="auto" w:fill="E6E6E6"/>
          </w:tcPr>
          <w:p w14:paraId="5B9B4F14" w14:textId="77777777" w:rsidR="004173AB" w:rsidRPr="00694B97" w:rsidRDefault="004173AB" w:rsidP="00E8351B">
            <w:pPr>
              <w:spacing w:before="1" w:after="0" w:line="276" w:lineRule="exact"/>
              <w:ind w:left="102" w:right="196"/>
              <w:rPr>
                <w:rFonts w:ascii="Arial" w:eastAsia="Times New Roman" w:hAnsi="Arial" w:cs="Arial"/>
                <w:sz w:val="24"/>
                <w:szCs w:val="24"/>
              </w:rPr>
            </w:pPr>
            <w:r w:rsidRPr="00694B97">
              <w:rPr>
                <w:rFonts w:ascii="Arial" w:eastAsia="Times New Roman" w:hAnsi="Arial" w:cs="Arial"/>
                <w:b/>
                <w:bCs/>
                <w:i/>
                <w:sz w:val="24"/>
                <w:szCs w:val="24"/>
              </w:rPr>
              <w:t>Communic</w:t>
            </w:r>
            <w:r w:rsidRPr="00694B97">
              <w:rPr>
                <w:rFonts w:ascii="Arial" w:eastAsia="Times New Roman" w:hAnsi="Arial" w:cs="Arial"/>
                <w:b/>
                <w:bCs/>
                <w:i/>
                <w:spacing w:val="-1"/>
                <w:sz w:val="24"/>
                <w:szCs w:val="24"/>
              </w:rPr>
              <w:t>a</w:t>
            </w:r>
            <w:r w:rsidRPr="00694B97">
              <w:rPr>
                <w:rFonts w:ascii="Arial" w:eastAsia="Times New Roman" w:hAnsi="Arial" w:cs="Arial"/>
                <w:b/>
                <w:bCs/>
                <w:i/>
                <w:sz w:val="24"/>
                <w:szCs w:val="24"/>
              </w:rPr>
              <w:t>tes</w:t>
            </w:r>
            <w:r w:rsidRPr="00694B97">
              <w:rPr>
                <w:rFonts w:ascii="Arial" w:eastAsia="Times New Roman" w:hAnsi="Arial" w:cs="Arial"/>
                <w:b/>
                <w:bCs/>
                <w:i/>
                <w:spacing w:val="-1"/>
                <w:sz w:val="24"/>
                <w:szCs w:val="24"/>
              </w:rPr>
              <w:t xml:space="preserve"> </w:t>
            </w:r>
            <w:r w:rsidRPr="00694B97">
              <w:rPr>
                <w:rFonts w:ascii="Arial" w:eastAsia="Times New Roman" w:hAnsi="Arial" w:cs="Arial"/>
                <w:b/>
                <w:bCs/>
                <w:i/>
                <w:sz w:val="24"/>
                <w:szCs w:val="24"/>
                <w:u w:val="thick" w:color="000000"/>
              </w:rPr>
              <w:t>in writi</w:t>
            </w:r>
            <w:r w:rsidRPr="00694B97">
              <w:rPr>
                <w:rFonts w:ascii="Arial" w:eastAsia="Times New Roman" w:hAnsi="Arial" w:cs="Arial"/>
                <w:b/>
                <w:bCs/>
                <w:i/>
                <w:spacing w:val="-1"/>
                <w:sz w:val="24"/>
                <w:szCs w:val="24"/>
                <w:u w:val="thick" w:color="000000"/>
              </w:rPr>
              <w:t>n</w:t>
            </w:r>
            <w:r w:rsidRPr="00694B97">
              <w:rPr>
                <w:rFonts w:ascii="Arial" w:eastAsia="Times New Roman" w:hAnsi="Arial" w:cs="Arial"/>
                <w:b/>
                <w:bCs/>
                <w:i/>
                <w:sz w:val="24"/>
                <w:szCs w:val="24"/>
                <w:u w:val="thick" w:color="000000"/>
              </w:rPr>
              <w:t>g</w:t>
            </w:r>
            <w:r w:rsidRPr="00694B97">
              <w:rPr>
                <w:rFonts w:ascii="Arial" w:eastAsia="Times New Roman" w:hAnsi="Arial" w:cs="Arial"/>
                <w:b/>
                <w:bCs/>
                <w:i/>
                <w:sz w:val="24"/>
                <w:szCs w:val="24"/>
              </w:rPr>
              <w:t xml:space="preserve"> with precise and appropriate terminology</w:t>
            </w:r>
            <w:r w:rsidRPr="00694B97">
              <w:rPr>
                <w:rFonts w:ascii="Arial" w:eastAsia="Times New Roman" w:hAnsi="Arial" w:cs="Arial"/>
                <w:b/>
                <w:bCs/>
                <w:i/>
                <w:spacing w:val="-1"/>
                <w:sz w:val="24"/>
                <w:szCs w:val="24"/>
              </w:rPr>
              <w:t xml:space="preserve"> </w:t>
            </w:r>
            <w:r w:rsidRPr="00694B97">
              <w:rPr>
                <w:rFonts w:ascii="Arial" w:eastAsia="Times New Roman" w:hAnsi="Arial" w:cs="Arial"/>
                <w:b/>
                <w:bCs/>
                <w:i/>
                <w:sz w:val="24"/>
                <w:szCs w:val="24"/>
              </w:rPr>
              <w:t>and in a timely mann</w:t>
            </w:r>
            <w:r w:rsidRPr="00694B97">
              <w:rPr>
                <w:rFonts w:ascii="Arial" w:eastAsia="Times New Roman" w:hAnsi="Arial" w:cs="Arial"/>
                <w:b/>
                <w:bCs/>
                <w:i/>
                <w:spacing w:val="-1"/>
                <w:sz w:val="24"/>
                <w:szCs w:val="24"/>
              </w:rPr>
              <w:t>e</w:t>
            </w:r>
            <w:r w:rsidRPr="00694B97">
              <w:rPr>
                <w:rFonts w:ascii="Arial" w:eastAsia="Times New Roman" w:hAnsi="Arial" w:cs="Arial"/>
                <w:b/>
                <w:bCs/>
                <w:i/>
                <w:sz w:val="24"/>
                <w:szCs w:val="24"/>
              </w:rPr>
              <w:t>r.</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14:paraId="703597CA"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shd w:val="clear" w:color="auto" w:fill="E6E6E6"/>
          </w:tcPr>
          <w:p w14:paraId="530D254E"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14:paraId="3A5D042B"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E6E6E6"/>
          </w:tcPr>
          <w:p w14:paraId="1D75AF81"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shd w:val="clear" w:color="auto" w:fill="E6E6E6"/>
          </w:tcPr>
          <w:p w14:paraId="46DA9F16"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4C15E3D0" w14:textId="77777777" w:rsidR="004173AB" w:rsidRPr="00694B97" w:rsidRDefault="004173AB" w:rsidP="00E8351B">
            <w:pPr>
              <w:rPr>
                <w:rFonts w:ascii="Arial" w:hAnsi="Arial" w:cs="Arial"/>
              </w:rPr>
            </w:pPr>
          </w:p>
        </w:tc>
      </w:tr>
      <w:tr w:rsidR="004173AB" w:rsidRPr="00694B97" w14:paraId="43958D73" w14:textId="77777777" w:rsidTr="00E8351B">
        <w:trPr>
          <w:trHeight w:hRule="exact" w:val="562"/>
        </w:trPr>
        <w:tc>
          <w:tcPr>
            <w:tcW w:w="5760" w:type="dxa"/>
            <w:tcBorders>
              <w:top w:val="single" w:sz="4" w:space="0" w:color="000000"/>
              <w:left w:val="single" w:sz="4" w:space="0" w:color="000000"/>
              <w:bottom w:val="single" w:sz="4" w:space="0" w:color="000000"/>
              <w:right w:val="single" w:sz="4" w:space="0" w:color="000000"/>
            </w:tcBorders>
          </w:tcPr>
          <w:p w14:paraId="436AE670" w14:textId="77777777" w:rsidR="004173AB" w:rsidRPr="00694B97" w:rsidRDefault="004173AB" w:rsidP="00E8351B">
            <w:pPr>
              <w:spacing w:after="0" w:line="272" w:lineRule="exact"/>
              <w:ind w:left="102" w:right="-20"/>
              <w:rPr>
                <w:rFonts w:ascii="Arial" w:eastAsia="Times New Roman" w:hAnsi="Arial" w:cs="Arial"/>
                <w:sz w:val="24"/>
                <w:szCs w:val="24"/>
              </w:rPr>
            </w:pPr>
            <w:r w:rsidRPr="00694B97">
              <w:rPr>
                <w:rFonts w:ascii="Arial" w:eastAsia="Times New Roman" w:hAnsi="Arial" w:cs="Arial"/>
                <w:sz w:val="24"/>
                <w:szCs w:val="24"/>
              </w:rPr>
              <w:t>3. Docu</w:t>
            </w:r>
            <w:r w:rsidRPr="00694B97">
              <w:rPr>
                <w:rFonts w:ascii="Arial" w:eastAsia="Times New Roman" w:hAnsi="Arial" w:cs="Arial"/>
                <w:spacing w:val="-2"/>
                <w:sz w:val="24"/>
                <w:szCs w:val="24"/>
              </w:rPr>
              <w:t>m</w:t>
            </w:r>
            <w:r w:rsidRPr="00694B97">
              <w:rPr>
                <w:rFonts w:ascii="Arial" w:eastAsia="Times New Roman" w:hAnsi="Arial" w:cs="Arial"/>
                <w:sz w:val="24"/>
                <w:szCs w:val="24"/>
              </w:rPr>
              <w:t>entation standards (e.g. concise, accurate,</w:t>
            </w:r>
          </w:p>
          <w:p w14:paraId="77173252" w14:textId="77777777" w:rsidR="004173AB" w:rsidRPr="00694B97" w:rsidRDefault="004173AB" w:rsidP="00E8351B">
            <w:pPr>
              <w:spacing w:after="0" w:line="240" w:lineRule="auto"/>
              <w:ind w:left="102" w:right="-20"/>
              <w:rPr>
                <w:rFonts w:ascii="Arial" w:eastAsia="Times New Roman" w:hAnsi="Arial" w:cs="Arial"/>
                <w:sz w:val="24"/>
                <w:szCs w:val="24"/>
              </w:rPr>
            </w:pPr>
            <w:r w:rsidRPr="00694B97">
              <w:rPr>
                <w:rFonts w:ascii="Arial" w:eastAsia="Times New Roman" w:hAnsi="Arial" w:cs="Arial"/>
                <w:sz w:val="24"/>
                <w:szCs w:val="24"/>
              </w:rPr>
              <w:t>legible; con</w:t>
            </w:r>
            <w:r w:rsidRPr="00694B97">
              <w:rPr>
                <w:rFonts w:ascii="Arial" w:eastAsia="Times New Roman" w:hAnsi="Arial" w:cs="Arial"/>
                <w:spacing w:val="-2"/>
                <w:sz w:val="24"/>
                <w:szCs w:val="24"/>
              </w:rPr>
              <w:t>f</w:t>
            </w:r>
            <w:r w:rsidRPr="00694B97">
              <w:rPr>
                <w:rFonts w:ascii="Arial" w:eastAsia="Times New Roman" w:hAnsi="Arial" w:cs="Arial"/>
                <w:sz w:val="24"/>
                <w:szCs w:val="24"/>
              </w:rPr>
              <w:t>or</w:t>
            </w:r>
            <w:r w:rsidRPr="00694B97">
              <w:rPr>
                <w:rFonts w:ascii="Arial" w:eastAsia="Times New Roman" w:hAnsi="Arial" w:cs="Arial"/>
                <w:spacing w:val="-2"/>
                <w:sz w:val="24"/>
                <w:szCs w:val="24"/>
              </w:rPr>
              <w:t>m</w:t>
            </w:r>
            <w:r w:rsidRPr="00694B97">
              <w:rPr>
                <w:rFonts w:ascii="Arial" w:eastAsia="Times New Roman" w:hAnsi="Arial" w:cs="Arial"/>
                <w:sz w:val="24"/>
                <w:szCs w:val="24"/>
              </w:rPr>
              <w:t>s with standard procedures)</w:t>
            </w:r>
          </w:p>
        </w:tc>
        <w:tc>
          <w:tcPr>
            <w:tcW w:w="900" w:type="dxa"/>
            <w:tcBorders>
              <w:top w:val="single" w:sz="4" w:space="0" w:color="000000"/>
              <w:left w:val="single" w:sz="4" w:space="0" w:color="000000"/>
              <w:bottom w:val="single" w:sz="4" w:space="0" w:color="000000"/>
              <w:right w:val="single" w:sz="4" w:space="0" w:color="000000"/>
            </w:tcBorders>
          </w:tcPr>
          <w:p w14:paraId="4FF2799C"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24303F66"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69FCEAD8"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26CA428D"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3867EC25"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05DB27E1" w14:textId="77777777" w:rsidR="004173AB" w:rsidRPr="00694B97" w:rsidRDefault="004173AB" w:rsidP="00E8351B">
            <w:pPr>
              <w:rPr>
                <w:rFonts w:ascii="Arial" w:hAnsi="Arial" w:cs="Arial"/>
              </w:rPr>
            </w:pPr>
          </w:p>
        </w:tc>
      </w:tr>
      <w:tr w:rsidR="004173AB" w:rsidRPr="00694B97" w14:paraId="53CD088F" w14:textId="77777777" w:rsidTr="00E8351B">
        <w:trPr>
          <w:trHeight w:hRule="exact" w:val="563"/>
        </w:trPr>
        <w:tc>
          <w:tcPr>
            <w:tcW w:w="5760" w:type="dxa"/>
            <w:tcBorders>
              <w:top w:val="single" w:sz="4" w:space="0" w:color="000000"/>
              <w:left w:val="single" w:sz="4" w:space="0" w:color="000000"/>
              <w:bottom w:val="single" w:sz="4" w:space="0" w:color="000000"/>
              <w:right w:val="single" w:sz="4" w:space="0" w:color="000000"/>
            </w:tcBorders>
          </w:tcPr>
          <w:p w14:paraId="5B603CC8" w14:textId="77777777" w:rsidR="004173AB" w:rsidRPr="00694B97" w:rsidRDefault="004173AB" w:rsidP="00E8351B">
            <w:pPr>
              <w:spacing w:after="0" w:line="276" w:lineRule="exact"/>
              <w:ind w:left="102" w:right="229"/>
              <w:rPr>
                <w:rFonts w:ascii="Arial" w:eastAsia="Times New Roman" w:hAnsi="Arial" w:cs="Arial"/>
                <w:sz w:val="24"/>
                <w:szCs w:val="24"/>
              </w:rPr>
            </w:pPr>
            <w:r w:rsidRPr="00694B97">
              <w:rPr>
                <w:rFonts w:ascii="Arial" w:eastAsia="Times New Roman" w:hAnsi="Arial" w:cs="Arial"/>
                <w:sz w:val="24"/>
                <w:szCs w:val="24"/>
              </w:rPr>
              <w:t xml:space="preserve">4. </w:t>
            </w:r>
            <w:r w:rsidRPr="00694B97">
              <w:rPr>
                <w:rFonts w:ascii="Arial" w:eastAsia="Times New Roman" w:hAnsi="Arial" w:cs="Arial"/>
                <w:spacing w:val="-2"/>
                <w:sz w:val="24"/>
                <w:szCs w:val="24"/>
              </w:rPr>
              <w:t>W</w:t>
            </w:r>
            <w:r w:rsidRPr="00694B97">
              <w:rPr>
                <w:rFonts w:ascii="Arial" w:eastAsia="Times New Roman" w:hAnsi="Arial" w:cs="Arial"/>
                <w:sz w:val="24"/>
                <w:szCs w:val="24"/>
              </w:rPr>
              <w:t>ith professionals (e.g. docu</w:t>
            </w:r>
            <w:r w:rsidRPr="00694B97">
              <w:rPr>
                <w:rFonts w:ascii="Arial" w:eastAsia="Times New Roman" w:hAnsi="Arial" w:cs="Arial"/>
                <w:spacing w:val="-2"/>
                <w:sz w:val="24"/>
                <w:szCs w:val="24"/>
              </w:rPr>
              <w:t>m</w:t>
            </w:r>
            <w:r w:rsidRPr="00694B97">
              <w:rPr>
                <w:rFonts w:ascii="Arial" w:eastAsia="Times New Roman" w:hAnsi="Arial" w:cs="Arial"/>
                <w:sz w:val="24"/>
                <w:szCs w:val="24"/>
              </w:rPr>
              <w:t>en</w:t>
            </w:r>
            <w:r w:rsidRPr="00694B97">
              <w:rPr>
                <w:rFonts w:ascii="Arial" w:eastAsia="Times New Roman" w:hAnsi="Arial" w:cs="Arial"/>
                <w:spacing w:val="2"/>
                <w:sz w:val="24"/>
                <w:szCs w:val="24"/>
              </w:rPr>
              <w:t>t</w:t>
            </w:r>
            <w:r w:rsidRPr="00694B97">
              <w:rPr>
                <w:rFonts w:ascii="Arial" w:eastAsia="Times New Roman" w:hAnsi="Arial" w:cs="Arial"/>
                <w:sz w:val="24"/>
                <w:szCs w:val="24"/>
              </w:rPr>
              <w:t>ation, letters, plans of care, etc</w:t>
            </w:r>
            <w:r w:rsidRPr="00694B97">
              <w:rPr>
                <w:rFonts w:ascii="Arial" w:eastAsia="Times New Roman" w:hAnsi="Arial" w:cs="Arial"/>
                <w:spacing w:val="-1"/>
                <w:sz w:val="24"/>
                <w:szCs w:val="24"/>
              </w:rPr>
              <w:t>.</w:t>
            </w:r>
            <w:r w:rsidRPr="00694B97">
              <w:rPr>
                <w:rFonts w:ascii="Arial" w:eastAsia="Times New Roman" w:hAnsi="Arial" w:cs="Arial"/>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14:paraId="1608B3DA"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66E87AF3"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7FC1A46D"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42CDD5DF"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6D92919E"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2AE950C9" w14:textId="77777777" w:rsidR="004173AB" w:rsidRPr="00694B97" w:rsidRDefault="004173AB" w:rsidP="00E8351B">
            <w:pPr>
              <w:rPr>
                <w:rFonts w:ascii="Arial" w:hAnsi="Arial" w:cs="Arial"/>
              </w:rPr>
            </w:pPr>
          </w:p>
        </w:tc>
      </w:tr>
      <w:tr w:rsidR="004173AB" w:rsidRPr="00694B97" w14:paraId="449AB639" w14:textId="77777777" w:rsidTr="00E8351B">
        <w:trPr>
          <w:trHeight w:hRule="exact" w:val="562"/>
        </w:trPr>
        <w:tc>
          <w:tcPr>
            <w:tcW w:w="5760" w:type="dxa"/>
            <w:tcBorders>
              <w:top w:val="single" w:sz="4" w:space="0" w:color="000000"/>
              <w:left w:val="single" w:sz="4" w:space="0" w:color="000000"/>
              <w:bottom w:val="single" w:sz="4" w:space="0" w:color="000000"/>
              <w:right w:val="single" w:sz="4" w:space="0" w:color="000000"/>
            </w:tcBorders>
          </w:tcPr>
          <w:p w14:paraId="7BCE321C" w14:textId="77777777" w:rsidR="004173AB" w:rsidRPr="00694B97" w:rsidRDefault="004173AB" w:rsidP="00E8351B">
            <w:pPr>
              <w:spacing w:after="0" w:line="272" w:lineRule="exact"/>
              <w:ind w:left="102" w:right="-20"/>
              <w:rPr>
                <w:rFonts w:ascii="Arial" w:eastAsia="Times New Roman" w:hAnsi="Arial" w:cs="Arial"/>
                <w:sz w:val="24"/>
                <w:szCs w:val="24"/>
              </w:rPr>
            </w:pPr>
            <w:r w:rsidRPr="00694B97">
              <w:rPr>
                <w:rFonts w:ascii="Arial" w:eastAsia="Times New Roman" w:hAnsi="Arial" w:cs="Arial"/>
                <w:sz w:val="24"/>
                <w:szCs w:val="24"/>
              </w:rPr>
              <w:t xml:space="preserve">5. </w:t>
            </w:r>
            <w:r w:rsidRPr="00694B97">
              <w:rPr>
                <w:rFonts w:ascii="Arial" w:eastAsia="Times New Roman" w:hAnsi="Arial" w:cs="Arial"/>
                <w:spacing w:val="-2"/>
                <w:sz w:val="24"/>
                <w:szCs w:val="24"/>
              </w:rPr>
              <w:t>W</w:t>
            </w:r>
            <w:r w:rsidRPr="00694B97">
              <w:rPr>
                <w:rFonts w:ascii="Arial" w:eastAsia="Times New Roman" w:hAnsi="Arial" w:cs="Arial"/>
                <w:sz w:val="24"/>
                <w:szCs w:val="24"/>
              </w:rPr>
              <w:t>ith patients and famil</w:t>
            </w:r>
            <w:r w:rsidRPr="00694B97">
              <w:rPr>
                <w:rFonts w:ascii="Arial" w:eastAsia="Times New Roman" w:hAnsi="Arial" w:cs="Arial"/>
                <w:spacing w:val="-1"/>
                <w:sz w:val="24"/>
                <w:szCs w:val="24"/>
              </w:rPr>
              <w:t>i</w:t>
            </w:r>
            <w:r w:rsidRPr="00694B97">
              <w:rPr>
                <w:rFonts w:ascii="Arial" w:eastAsia="Times New Roman" w:hAnsi="Arial" w:cs="Arial"/>
                <w:sz w:val="24"/>
                <w:szCs w:val="24"/>
              </w:rPr>
              <w:t>es/caregivers (e.g. patient</w:t>
            </w:r>
          </w:p>
          <w:p w14:paraId="3065460C" w14:textId="77777777" w:rsidR="004173AB" w:rsidRPr="00694B97" w:rsidRDefault="004173AB" w:rsidP="00E8351B">
            <w:pPr>
              <w:spacing w:after="0" w:line="240" w:lineRule="auto"/>
              <w:ind w:left="102" w:right="-20"/>
              <w:rPr>
                <w:rFonts w:ascii="Arial" w:eastAsia="Times New Roman" w:hAnsi="Arial" w:cs="Arial"/>
                <w:sz w:val="24"/>
                <w:szCs w:val="24"/>
              </w:rPr>
            </w:pPr>
            <w:r w:rsidRPr="00694B97">
              <w:rPr>
                <w:rFonts w:ascii="Arial" w:eastAsia="Times New Roman" w:hAnsi="Arial" w:cs="Arial"/>
                <w:sz w:val="24"/>
                <w:szCs w:val="24"/>
              </w:rPr>
              <w:t>ho</w:t>
            </w:r>
            <w:r w:rsidRPr="00694B97">
              <w:rPr>
                <w:rFonts w:ascii="Arial" w:eastAsia="Times New Roman" w:hAnsi="Arial" w:cs="Arial"/>
                <w:spacing w:val="-2"/>
                <w:sz w:val="24"/>
                <w:szCs w:val="24"/>
              </w:rPr>
              <w:t>m</w:t>
            </w:r>
            <w:r w:rsidRPr="00694B97">
              <w:rPr>
                <w:rFonts w:ascii="Arial" w:eastAsia="Times New Roman" w:hAnsi="Arial" w:cs="Arial"/>
                <w:sz w:val="24"/>
                <w:szCs w:val="24"/>
              </w:rPr>
              <w:t>e progra</w:t>
            </w:r>
            <w:r w:rsidRPr="00694B97">
              <w:rPr>
                <w:rFonts w:ascii="Arial" w:eastAsia="Times New Roman" w:hAnsi="Arial" w:cs="Arial"/>
                <w:spacing w:val="-2"/>
                <w:sz w:val="24"/>
                <w:szCs w:val="24"/>
              </w:rPr>
              <w:t>m</w:t>
            </w:r>
            <w:r w:rsidRPr="00694B97">
              <w:rPr>
                <w:rFonts w:ascii="Arial" w:eastAsia="Times New Roman" w:hAnsi="Arial" w:cs="Arial"/>
                <w:sz w:val="24"/>
                <w:szCs w:val="24"/>
              </w:rPr>
              <w:t>s, etc.)</w:t>
            </w:r>
          </w:p>
        </w:tc>
        <w:tc>
          <w:tcPr>
            <w:tcW w:w="900" w:type="dxa"/>
            <w:tcBorders>
              <w:top w:val="single" w:sz="4" w:space="0" w:color="000000"/>
              <w:left w:val="single" w:sz="4" w:space="0" w:color="000000"/>
              <w:bottom w:val="single" w:sz="4" w:space="0" w:color="000000"/>
              <w:right w:val="single" w:sz="4" w:space="0" w:color="000000"/>
            </w:tcBorders>
          </w:tcPr>
          <w:p w14:paraId="383D0729" w14:textId="77777777" w:rsidR="004173AB" w:rsidRPr="00694B97" w:rsidRDefault="004173AB" w:rsidP="00E8351B">
            <w:pPr>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14:paraId="184890B4"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32E416F1" w14:textId="77777777" w:rsidR="004173AB" w:rsidRPr="00694B97" w:rsidRDefault="004173AB" w:rsidP="00E8351B">
            <w:pPr>
              <w:rPr>
                <w:rFonts w:ascii="Arial" w:hAnsi="Arial" w:cs="Arial"/>
              </w:rPr>
            </w:pPr>
          </w:p>
        </w:tc>
        <w:tc>
          <w:tcPr>
            <w:tcW w:w="900" w:type="dxa"/>
            <w:gridSpan w:val="2"/>
            <w:tcBorders>
              <w:top w:val="single" w:sz="4" w:space="0" w:color="000000"/>
              <w:left w:val="single" w:sz="4" w:space="0" w:color="000000"/>
              <w:bottom w:val="single" w:sz="4" w:space="0" w:color="000000"/>
              <w:right w:val="single" w:sz="4" w:space="0" w:color="000000"/>
            </w:tcBorders>
          </w:tcPr>
          <w:p w14:paraId="7350F550" w14:textId="77777777" w:rsidR="004173AB" w:rsidRPr="00694B97" w:rsidRDefault="004173AB" w:rsidP="00E8351B">
            <w:pPr>
              <w:rPr>
                <w:rFonts w:ascii="Arial" w:hAnsi="Arial" w:cs="Arial"/>
              </w:rPr>
            </w:pPr>
          </w:p>
        </w:tc>
        <w:tc>
          <w:tcPr>
            <w:tcW w:w="1024" w:type="dxa"/>
            <w:tcBorders>
              <w:top w:val="single" w:sz="4" w:space="0" w:color="000000"/>
              <w:left w:val="single" w:sz="4" w:space="0" w:color="000000"/>
              <w:bottom w:val="single" w:sz="4" w:space="0" w:color="000000"/>
              <w:right w:val="single" w:sz="4" w:space="0" w:color="000000"/>
            </w:tcBorders>
          </w:tcPr>
          <w:p w14:paraId="03DFEF22"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40E5A293" w14:textId="77777777" w:rsidR="004173AB" w:rsidRPr="00694B97" w:rsidRDefault="004173AB" w:rsidP="00E8351B">
            <w:pPr>
              <w:rPr>
                <w:rFonts w:ascii="Arial" w:hAnsi="Arial" w:cs="Arial"/>
              </w:rPr>
            </w:pPr>
          </w:p>
        </w:tc>
      </w:tr>
      <w:tr w:rsidR="004173AB" w:rsidRPr="00694B97" w14:paraId="7C629FE0" w14:textId="77777777" w:rsidTr="00E8351B">
        <w:trPr>
          <w:trHeight w:hRule="exact" w:val="2170"/>
        </w:trPr>
        <w:tc>
          <w:tcPr>
            <w:tcW w:w="11520" w:type="dxa"/>
            <w:gridSpan w:val="8"/>
            <w:tcBorders>
              <w:top w:val="single" w:sz="4" w:space="0" w:color="000000"/>
              <w:left w:val="single" w:sz="4" w:space="0" w:color="000000"/>
              <w:bottom w:val="single" w:sz="4" w:space="0" w:color="000000"/>
              <w:right w:val="single" w:sz="4" w:space="0" w:color="000000"/>
            </w:tcBorders>
          </w:tcPr>
          <w:p w14:paraId="7E4D73DB" w14:textId="77777777" w:rsidR="004173AB" w:rsidRPr="00694B97" w:rsidRDefault="004173AB" w:rsidP="00E8351B">
            <w:pPr>
              <w:spacing w:after="0" w:line="274" w:lineRule="exact"/>
              <w:ind w:left="102" w:right="-20"/>
              <w:rPr>
                <w:rFonts w:ascii="Arial" w:eastAsia="Times New Roman" w:hAnsi="Arial" w:cs="Arial"/>
                <w:sz w:val="24"/>
                <w:szCs w:val="24"/>
              </w:rPr>
            </w:pPr>
            <w:r w:rsidRPr="00694B97">
              <w:rPr>
                <w:rFonts w:ascii="Arial" w:eastAsia="Times New Roman" w:hAnsi="Arial" w:cs="Arial"/>
                <w:b/>
                <w:bCs/>
                <w:sz w:val="24"/>
                <w:szCs w:val="24"/>
              </w:rPr>
              <w:t>Comments:</w:t>
            </w:r>
          </w:p>
        </w:tc>
      </w:tr>
    </w:tbl>
    <w:p w14:paraId="6E9C5660" w14:textId="77777777" w:rsidR="004173AB" w:rsidRPr="00694B97" w:rsidRDefault="004173AB" w:rsidP="004173AB">
      <w:pPr>
        <w:spacing w:before="6" w:after="0" w:line="110" w:lineRule="exact"/>
        <w:rPr>
          <w:rFonts w:ascii="Arial" w:hAnsi="Arial" w:cs="Arial"/>
          <w:sz w:val="11"/>
          <w:szCs w:val="11"/>
        </w:rPr>
      </w:pPr>
    </w:p>
    <w:p w14:paraId="7EAA8068" w14:textId="77777777" w:rsidR="004173AB" w:rsidRPr="00694B97" w:rsidRDefault="004173AB" w:rsidP="004173AB">
      <w:pPr>
        <w:spacing w:after="0" w:line="200" w:lineRule="exact"/>
        <w:rPr>
          <w:rFonts w:ascii="Arial" w:hAnsi="Arial" w:cs="Arial"/>
          <w:sz w:val="20"/>
          <w:szCs w:val="20"/>
        </w:rPr>
      </w:pPr>
    </w:p>
    <w:p w14:paraId="6E0D0665" w14:textId="77777777" w:rsidR="004173AB" w:rsidRPr="00694B97" w:rsidRDefault="004173AB" w:rsidP="004173AB">
      <w:pPr>
        <w:spacing w:after="0" w:line="200" w:lineRule="exact"/>
        <w:rPr>
          <w:rFonts w:ascii="Arial" w:hAnsi="Arial" w:cs="Arial"/>
          <w:sz w:val="20"/>
          <w:szCs w:val="20"/>
        </w:rPr>
      </w:pPr>
    </w:p>
    <w:p w14:paraId="04BB5133" w14:textId="77777777" w:rsidR="004173AB" w:rsidRPr="00694B97" w:rsidRDefault="004173AB" w:rsidP="004173AB">
      <w:pPr>
        <w:tabs>
          <w:tab w:val="left" w:pos="7680"/>
          <w:tab w:val="left" w:pos="8400"/>
          <w:tab w:val="left" w:pos="10560"/>
        </w:tabs>
        <w:spacing w:before="29" w:after="0" w:line="240" w:lineRule="auto"/>
        <w:ind w:left="1200" w:right="-20"/>
        <w:rPr>
          <w:rFonts w:ascii="Arial" w:eastAsia="Times New Roman" w:hAnsi="Arial" w:cs="Arial"/>
          <w:sz w:val="24"/>
          <w:szCs w:val="24"/>
        </w:rPr>
      </w:pPr>
      <w:r w:rsidRPr="00694B97">
        <w:rPr>
          <w:rFonts w:ascii="Arial" w:eastAsia="Times New Roman" w:hAnsi="Arial" w:cs="Arial"/>
          <w:b/>
          <w:bCs/>
          <w:sz w:val="24"/>
          <w:szCs w:val="24"/>
        </w:rPr>
        <w:t>Student signature</w:t>
      </w:r>
      <w:r w:rsidRPr="00694B97">
        <w:rPr>
          <w:rFonts w:ascii="Arial" w:eastAsia="Times New Roman" w:hAnsi="Arial" w:cs="Arial"/>
          <w:b/>
          <w:bCs/>
          <w:spacing w:val="-1"/>
          <w:sz w:val="24"/>
          <w:szCs w:val="24"/>
        </w:rPr>
        <w:t>:</w:t>
      </w:r>
      <w:r w:rsidRPr="00694B97">
        <w:rPr>
          <w:rFonts w:ascii="Arial" w:eastAsia="Times New Roman" w:hAnsi="Arial" w:cs="Arial"/>
          <w:b/>
          <w:bCs/>
          <w:sz w:val="24"/>
          <w:szCs w:val="24"/>
          <w:u w:val="single" w:color="000000"/>
        </w:rPr>
        <w:t xml:space="preserve"> </w:t>
      </w:r>
      <w:r w:rsidRPr="00694B97">
        <w:rPr>
          <w:rFonts w:ascii="Arial" w:eastAsia="Times New Roman" w:hAnsi="Arial" w:cs="Arial"/>
          <w:b/>
          <w:bCs/>
          <w:sz w:val="24"/>
          <w:szCs w:val="24"/>
          <w:u w:val="single" w:color="000000"/>
        </w:rPr>
        <w:tab/>
      </w:r>
      <w:r w:rsidRPr="00694B97">
        <w:rPr>
          <w:rFonts w:ascii="Arial" w:eastAsia="Times New Roman" w:hAnsi="Arial" w:cs="Arial"/>
          <w:b/>
          <w:bCs/>
          <w:sz w:val="24"/>
          <w:szCs w:val="24"/>
        </w:rPr>
        <w:tab/>
        <w:t>Date</w:t>
      </w:r>
      <w:r w:rsidRPr="00694B97">
        <w:rPr>
          <w:rFonts w:ascii="Arial" w:eastAsia="Times New Roman" w:hAnsi="Arial" w:cs="Arial"/>
          <w:b/>
          <w:bCs/>
          <w:spacing w:val="-1"/>
          <w:sz w:val="24"/>
          <w:szCs w:val="24"/>
        </w:rPr>
        <w:t>:</w:t>
      </w:r>
      <w:r w:rsidRPr="00694B97">
        <w:rPr>
          <w:rFonts w:ascii="Arial" w:eastAsia="Times New Roman" w:hAnsi="Arial" w:cs="Arial"/>
          <w:b/>
          <w:bCs/>
          <w:sz w:val="24"/>
          <w:szCs w:val="24"/>
          <w:u w:val="single" w:color="000000"/>
        </w:rPr>
        <w:t xml:space="preserve"> </w:t>
      </w:r>
      <w:r w:rsidRPr="00694B97">
        <w:rPr>
          <w:rFonts w:ascii="Arial" w:eastAsia="Times New Roman" w:hAnsi="Arial" w:cs="Arial"/>
          <w:b/>
          <w:bCs/>
          <w:sz w:val="24"/>
          <w:szCs w:val="24"/>
          <w:u w:val="single" w:color="000000"/>
        </w:rPr>
        <w:tab/>
      </w:r>
    </w:p>
    <w:p w14:paraId="2126B26C" w14:textId="77777777" w:rsidR="004173AB" w:rsidRPr="00694B97" w:rsidRDefault="004173AB" w:rsidP="004173AB">
      <w:pPr>
        <w:spacing w:before="2" w:after="0" w:line="150" w:lineRule="exact"/>
        <w:rPr>
          <w:rFonts w:ascii="Arial" w:hAnsi="Arial" w:cs="Arial"/>
          <w:sz w:val="15"/>
          <w:szCs w:val="15"/>
        </w:rPr>
      </w:pPr>
    </w:p>
    <w:p w14:paraId="6497A91B" w14:textId="77777777" w:rsidR="004173AB" w:rsidRPr="00694B97" w:rsidRDefault="004173AB" w:rsidP="004173AB">
      <w:pPr>
        <w:spacing w:after="0" w:line="200" w:lineRule="exact"/>
        <w:rPr>
          <w:rFonts w:ascii="Arial" w:hAnsi="Arial" w:cs="Arial"/>
          <w:sz w:val="20"/>
          <w:szCs w:val="20"/>
        </w:rPr>
      </w:pPr>
    </w:p>
    <w:p w14:paraId="293F62C7" w14:textId="77777777" w:rsidR="004173AB" w:rsidRPr="00694B97" w:rsidRDefault="004173AB" w:rsidP="004173AB">
      <w:pPr>
        <w:spacing w:after="0" w:line="200" w:lineRule="exact"/>
        <w:rPr>
          <w:rFonts w:ascii="Arial" w:hAnsi="Arial" w:cs="Arial"/>
          <w:sz w:val="20"/>
          <w:szCs w:val="20"/>
        </w:rPr>
      </w:pPr>
    </w:p>
    <w:p w14:paraId="7FBD2A54" w14:textId="77777777" w:rsidR="004173AB" w:rsidRPr="00694B97" w:rsidRDefault="004173AB" w:rsidP="004173AB">
      <w:pPr>
        <w:tabs>
          <w:tab w:val="left" w:pos="7680"/>
          <w:tab w:val="left" w:pos="8400"/>
          <w:tab w:val="left" w:pos="10560"/>
        </w:tabs>
        <w:spacing w:after="0" w:line="240" w:lineRule="auto"/>
        <w:ind w:left="1200" w:right="-20"/>
        <w:rPr>
          <w:rFonts w:ascii="Arial" w:eastAsia="Times New Roman" w:hAnsi="Arial" w:cs="Arial"/>
          <w:sz w:val="24"/>
          <w:szCs w:val="24"/>
        </w:rPr>
      </w:pPr>
      <w:r w:rsidRPr="00694B97">
        <w:rPr>
          <w:rFonts w:ascii="Arial" w:eastAsia="Times New Roman" w:hAnsi="Arial" w:cs="Arial"/>
          <w:b/>
          <w:bCs/>
          <w:sz w:val="24"/>
          <w:szCs w:val="24"/>
        </w:rPr>
        <w:t>Clinical Instructor sig</w:t>
      </w:r>
      <w:r w:rsidRPr="00694B97">
        <w:rPr>
          <w:rFonts w:ascii="Arial" w:eastAsia="Times New Roman" w:hAnsi="Arial" w:cs="Arial"/>
          <w:b/>
          <w:bCs/>
          <w:spacing w:val="-2"/>
          <w:sz w:val="24"/>
          <w:szCs w:val="24"/>
        </w:rPr>
        <w:t>n</w:t>
      </w:r>
      <w:r w:rsidRPr="00694B97">
        <w:rPr>
          <w:rFonts w:ascii="Arial" w:eastAsia="Times New Roman" w:hAnsi="Arial" w:cs="Arial"/>
          <w:b/>
          <w:bCs/>
          <w:sz w:val="24"/>
          <w:szCs w:val="24"/>
        </w:rPr>
        <w:t>ature</w:t>
      </w:r>
      <w:r w:rsidRPr="00694B97">
        <w:rPr>
          <w:rFonts w:ascii="Arial" w:eastAsia="Times New Roman" w:hAnsi="Arial" w:cs="Arial"/>
          <w:b/>
          <w:bCs/>
          <w:spacing w:val="-1"/>
          <w:sz w:val="24"/>
          <w:szCs w:val="24"/>
        </w:rPr>
        <w:t>:</w:t>
      </w:r>
      <w:r w:rsidRPr="00694B97">
        <w:rPr>
          <w:rFonts w:ascii="Arial" w:eastAsia="Times New Roman" w:hAnsi="Arial" w:cs="Arial"/>
          <w:b/>
          <w:bCs/>
          <w:sz w:val="24"/>
          <w:szCs w:val="24"/>
          <w:u w:val="single" w:color="000000"/>
        </w:rPr>
        <w:t xml:space="preserve"> </w:t>
      </w:r>
      <w:r w:rsidRPr="00694B97">
        <w:rPr>
          <w:rFonts w:ascii="Arial" w:eastAsia="Times New Roman" w:hAnsi="Arial" w:cs="Arial"/>
          <w:b/>
          <w:bCs/>
          <w:sz w:val="24"/>
          <w:szCs w:val="24"/>
          <w:u w:val="single" w:color="000000"/>
        </w:rPr>
        <w:tab/>
      </w:r>
      <w:r w:rsidRPr="00694B97">
        <w:rPr>
          <w:rFonts w:ascii="Arial" w:eastAsia="Times New Roman" w:hAnsi="Arial" w:cs="Arial"/>
          <w:b/>
          <w:bCs/>
          <w:sz w:val="24"/>
          <w:szCs w:val="24"/>
        </w:rPr>
        <w:tab/>
        <w:t>Date</w:t>
      </w:r>
      <w:r w:rsidRPr="00694B97">
        <w:rPr>
          <w:rFonts w:ascii="Arial" w:eastAsia="Times New Roman" w:hAnsi="Arial" w:cs="Arial"/>
          <w:b/>
          <w:bCs/>
          <w:spacing w:val="-1"/>
          <w:sz w:val="24"/>
          <w:szCs w:val="24"/>
        </w:rPr>
        <w:t>:</w:t>
      </w:r>
      <w:r w:rsidRPr="00694B97">
        <w:rPr>
          <w:rFonts w:ascii="Arial" w:eastAsia="Times New Roman" w:hAnsi="Arial" w:cs="Arial"/>
          <w:b/>
          <w:bCs/>
          <w:sz w:val="24"/>
          <w:szCs w:val="24"/>
          <w:u w:val="single" w:color="000000"/>
        </w:rPr>
        <w:t xml:space="preserve"> </w:t>
      </w:r>
      <w:r w:rsidRPr="00694B97">
        <w:rPr>
          <w:rFonts w:ascii="Arial" w:eastAsia="Times New Roman" w:hAnsi="Arial" w:cs="Arial"/>
          <w:b/>
          <w:bCs/>
          <w:sz w:val="24"/>
          <w:szCs w:val="24"/>
          <w:u w:val="single" w:color="000000"/>
        </w:rPr>
        <w:tab/>
      </w:r>
    </w:p>
    <w:p w14:paraId="170DE802" w14:textId="77777777" w:rsidR="004173AB" w:rsidRPr="00694B97" w:rsidRDefault="004173AB" w:rsidP="004173AB">
      <w:pPr>
        <w:spacing w:after="0"/>
        <w:rPr>
          <w:rFonts w:ascii="Arial" w:hAnsi="Arial" w:cs="Arial"/>
        </w:rPr>
        <w:sectPr w:rsidR="004173AB" w:rsidRPr="00694B97">
          <w:pgSz w:w="12240" w:h="15840"/>
          <w:pgMar w:top="1700" w:right="240" w:bottom="280" w:left="240" w:header="1470" w:footer="0" w:gutter="0"/>
          <w:cols w:space="720"/>
        </w:sectPr>
      </w:pPr>
    </w:p>
    <w:p w14:paraId="0B8A4236" w14:textId="77777777" w:rsidR="004173AB" w:rsidRPr="00694B97" w:rsidRDefault="004173AB" w:rsidP="004173AB">
      <w:pPr>
        <w:tabs>
          <w:tab w:val="left" w:pos="10380"/>
        </w:tabs>
        <w:spacing w:before="66" w:after="0" w:line="240" w:lineRule="auto"/>
        <w:ind w:left="1020" w:right="-20"/>
        <w:rPr>
          <w:rFonts w:ascii="Arial" w:eastAsia="Times New Roman" w:hAnsi="Arial" w:cs="Arial"/>
        </w:rPr>
      </w:pPr>
      <w:r w:rsidRPr="00694B97">
        <w:rPr>
          <w:rFonts w:ascii="Arial" w:eastAsia="Times New Roman" w:hAnsi="Arial" w:cs="Arial"/>
          <w:b/>
          <w:bCs/>
          <w:w w:val="99"/>
        </w:rPr>
        <w:lastRenderedPageBreak/>
        <w:t>STUD</w:t>
      </w:r>
      <w:r w:rsidRPr="00694B97">
        <w:rPr>
          <w:rFonts w:ascii="Arial" w:eastAsia="Times New Roman" w:hAnsi="Arial" w:cs="Arial"/>
          <w:b/>
          <w:bCs/>
          <w:spacing w:val="1"/>
          <w:w w:val="99"/>
        </w:rPr>
        <w:t>E</w:t>
      </w:r>
      <w:r w:rsidRPr="00694B97">
        <w:rPr>
          <w:rFonts w:ascii="Arial" w:eastAsia="Times New Roman" w:hAnsi="Arial" w:cs="Arial"/>
          <w:b/>
          <w:bCs/>
          <w:w w:val="99"/>
        </w:rPr>
        <w:t>NT</w:t>
      </w:r>
      <w:r w:rsidRPr="00694B97">
        <w:rPr>
          <w:rFonts w:ascii="Arial" w:eastAsia="Times New Roman" w:hAnsi="Arial" w:cs="Arial"/>
          <w:b/>
          <w:bCs/>
          <w:spacing w:val="1"/>
        </w:rPr>
        <w:t xml:space="preserve"> </w:t>
      </w:r>
      <w:r w:rsidRPr="00694B97">
        <w:rPr>
          <w:rFonts w:ascii="Arial" w:eastAsia="Times New Roman" w:hAnsi="Arial" w:cs="Arial"/>
          <w:b/>
          <w:bCs/>
          <w:w w:val="99"/>
        </w:rPr>
        <w:t>NAME</w:t>
      </w:r>
      <w:r w:rsidRPr="00694B97">
        <w:rPr>
          <w:rFonts w:ascii="Arial" w:eastAsia="Times New Roman" w:hAnsi="Arial" w:cs="Arial"/>
          <w:b/>
          <w:bCs/>
          <w:spacing w:val="2"/>
          <w:w w:val="99"/>
        </w:rPr>
        <w:t>:</w:t>
      </w:r>
      <w:r w:rsidRPr="00694B97">
        <w:rPr>
          <w:rFonts w:ascii="Arial" w:eastAsia="Times New Roman" w:hAnsi="Arial" w:cs="Arial"/>
          <w:b/>
          <w:bCs/>
          <w:w w:val="99"/>
          <w:u w:val="thick" w:color="000000"/>
        </w:rPr>
        <w:t xml:space="preserve"> </w:t>
      </w:r>
      <w:r w:rsidRPr="00694B97">
        <w:rPr>
          <w:rFonts w:ascii="Arial" w:eastAsia="Times New Roman" w:hAnsi="Arial" w:cs="Arial"/>
          <w:b/>
          <w:bCs/>
          <w:u w:val="thick" w:color="000000"/>
        </w:rPr>
        <w:tab/>
      </w:r>
    </w:p>
    <w:p w14:paraId="521ACEE8" w14:textId="77777777" w:rsidR="004173AB" w:rsidRPr="00694B97" w:rsidRDefault="004173AB" w:rsidP="004173AB">
      <w:pPr>
        <w:spacing w:before="17" w:after="0" w:line="240" w:lineRule="exact"/>
        <w:rPr>
          <w:rFonts w:ascii="Arial" w:hAnsi="Arial" w:cs="Arial"/>
          <w:sz w:val="24"/>
          <w:szCs w:val="24"/>
        </w:rPr>
      </w:pPr>
    </w:p>
    <w:p w14:paraId="69808A72" w14:textId="77777777" w:rsidR="004173AB" w:rsidRPr="00694B97" w:rsidRDefault="004173AB" w:rsidP="004173AB">
      <w:pPr>
        <w:spacing w:after="0" w:line="252" w:lineRule="exact"/>
        <w:ind w:left="1020" w:right="1051"/>
        <w:rPr>
          <w:rFonts w:ascii="Arial" w:eastAsia="Times New Roman" w:hAnsi="Arial" w:cs="Arial"/>
        </w:rPr>
      </w:pPr>
      <w:r w:rsidRPr="00694B97">
        <w:rPr>
          <w:rFonts w:ascii="Arial" w:eastAsia="Times New Roman" w:hAnsi="Arial" w:cs="Arial"/>
          <w:b/>
          <w:bCs/>
        </w:rPr>
        <w:t>Please</w:t>
      </w:r>
      <w:r w:rsidRPr="00694B97">
        <w:rPr>
          <w:rFonts w:ascii="Arial" w:eastAsia="Times New Roman" w:hAnsi="Arial" w:cs="Arial"/>
          <w:b/>
          <w:bCs/>
          <w:spacing w:val="-6"/>
        </w:rPr>
        <w:t xml:space="preserve"> </w:t>
      </w:r>
      <w:r w:rsidRPr="00694B97">
        <w:rPr>
          <w:rFonts w:ascii="Arial" w:eastAsia="Times New Roman" w:hAnsi="Arial" w:cs="Arial"/>
          <w:b/>
          <w:bCs/>
        </w:rPr>
        <w:t>com</w:t>
      </w:r>
      <w:r w:rsidRPr="00694B97">
        <w:rPr>
          <w:rFonts w:ascii="Arial" w:eastAsia="Times New Roman" w:hAnsi="Arial" w:cs="Arial"/>
          <w:b/>
          <w:bCs/>
          <w:spacing w:val="2"/>
        </w:rPr>
        <w:t>p</w:t>
      </w:r>
      <w:r w:rsidRPr="00694B97">
        <w:rPr>
          <w:rFonts w:ascii="Arial" w:eastAsia="Times New Roman" w:hAnsi="Arial" w:cs="Arial"/>
          <w:b/>
          <w:bCs/>
        </w:rPr>
        <w:t>are</w:t>
      </w:r>
      <w:r w:rsidRPr="00694B97">
        <w:rPr>
          <w:rFonts w:ascii="Arial" w:eastAsia="Times New Roman" w:hAnsi="Arial" w:cs="Arial"/>
          <w:b/>
          <w:bCs/>
          <w:spacing w:val="-8"/>
        </w:rPr>
        <w:t xml:space="preserve"> </w:t>
      </w:r>
      <w:r w:rsidRPr="00694B97">
        <w:rPr>
          <w:rFonts w:ascii="Arial" w:eastAsia="Times New Roman" w:hAnsi="Arial" w:cs="Arial"/>
          <w:b/>
          <w:bCs/>
        </w:rPr>
        <w:t>the</w:t>
      </w:r>
      <w:r w:rsidRPr="00694B97">
        <w:rPr>
          <w:rFonts w:ascii="Arial" w:eastAsia="Times New Roman" w:hAnsi="Arial" w:cs="Arial"/>
          <w:b/>
          <w:bCs/>
          <w:spacing w:val="-3"/>
        </w:rPr>
        <w:t xml:space="preserve"> </w:t>
      </w:r>
      <w:r w:rsidRPr="00694B97">
        <w:rPr>
          <w:rFonts w:ascii="Arial" w:eastAsia="Times New Roman" w:hAnsi="Arial" w:cs="Arial"/>
          <w:b/>
          <w:bCs/>
        </w:rPr>
        <w:t>student</w:t>
      </w:r>
      <w:r w:rsidRPr="00694B97">
        <w:rPr>
          <w:rFonts w:ascii="Arial" w:eastAsia="Times New Roman" w:hAnsi="Arial" w:cs="Arial"/>
          <w:b/>
          <w:bCs/>
          <w:spacing w:val="-7"/>
        </w:rPr>
        <w:t xml:space="preserve"> </w:t>
      </w:r>
      <w:r w:rsidRPr="00694B97">
        <w:rPr>
          <w:rFonts w:ascii="Arial" w:eastAsia="Times New Roman" w:hAnsi="Arial" w:cs="Arial"/>
          <w:b/>
          <w:bCs/>
        </w:rPr>
        <w:t>to</w:t>
      </w:r>
      <w:r w:rsidRPr="00694B97">
        <w:rPr>
          <w:rFonts w:ascii="Arial" w:eastAsia="Times New Roman" w:hAnsi="Arial" w:cs="Arial"/>
          <w:b/>
          <w:bCs/>
          <w:spacing w:val="-2"/>
        </w:rPr>
        <w:t xml:space="preserve"> </w:t>
      </w:r>
      <w:r w:rsidRPr="00694B97">
        <w:rPr>
          <w:rFonts w:ascii="Arial" w:eastAsia="Times New Roman" w:hAnsi="Arial" w:cs="Arial"/>
          <w:b/>
          <w:bCs/>
        </w:rPr>
        <w:t>the</w:t>
      </w:r>
      <w:r w:rsidRPr="00694B97">
        <w:rPr>
          <w:rFonts w:ascii="Arial" w:eastAsia="Times New Roman" w:hAnsi="Arial" w:cs="Arial"/>
          <w:b/>
          <w:bCs/>
          <w:spacing w:val="-3"/>
        </w:rPr>
        <w:t xml:space="preserve"> </w:t>
      </w:r>
      <w:r w:rsidRPr="00694B97">
        <w:rPr>
          <w:rFonts w:ascii="Arial" w:eastAsia="Times New Roman" w:hAnsi="Arial" w:cs="Arial"/>
          <w:b/>
          <w:bCs/>
        </w:rPr>
        <w:t>c</w:t>
      </w:r>
      <w:r w:rsidRPr="00694B97">
        <w:rPr>
          <w:rFonts w:ascii="Arial" w:eastAsia="Times New Roman" w:hAnsi="Arial" w:cs="Arial"/>
          <w:b/>
          <w:bCs/>
          <w:spacing w:val="2"/>
        </w:rPr>
        <w:t>o</w:t>
      </w:r>
      <w:r w:rsidRPr="00694B97">
        <w:rPr>
          <w:rFonts w:ascii="Arial" w:eastAsia="Times New Roman" w:hAnsi="Arial" w:cs="Arial"/>
          <w:b/>
          <w:bCs/>
        </w:rPr>
        <w:t>mpetent</w:t>
      </w:r>
      <w:r w:rsidRPr="00694B97">
        <w:rPr>
          <w:rFonts w:ascii="Arial" w:eastAsia="Times New Roman" w:hAnsi="Arial" w:cs="Arial"/>
          <w:b/>
          <w:bCs/>
          <w:spacing w:val="-10"/>
        </w:rPr>
        <w:t xml:space="preserve"> </w:t>
      </w:r>
      <w:r w:rsidRPr="00694B97">
        <w:rPr>
          <w:rFonts w:ascii="Arial" w:eastAsia="Times New Roman" w:hAnsi="Arial" w:cs="Arial"/>
          <w:b/>
          <w:bCs/>
        </w:rPr>
        <w:t>clinic</w:t>
      </w:r>
      <w:r w:rsidRPr="00694B97">
        <w:rPr>
          <w:rFonts w:ascii="Arial" w:eastAsia="Times New Roman" w:hAnsi="Arial" w:cs="Arial"/>
          <w:b/>
          <w:bCs/>
          <w:spacing w:val="1"/>
        </w:rPr>
        <w:t>ia</w:t>
      </w:r>
      <w:r w:rsidRPr="00694B97">
        <w:rPr>
          <w:rFonts w:ascii="Arial" w:eastAsia="Times New Roman" w:hAnsi="Arial" w:cs="Arial"/>
          <w:b/>
          <w:bCs/>
        </w:rPr>
        <w:t>n</w:t>
      </w:r>
      <w:r w:rsidRPr="00694B97">
        <w:rPr>
          <w:rFonts w:ascii="Arial" w:eastAsia="Times New Roman" w:hAnsi="Arial" w:cs="Arial"/>
          <w:b/>
          <w:bCs/>
          <w:spacing w:val="-8"/>
        </w:rPr>
        <w:t xml:space="preserve"> </w:t>
      </w:r>
      <w:r w:rsidRPr="00694B97">
        <w:rPr>
          <w:rFonts w:ascii="Arial" w:eastAsia="Times New Roman" w:hAnsi="Arial" w:cs="Arial"/>
          <w:b/>
          <w:bCs/>
        </w:rPr>
        <w:t>who</w:t>
      </w:r>
      <w:r w:rsidRPr="00694B97">
        <w:rPr>
          <w:rFonts w:ascii="Arial" w:eastAsia="Times New Roman" w:hAnsi="Arial" w:cs="Arial"/>
          <w:b/>
          <w:bCs/>
          <w:spacing w:val="-4"/>
        </w:rPr>
        <w:t xml:space="preserve"> </w:t>
      </w:r>
      <w:r w:rsidRPr="00694B97">
        <w:rPr>
          <w:rFonts w:ascii="Arial" w:eastAsia="Times New Roman" w:hAnsi="Arial" w:cs="Arial"/>
          <w:b/>
          <w:bCs/>
        </w:rPr>
        <w:t>is</w:t>
      </w:r>
      <w:r w:rsidRPr="00694B97">
        <w:rPr>
          <w:rFonts w:ascii="Arial" w:eastAsia="Times New Roman" w:hAnsi="Arial" w:cs="Arial"/>
          <w:b/>
          <w:bCs/>
          <w:spacing w:val="-1"/>
        </w:rPr>
        <w:t xml:space="preserve"> </w:t>
      </w:r>
      <w:r w:rsidRPr="00694B97">
        <w:rPr>
          <w:rFonts w:ascii="Arial" w:eastAsia="Times New Roman" w:hAnsi="Arial" w:cs="Arial"/>
          <w:b/>
          <w:bCs/>
        </w:rPr>
        <w:t>a</w:t>
      </w:r>
      <w:r w:rsidRPr="00694B97">
        <w:rPr>
          <w:rFonts w:ascii="Arial" w:eastAsia="Times New Roman" w:hAnsi="Arial" w:cs="Arial"/>
          <w:b/>
          <w:bCs/>
          <w:spacing w:val="-1"/>
        </w:rPr>
        <w:t>b</w:t>
      </w:r>
      <w:r w:rsidRPr="00694B97">
        <w:rPr>
          <w:rFonts w:ascii="Arial" w:eastAsia="Times New Roman" w:hAnsi="Arial" w:cs="Arial"/>
          <w:b/>
          <w:bCs/>
        </w:rPr>
        <w:t>le</w:t>
      </w:r>
      <w:r w:rsidRPr="00694B97">
        <w:rPr>
          <w:rFonts w:ascii="Arial" w:eastAsia="Times New Roman" w:hAnsi="Arial" w:cs="Arial"/>
          <w:b/>
          <w:bCs/>
          <w:spacing w:val="-4"/>
        </w:rPr>
        <w:t xml:space="preserve"> </w:t>
      </w:r>
      <w:r w:rsidRPr="00694B97">
        <w:rPr>
          <w:rFonts w:ascii="Arial" w:eastAsia="Times New Roman" w:hAnsi="Arial" w:cs="Arial"/>
          <w:b/>
          <w:bCs/>
        </w:rPr>
        <w:t>to</w:t>
      </w:r>
      <w:r w:rsidRPr="00694B97">
        <w:rPr>
          <w:rFonts w:ascii="Arial" w:eastAsia="Times New Roman" w:hAnsi="Arial" w:cs="Arial"/>
          <w:b/>
          <w:bCs/>
          <w:spacing w:val="-2"/>
        </w:rPr>
        <w:t xml:space="preserve"> </w:t>
      </w:r>
      <w:r w:rsidRPr="00694B97">
        <w:rPr>
          <w:rFonts w:ascii="Arial" w:eastAsia="Times New Roman" w:hAnsi="Arial" w:cs="Arial"/>
          <w:b/>
          <w:bCs/>
        </w:rPr>
        <w:t>skillfully</w:t>
      </w:r>
      <w:r w:rsidRPr="00694B97">
        <w:rPr>
          <w:rFonts w:ascii="Arial" w:eastAsia="Times New Roman" w:hAnsi="Arial" w:cs="Arial"/>
          <w:b/>
          <w:bCs/>
          <w:spacing w:val="-8"/>
        </w:rPr>
        <w:t xml:space="preserve"> </w:t>
      </w:r>
      <w:r w:rsidRPr="00694B97">
        <w:rPr>
          <w:rFonts w:ascii="Arial" w:eastAsia="Times New Roman" w:hAnsi="Arial" w:cs="Arial"/>
          <w:b/>
          <w:bCs/>
        </w:rPr>
        <w:t>manage</w:t>
      </w:r>
      <w:r w:rsidRPr="00694B97">
        <w:rPr>
          <w:rFonts w:ascii="Arial" w:eastAsia="Times New Roman" w:hAnsi="Arial" w:cs="Arial"/>
          <w:b/>
          <w:bCs/>
          <w:spacing w:val="-7"/>
        </w:rPr>
        <w:t xml:space="preserve"> </w:t>
      </w:r>
      <w:r w:rsidRPr="00694B97">
        <w:rPr>
          <w:rFonts w:ascii="Arial" w:eastAsia="Times New Roman" w:hAnsi="Arial" w:cs="Arial"/>
          <w:b/>
          <w:bCs/>
        </w:rPr>
        <w:t>patients</w:t>
      </w:r>
      <w:r w:rsidRPr="00694B97">
        <w:rPr>
          <w:rFonts w:ascii="Arial" w:eastAsia="Times New Roman" w:hAnsi="Arial" w:cs="Arial"/>
          <w:b/>
          <w:bCs/>
          <w:spacing w:val="-7"/>
        </w:rPr>
        <w:t xml:space="preserve"> </w:t>
      </w:r>
      <w:r w:rsidRPr="00694B97">
        <w:rPr>
          <w:rFonts w:ascii="Arial" w:eastAsia="Times New Roman" w:hAnsi="Arial" w:cs="Arial"/>
          <w:b/>
          <w:bCs/>
        </w:rPr>
        <w:t>in</w:t>
      </w:r>
      <w:r w:rsidRPr="00694B97">
        <w:rPr>
          <w:rFonts w:ascii="Arial" w:eastAsia="Times New Roman" w:hAnsi="Arial" w:cs="Arial"/>
          <w:b/>
          <w:bCs/>
          <w:spacing w:val="-2"/>
        </w:rPr>
        <w:t xml:space="preserve"> </w:t>
      </w:r>
      <w:r w:rsidRPr="00694B97">
        <w:rPr>
          <w:rFonts w:ascii="Arial" w:eastAsia="Times New Roman" w:hAnsi="Arial" w:cs="Arial"/>
          <w:b/>
          <w:bCs/>
        </w:rPr>
        <w:t>an efficient</w:t>
      </w:r>
      <w:r w:rsidRPr="00694B97">
        <w:rPr>
          <w:rFonts w:ascii="Arial" w:eastAsia="Times New Roman" w:hAnsi="Arial" w:cs="Arial"/>
          <w:b/>
          <w:bCs/>
          <w:spacing w:val="-7"/>
        </w:rPr>
        <w:t xml:space="preserve"> </w:t>
      </w:r>
      <w:r w:rsidRPr="00694B97">
        <w:rPr>
          <w:rFonts w:ascii="Arial" w:eastAsia="Times New Roman" w:hAnsi="Arial" w:cs="Arial"/>
          <w:b/>
          <w:bCs/>
        </w:rPr>
        <w:t>manner</w:t>
      </w:r>
      <w:r w:rsidRPr="00694B97">
        <w:rPr>
          <w:rFonts w:ascii="Arial" w:eastAsia="Times New Roman" w:hAnsi="Arial" w:cs="Arial"/>
          <w:b/>
          <w:bCs/>
          <w:spacing w:val="-7"/>
        </w:rPr>
        <w:t xml:space="preserve"> </w:t>
      </w:r>
      <w:r w:rsidRPr="00694B97">
        <w:rPr>
          <w:rFonts w:ascii="Arial" w:eastAsia="Times New Roman" w:hAnsi="Arial" w:cs="Arial"/>
          <w:b/>
          <w:bCs/>
        </w:rPr>
        <w:t>to</w:t>
      </w:r>
      <w:r w:rsidRPr="00694B97">
        <w:rPr>
          <w:rFonts w:ascii="Arial" w:eastAsia="Times New Roman" w:hAnsi="Arial" w:cs="Arial"/>
          <w:b/>
          <w:bCs/>
          <w:spacing w:val="-2"/>
        </w:rPr>
        <w:t xml:space="preserve"> </w:t>
      </w:r>
      <w:r w:rsidRPr="00694B97">
        <w:rPr>
          <w:rFonts w:ascii="Arial" w:eastAsia="Times New Roman" w:hAnsi="Arial" w:cs="Arial"/>
          <w:b/>
          <w:bCs/>
        </w:rPr>
        <w:t>achieve</w:t>
      </w:r>
      <w:r w:rsidRPr="00694B97">
        <w:rPr>
          <w:rFonts w:ascii="Arial" w:eastAsia="Times New Roman" w:hAnsi="Arial" w:cs="Arial"/>
          <w:b/>
          <w:bCs/>
          <w:spacing w:val="-7"/>
        </w:rPr>
        <w:t xml:space="preserve"> </w:t>
      </w:r>
      <w:r w:rsidRPr="00694B97">
        <w:rPr>
          <w:rFonts w:ascii="Arial" w:eastAsia="Times New Roman" w:hAnsi="Arial" w:cs="Arial"/>
          <w:b/>
          <w:bCs/>
        </w:rPr>
        <w:t>an</w:t>
      </w:r>
      <w:r w:rsidRPr="00694B97">
        <w:rPr>
          <w:rFonts w:ascii="Arial" w:eastAsia="Times New Roman" w:hAnsi="Arial" w:cs="Arial"/>
          <w:b/>
          <w:bCs/>
          <w:spacing w:val="-2"/>
        </w:rPr>
        <w:t xml:space="preserve"> </w:t>
      </w:r>
      <w:r w:rsidRPr="00694B97">
        <w:rPr>
          <w:rFonts w:ascii="Arial" w:eastAsia="Times New Roman" w:hAnsi="Arial" w:cs="Arial"/>
          <w:b/>
          <w:bCs/>
        </w:rPr>
        <w:t>effective</w:t>
      </w:r>
      <w:r w:rsidRPr="00694B97">
        <w:rPr>
          <w:rFonts w:ascii="Arial" w:eastAsia="Times New Roman" w:hAnsi="Arial" w:cs="Arial"/>
          <w:b/>
          <w:bCs/>
          <w:spacing w:val="-7"/>
        </w:rPr>
        <w:t xml:space="preserve"> </w:t>
      </w:r>
      <w:r w:rsidRPr="00694B97">
        <w:rPr>
          <w:rFonts w:ascii="Arial" w:eastAsia="Times New Roman" w:hAnsi="Arial" w:cs="Arial"/>
          <w:b/>
          <w:bCs/>
        </w:rPr>
        <w:t>outco</w:t>
      </w:r>
      <w:r w:rsidRPr="00694B97">
        <w:rPr>
          <w:rFonts w:ascii="Arial" w:eastAsia="Times New Roman" w:hAnsi="Arial" w:cs="Arial"/>
          <w:b/>
          <w:bCs/>
          <w:spacing w:val="-1"/>
        </w:rPr>
        <w:t>m</w:t>
      </w:r>
      <w:r w:rsidRPr="00694B97">
        <w:rPr>
          <w:rFonts w:ascii="Arial" w:eastAsia="Times New Roman" w:hAnsi="Arial" w:cs="Arial"/>
          <w:b/>
          <w:bCs/>
        </w:rPr>
        <w:t>e.</w:t>
      </w:r>
      <w:r w:rsidRPr="00694B97">
        <w:rPr>
          <w:rFonts w:ascii="Arial" w:eastAsia="Times New Roman" w:hAnsi="Arial" w:cs="Arial"/>
          <w:b/>
          <w:bCs/>
          <w:spacing w:val="-8"/>
        </w:rPr>
        <w:t xml:space="preserve"> </w:t>
      </w:r>
      <w:r w:rsidRPr="00694B97">
        <w:rPr>
          <w:rFonts w:ascii="Arial" w:eastAsia="Times New Roman" w:hAnsi="Arial" w:cs="Arial"/>
          <w:b/>
          <w:bCs/>
        </w:rPr>
        <w:t>(</w:t>
      </w:r>
      <w:r w:rsidRPr="00694B97">
        <w:rPr>
          <w:rFonts w:ascii="Arial" w:eastAsia="Times New Roman" w:hAnsi="Arial" w:cs="Arial"/>
          <w:b/>
          <w:bCs/>
          <w:spacing w:val="1"/>
        </w:rPr>
        <w:t>R</w:t>
      </w:r>
      <w:r w:rsidRPr="00694B97">
        <w:rPr>
          <w:rFonts w:ascii="Arial" w:eastAsia="Times New Roman" w:hAnsi="Arial" w:cs="Arial"/>
          <w:b/>
          <w:bCs/>
        </w:rPr>
        <w:t>efer</w:t>
      </w:r>
      <w:r w:rsidRPr="00694B97">
        <w:rPr>
          <w:rFonts w:ascii="Arial" w:eastAsia="Times New Roman" w:hAnsi="Arial" w:cs="Arial"/>
          <w:b/>
          <w:bCs/>
          <w:spacing w:val="-6"/>
        </w:rPr>
        <w:t xml:space="preserve"> </w:t>
      </w:r>
      <w:r w:rsidRPr="00694B97">
        <w:rPr>
          <w:rFonts w:ascii="Arial" w:eastAsia="Times New Roman" w:hAnsi="Arial" w:cs="Arial"/>
          <w:b/>
          <w:bCs/>
        </w:rPr>
        <w:t>to</w:t>
      </w:r>
      <w:r w:rsidRPr="00694B97">
        <w:rPr>
          <w:rFonts w:ascii="Arial" w:eastAsia="Times New Roman" w:hAnsi="Arial" w:cs="Arial"/>
          <w:b/>
          <w:bCs/>
          <w:spacing w:val="-2"/>
        </w:rPr>
        <w:t xml:space="preserve"> </w:t>
      </w:r>
      <w:r w:rsidRPr="00694B97">
        <w:rPr>
          <w:rFonts w:ascii="Arial" w:eastAsia="Times New Roman" w:hAnsi="Arial" w:cs="Arial"/>
          <w:b/>
          <w:bCs/>
        </w:rPr>
        <w:t>page</w:t>
      </w:r>
      <w:r w:rsidRPr="00694B97">
        <w:rPr>
          <w:rFonts w:ascii="Arial" w:eastAsia="Times New Roman" w:hAnsi="Arial" w:cs="Arial"/>
          <w:b/>
          <w:bCs/>
          <w:spacing w:val="-4"/>
        </w:rPr>
        <w:t xml:space="preserve"> </w:t>
      </w:r>
      <w:r w:rsidRPr="00694B97">
        <w:rPr>
          <w:rFonts w:ascii="Arial" w:eastAsia="Times New Roman" w:hAnsi="Arial" w:cs="Arial"/>
          <w:b/>
          <w:bCs/>
        </w:rPr>
        <w:t>3</w:t>
      </w:r>
      <w:r w:rsidRPr="00694B97">
        <w:rPr>
          <w:rFonts w:ascii="Arial" w:eastAsia="Times New Roman" w:hAnsi="Arial" w:cs="Arial"/>
          <w:b/>
          <w:bCs/>
          <w:spacing w:val="-1"/>
        </w:rPr>
        <w:t xml:space="preserve"> </w:t>
      </w:r>
      <w:r w:rsidRPr="00694B97">
        <w:rPr>
          <w:rFonts w:ascii="Arial" w:eastAsia="Times New Roman" w:hAnsi="Arial" w:cs="Arial"/>
          <w:b/>
          <w:bCs/>
        </w:rPr>
        <w:t>for</w:t>
      </w:r>
      <w:r w:rsidRPr="00694B97">
        <w:rPr>
          <w:rFonts w:ascii="Arial" w:eastAsia="Times New Roman" w:hAnsi="Arial" w:cs="Arial"/>
          <w:b/>
          <w:bCs/>
          <w:spacing w:val="-3"/>
        </w:rPr>
        <w:t xml:space="preserve"> </w:t>
      </w:r>
      <w:r w:rsidRPr="00694B97">
        <w:rPr>
          <w:rFonts w:ascii="Arial" w:eastAsia="Times New Roman" w:hAnsi="Arial" w:cs="Arial"/>
          <w:b/>
          <w:bCs/>
        </w:rPr>
        <w:t>RATI</w:t>
      </w:r>
      <w:r w:rsidRPr="00694B97">
        <w:rPr>
          <w:rFonts w:ascii="Arial" w:eastAsia="Times New Roman" w:hAnsi="Arial" w:cs="Arial"/>
          <w:b/>
          <w:bCs/>
          <w:spacing w:val="1"/>
        </w:rPr>
        <w:t>N</w:t>
      </w:r>
      <w:r w:rsidRPr="00694B97">
        <w:rPr>
          <w:rFonts w:ascii="Arial" w:eastAsia="Times New Roman" w:hAnsi="Arial" w:cs="Arial"/>
          <w:b/>
          <w:bCs/>
        </w:rPr>
        <w:t>G</w:t>
      </w:r>
      <w:r w:rsidRPr="00694B97">
        <w:rPr>
          <w:rFonts w:ascii="Arial" w:eastAsia="Times New Roman" w:hAnsi="Arial" w:cs="Arial"/>
          <w:b/>
          <w:bCs/>
          <w:spacing w:val="-9"/>
        </w:rPr>
        <w:t xml:space="preserve"> </w:t>
      </w:r>
      <w:r w:rsidRPr="00694B97">
        <w:rPr>
          <w:rFonts w:ascii="Arial" w:eastAsia="Times New Roman" w:hAnsi="Arial" w:cs="Arial"/>
          <w:b/>
          <w:bCs/>
        </w:rPr>
        <w:t>definition</w:t>
      </w:r>
      <w:r w:rsidRPr="00694B97">
        <w:rPr>
          <w:rFonts w:ascii="Arial" w:eastAsia="Times New Roman" w:hAnsi="Arial" w:cs="Arial"/>
          <w:b/>
          <w:bCs/>
          <w:spacing w:val="1"/>
        </w:rPr>
        <w:t>s</w:t>
      </w:r>
      <w:r w:rsidRPr="00694B97">
        <w:rPr>
          <w:rFonts w:ascii="Arial" w:eastAsia="Times New Roman" w:hAnsi="Arial" w:cs="Arial"/>
          <w:b/>
          <w:bCs/>
        </w:rPr>
        <w:t>)</w:t>
      </w:r>
    </w:p>
    <w:tbl>
      <w:tblPr>
        <w:tblW w:w="0" w:type="auto"/>
        <w:tblInd w:w="109" w:type="dxa"/>
        <w:tblCellMar>
          <w:left w:w="0" w:type="dxa"/>
          <w:right w:w="0" w:type="dxa"/>
        </w:tblCellMar>
        <w:tblLook w:val="01E0" w:firstRow="1" w:lastRow="1" w:firstColumn="1" w:lastColumn="1" w:noHBand="0" w:noVBand="0"/>
      </w:tblPr>
      <w:tblGrid>
        <w:gridCol w:w="7006"/>
        <w:gridCol w:w="720"/>
        <w:gridCol w:w="720"/>
        <w:gridCol w:w="1080"/>
        <w:gridCol w:w="810"/>
        <w:gridCol w:w="900"/>
      </w:tblGrid>
      <w:tr w:rsidR="004173AB" w:rsidRPr="00694B97" w14:paraId="40CA14A2" w14:textId="77777777" w:rsidTr="009A58D4">
        <w:trPr>
          <w:trHeight w:hRule="exact" w:val="293"/>
        </w:trPr>
        <w:tc>
          <w:tcPr>
            <w:tcW w:w="8446" w:type="dxa"/>
            <w:gridSpan w:val="3"/>
            <w:tcBorders>
              <w:top w:val="single" w:sz="4" w:space="0" w:color="000000"/>
              <w:left w:val="single" w:sz="4" w:space="0" w:color="000000"/>
              <w:bottom w:val="single" w:sz="4" w:space="0" w:color="000000"/>
              <w:right w:val="single" w:sz="4" w:space="0" w:color="000000"/>
            </w:tcBorders>
          </w:tcPr>
          <w:p w14:paraId="034C3466" w14:textId="77777777" w:rsidR="004173AB" w:rsidRPr="00694B97" w:rsidRDefault="004173AB" w:rsidP="00E8351B">
            <w:pPr>
              <w:spacing w:after="0" w:line="250" w:lineRule="exact"/>
              <w:ind w:left="102" w:right="-20"/>
              <w:rPr>
                <w:rFonts w:ascii="Arial" w:eastAsia="Times New Roman" w:hAnsi="Arial" w:cs="Arial"/>
              </w:rPr>
            </w:pPr>
            <w:r w:rsidRPr="00694B97">
              <w:rPr>
                <w:rFonts w:ascii="Arial" w:eastAsia="Times New Roman" w:hAnsi="Arial" w:cs="Arial"/>
                <w:b/>
                <w:bCs/>
              </w:rPr>
              <w:t>STAN</w:t>
            </w:r>
            <w:r w:rsidRPr="00694B97">
              <w:rPr>
                <w:rFonts w:ascii="Arial" w:eastAsia="Times New Roman" w:hAnsi="Arial" w:cs="Arial"/>
                <w:b/>
                <w:bCs/>
                <w:spacing w:val="1"/>
              </w:rPr>
              <w:t>D</w:t>
            </w:r>
            <w:r w:rsidRPr="00694B97">
              <w:rPr>
                <w:rFonts w:ascii="Arial" w:eastAsia="Times New Roman" w:hAnsi="Arial" w:cs="Arial"/>
                <w:b/>
                <w:bCs/>
              </w:rPr>
              <w:t>A</w:t>
            </w:r>
            <w:r w:rsidRPr="00694B97">
              <w:rPr>
                <w:rFonts w:ascii="Arial" w:eastAsia="Times New Roman" w:hAnsi="Arial" w:cs="Arial"/>
                <w:b/>
                <w:bCs/>
                <w:spacing w:val="1"/>
              </w:rPr>
              <w:t>RD</w:t>
            </w:r>
            <w:r w:rsidRPr="00694B97">
              <w:rPr>
                <w:rFonts w:ascii="Arial" w:eastAsia="Times New Roman" w:hAnsi="Arial" w:cs="Arial"/>
                <w:b/>
                <w:bCs/>
              </w:rPr>
              <w:t>S</w:t>
            </w:r>
            <w:r w:rsidRPr="00694B97">
              <w:rPr>
                <w:rFonts w:ascii="Arial" w:eastAsia="Times New Roman" w:hAnsi="Arial" w:cs="Arial"/>
                <w:b/>
                <w:bCs/>
                <w:spacing w:val="-13"/>
              </w:rPr>
              <w:t xml:space="preserve"> </w:t>
            </w:r>
            <w:r w:rsidRPr="00694B97">
              <w:rPr>
                <w:rFonts w:ascii="Arial" w:eastAsia="Times New Roman" w:hAnsi="Arial" w:cs="Arial"/>
                <w:b/>
                <w:bCs/>
              </w:rPr>
              <w:t>&amp;</w:t>
            </w:r>
            <w:r w:rsidRPr="00694B97">
              <w:rPr>
                <w:rFonts w:ascii="Arial" w:eastAsia="Times New Roman" w:hAnsi="Arial" w:cs="Arial"/>
                <w:b/>
                <w:bCs/>
                <w:spacing w:val="-2"/>
              </w:rPr>
              <w:t xml:space="preserve"> </w:t>
            </w:r>
            <w:r w:rsidRPr="00694B97">
              <w:rPr>
                <w:rFonts w:ascii="Arial" w:eastAsia="Times New Roman" w:hAnsi="Arial" w:cs="Arial"/>
                <w:b/>
                <w:bCs/>
              </w:rPr>
              <w:t>BE</w:t>
            </w:r>
            <w:r w:rsidRPr="00694B97">
              <w:rPr>
                <w:rFonts w:ascii="Arial" w:eastAsia="Times New Roman" w:hAnsi="Arial" w:cs="Arial"/>
                <w:b/>
                <w:bCs/>
                <w:spacing w:val="1"/>
              </w:rPr>
              <w:t>N</w:t>
            </w:r>
            <w:r w:rsidRPr="00694B97">
              <w:rPr>
                <w:rFonts w:ascii="Arial" w:eastAsia="Times New Roman" w:hAnsi="Arial" w:cs="Arial"/>
                <w:b/>
                <w:bCs/>
              </w:rPr>
              <w:t>CHMARKS</w:t>
            </w:r>
          </w:p>
        </w:tc>
        <w:tc>
          <w:tcPr>
            <w:tcW w:w="2790" w:type="dxa"/>
            <w:gridSpan w:val="3"/>
            <w:tcBorders>
              <w:top w:val="single" w:sz="4" w:space="0" w:color="000000"/>
              <w:left w:val="single" w:sz="4" w:space="0" w:color="000000"/>
              <w:bottom w:val="single" w:sz="4" w:space="0" w:color="000000"/>
              <w:right w:val="single" w:sz="4" w:space="0" w:color="000000"/>
            </w:tcBorders>
            <w:vAlign w:val="center"/>
          </w:tcPr>
          <w:p w14:paraId="1D82DFA2" w14:textId="77777777" w:rsidR="004173AB" w:rsidRPr="00694B97" w:rsidRDefault="004173AB" w:rsidP="009A58D4">
            <w:pPr>
              <w:spacing w:after="0" w:line="250" w:lineRule="exact"/>
              <w:ind w:left="102" w:right="-20"/>
              <w:jc w:val="center"/>
              <w:rPr>
                <w:rFonts w:ascii="Arial" w:eastAsia="Times New Roman" w:hAnsi="Arial" w:cs="Arial"/>
              </w:rPr>
            </w:pPr>
            <w:r w:rsidRPr="00694B97">
              <w:rPr>
                <w:rFonts w:ascii="Arial" w:eastAsia="Times New Roman" w:hAnsi="Arial" w:cs="Arial"/>
                <w:b/>
                <w:bCs/>
              </w:rPr>
              <w:t>RAT</w:t>
            </w:r>
            <w:r w:rsidRPr="00694B97">
              <w:rPr>
                <w:rFonts w:ascii="Arial" w:eastAsia="Times New Roman" w:hAnsi="Arial" w:cs="Arial"/>
                <w:b/>
                <w:bCs/>
                <w:spacing w:val="1"/>
              </w:rPr>
              <w:t>I</w:t>
            </w:r>
            <w:r w:rsidRPr="00694B97">
              <w:rPr>
                <w:rFonts w:ascii="Arial" w:eastAsia="Times New Roman" w:hAnsi="Arial" w:cs="Arial"/>
                <w:b/>
                <w:bCs/>
              </w:rPr>
              <w:t>NG</w:t>
            </w:r>
          </w:p>
        </w:tc>
      </w:tr>
      <w:tr w:rsidR="00397CC0" w:rsidRPr="00694B97" w14:paraId="3A186762" w14:textId="77777777" w:rsidTr="009A58D4">
        <w:trPr>
          <w:trHeight w:hRule="exact" w:val="516"/>
        </w:trPr>
        <w:tc>
          <w:tcPr>
            <w:tcW w:w="7006" w:type="dxa"/>
            <w:tcBorders>
              <w:top w:val="single" w:sz="4" w:space="0" w:color="000000"/>
              <w:left w:val="single" w:sz="4" w:space="0" w:color="000000"/>
              <w:bottom w:val="single" w:sz="4" w:space="0" w:color="000000"/>
              <w:right w:val="single" w:sz="4" w:space="0" w:color="000000"/>
            </w:tcBorders>
            <w:vAlign w:val="center"/>
          </w:tcPr>
          <w:p w14:paraId="23865FF9" w14:textId="77777777" w:rsidR="004173AB" w:rsidRPr="00694B97" w:rsidRDefault="004173AB" w:rsidP="009A58D4">
            <w:pPr>
              <w:spacing w:after="0" w:line="250" w:lineRule="exact"/>
              <w:ind w:left="102" w:right="-20"/>
              <w:jc w:val="center"/>
              <w:rPr>
                <w:rFonts w:ascii="Arial" w:eastAsia="Times New Roman" w:hAnsi="Arial" w:cs="Arial"/>
              </w:rPr>
            </w:pPr>
            <w:r w:rsidRPr="00694B97">
              <w:rPr>
                <w:rFonts w:ascii="Arial" w:eastAsia="Times New Roman" w:hAnsi="Arial" w:cs="Arial"/>
                <w:b/>
                <w:bCs/>
              </w:rPr>
              <w:t>PATI</w:t>
            </w:r>
            <w:r w:rsidRPr="00694B97">
              <w:rPr>
                <w:rFonts w:ascii="Arial" w:eastAsia="Times New Roman" w:hAnsi="Arial" w:cs="Arial"/>
                <w:b/>
                <w:bCs/>
                <w:spacing w:val="1"/>
              </w:rPr>
              <w:t>E</w:t>
            </w:r>
            <w:r w:rsidRPr="00694B97">
              <w:rPr>
                <w:rFonts w:ascii="Arial" w:eastAsia="Times New Roman" w:hAnsi="Arial" w:cs="Arial"/>
                <w:b/>
                <w:bCs/>
              </w:rPr>
              <w:t>NT</w:t>
            </w:r>
            <w:r w:rsidRPr="00694B97">
              <w:rPr>
                <w:rFonts w:ascii="Arial" w:eastAsia="Times New Roman" w:hAnsi="Arial" w:cs="Arial"/>
                <w:b/>
                <w:bCs/>
                <w:spacing w:val="-9"/>
              </w:rPr>
              <w:t xml:space="preserve"> </w:t>
            </w:r>
            <w:r w:rsidRPr="00694B97">
              <w:rPr>
                <w:rFonts w:ascii="Arial" w:eastAsia="Times New Roman" w:hAnsi="Arial" w:cs="Arial"/>
                <w:b/>
                <w:bCs/>
              </w:rPr>
              <w:t>MAN</w:t>
            </w:r>
            <w:r w:rsidRPr="00694B97">
              <w:rPr>
                <w:rFonts w:ascii="Arial" w:eastAsia="Times New Roman" w:hAnsi="Arial" w:cs="Arial"/>
                <w:b/>
                <w:bCs/>
                <w:spacing w:val="1"/>
              </w:rPr>
              <w:t>A</w:t>
            </w:r>
            <w:r w:rsidRPr="00694B97">
              <w:rPr>
                <w:rFonts w:ascii="Arial" w:eastAsia="Times New Roman" w:hAnsi="Arial" w:cs="Arial"/>
                <w:b/>
                <w:bCs/>
              </w:rPr>
              <w:t>GE</w:t>
            </w:r>
            <w:r w:rsidRPr="00694B97">
              <w:rPr>
                <w:rFonts w:ascii="Arial" w:eastAsia="Times New Roman" w:hAnsi="Arial" w:cs="Arial"/>
                <w:b/>
                <w:bCs/>
                <w:spacing w:val="1"/>
              </w:rPr>
              <w:t>M</w:t>
            </w:r>
            <w:r w:rsidRPr="00694B97">
              <w:rPr>
                <w:rFonts w:ascii="Arial" w:eastAsia="Times New Roman" w:hAnsi="Arial" w:cs="Arial"/>
                <w:b/>
                <w:bCs/>
              </w:rPr>
              <w:t>ENT</w:t>
            </w:r>
          </w:p>
        </w:tc>
        <w:tc>
          <w:tcPr>
            <w:tcW w:w="720" w:type="dxa"/>
            <w:tcBorders>
              <w:top w:val="single" w:sz="4" w:space="0" w:color="000000"/>
              <w:left w:val="single" w:sz="4" w:space="0" w:color="000000"/>
              <w:bottom w:val="single" w:sz="4" w:space="0" w:color="000000"/>
              <w:right w:val="single" w:sz="4" w:space="0" w:color="000000"/>
            </w:tcBorders>
            <w:vAlign w:val="center"/>
          </w:tcPr>
          <w:p w14:paraId="751C941E" w14:textId="77777777" w:rsidR="004173AB" w:rsidRPr="00694B97" w:rsidRDefault="004173AB" w:rsidP="009A58D4">
            <w:pPr>
              <w:spacing w:after="0" w:line="250" w:lineRule="exact"/>
              <w:ind w:right="-20"/>
              <w:jc w:val="center"/>
              <w:rPr>
                <w:rFonts w:ascii="Arial" w:eastAsia="Times New Roman" w:hAnsi="Arial" w:cs="Arial"/>
              </w:rPr>
            </w:pPr>
            <w:r w:rsidRPr="00694B97">
              <w:rPr>
                <w:rFonts w:ascii="Arial" w:eastAsia="Times New Roman" w:hAnsi="Arial" w:cs="Arial"/>
                <w:b/>
                <w:bCs/>
              </w:rPr>
              <w:t>Well</w:t>
            </w:r>
          </w:p>
          <w:p w14:paraId="646B39BC" w14:textId="77777777" w:rsidR="004173AB" w:rsidRPr="00694B97" w:rsidRDefault="004173AB" w:rsidP="009A58D4">
            <w:pPr>
              <w:spacing w:after="0" w:line="252" w:lineRule="exact"/>
              <w:ind w:right="-20"/>
              <w:jc w:val="center"/>
              <w:rPr>
                <w:rFonts w:ascii="Arial" w:eastAsia="Times New Roman" w:hAnsi="Arial" w:cs="Arial"/>
              </w:rPr>
            </w:pPr>
            <w:r w:rsidRPr="00694B97">
              <w:rPr>
                <w:rFonts w:ascii="Arial" w:eastAsia="Times New Roman" w:hAnsi="Arial" w:cs="Arial"/>
                <w:b/>
                <w:bCs/>
              </w:rPr>
              <w:t>Below</w:t>
            </w:r>
          </w:p>
        </w:tc>
        <w:tc>
          <w:tcPr>
            <w:tcW w:w="720" w:type="dxa"/>
            <w:tcBorders>
              <w:top w:val="single" w:sz="4" w:space="0" w:color="000000"/>
              <w:left w:val="single" w:sz="4" w:space="0" w:color="000000"/>
              <w:bottom w:val="single" w:sz="4" w:space="0" w:color="000000"/>
              <w:right w:val="single" w:sz="4" w:space="0" w:color="000000"/>
            </w:tcBorders>
            <w:vAlign w:val="center"/>
          </w:tcPr>
          <w:p w14:paraId="0092BE70" w14:textId="77777777" w:rsidR="004173AB" w:rsidRPr="00694B97" w:rsidRDefault="004173AB" w:rsidP="009A58D4">
            <w:pPr>
              <w:spacing w:after="0" w:line="250" w:lineRule="exact"/>
              <w:ind w:right="-20"/>
              <w:jc w:val="center"/>
              <w:rPr>
                <w:rFonts w:ascii="Arial" w:eastAsia="Times New Roman" w:hAnsi="Arial" w:cs="Arial"/>
              </w:rPr>
            </w:pPr>
            <w:r w:rsidRPr="00694B97">
              <w:rPr>
                <w:rFonts w:ascii="Arial" w:eastAsia="Times New Roman" w:hAnsi="Arial" w:cs="Arial"/>
                <w:b/>
                <w:bCs/>
              </w:rPr>
              <w:t>Below</w:t>
            </w:r>
          </w:p>
        </w:tc>
        <w:tc>
          <w:tcPr>
            <w:tcW w:w="1080" w:type="dxa"/>
            <w:tcBorders>
              <w:top w:val="single" w:sz="4" w:space="0" w:color="000000"/>
              <w:left w:val="single" w:sz="4" w:space="0" w:color="000000"/>
              <w:bottom w:val="single" w:sz="4" w:space="0" w:color="000000"/>
              <w:right w:val="single" w:sz="4" w:space="0" w:color="000000"/>
            </w:tcBorders>
            <w:vAlign w:val="center"/>
          </w:tcPr>
          <w:p w14:paraId="18A079B3" w14:textId="77777777" w:rsidR="004173AB" w:rsidRPr="00694B97" w:rsidRDefault="004173AB" w:rsidP="009A58D4">
            <w:pPr>
              <w:spacing w:after="0" w:line="250" w:lineRule="exact"/>
              <w:ind w:right="-20"/>
              <w:jc w:val="center"/>
              <w:rPr>
                <w:rFonts w:ascii="Arial" w:eastAsia="Times New Roman" w:hAnsi="Arial" w:cs="Arial"/>
              </w:rPr>
            </w:pPr>
            <w:r w:rsidRPr="00694B97">
              <w:rPr>
                <w:rFonts w:ascii="Arial" w:eastAsia="Times New Roman" w:hAnsi="Arial" w:cs="Arial"/>
                <w:b/>
                <w:bCs/>
              </w:rPr>
              <w:t>At</w:t>
            </w:r>
            <w:r w:rsidRPr="00694B97">
              <w:rPr>
                <w:rFonts w:ascii="Arial" w:eastAsia="Times New Roman" w:hAnsi="Arial" w:cs="Arial"/>
                <w:b/>
                <w:bCs/>
                <w:spacing w:val="-2"/>
              </w:rPr>
              <w:t xml:space="preserve"> </w:t>
            </w:r>
            <w:r w:rsidRPr="00694B97">
              <w:rPr>
                <w:rFonts w:ascii="Arial" w:eastAsia="Times New Roman" w:hAnsi="Arial" w:cs="Arial"/>
                <w:b/>
                <w:bCs/>
              </w:rPr>
              <w:t>that</w:t>
            </w:r>
          </w:p>
          <w:p w14:paraId="5F69858B" w14:textId="77777777" w:rsidR="004173AB" w:rsidRPr="00694B97" w:rsidRDefault="004173AB" w:rsidP="009A58D4">
            <w:pPr>
              <w:spacing w:after="0" w:line="252" w:lineRule="exact"/>
              <w:ind w:right="-20"/>
              <w:jc w:val="center"/>
              <w:rPr>
                <w:rFonts w:ascii="Arial" w:eastAsia="Times New Roman" w:hAnsi="Arial" w:cs="Arial"/>
              </w:rPr>
            </w:pPr>
            <w:r w:rsidRPr="00694B97">
              <w:rPr>
                <w:rFonts w:ascii="Arial" w:eastAsia="Times New Roman" w:hAnsi="Arial" w:cs="Arial"/>
                <w:b/>
                <w:bCs/>
              </w:rPr>
              <w:t>Level</w:t>
            </w:r>
          </w:p>
        </w:tc>
        <w:tc>
          <w:tcPr>
            <w:tcW w:w="810" w:type="dxa"/>
            <w:tcBorders>
              <w:top w:val="single" w:sz="4" w:space="0" w:color="000000"/>
              <w:left w:val="single" w:sz="4" w:space="0" w:color="000000"/>
              <w:bottom w:val="single" w:sz="4" w:space="0" w:color="000000"/>
              <w:right w:val="single" w:sz="4" w:space="0" w:color="000000"/>
            </w:tcBorders>
            <w:vAlign w:val="center"/>
          </w:tcPr>
          <w:p w14:paraId="6E350FB4" w14:textId="77777777" w:rsidR="004173AB" w:rsidRPr="00694B97" w:rsidRDefault="004173AB" w:rsidP="009A58D4">
            <w:pPr>
              <w:spacing w:after="0" w:line="250" w:lineRule="exact"/>
              <w:ind w:right="-20"/>
              <w:jc w:val="center"/>
              <w:rPr>
                <w:rFonts w:ascii="Arial" w:eastAsia="Times New Roman" w:hAnsi="Arial" w:cs="Arial"/>
              </w:rPr>
            </w:pPr>
            <w:r w:rsidRPr="00694B97">
              <w:rPr>
                <w:rFonts w:ascii="Arial" w:eastAsia="Times New Roman" w:hAnsi="Arial" w:cs="Arial"/>
                <w:b/>
                <w:bCs/>
              </w:rPr>
              <w:t>Above</w:t>
            </w:r>
          </w:p>
        </w:tc>
        <w:tc>
          <w:tcPr>
            <w:tcW w:w="900" w:type="dxa"/>
            <w:tcBorders>
              <w:top w:val="single" w:sz="4" w:space="0" w:color="000000"/>
              <w:left w:val="single" w:sz="4" w:space="0" w:color="000000"/>
              <w:bottom w:val="single" w:sz="4" w:space="0" w:color="000000"/>
              <w:right w:val="single" w:sz="4" w:space="0" w:color="000000"/>
            </w:tcBorders>
            <w:vAlign w:val="center"/>
          </w:tcPr>
          <w:p w14:paraId="04A86B9F" w14:textId="77777777" w:rsidR="004173AB" w:rsidRPr="00694B97" w:rsidRDefault="004173AB" w:rsidP="009A58D4">
            <w:pPr>
              <w:spacing w:after="0" w:line="250" w:lineRule="exact"/>
              <w:ind w:right="-20"/>
              <w:jc w:val="center"/>
              <w:rPr>
                <w:rFonts w:ascii="Arial" w:eastAsia="Times New Roman" w:hAnsi="Arial" w:cs="Arial"/>
              </w:rPr>
            </w:pPr>
            <w:r w:rsidRPr="00694B97">
              <w:rPr>
                <w:rFonts w:ascii="Arial" w:eastAsia="Times New Roman" w:hAnsi="Arial" w:cs="Arial"/>
                <w:b/>
                <w:bCs/>
              </w:rPr>
              <w:t>Well</w:t>
            </w:r>
          </w:p>
          <w:p w14:paraId="4C3576B9" w14:textId="77777777" w:rsidR="004173AB" w:rsidRPr="00694B97" w:rsidRDefault="004173AB" w:rsidP="009A58D4">
            <w:pPr>
              <w:spacing w:after="0" w:line="252" w:lineRule="exact"/>
              <w:ind w:right="-20"/>
              <w:jc w:val="center"/>
              <w:rPr>
                <w:rFonts w:ascii="Arial" w:eastAsia="Times New Roman" w:hAnsi="Arial" w:cs="Arial"/>
              </w:rPr>
            </w:pPr>
            <w:r w:rsidRPr="00694B97">
              <w:rPr>
                <w:rFonts w:ascii="Arial" w:eastAsia="Times New Roman" w:hAnsi="Arial" w:cs="Arial"/>
                <w:b/>
                <w:bCs/>
              </w:rPr>
              <w:t>Above</w:t>
            </w:r>
          </w:p>
        </w:tc>
      </w:tr>
      <w:tr w:rsidR="00397CC0" w:rsidRPr="00694B97" w14:paraId="6727F276" w14:textId="77777777" w:rsidTr="00397CC0">
        <w:trPr>
          <w:trHeight w:hRule="exact" w:val="279"/>
        </w:trPr>
        <w:tc>
          <w:tcPr>
            <w:tcW w:w="7006" w:type="dxa"/>
            <w:tcBorders>
              <w:top w:val="single" w:sz="4" w:space="0" w:color="000000"/>
              <w:left w:val="single" w:sz="4" w:space="0" w:color="000000"/>
              <w:bottom w:val="single" w:sz="4" w:space="0" w:color="000000"/>
              <w:right w:val="single" w:sz="4" w:space="0" w:color="000000"/>
            </w:tcBorders>
            <w:shd w:val="clear" w:color="auto" w:fill="E6E6E6"/>
          </w:tcPr>
          <w:p w14:paraId="5542DBB7" w14:textId="77777777" w:rsidR="004173AB" w:rsidRPr="00694B97" w:rsidRDefault="004173AB" w:rsidP="00E8351B">
            <w:pPr>
              <w:spacing w:after="0" w:line="250" w:lineRule="exact"/>
              <w:ind w:left="102" w:right="-20"/>
              <w:rPr>
                <w:rFonts w:ascii="Arial" w:eastAsia="Times New Roman" w:hAnsi="Arial" w:cs="Arial"/>
              </w:rPr>
            </w:pPr>
            <w:r w:rsidRPr="00694B97">
              <w:rPr>
                <w:rFonts w:ascii="Arial" w:eastAsia="Times New Roman" w:hAnsi="Arial" w:cs="Arial"/>
                <w:b/>
                <w:bCs/>
              </w:rPr>
              <w:t>E</w:t>
            </w:r>
            <w:r w:rsidRPr="00694B97">
              <w:rPr>
                <w:rFonts w:ascii="Arial" w:eastAsia="Times New Roman" w:hAnsi="Arial" w:cs="Arial"/>
                <w:b/>
                <w:bCs/>
                <w:spacing w:val="1"/>
              </w:rPr>
              <w:t>X</w:t>
            </w:r>
            <w:r w:rsidRPr="00694B97">
              <w:rPr>
                <w:rFonts w:ascii="Arial" w:eastAsia="Times New Roman" w:hAnsi="Arial" w:cs="Arial"/>
                <w:b/>
                <w:bCs/>
              </w:rPr>
              <w:t>AMINA</w:t>
            </w:r>
            <w:r w:rsidRPr="00694B97">
              <w:rPr>
                <w:rFonts w:ascii="Arial" w:eastAsia="Times New Roman" w:hAnsi="Arial" w:cs="Arial"/>
                <w:b/>
                <w:bCs/>
                <w:spacing w:val="1"/>
              </w:rPr>
              <w:t>T</w:t>
            </w:r>
            <w:r w:rsidRPr="00694B97">
              <w:rPr>
                <w:rFonts w:ascii="Arial" w:eastAsia="Times New Roman" w:hAnsi="Arial" w:cs="Arial"/>
                <w:b/>
                <w:bCs/>
              </w:rPr>
              <w:t>ION</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00F3CF68"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246866AE"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5437E6E5"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7FA1C1AE"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14:paraId="7B903AAD" w14:textId="77777777" w:rsidR="004173AB" w:rsidRPr="00694B97" w:rsidRDefault="004173AB" w:rsidP="00E8351B">
            <w:pPr>
              <w:rPr>
                <w:rFonts w:ascii="Arial" w:hAnsi="Arial" w:cs="Arial"/>
              </w:rPr>
            </w:pPr>
          </w:p>
        </w:tc>
      </w:tr>
      <w:tr w:rsidR="00397CC0" w:rsidRPr="00694B97" w14:paraId="2E1D42F1" w14:textId="77777777" w:rsidTr="00397CC0">
        <w:trPr>
          <w:trHeight w:hRule="exact" w:val="278"/>
        </w:trPr>
        <w:tc>
          <w:tcPr>
            <w:tcW w:w="7006" w:type="dxa"/>
            <w:tcBorders>
              <w:top w:val="single" w:sz="4" w:space="0" w:color="000000"/>
              <w:left w:val="single" w:sz="4" w:space="0" w:color="000000"/>
              <w:bottom w:val="single" w:sz="4" w:space="0" w:color="000000"/>
              <w:right w:val="single" w:sz="4" w:space="0" w:color="000000"/>
            </w:tcBorders>
          </w:tcPr>
          <w:p w14:paraId="028D7D33" w14:textId="77777777" w:rsidR="004173AB" w:rsidRPr="00694B97" w:rsidRDefault="004173AB" w:rsidP="00E8351B">
            <w:pPr>
              <w:spacing w:after="0" w:line="247" w:lineRule="exact"/>
              <w:ind w:left="102" w:right="-20"/>
              <w:rPr>
                <w:rFonts w:ascii="Arial" w:eastAsia="Times New Roman" w:hAnsi="Arial" w:cs="Arial"/>
              </w:rPr>
            </w:pPr>
            <w:r w:rsidRPr="00694B97">
              <w:rPr>
                <w:rFonts w:ascii="Arial" w:eastAsia="Times New Roman" w:hAnsi="Arial" w:cs="Arial"/>
              </w:rPr>
              <w:t>1.</w:t>
            </w:r>
            <w:r w:rsidRPr="00694B97">
              <w:rPr>
                <w:rFonts w:ascii="Arial" w:eastAsia="Times New Roman" w:hAnsi="Arial" w:cs="Arial"/>
                <w:spacing w:val="-2"/>
              </w:rPr>
              <w:t xml:space="preserve"> </w:t>
            </w:r>
            <w:r w:rsidRPr="00694B97">
              <w:rPr>
                <w:rFonts w:ascii="Arial" w:eastAsia="Times New Roman" w:hAnsi="Arial" w:cs="Arial"/>
              </w:rPr>
              <w:t>Obtains</w:t>
            </w:r>
            <w:r w:rsidRPr="00694B97">
              <w:rPr>
                <w:rFonts w:ascii="Arial" w:eastAsia="Times New Roman" w:hAnsi="Arial" w:cs="Arial"/>
                <w:spacing w:val="-7"/>
              </w:rPr>
              <w:t xml:space="preserve"> </w:t>
            </w:r>
            <w:r w:rsidRPr="00694B97">
              <w:rPr>
                <w:rFonts w:ascii="Arial" w:eastAsia="Times New Roman" w:hAnsi="Arial" w:cs="Arial"/>
              </w:rPr>
              <w:t>an</w:t>
            </w:r>
            <w:r w:rsidRPr="00694B97">
              <w:rPr>
                <w:rFonts w:ascii="Arial" w:eastAsia="Times New Roman" w:hAnsi="Arial" w:cs="Arial"/>
                <w:spacing w:val="-3"/>
              </w:rPr>
              <w:t xml:space="preserve"> </w:t>
            </w:r>
            <w:r w:rsidRPr="00694B97">
              <w:rPr>
                <w:rFonts w:ascii="Arial" w:eastAsia="Times New Roman" w:hAnsi="Arial" w:cs="Arial"/>
              </w:rPr>
              <w:t>accurate</w:t>
            </w:r>
            <w:r w:rsidRPr="00694B97">
              <w:rPr>
                <w:rFonts w:ascii="Arial" w:eastAsia="Times New Roman" w:hAnsi="Arial" w:cs="Arial"/>
                <w:spacing w:val="-7"/>
              </w:rPr>
              <w:t xml:space="preserve"> </w:t>
            </w:r>
            <w:r w:rsidRPr="00694B97">
              <w:rPr>
                <w:rFonts w:ascii="Arial" w:eastAsia="Times New Roman" w:hAnsi="Arial" w:cs="Arial"/>
              </w:rPr>
              <w:t>hist</w:t>
            </w:r>
            <w:r w:rsidRPr="00694B97">
              <w:rPr>
                <w:rFonts w:ascii="Arial" w:eastAsia="Times New Roman" w:hAnsi="Arial" w:cs="Arial"/>
                <w:spacing w:val="2"/>
              </w:rPr>
              <w:t>o</w:t>
            </w:r>
            <w:r w:rsidRPr="00694B97">
              <w:rPr>
                <w:rFonts w:ascii="Arial" w:eastAsia="Times New Roman" w:hAnsi="Arial" w:cs="Arial"/>
              </w:rPr>
              <w:t>ry</w:t>
            </w:r>
            <w:r w:rsidRPr="00694B97">
              <w:rPr>
                <w:rFonts w:ascii="Arial" w:eastAsia="Times New Roman" w:hAnsi="Arial" w:cs="Arial"/>
                <w:spacing w:val="-5"/>
              </w:rPr>
              <w:t xml:space="preserve"> </w:t>
            </w:r>
            <w:r w:rsidRPr="00694B97">
              <w:rPr>
                <w:rFonts w:ascii="Arial" w:eastAsia="Times New Roman" w:hAnsi="Arial" w:cs="Arial"/>
              </w:rPr>
              <w:t>of</w:t>
            </w:r>
            <w:r w:rsidRPr="00694B97">
              <w:rPr>
                <w:rFonts w:ascii="Arial" w:eastAsia="Times New Roman" w:hAnsi="Arial" w:cs="Arial"/>
                <w:spacing w:val="-2"/>
              </w:rPr>
              <w:t xml:space="preserve"> </w:t>
            </w:r>
            <w:r w:rsidRPr="00694B97">
              <w:rPr>
                <w:rFonts w:ascii="Arial" w:eastAsia="Times New Roman" w:hAnsi="Arial" w:cs="Arial"/>
              </w:rPr>
              <w:t>current</w:t>
            </w:r>
            <w:r w:rsidRPr="00694B97">
              <w:rPr>
                <w:rFonts w:ascii="Arial" w:eastAsia="Times New Roman" w:hAnsi="Arial" w:cs="Arial"/>
                <w:spacing w:val="-7"/>
              </w:rPr>
              <w:t xml:space="preserve"> </w:t>
            </w:r>
            <w:r w:rsidRPr="00694B97">
              <w:rPr>
                <w:rFonts w:ascii="Arial" w:eastAsia="Times New Roman" w:hAnsi="Arial" w:cs="Arial"/>
              </w:rPr>
              <w:t>problem</w:t>
            </w:r>
          </w:p>
        </w:tc>
        <w:tc>
          <w:tcPr>
            <w:tcW w:w="720" w:type="dxa"/>
            <w:tcBorders>
              <w:top w:val="single" w:sz="4" w:space="0" w:color="000000"/>
              <w:left w:val="single" w:sz="4" w:space="0" w:color="000000"/>
              <w:bottom w:val="single" w:sz="4" w:space="0" w:color="000000"/>
              <w:right w:val="single" w:sz="4" w:space="0" w:color="000000"/>
            </w:tcBorders>
          </w:tcPr>
          <w:p w14:paraId="0908C953"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312026AF"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3978D484"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6B7DAB72"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4F2734B1" w14:textId="77777777" w:rsidR="004173AB" w:rsidRPr="00694B97" w:rsidRDefault="004173AB" w:rsidP="00E8351B">
            <w:pPr>
              <w:rPr>
                <w:rFonts w:ascii="Arial" w:hAnsi="Arial" w:cs="Arial"/>
              </w:rPr>
            </w:pPr>
          </w:p>
        </w:tc>
      </w:tr>
      <w:tr w:rsidR="00397CC0" w:rsidRPr="00694B97" w14:paraId="4F6311AA" w14:textId="77777777" w:rsidTr="00397CC0">
        <w:trPr>
          <w:trHeight w:hRule="exact" w:val="591"/>
        </w:trPr>
        <w:tc>
          <w:tcPr>
            <w:tcW w:w="7006" w:type="dxa"/>
            <w:tcBorders>
              <w:top w:val="single" w:sz="4" w:space="0" w:color="000000"/>
              <w:left w:val="single" w:sz="4" w:space="0" w:color="000000"/>
              <w:bottom w:val="single" w:sz="4" w:space="0" w:color="000000"/>
              <w:right w:val="single" w:sz="4" w:space="0" w:color="000000"/>
            </w:tcBorders>
          </w:tcPr>
          <w:p w14:paraId="339DECD2" w14:textId="77777777" w:rsidR="004173AB" w:rsidRPr="00694B97" w:rsidRDefault="004173AB" w:rsidP="00397CC0">
            <w:pPr>
              <w:spacing w:after="0" w:line="249" w:lineRule="exact"/>
              <w:ind w:left="102" w:right="-20"/>
              <w:rPr>
                <w:rFonts w:ascii="Arial" w:eastAsia="Times New Roman" w:hAnsi="Arial" w:cs="Arial"/>
              </w:rPr>
            </w:pPr>
            <w:r w:rsidRPr="00694B97">
              <w:rPr>
                <w:rFonts w:ascii="Arial" w:eastAsia="Times New Roman" w:hAnsi="Arial" w:cs="Arial"/>
              </w:rPr>
              <w:t>2.</w:t>
            </w:r>
            <w:r w:rsidRPr="00694B97">
              <w:rPr>
                <w:rFonts w:ascii="Arial" w:eastAsia="Times New Roman" w:hAnsi="Arial" w:cs="Arial"/>
                <w:spacing w:val="-2"/>
              </w:rPr>
              <w:t xml:space="preserve"> </w:t>
            </w:r>
            <w:r w:rsidRPr="00694B97">
              <w:rPr>
                <w:rFonts w:ascii="Arial" w:eastAsia="Times New Roman" w:hAnsi="Arial" w:cs="Arial"/>
              </w:rPr>
              <w:t>Identifies</w:t>
            </w:r>
            <w:r w:rsidRPr="00694B97">
              <w:rPr>
                <w:rFonts w:ascii="Arial" w:eastAsia="Times New Roman" w:hAnsi="Arial" w:cs="Arial"/>
                <w:spacing w:val="-8"/>
              </w:rPr>
              <w:t xml:space="preserve"> </w:t>
            </w:r>
            <w:r w:rsidRPr="00694B97">
              <w:rPr>
                <w:rFonts w:ascii="Arial" w:eastAsia="Times New Roman" w:hAnsi="Arial" w:cs="Arial"/>
              </w:rPr>
              <w:t>problems</w:t>
            </w:r>
            <w:r w:rsidRPr="00694B97">
              <w:rPr>
                <w:rFonts w:ascii="Arial" w:eastAsia="Times New Roman" w:hAnsi="Arial" w:cs="Arial"/>
                <w:spacing w:val="-8"/>
              </w:rPr>
              <w:t xml:space="preserve"> </w:t>
            </w:r>
            <w:r w:rsidRPr="00694B97">
              <w:rPr>
                <w:rFonts w:ascii="Arial" w:eastAsia="Times New Roman" w:hAnsi="Arial" w:cs="Arial"/>
              </w:rPr>
              <w:t>rela</w:t>
            </w:r>
            <w:r w:rsidRPr="00694B97">
              <w:rPr>
                <w:rFonts w:ascii="Arial" w:eastAsia="Times New Roman" w:hAnsi="Arial" w:cs="Arial"/>
                <w:spacing w:val="1"/>
              </w:rPr>
              <w:t>t</w:t>
            </w:r>
            <w:r w:rsidRPr="00694B97">
              <w:rPr>
                <w:rFonts w:ascii="Arial" w:eastAsia="Times New Roman" w:hAnsi="Arial" w:cs="Arial"/>
              </w:rPr>
              <w:t>ed</w:t>
            </w:r>
            <w:r w:rsidRPr="00694B97">
              <w:rPr>
                <w:rFonts w:ascii="Arial" w:eastAsia="Times New Roman" w:hAnsi="Arial" w:cs="Arial"/>
                <w:spacing w:val="-6"/>
              </w:rPr>
              <w:t xml:space="preserve"> </w:t>
            </w:r>
            <w:r w:rsidRPr="00694B97">
              <w:rPr>
                <w:rFonts w:ascii="Arial" w:eastAsia="Times New Roman" w:hAnsi="Arial" w:cs="Arial"/>
              </w:rPr>
              <w:t>to</w:t>
            </w:r>
            <w:r w:rsidRPr="00694B97">
              <w:rPr>
                <w:rFonts w:ascii="Arial" w:eastAsia="Times New Roman" w:hAnsi="Arial" w:cs="Arial"/>
                <w:spacing w:val="-2"/>
              </w:rPr>
              <w:t xml:space="preserve"> </w:t>
            </w:r>
            <w:r w:rsidRPr="00694B97">
              <w:rPr>
                <w:rFonts w:ascii="Arial" w:eastAsia="Times New Roman" w:hAnsi="Arial" w:cs="Arial"/>
              </w:rPr>
              <w:t>activi</w:t>
            </w:r>
            <w:r w:rsidRPr="00694B97">
              <w:rPr>
                <w:rFonts w:ascii="Arial" w:eastAsia="Times New Roman" w:hAnsi="Arial" w:cs="Arial"/>
                <w:spacing w:val="-1"/>
              </w:rPr>
              <w:t>t</w:t>
            </w:r>
            <w:r w:rsidRPr="00694B97">
              <w:rPr>
                <w:rFonts w:ascii="Arial" w:eastAsia="Times New Roman" w:hAnsi="Arial" w:cs="Arial"/>
              </w:rPr>
              <w:t>y</w:t>
            </w:r>
            <w:r w:rsidRPr="00694B97">
              <w:rPr>
                <w:rFonts w:ascii="Arial" w:eastAsia="Times New Roman" w:hAnsi="Arial" w:cs="Arial"/>
                <w:spacing w:val="-6"/>
              </w:rPr>
              <w:t xml:space="preserve"> </w:t>
            </w:r>
            <w:r w:rsidRPr="00694B97">
              <w:rPr>
                <w:rFonts w:ascii="Arial" w:eastAsia="Times New Roman" w:hAnsi="Arial" w:cs="Arial"/>
              </w:rPr>
              <w:t>li</w:t>
            </w:r>
            <w:r w:rsidRPr="00694B97">
              <w:rPr>
                <w:rFonts w:ascii="Arial" w:eastAsia="Times New Roman" w:hAnsi="Arial" w:cs="Arial"/>
                <w:spacing w:val="-2"/>
              </w:rPr>
              <w:t>m</w:t>
            </w:r>
            <w:r w:rsidRPr="00694B97">
              <w:rPr>
                <w:rFonts w:ascii="Arial" w:eastAsia="Times New Roman" w:hAnsi="Arial" w:cs="Arial"/>
              </w:rPr>
              <w:t>i</w:t>
            </w:r>
            <w:r w:rsidRPr="00694B97">
              <w:rPr>
                <w:rFonts w:ascii="Arial" w:eastAsia="Times New Roman" w:hAnsi="Arial" w:cs="Arial"/>
                <w:spacing w:val="1"/>
              </w:rPr>
              <w:t>t</w:t>
            </w:r>
            <w:r w:rsidRPr="00694B97">
              <w:rPr>
                <w:rFonts w:ascii="Arial" w:eastAsia="Times New Roman" w:hAnsi="Arial" w:cs="Arial"/>
              </w:rPr>
              <w:t>ations</w:t>
            </w:r>
            <w:r w:rsidRPr="00694B97">
              <w:rPr>
                <w:rFonts w:ascii="Arial" w:eastAsia="Times New Roman" w:hAnsi="Arial" w:cs="Arial"/>
                <w:spacing w:val="-9"/>
              </w:rPr>
              <w:t xml:space="preserve"> </w:t>
            </w:r>
            <w:r w:rsidRPr="00694B97">
              <w:rPr>
                <w:rFonts w:ascii="Arial" w:eastAsia="Times New Roman" w:hAnsi="Arial" w:cs="Arial"/>
              </w:rPr>
              <w:t>and</w:t>
            </w:r>
            <w:r w:rsidR="00397CC0" w:rsidRPr="00694B97">
              <w:rPr>
                <w:rFonts w:ascii="Arial" w:eastAsia="Times New Roman" w:hAnsi="Arial" w:cs="Arial"/>
              </w:rPr>
              <w:t xml:space="preserve"> </w:t>
            </w:r>
            <w:r w:rsidRPr="00694B97">
              <w:rPr>
                <w:rFonts w:ascii="Arial" w:eastAsia="Times New Roman" w:hAnsi="Arial" w:cs="Arial"/>
              </w:rPr>
              <w:t>participation</w:t>
            </w:r>
            <w:r w:rsidRPr="00694B97">
              <w:rPr>
                <w:rFonts w:ascii="Arial" w:eastAsia="Times New Roman" w:hAnsi="Arial" w:cs="Arial"/>
                <w:spacing w:val="-12"/>
              </w:rPr>
              <w:t xml:space="preserve"> </w:t>
            </w:r>
            <w:r w:rsidRPr="00694B97">
              <w:rPr>
                <w:rFonts w:ascii="Arial" w:eastAsia="Times New Roman" w:hAnsi="Arial" w:cs="Arial"/>
              </w:rPr>
              <w:t>restrictions</w:t>
            </w:r>
            <w:r w:rsidRPr="00694B97">
              <w:rPr>
                <w:rFonts w:ascii="Arial" w:eastAsia="Times New Roman" w:hAnsi="Arial" w:cs="Arial"/>
                <w:spacing w:val="-10"/>
              </w:rPr>
              <w:t xml:space="preserve"> </w:t>
            </w:r>
            <w:r w:rsidRPr="00694B97">
              <w:rPr>
                <w:rFonts w:ascii="Arial" w:eastAsia="Times New Roman" w:hAnsi="Arial" w:cs="Arial"/>
              </w:rPr>
              <w:t>using</w:t>
            </w:r>
            <w:r w:rsidRPr="00694B97">
              <w:rPr>
                <w:rFonts w:ascii="Arial" w:eastAsia="Times New Roman" w:hAnsi="Arial" w:cs="Arial"/>
                <w:spacing w:val="-5"/>
              </w:rPr>
              <w:t xml:space="preserve"> </w:t>
            </w:r>
            <w:r w:rsidRPr="00694B97">
              <w:rPr>
                <w:rFonts w:ascii="Arial" w:eastAsia="Times New Roman" w:hAnsi="Arial" w:cs="Arial"/>
              </w:rPr>
              <w:t>standard</w:t>
            </w:r>
            <w:r w:rsidRPr="00694B97">
              <w:rPr>
                <w:rFonts w:ascii="Arial" w:eastAsia="Times New Roman" w:hAnsi="Arial" w:cs="Arial"/>
                <w:spacing w:val="-1"/>
              </w:rPr>
              <w:t>i</w:t>
            </w:r>
            <w:r w:rsidRPr="00694B97">
              <w:rPr>
                <w:rFonts w:ascii="Arial" w:eastAsia="Times New Roman" w:hAnsi="Arial" w:cs="Arial"/>
              </w:rPr>
              <w:t>zed</w:t>
            </w:r>
            <w:r w:rsidRPr="00694B97">
              <w:rPr>
                <w:rFonts w:ascii="Arial" w:eastAsia="Times New Roman" w:hAnsi="Arial" w:cs="Arial"/>
                <w:spacing w:val="-11"/>
              </w:rPr>
              <w:t xml:space="preserve"> </w:t>
            </w:r>
            <w:r w:rsidRPr="00694B97">
              <w:rPr>
                <w:rFonts w:ascii="Arial" w:eastAsia="Times New Roman" w:hAnsi="Arial" w:cs="Arial"/>
              </w:rPr>
              <w:t>outco</w:t>
            </w:r>
            <w:r w:rsidRPr="00694B97">
              <w:rPr>
                <w:rFonts w:ascii="Arial" w:eastAsia="Times New Roman" w:hAnsi="Arial" w:cs="Arial"/>
                <w:spacing w:val="-2"/>
              </w:rPr>
              <w:t>m</w:t>
            </w:r>
            <w:r w:rsidRPr="00694B97">
              <w:rPr>
                <w:rFonts w:ascii="Arial" w:eastAsia="Times New Roman" w:hAnsi="Arial" w:cs="Arial"/>
                <w:spacing w:val="1"/>
              </w:rPr>
              <w:t>e</w:t>
            </w:r>
            <w:r w:rsidRPr="00694B97">
              <w:rPr>
                <w:rFonts w:ascii="Arial" w:eastAsia="Times New Roman" w:hAnsi="Arial" w:cs="Arial"/>
              </w:rPr>
              <w:t>s</w:t>
            </w:r>
            <w:r w:rsidRPr="00694B97">
              <w:rPr>
                <w:rFonts w:ascii="Arial" w:eastAsia="Times New Roman" w:hAnsi="Arial" w:cs="Arial"/>
                <w:spacing w:val="-8"/>
              </w:rPr>
              <w:t xml:space="preserve"> </w:t>
            </w:r>
            <w:r w:rsidRPr="00694B97">
              <w:rPr>
                <w:rFonts w:ascii="Arial" w:eastAsia="Times New Roman" w:hAnsi="Arial" w:cs="Arial"/>
              </w:rPr>
              <w:t>instru</w:t>
            </w:r>
            <w:r w:rsidRPr="00694B97">
              <w:rPr>
                <w:rFonts w:ascii="Arial" w:eastAsia="Times New Roman" w:hAnsi="Arial" w:cs="Arial"/>
                <w:spacing w:val="-2"/>
              </w:rPr>
              <w:t>m</w:t>
            </w:r>
            <w:r w:rsidRPr="00694B97">
              <w:rPr>
                <w:rFonts w:ascii="Arial" w:eastAsia="Times New Roman" w:hAnsi="Arial" w:cs="Arial"/>
              </w:rPr>
              <w:t>ents when</w:t>
            </w:r>
            <w:r w:rsidRPr="00694B97">
              <w:rPr>
                <w:rFonts w:ascii="Arial" w:eastAsia="Times New Roman" w:hAnsi="Arial" w:cs="Arial"/>
                <w:spacing w:val="-5"/>
              </w:rPr>
              <w:t xml:space="preserve"> </w:t>
            </w:r>
            <w:r w:rsidRPr="00694B97">
              <w:rPr>
                <w:rFonts w:ascii="Arial" w:eastAsia="Times New Roman" w:hAnsi="Arial" w:cs="Arial"/>
              </w:rPr>
              <w:t>available</w:t>
            </w:r>
          </w:p>
        </w:tc>
        <w:tc>
          <w:tcPr>
            <w:tcW w:w="720" w:type="dxa"/>
            <w:tcBorders>
              <w:top w:val="single" w:sz="4" w:space="0" w:color="000000"/>
              <w:left w:val="single" w:sz="4" w:space="0" w:color="000000"/>
              <w:bottom w:val="single" w:sz="4" w:space="0" w:color="000000"/>
              <w:right w:val="single" w:sz="4" w:space="0" w:color="000000"/>
            </w:tcBorders>
          </w:tcPr>
          <w:p w14:paraId="4C9302E3"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3EE2AD0F"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1915F630"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7A924BD4"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5973ED4A" w14:textId="77777777" w:rsidR="004173AB" w:rsidRPr="00694B97" w:rsidRDefault="004173AB" w:rsidP="00E8351B">
            <w:pPr>
              <w:rPr>
                <w:rFonts w:ascii="Arial" w:hAnsi="Arial" w:cs="Arial"/>
              </w:rPr>
            </w:pPr>
          </w:p>
        </w:tc>
      </w:tr>
      <w:tr w:rsidR="00397CC0" w:rsidRPr="00694B97" w14:paraId="7F0DAA6D" w14:textId="77777777" w:rsidTr="00397CC0">
        <w:trPr>
          <w:trHeight w:hRule="exact" w:val="366"/>
        </w:trPr>
        <w:tc>
          <w:tcPr>
            <w:tcW w:w="7006" w:type="dxa"/>
            <w:tcBorders>
              <w:top w:val="single" w:sz="4" w:space="0" w:color="000000"/>
              <w:left w:val="single" w:sz="4" w:space="0" w:color="000000"/>
              <w:bottom w:val="single" w:sz="4" w:space="0" w:color="000000"/>
              <w:right w:val="single" w:sz="4" w:space="0" w:color="000000"/>
            </w:tcBorders>
          </w:tcPr>
          <w:p w14:paraId="26A9822C" w14:textId="77777777" w:rsidR="004173AB" w:rsidRPr="00694B97" w:rsidRDefault="004173AB" w:rsidP="00397CC0">
            <w:pPr>
              <w:spacing w:after="0" w:line="249" w:lineRule="exact"/>
              <w:ind w:left="102" w:right="-20"/>
              <w:rPr>
                <w:rFonts w:ascii="Arial" w:eastAsia="Times New Roman" w:hAnsi="Arial" w:cs="Arial"/>
              </w:rPr>
            </w:pPr>
            <w:r w:rsidRPr="00694B97">
              <w:rPr>
                <w:rFonts w:ascii="Arial" w:eastAsia="Times New Roman" w:hAnsi="Arial" w:cs="Arial"/>
              </w:rPr>
              <w:t>3.Performs</w:t>
            </w:r>
            <w:r w:rsidRPr="00694B97">
              <w:rPr>
                <w:rFonts w:ascii="Arial" w:eastAsia="Times New Roman" w:hAnsi="Arial" w:cs="Arial"/>
                <w:spacing w:val="-10"/>
              </w:rPr>
              <w:t xml:space="preserve"> </w:t>
            </w:r>
            <w:r w:rsidRPr="00694B97">
              <w:rPr>
                <w:rFonts w:ascii="Arial" w:eastAsia="Times New Roman" w:hAnsi="Arial" w:cs="Arial"/>
              </w:rPr>
              <w:t>syst</w:t>
            </w:r>
            <w:r w:rsidRPr="00694B97">
              <w:rPr>
                <w:rFonts w:ascii="Arial" w:eastAsia="Times New Roman" w:hAnsi="Arial" w:cs="Arial"/>
                <w:spacing w:val="1"/>
              </w:rPr>
              <w:t>e</w:t>
            </w:r>
            <w:r w:rsidRPr="00694B97">
              <w:rPr>
                <w:rFonts w:ascii="Arial" w:eastAsia="Times New Roman" w:hAnsi="Arial" w:cs="Arial"/>
              </w:rPr>
              <w:t>ms</w:t>
            </w:r>
            <w:r w:rsidRPr="00694B97">
              <w:rPr>
                <w:rFonts w:ascii="Arial" w:eastAsia="Times New Roman" w:hAnsi="Arial" w:cs="Arial"/>
                <w:spacing w:val="-7"/>
              </w:rPr>
              <w:t xml:space="preserve"> </w:t>
            </w:r>
            <w:r w:rsidRPr="00694B97">
              <w:rPr>
                <w:rFonts w:ascii="Arial" w:eastAsia="Times New Roman" w:hAnsi="Arial" w:cs="Arial"/>
              </w:rPr>
              <w:t>review</w:t>
            </w:r>
            <w:r w:rsidRPr="00694B97">
              <w:rPr>
                <w:rFonts w:ascii="Arial" w:eastAsia="Times New Roman" w:hAnsi="Arial" w:cs="Arial"/>
                <w:spacing w:val="-5"/>
              </w:rPr>
              <w:t xml:space="preserve"> </w:t>
            </w:r>
            <w:r w:rsidRPr="00694B97">
              <w:rPr>
                <w:rFonts w:ascii="Arial" w:eastAsia="Times New Roman" w:hAnsi="Arial" w:cs="Arial"/>
              </w:rPr>
              <w:t>and</w:t>
            </w:r>
            <w:r w:rsidRPr="00694B97">
              <w:rPr>
                <w:rFonts w:ascii="Arial" w:eastAsia="Times New Roman" w:hAnsi="Arial" w:cs="Arial"/>
                <w:spacing w:val="-3"/>
              </w:rPr>
              <w:t xml:space="preserve"> </w:t>
            </w:r>
            <w:r w:rsidRPr="00694B97">
              <w:rPr>
                <w:rFonts w:ascii="Arial" w:eastAsia="Times New Roman" w:hAnsi="Arial" w:cs="Arial"/>
              </w:rPr>
              <w:t>incorpor</w:t>
            </w:r>
            <w:r w:rsidRPr="00694B97">
              <w:rPr>
                <w:rFonts w:ascii="Arial" w:eastAsia="Times New Roman" w:hAnsi="Arial" w:cs="Arial"/>
                <w:spacing w:val="-1"/>
              </w:rPr>
              <w:t>a</w:t>
            </w:r>
            <w:r w:rsidRPr="00694B97">
              <w:rPr>
                <w:rFonts w:ascii="Arial" w:eastAsia="Times New Roman" w:hAnsi="Arial" w:cs="Arial"/>
              </w:rPr>
              <w:t>tes</w:t>
            </w:r>
            <w:r w:rsidRPr="00694B97">
              <w:rPr>
                <w:rFonts w:ascii="Arial" w:eastAsia="Times New Roman" w:hAnsi="Arial" w:cs="Arial"/>
                <w:spacing w:val="-11"/>
              </w:rPr>
              <w:t xml:space="preserve"> </w:t>
            </w:r>
            <w:r w:rsidRPr="00694B97">
              <w:rPr>
                <w:rFonts w:ascii="Arial" w:eastAsia="Times New Roman" w:hAnsi="Arial" w:cs="Arial"/>
              </w:rPr>
              <w:t>relevant</w:t>
            </w:r>
            <w:r w:rsidRPr="00694B97">
              <w:rPr>
                <w:rFonts w:ascii="Arial" w:eastAsia="Times New Roman" w:hAnsi="Arial" w:cs="Arial"/>
                <w:spacing w:val="-7"/>
              </w:rPr>
              <w:t xml:space="preserve"> </w:t>
            </w:r>
            <w:r w:rsidRPr="00694B97">
              <w:rPr>
                <w:rFonts w:ascii="Arial" w:eastAsia="Times New Roman" w:hAnsi="Arial" w:cs="Arial"/>
              </w:rPr>
              <w:t>past</w:t>
            </w:r>
            <w:r w:rsidRPr="00694B97">
              <w:rPr>
                <w:rFonts w:ascii="Arial" w:eastAsia="Times New Roman" w:hAnsi="Arial" w:cs="Arial"/>
                <w:spacing w:val="-3"/>
              </w:rPr>
              <w:t xml:space="preserve"> </w:t>
            </w:r>
            <w:r w:rsidRPr="00694B97">
              <w:rPr>
                <w:rFonts w:ascii="Arial" w:eastAsia="Times New Roman" w:hAnsi="Arial" w:cs="Arial"/>
                <w:spacing w:val="-2"/>
              </w:rPr>
              <w:t>m</w:t>
            </w:r>
            <w:r w:rsidRPr="00694B97">
              <w:rPr>
                <w:rFonts w:ascii="Arial" w:eastAsia="Times New Roman" w:hAnsi="Arial" w:cs="Arial"/>
              </w:rPr>
              <w:t>edi</w:t>
            </w:r>
            <w:r w:rsidRPr="00694B97">
              <w:rPr>
                <w:rFonts w:ascii="Arial" w:eastAsia="Times New Roman" w:hAnsi="Arial" w:cs="Arial"/>
                <w:spacing w:val="1"/>
              </w:rPr>
              <w:t>c</w:t>
            </w:r>
            <w:r w:rsidRPr="00694B97">
              <w:rPr>
                <w:rFonts w:ascii="Arial" w:eastAsia="Times New Roman" w:hAnsi="Arial" w:cs="Arial"/>
              </w:rPr>
              <w:t>al</w:t>
            </w:r>
            <w:r w:rsidR="00397CC0" w:rsidRPr="00694B97">
              <w:rPr>
                <w:rFonts w:ascii="Arial" w:eastAsia="Times New Roman" w:hAnsi="Arial" w:cs="Arial"/>
              </w:rPr>
              <w:t xml:space="preserve"> </w:t>
            </w:r>
            <w:r w:rsidRPr="00694B97">
              <w:rPr>
                <w:rFonts w:ascii="Arial" w:eastAsia="Times New Roman" w:hAnsi="Arial" w:cs="Arial"/>
              </w:rPr>
              <w:t>histo</w:t>
            </w:r>
            <w:r w:rsidRPr="00694B97">
              <w:rPr>
                <w:rFonts w:ascii="Arial" w:eastAsia="Times New Roman" w:hAnsi="Arial" w:cs="Arial"/>
                <w:spacing w:val="-1"/>
              </w:rPr>
              <w:t>r</w:t>
            </w:r>
            <w:r w:rsidRPr="00694B97">
              <w:rPr>
                <w:rFonts w:ascii="Arial" w:eastAsia="Times New Roman" w:hAnsi="Arial" w:cs="Arial"/>
              </w:rPr>
              <w:t>y</w:t>
            </w:r>
          </w:p>
        </w:tc>
        <w:tc>
          <w:tcPr>
            <w:tcW w:w="720" w:type="dxa"/>
            <w:tcBorders>
              <w:top w:val="single" w:sz="4" w:space="0" w:color="000000"/>
              <w:left w:val="single" w:sz="4" w:space="0" w:color="000000"/>
              <w:bottom w:val="single" w:sz="4" w:space="0" w:color="000000"/>
              <w:right w:val="single" w:sz="4" w:space="0" w:color="000000"/>
            </w:tcBorders>
          </w:tcPr>
          <w:p w14:paraId="4FF39C8A"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4FC929B5"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7351DAD8"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2645855C"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5419DBAF" w14:textId="77777777" w:rsidR="004173AB" w:rsidRPr="00694B97" w:rsidRDefault="004173AB" w:rsidP="00E8351B">
            <w:pPr>
              <w:rPr>
                <w:rFonts w:ascii="Arial" w:hAnsi="Arial" w:cs="Arial"/>
              </w:rPr>
            </w:pPr>
          </w:p>
        </w:tc>
      </w:tr>
      <w:tr w:rsidR="00397CC0" w:rsidRPr="00694B97" w14:paraId="52267F85" w14:textId="77777777" w:rsidTr="00397CC0">
        <w:trPr>
          <w:trHeight w:hRule="exact" w:val="280"/>
        </w:trPr>
        <w:tc>
          <w:tcPr>
            <w:tcW w:w="7006" w:type="dxa"/>
            <w:tcBorders>
              <w:top w:val="single" w:sz="4" w:space="0" w:color="000000"/>
              <w:left w:val="single" w:sz="4" w:space="0" w:color="000000"/>
              <w:bottom w:val="single" w:sz="4" w:space="0" w:color="000000"/>
              <w:right w:val="single" w:sz="4" w:space="0" w:color="000000"/>
            </w:tcBorders>
          </w:tcPr>
          <w:p w14:paraId="4A502057" w14:textId="77777777" w:rsidR="004173AB" w:rsidRPr="00694B97" w:rsidRDefault="004173AB" w:rsidP="00E8351B">
            <w:pPr>
              <w:spacing w:after="0" w:line="247" w:lineRule="exact"/>
              <w:ind w:left="102" w:right="-20"/>
              <w:rPr>
                <w:rFonts w:ascii="Arial" w:eastAsia="Times New Roman" w:hAnsi="Arial" w:cs="Arial"/>
              </w:rPr>
            </w:pPr>
            <w:r w:rsidRPr="00694B97">
              <w:rPr>
                <w:rFonts w:ascii="Arial" w:eastAsia="Times New Roman" w:hAnsi="Arial" w:cs="Arial"/>
              </w:rPr>
              <w:t>4.Generates</w:t>
            </w:r>
            <w:r w:rsidRPr="00694B97">
              <w:rPr>
                <w:rFonts w:ascii="Arial" w:eastAsia="Times New Roman" w:hAnsi="Arial" w:cs="Arial"/>
                <w:spacing w:val="-9"/>
              </w:rPr>
              <w:t xml:space="preserve"> </w:t>
            </w:r>
            <w:r w:rsidRPr="00694B97">
              <w:rPr>
                <w:rFonts w:ascii="Arial" w:eastAsia="Times New Roman" w:hAnsi="Arial" w:cs="Arial"/>
              </w:rPr>
              <w:t>an</w:t>
            </w:r>
            <w:r w:rsidRPr="00694B97">
              <w:rPr>
                <w:rFonts w:ascii="Arial" w:eastAsia="Times New Roman" w:hAnsi="Arial" w:cs="Arial"/>
                <w:spacing w:val="-2"/>
              </w:rPr>
              <w:t xml:space="preserve"> </w:t>
            </w:r>
            <w:r w:rsidRPr="00694B97">
              <w:rPr>
                <w:rFonts w:ascii="Arial" w:eastAsia="Times New Roman" w:hAnsi="Arial" w:cs="Arial"/>
              </w:rPr>
              <w:t>initial</w:t>
            </w:r>
            <w:r w:rsidRPr="00694B97">
              <w:rPr>
                <w:rFonts w:ascii="Arial" w:eastAsia="Times New Roman" w:hAnsi="Arial" w:cs="Arial"/>
                <w:spacing w:val="-5"/>
              </w:rPr>
              <w:t xml:space="preserve"> </w:t>
            </w:r>
            <w:r w:rsidRPr="00694B97">
              <w:rPr>
                <w:rFonts w:ascii="Arial" w:eastAsia="Times New Roman" w:hAnsi="Arial" w:cs="Arial"/>
              </w:rPr>
              <w:t>hypothesis</w:t>
            </w:r>
          </w:p>
        </w:tc>
        <w:tc>
          <w:tcPr>
            <w:tcW w:w="720" w:type="dxa"/>
            <w:tcBorders>
              <w:top w:val="single" w:sz="4" w:space="0" w:color="000000"/>
              <w:left w:val="single" w:sz="4" w:space="0" w:color="000000"/>
              <w:bottom w:val="single" w:sz="4" w:space="0" w:color="000000"/>
              <w:right w:val="single" w:sz="4" w:space="0" w:color="000000"/>
            </w:tcBorders>
          </w:tcPr>
          <w:p w14:paraId="7EF59679"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2E9A9D3D"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7C8EFB9B"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14577055"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797D2CA4" w14:textId="77777777" w:rsidR="004173AB" w:rsidRPr="00694B97" w:rsidRDefault="004173AB" w:rsidP="00E8351B">
            <w:pPr>
              <w:rPr>
                <w:rFonts w:ascii="Arial" w:hAnsi="Arial" w:cs="Arial"/>
              </w:rPr>
            </w:pPr>
          </w:p>
        </w:tc>
      </w:tr>
      <w:tr w:rsidR="00397CC0" w:rsidRPr="00694B97" w14:paraId="6FFFB820" w14:textId="77777777" w:rsidTr="00397CC0">
        <w:trPr>
          <w:trHeight w:hRule="exact" w:val="293"/>
        </w:trPr>
        <w:tc>
          <w:tcPr>
            <w:tcW w:w="7006" w:type="dxa"/>
            <w:tcBorders>
              <w:top w:val="single" w:sz="4" w:space="0" w:color="000000"/>
              <w:left w:val="single" w:sz="4" w:space="0" w:color="000000"/>
              <w:bottom w:val="single" w:sz="4" w:space="0" w:color="000000"/>
              <w:right w:val="single" w:sz="4" w:space="0" w:color="000000"/>
            </w:tcBorders>
          </w:tcPr>
          <w:p w14:paraId="29F6F98B" w14:textId="77777777" w:rsidR="004173AB" w:rsidRPr="00694B97" w:rsidRDefault="004173AB" w:rsidP="00E8351B">
            <w:pPr>
              <w:spacing w:after="0" w:line="247" w:lineRule="exact"/>
              <w:ind w:left="102" w:right="-20"/>
              <w:rPr>
                <w:rFonts w:ascii="Arial" w:eastAsia="Times New Roman" w:hAnsi="Arial" w:cs="Arial"/>
              </w:rPr>
            </w:pPr>
            <w:r w:rsidRPr="00694B97">
              <w:rPr>
                <w:rFonts w:ascii="Arial" w:eastAsia="Times New Roman" w:hAnsi="Arial" w:cs="Arial"/>
              </w:rPr>
              <w:t>5.Generates</w:t>
            </w:r>
            <w:r w:rsidRPr="00694B97">
              <w:rPr>
                <w:rFonts w:ascii="Arial" w:eastAsia="Times New Roman" w:hAnsi="Arial" w:cs="Arial"/>
                <w:spacing w:val="-9"/>
              </w:rPr>
              <w:t xml:space="preserve"> </w:t>
            </w:r>
            <w:r w:rsidRPr="00694B97">
              <w:rPr>
                <w:rFonts w:ascii="Arial" w:eastAsia="Times New Roman" w:hAnsi="Arial" w:cs="Arial"/>
                <w:spacing w:val="1"/>
              </w:rPr>
              <w:t>a</w:t>
            </w:r>
            <w:r w:rsidRPr="00694B97">
              <w:rPr>
                <w:rFonts w:ascii="Arial" w:eastAsia="Times New Roman" w:hAnsi="Arial" w:cs="Arial"/>
              </w:rPr>
              <w:t>lternative</w:t>
            </w:r>
            <w:r w:rsidRPr="00694B97">
              <w:rPr>
                <w:rFonts w:ascii="Arial" w:eastAsia="Times New Roman" w:hAnsi="Arial" w:cs="Arial"/>
                <w:spacing w:val="-9"/>
              </w:rPr>
              <w:t xml:space="preserve"> </w:t>
            </w:r>
            <w:r w:rsidRPr="00694B97">
              <w:rPr>
                <w:rFonts w:ascii="Arial" w:eastAsia="Times New Roman" w:hAnsi="Arial" w:cs="Arial"/>
              </w:rPr>
              <w:t>h</w:t>
            </w:r>
            <w:r w:rsidRPr="00694B97">
              <w:rPr>
                <w:rFonts w:ascii="Arial" w:eastAsia="Times New Roman" w:hAnsi="Arial" w:cs="Arial"/>
                <w:spacing w:val="2"/>
              </w:rPr>
              <w:t>y</w:t>
            </w:r>
            <w:r w:rsidRPr="00694B97">
              <w:rPr>
                <w:rFonts w:ascii="Arial" w:eastAsia="Times New Roman" w:hAnsi="Arial" w:cs="Arial"/>
              </w:rPr>
              <w:t>potheses</w:t>
            </w:r>
            <w:r w:rsidRPr="00694B97">
              <w:rPr>
                <w:rFonts w:ascii="Arial" w:eastAsia="Times New Roman" w:hAnsi="Arial" w:cs="Arial"/>
                <w:spacing w:val="-10"/>
              </w:rPr>
              <w:t xml:space="preserve"> </w:t>
            </w:r>
            <w:r w:rsidRPr="00694B97">
              <w:rPr>
                <w:rFonts w:ascii="Arial" w:eastAsia="Times New Roman" w:hAnsi="Arial" w:cs="Arial"/>
              </w:rPr>
              <w:t>(list</w:t>
            </w:r>
            <w:r w:rsidRPr="00694B97">
              <w:rPr>
                <w:rFonts w:ascii="Arial" w:eastAsia="Times New Roman" w:hAnsi="Arial" w:cs="Arial"/>
                <w:spacing w:val="-3"/>
              </w:rPr>
              <w:t xml:space="preserve"> </w:t>
            </w:r>
            <w:r w:rsidRPr="00694B97">
              <w:rPr>
                <w:rFonts w:ascii="Arial" w:eastAsia="Times New Roman" w:hAnsi="Arial" w:cs="Arial"/>
              </w:rPr>
              <w:t>of</w:t>
            </w:r>
            <w:r w:rsidRPr="00694B97">
              <w:rPr>
                <w:rFonts w:ascii="Arial" w:eastAsia="Times New Roman" w:hAnsi="Arial" w:cs="Arial"/>
                <w:spacing w:val="-2"/>
              </w:rPr>
              <w:t xml:space="preserve"> </w:t>
            </w:r>
            <w:r w:rsidRPr="00694B97">
              <w:rPr>
                <w:rFonts w:ascii="Arial" w:eastAsia="Times New Roman" w:hAnsi="Arial" w:cs="Arial"/>
              </w:rPr>
              <w:t>differential</w:t>
            </w:r>
            <w:r w:rsidRPr="00694B97">
              <w:rPr>
                <w:rFonts w:ascii="Arial" w:eastAsia="Times New Roman" w:hAnsi="Arial" w:cs="Arial"/>
                <w:spacing w:val="-10"/>
              </w:rPr>
              <w:t xml:space="preserve"> </w:t>
            </w:r>
            <w:r w:rsidRPr="00694B97">
              <w:rPr>
                <w:rFonts w:ascii="Arial" w:eastAsia="Times New Roman" w:hAnsi="Arial" w:cs="Arial"/>
              </w:rPr>
              <w:t>dx)</w:t>
            </w:r>
          </w:p>
        </w:tc>
        <w:tc>
          <w:tcPr>
            <w:tcW w:w="720" w:type="dxa"/>
            <w:tcBorders>
              <w:top w:val="single" w:sz="4" w:space="0" w:color="000000"/>
              <w:left w:val="single" w:sz="4" w:space="0" w:color="000000"/>
              <w:bottom w:val="single" w:sz="4" w:space="0" w:color="000000"/>
              <w:right w:val="single" w:sz="4" w:space="0" w:color="000000"/>
            </w:tcBorders>
          </w:tcPr>
          <w:p w14:paraId="02D01660"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03F7224B"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3AEB3A51"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6D290031"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58F9535B" w14:textId="77777777" w:rsidR="004173AB" w:rsidRPr="00694B97" w:rsidRDefault="004173AB" w:rsidP="00E8351B">
            <w:pPr>
              <w:rPr>
                <w:rFonts w:ascii="Arial" w:hAnsi="Arial" w:cs="Arial"/>
              </w:rPr>
            </w:pPr>
          </w:p>
        </w:tc>
      </w:tr>
      <w:tr w:rsidR="00397CC0" w:rsidRPr="00694B97" w14:paraId="6104FA96" w14:textId="77777777" w:rsidTr="00397CC0">
        <w:trPr>
          <w:trHeight w:hRule="exact" w:val="516"/>
        </w:trPr>
        <w:tc>
          <w:tcPr>
            <w:tcW w:w="7006" w:type="dxa"/>
            <w:tcBorders>
              <w:top w:val="single" w:sz="4" w:space="0" w:color="000000"/>
              <w:left w:val="single" w:sz="4" w:space="0" w:color="000000"/>
              <w:bottom w:val="single" w:sz="4" w:space="0" w:color="000000"/>
              <w:right w:val="single" w:sz="4" w:space="0" w:color="000000"/>
            </w:tcBorders>
          </w:tcPr>
          <w:p w14:paraId="40479D4F" w14:textId="77777777" w:rsidR="004173AB" w:rsidRPr="00694B97" w:rsidRDefault="004173AB" w:rsidP="00397CC0">
            <w:pPr>
              <w:spacing w:after="0" w:line="247" w:lineRule="exact"/>
              <w:ind w:left="102" w:right="-20"/>
              <w:rPr>
                <w:rFonts w:ascii="Arial" w:eastAsia="Times New Roman" w:hAnsi="Arial" w:cs="Arial"/>
              </w:rPr>
            </w:pPr>
            <w:r w:rsidRPr="00694B97">
              <w:rPr>
                <w:rFonts w:ascii="Arial" w:eastAsia="Times New Roman" w:hAnsi="Arial" w:cs="Arial"/>
              </w:rPr>
              <w:t>6.</w:t>
            </w:r>
            <w:r w:rsidRPr="00694B97">
              <w:rPr>
                <w:rFonts w:ascii="Arial" w:eastAsia="Times New Roman" w:hAnsi="Arial" w:cs="Arial"/>
                <w:spacing w:val="-2"/>
              </w:rPr>
              <w:t xml:space="preserve"> </w:t>
            </w:r>
            <w:r w:rsidRPr="00694B97">
              <w:rPr>
                <w:rFonts w:ascii="Arial" w:eastAsia="Times New Roman" w:hAnsi="Arial" w:cs="Arial"/>
              </w:rPr>
              <w:t>Selects</w:t>
            </w:r>
            <w:r w:rsidRPr="00694B97">
              <w:rPr>
                <w:rFonts w:ascii="Arial" w:eastAsia="Times New Roman" w:hAnsi="Arial" w:cs="Arial"/>
                <w:spacing w:val="-6"/>
              </w:rPr>
              <w:t xml:space="preserve"> </w:t>
            </w:r>
            <w:r w:rsidRPr="00694B97">
              <w:rPr>
                <w:rFonts w:ascii="Arial" w:eastAsia="Times New Roman" w:hAnsi="Arial" w:cs="Arial"/>
              </w:rPr>
              <w:t>evidence-based</w:t>
            </w:r>
            <w:r w:rsidRPr="00694B97">
              <w:rPr>
                <w:rFonts w:ascii="Arial" w:eastAsia="Times New Roman" w:hAnsi="Arial" w:cs="Arial"/>
                <w:spacing w:val="-14"/>
              </w:rPr>
              <w:t xml:space="preserve"> </w:t>
            </w:r>
            <w:r w:rsidRPr="00694B97">
              <w:rPr>
                <w:rFonts w:ascii="Arial" w:eastAsia="Times New Roman" w:hAnsi="Arial" w:cs="Arial"/>
                <w:spacing w:val="1"/>
              </w:rPr>
              <w:t>t</w:t>
            </w:r>
            <w:r w:rsidRPr="00694B97">
              <w:rPr>
                <w:rFonts w:ascii="Arial" w:eastAsia="Times New Roman" w:hAnsi="Arial" w:cs="Arial"/>
              </w:rPr>
              <w:t>ests</w:t>
            </w:r>
            <w:r w:rsidRPr="00694B97">
              <w:rPr>
                <w:rFonts w:ascii="Arial" w:eastAsia="Times New Roman" w:hAnsi="Arial" w:cs="Arial"/>
                <w:spacing w:val="-4"/>
              </w:rPr>
              <w:t xml:space="preserve"> </w:t>
            </w:r>
            <w:r w:rsidRPr="00694B97">
              <w:rPr>
                <w:rFonts w:ascii="Arial" w:eastAsia="Times New Roman" w:hAnsi="Arial" w:cs="Arial"/>
              </w:rPr>
              <w:t>and</w:t>
            </w:r>
            <w:r w:rsidRPr="00694B97">
              <w:rPr>
                <w:rFonts w:ascii="Arial" w:eastAsia="Times New Roman" w:hAnsi="Arial" w:cs="Arial"/>
                <w:spacing w:val="-2"/>
              </w:rPr>
              <w:t xml:space="preserve"> m</w:t>
            </w:r>
            <w:r w:rsidRPr="00694B97">
              <w:rPr>
                <w:rFonts w:ascii="Arial" w:eastAsia="Times New Roman" w:hAnsi="Arial" w:cs="Arial"/>
                <w:spacing w:val="1"/>
              </w:rPr>
              <w:t>e</w:t>
            </w:r>
            <w:r w:rsidRPr="00694B97">
              <w:rPr>
                <w:rFonts w:ascii="Arial" w:eastAsia="Times New Roman" w:hAnsi="Arial" w:cs="Arial"/>
              </w:rPr>
              <w:t>a</w:t>
            </w:r>
            <w:r w:rsidRPr="00694B97">
              <w:rPr>
                <w:rFonts w:ascii="Arial" w:eastAsia="Times New Roman" w:hAnsi="Arial" w:cs="Arial"/>
                <w:spacing w:val="1"/>
              </w:rPr>
              <w:t>s</w:t>
            </w:r>
            <w:r w:rsidRPr="00694B97">
              <w:rPr>
                <w:rFonts w:ascii="Arial" w:eastAsia="Times New Roman" w:hAnsi="Arial" w:cs="Arial"/>
              </w:rPr>
              <w:t>ures</w:t>
            </w:r>
            <w:r w:rsidRPr="00694B97">
              <w:rPr>
                <w:rFonts w:ascii="Arial" w:eastAsia="Times New Roman" w:hAnsi="Arial" w:cs="Arial"/>
                <w:spacing w:val="-8"/>
              </w:rPr>
              <w:t xml:space="preserve"> </w:t>
            </w:r>
            <w:r w:rsidRPr="00694B97">
              <w:rPr>
                <w:rFonts w:ascii="Arial" w:eastAsia="Times New Roman" w:hAnsi="Arial" w:cs="Arial"/>
              </w:rPr>
              <w:t>to</w:t>
            </w:r>
            <w:r w:rsidRPr="00694B97">
              <w:rPr>
                <w:rFonts w:ascii="Arial" w:eastAsia="Times New Roman" w:hAnsi="Arial" w:cs="Arial"/>
                <w:spacing w:val="-2"/>
              </w:rPr>
              <w:t xml:space="preserve"> </w:t>
            </w:r>
            <w:r w:rsidRPr="00694B97">
              <w:rPr>
                <w:rFonts w:ascii="Arial" w:eastAsia="Times New Roman" w:hAnsi="Arial" w:cs="Arial"/>
              </w:rPr>
              <w:t>confirm</w:t>
            </w:r>
            <w:r w:rsidRPr="00694B97">
              <w:rPr>
                <w:rFonts w:ascii="Arial" w:eastAsia="Times New Roman" w:hAnsi="Arial" w:cs="Arial"/>
                <w:spacing w:val="-8"/>
              </w:rPr>
              <w:t xml:space="preserve"> </w:t>
            </w:r>
            <w:r w:rsidRPr="00694B97">
              <w:rPr>
                <w:rFonts w:ascii="Arial" w:eastAsia="Times New Roman" w:hAnsi="Arial" w:cs="Arial"/>
              </w:rPr>
              <w:t>or</w:t>
            </w:r>
            <w:r w:rsidR="00397CC0" w:rsidRPr="00694B97">
              <w:rPr>
                <w:rFonts w:ascii="Arial" w:eastAsia="Times New Roman" w:hAnsi="Arial" w:cs="Arial"/>
              </w:rPr>
              <w:t xml:space="preserve"> </w:t>
            </w:r>
            <w:r w:rsidRPr="00694B97">
              <w:rPr>
                <w:rFonts w:ascii="Arial" w:eastAsia="Times New Roman" w:hAnsi="Arial" w:cs="Arial"/>
              </w:rPr>
              <w:t>disconfirm</w:t>
            </w:r>
            <w:r w:rsidRPr="00694B97">
              <w:rPr>
                <w:rFonts w:ascii="Arial" w:eastAsia="Times New Roman" w:hAnsi="Arial" w:cs="Arial"/>
                <w:spacing w:val="-11"/>
              </w:rPr>
              <w:t xml:space="preserve"> </w:t>
            </w:r>
            <w:r w:rsidRPr="00694B97">
              <w:rPr>
                <w:rFonts w:ascii="Arial" w:eastAsia="Times New Roman" w:hAnsi="Arial" w:cs="Arial"/>
              </w:rPr>
              <w:t>hypotheses</w:t>
            </w:r>
          </w:p>
        </w:tc>
        <w:tc>
          <w:tcPr>
            <w:tcW w:w="720" w:type="dxa"/>
            <w:tcBorders>
              <w:top w:val="single" w:sz="4" w:space="0" w:color="000000"/>
              <w:left w:val="single" w:sz="4" w:space="0" w:color="000000"/>
              <w:bottom w:val="single" w:sz="4" w:space="0" w:color="000000"/>
              <w:right w:val="single" w:sz="4" w:space="0" w:color="000000"/>
            </w:tcBorders>
          </w:tcPr>
          <w:p w14:paraId="166AB8F1"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1745B5D8"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685DCD19"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719229AC"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0F55936A" w14:textId="77777777" w:rsidR="004173AB" w:rsidRPr="00694B97" w:rsidRDefault="004173AB" w:rsidP="00E8351B">
            <w:pPr>
              <w:rPr>
                <w:rFonts w:ascii="Arial" w:hAnsi="Arial" w:cs="Arial"/>
              </w:rPr>
            </w:pPr>
          </w:p>
        </w:tc>
      </w:tr>
      <w:tr w:rsidR="00397CC0" w:rsidRPr="00694B97" w14:paraId="5175148A" w14:textId="77777777" w:rsidTr="00397CC0">
        <w:trPr>
          <w:trHeight w:hRule="exact" w:val="278"/>
        </w:trPr>
        <w:tc>
          <w:tcPr>
            <w:tcW w:w="7006" w:type="dxa"/>
            <w:tcBorders>
              <w:top w:val="single" w:sz="4" w:space="0" w:color="000000"/>
              <w:left w:val="single" w:sz="4" w:space="0" w:color="000000"/>
              <w:bottom w:val="single" w:sz="4" w:space="0" w:color="000000"/>
              <w:right w:val="single" w:sz="4" w:space="0" w:color="000000"/>
            </w:tcBorders>
          </w:tcPr>
          <w:p w14:paraId="170E255C" w14:textId="77777777" w:rsidR="004173AB" w:rsidRPr="00694B97" w:rsidRDefault="004173AB" w:rsidP="00E8351B">
            <w:pPr>
              <w:spacing w:after="0" w:line="247" w:lineRule="exact"/>
              <w:ind w:left="102" w:right="-20"/>
              <w:rPr>
                <w:rFonts w:ascii="Arial" w:eastAsia="Times New Roman" w:hAnsi="Arial" w:cs="Arial"/>
              </w:rPr>
            </w:pPr>
            <w:r w:rsidRPr="00694B97">
              <w:rPr>
                <w:rFonts w:ascii="Arial" w:eastAsia="Times New Roman" w:hAnsi="Arial" w:cs="Arial"/>
              </w:rPr>
              <w:t>7.Recognizes</w:t>
            </w:r>
            <w:r w:rsidRPr="00694B97">
              <w:rPr>
                <w:rFonts w:ascii="Arial" w:eastAsia="Times New Roman" w:hAnsi="Arial" w:cs="Arial"/>
                <w:spacing w:val="-12"/>
              </w:rPr>
              <w:t xml:space="preserve"> </w:t>
            </w:r>
            <w:r w:rsidRPr="00694B97">
              <w:rPr>
                <w:rFonts w:ascii="Arial" w:eastAsia="Times New Roman" w:hAnsi="Arial" w:cs="Arial"/>
              </w:rPr>
              <w:t>contraindications</w:t>
            </w:r>
            <w:r w:rsidRPr="00694B97">
              <w:rPr>
                <w:rFonts w:ascii="Arial" w:eastAsia="Times New Roman" w:hAnsi="Arial" w:cs="Arial"/>
                <w:spacing w:val="-15"/>
              </w:rPr>
              <w:t xml:space="preserve"> </w:t>
            </w:r>
            <w:r w:rsidRPr="00694B97">
              <w:rPr>
                <w:rFonts w:ascii="Arial" w:eastAsia="Times New Roman" w:hAnsi="Arial" w:cs="Arial"/>
              </w:rPr>
              <w:t>for</w:t>
            </w:r>
            <w:r w:rsidRPr="00694B97">
              <w:rPr>
                <w:rFonts w:ascii="Arial" w:eastAsia="Times New Roman" w:hAnsi="Arial" w:cs="Arial"/>
                <w:spacing w:val="-3"/>
              </w:rPr>
              <w:t xml:space="preserve"> </w:t>
            </w:r>
            <w:r w:rsidRPr="00694B97">
              <w:rPr>
                <w:rFonts w:ascii="Arial" w:eastAsia="Times New Roman" w:hAnsi="Arial" w:cs="Arial"/>
              </w:rPr>
              <w:t>fur</w:t>
            </w:r>
            <w:r w:rsidRPr="00694B97">
              <w:rPr>
                <w:rFonts w:ascii="Arial" w:eastAsia="Times New Roman" w:hAnsi="Arial" w:cs="Arial"/>
                <w:spacing w:val="-1"/>
              </w:rPr>
              <w:t>t</w:t>
            </w:r>
            <w:r w:rsidRPr="00694B97">
              <w:rPr>
                <w:rFonts w:ascii="Arial" w:eastAsia="Times New Roman" w:hAnsi="Arial" w:cs="Arial"/>
              </w:rPr>
              <w:t>her</w:t>
            </w:r>
            <w:r w:rsidRPr="00694B97">
              <w:rPr>
                <w:rFonts w:ascii="Arial" w:eastAsia="Times New Roman" w:hAnsi="Arial" w:cs="Arial"/>
                <w:spacing w:val="-6"/>
              </w:rPr>
              <w:t xml:space="preserve"> </w:t>
            </w:r>
            <w:r w:rsidRPr="00694B97">
              <w:rPr>
                <w:rFonts w:ascii="Arial" w:eastAsia="Times New Roman" w:hAnsi="Arial" w:cs="Arial"/>
              </w:rPr>
              <w:t>tests</w:t>
            </w:r>
            <w:r w:rsidRPr="00694B97">
              <w:rPr>
                <w:rFonts w:ascii="Arial" w:eastAsia="Times New Roman" w:hAnsi="Arial" w:cs="Arial"/>
                <w:spacing w:val="-4"/>
              </w:rPr>
              <w:t xml:space="preserve"> </w:t>
            </w:r>
            <w:r w:rsidRPr="00694B97">
              <w:rPr>
                <w:rFonts w:ascii="Arial" w:eastAsia="Times New Roman" w:hAnsi="Arial" w:cs="Arial"/>
              </w:rPr>
              <w:t>and</w:t>
            </w:r>
            <w:r w:rsidRPr="00694B97">
              <w:rPr>
                <w:rFonts w:ascii="Arial" w:eastAsia="Times New Roman" w:hAnsi="Arial" w:cs="Arial"/>
                <w:spacing w:val="-2"/>
              </w:rPr>
              <w:t xml:space="preserve"> </w:t>
            </w:r>
            <w:r w:rsidRPr="00694B97">
              <w:rPr>
                <w:rFonts w:ascii="Arial" w:eastAsia="Times New Roman" w:hAnsi="Arial" w:cs="Arial"/>
              </w:rPr>
              <w:t>measures</w:t>
            </w:r>
          </w:p>
        </w:tc>
        <w:tc>
          <w:tcPr>
            <w:tcW w:w="720" w:type="dxa"/>
            <w:tcBorders>
              <w:top w:val="single" w:sz="4" w:space="0" w:color="000000"/>
              <w:left w:val="single" w:sz="4" w:space="0" w:color="000000"/>
              <w:bottom w:val="single" w:sz="4" w:space="0" w:color="000000"/>
              <w:right w:val="single" w:sz="4" w:space="0" w:color="000000"/>
            </w:tcBorders>
          </w:tcPr>
          <w:p w14:paraId="14BBFE3C"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0B150609"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409550A0"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3B42DD4C"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0F3077EA" w14:textId="77777777" w:rsidR="004173AB" w:rsidRPr="00694B97" w:rsidRDefault="004173AB" w:rsidP="00E8351B">
            <w:pPr>
              <w:rPr>
                <w:rFonts w:ascii="Arial" w:hAnsi="Arial" w:cs="Arial"/>
              </w:rPr>
            </w:pPr>
          </w:p>
        </w:tc>
      </w:tr>
      <w:tr w:rsidR="00397CC0" w:rsidRPr="00694B97" w14:paraId="219535F9" w14:textId="77777777" w:rsidTr="00397CC0">
        <w:trPr>
          <w:trHeight w:hRule="exact" w:val="516"/>
        </w:trPr>
        <w:tc>
          <w:tcPr>
            <w:tcW w:w="7006" w:type="dxa"/>
            <w:tcBorders>
              <w:top w:val="single" w:sz="4" w:space="0" w:color="000000"/>
              <w:left w:val="single" w:sz="4" w:space="0" w:color="000000"/>
              <w:bottom w:val="single" w:sz="4" w:space="0" w:color="000000"/>
              <w:right w:val="single" w:sz="4" w:space="0" w:color="000000"/>
            </w:tcBorders>
          </w:tcPr>
          <w:p w14:paraId="13A1C562" w14:textId="77777777" w:rsidR="004173AB" w:rsidRPr="00694B97" w:rsidRDefault="004173AB" w:rsidP="00397CC0">
            <w:pPr>
              <w:spacing w:after="0" w:line="249" w:lineRule="exact"/>
              <w:ind w:left="102" w:right="-20"/>
              <w:rPr>
                <w:rFonts w:ascii="Arial" w:eastAsia="Times New Roman" w:hAnsi="Arial" w:cs="Arial"/>
              </w:rPr>
            </w:pPr>
            <w:r w:rsidRPr="00694B97">
              <w:rPr>
                <w:rFonts w:ascii="Arial" w:eastAsia="Times New Roman" w:hAnsi="Arial" w:cs="Arial"/>
              </w:rPr>
              <w:t>8.</w:t>
            </w:r>
            <w:r w:rsidRPr="00694B97">
              <w:rPr>
                <w:rFonts w:ascii="Arial" w:eastAsia="Times New Roman" w:hAnsi="Arial" w:cs="Arial"/>
                <w:spacing w:val="-2"/>
              </w:rPr>
              <w:t xml:space="preserve"> </w:t>
            </w:r>
            <w:r w:rsidRPr="00694B97">
              <w:rPr>
                <w:rFonts w:ascii="Arial" w:eastAsia="Times New Roman" w:hAnsi="Arial" w:cs="Arial"/>
              </w:rPr>
              <w:t>De</w:t>
            </w:r>
            <w:r w:rsidRPr="00694B97">
              <w:rPr>
                <w:rFonts w:ascii="Arial" w:eastAsia="Times New Roman" w:hAnsi="Arial" w:cs="Arial"/>
                <w:spacing w:val="-2"/>
              </w:rPr>
              <w:t>m</w:t>
            </w:r>
            <w:r w:rsidRPr="00694B97">
              <w:rPr>
                <w:rFonts w:ascii="Arial" w:eastAsia="Times New Roman" w:hAnsi="Arial" w:cs="Arial"/>
              </w:rPr>
              <w:t>onstrates</w:t>
            </w:r>
            <w:r w:rsidRPr="00694B97">
              <w:rPr>
                <w:rFonts w:ascii="Arial" w:eastAsia="Times New Roman" w:hAnsi="Arial" w:cs="Arial"/>
                <w:spacing w:val="-12"/>
              </w:rPr>
              <w:t xml:space="preserve"> </w:t>
            </w:r>
            <w:r w:rsidRPr="00694B97">
              <w:rPr>
                <w:rFonts w:ascii="Arial" w:eastAsia="Times New Roman" w:hAnsi="Arial" w:cs="Arial"/>
              </w:rPr>
              <w:t>appropriate</w:t>
            </w:r>
            <w:r w:rsidRPr="00694B97">
              <w:rPr>
                <w:rFonts w:ascii="Arial" w:eastAsia="Times New Roman" w:hAnsi="Arial" w:cs="Arial"/>
                <w:spacing w:val="-10"/>
              </w:rPr>
              <w:t xml:space="preserve"> </w:t>
            </w:r>
            <w:r w:rsidRPr="00694B97">
              <w:rPr>
                <w:rFonts w:ascii="Arial" w:eastAsia="Times New Roman" w:hAnsi="Arial" w:cs="Arial"/>
              </w:rPr>
              <w:t>ps</w:t>
            </w:r>
            <w:r w:rsidRPr="00694B97">
              <w:rPr>
                <w:rFonts w:ascii="Arial" w:eastAsia="Times New Roman" w:hAnsi="Arial" w:cs="Arial"/>
                <w:spacing w:val="2"/>
              </w:rPr>
              <w:t>y</w:t>
            </w:r>
            <w:r w:rsidRPr="00694B97">
              <w:rPr>
                <w:rFonts w:ascii="Arial" w:eastAsia="Times New Roman" w:hAnsi="Arial" w:cs="Arial"/>
              </w:rPr>
              <w:t>cho</w:t>
            </w:r>
            <w:r w:rsidRPr="00694B97">
              <w:rPr>
                <w:rFonts w:ascii="Arial" w:eastAsia="Times New Roman" w:hAnsi="Arial" w:cs="Arial"/>
                <w:spacing w:val="-2"/>
              </w:rPr>
              <w:t>m</w:t>
            </w:r>
            <w:r w:rsidRPr="00694B97">
              <w:rPr>
                <w:rFonts w:ascii="Arial" w:eastAsia="Times New Roman" w:hAnsi="Arial" w:cs="Arial"/>
              </w:rPr>
              <w:t>otor</w:t>
            </w:r>
            <w:r w:rsidRPr="00694B97">
              <w:rPr>
                <w:rFonts w:ascii="Arial" w:eastAsia="Times New Roman" w:hAnsi="Arial" w:cs="Arial"/>
                <w:spacing w:val="-11"/>
              </w:rPr>
              <w:t xml:space="preserve"> </w:t>
            </w:r>
            <w:r w:rsidRPr="00694B97">
              <w:rPr>
                <w:rFonts w:ascii="Arial" w:eastAsia="Times New Roman" w:hAnsi="Arial" w:cs="Arial"/>
              </w:rPr>
              <w:t>skills</w:t>
            </w:r>
            <w:r w:rsidRPr="00694B97">
              <w:rPr>
                <w:rFonts w:ascii="Arial" w:eastAsia="Times New Roman" w:hAnsi="Arial" w:cs="Arial"/>
                <w:spacing w:val="-5"/>
              </w:rPr>
              <w:t xml:space="preserve"> </w:t>
            </w:r>
            <w:r w:rsidRPr="00694B97">
              <w:rPr>
                <w:rFonts w:ascii="Arial" w:eastAsia="Times New Roman" w:hAnsi="Arial" w:cs="Arial"/>
              </w:rPr>
              <w:t>when</w:t>
            </w:r>
            <w:r w:rsidRPr="00694B97">
              <w:rPr>
                <w:rFonts w:ascii="Arial" w:eastAsia="Times New Roman" w:hAnsi="Arial" w:cs="Arial"/>
                <w:spacing w:val="-5"/>
              </w:rPr>
              <w:t xml:space="preserve"> </w:t>
            </w:r>
            <w:r w:rsidRPr="00694B97">
              <w:rPr>
                <w:rFonts w:ascii="Arial" w:eastAsia="Times New Roman" w:hAnsi="Arial" w:cs="Arial"/>
              </w:rPr>
              <w:t>perfor</w:t>
            </w:r>
            <w:r w:rsidRPr="00694B97">
              <w:rPr>
                <w:rFonts w:ascii="Arial" w:eastAsia="Times New Roman" w:hAnsi="Arial" w:cs="Arial"/>
                <w:spacing w:val="-2"/>
              </w:rPr>
              <w:t>m</w:t>
            </w:r>
            <w:r w:rsidRPr="00694B97">
              <w:rPr>
                <w:rFonts w:ascii="Arial" w:eastAsia="Times New Roman" w:hAnsi="Arial" w:cs="Arial"/>
              </w:rPr>
              <w:t>ing</w:t>
            </w:r>
            <w:r w:rsidR="00397CC0" w:rsidRPr="00694B97">
              <w:rPr>
                <w:rFonts w:ascii="Arial" w:eastAsia="Times New Roman" w:hAnsi="Arial" w:cs="Arial"/>
              </w:rPr>
              <w:t xml:space="preserve"> </w:t>
            </w:r>
            <w:r w:rsidRPr="00694B97">
              <w:rPr>
                <w:rFonts w:ascii="Arial" w:eastAsia="Times New Roman" w:hAnsi="Arial" w:cs="Arial"/>
              </w:rPr>
              <w:t>tests</w:t>
            </w:r>
            <w:r w:rsidRPr="00694B97">
              <w:rPr>
                <w:rFonts w:ascii="Arial" w:eastAsia="Times New Roman" w:hAnsi="Arial" w:cs="Arial"/>
                <w:spacing w:val="-4"/>
              </w:rPr>
              <w:t xml:space="preserve"> </w:t>
            </w:r>
            <w:r w:rsidRPr="00694B97">
              <w:rPr>
                <w:rFonts w:ascii="Arial" w:eastAsia="Times New Roman" w:hAnsi="Arial" w:cs="Arial"/>
              </w:rPr>
              <w:t>and</w:t>
            </w:r>
            <w:r w:rsidRPr="00694B97">
              <w:rPr>
                <w:rFonts w:ascii="Arial" w:eastAsia="Times New Roman" w:hAnsi="Arial" w:cs="Arial"/>
                <w:spacing w:val="-2"/>
              </w:rPr>
              <w:t xml:space="preserve"> m</w:t>
            </w:r>
            <w:r w:rsidRPr="00694B97">
              <w:rPr>
                <w:rFonts w:ascii="Arial" w:eastAsia="Times New Roman" w:hAnsi="Arial" w:cs="Arial"/>
                <w:spacing w:val="1"/>
              </w:rPr>
              <w:t>ea</w:t>
            </w:r>
            <w:r w:rsidRPr="00694B97">
              <w:rPr>
                <w:rFonts w:ascii="Arial" w:eastAsia="Times New Roman" w:hAnsi="Arial" w:cs="Arial"/>
              </w:rPr>
              <w:t>sures</w:t>
            </w:r>
          </w:p>
        </w:tc>
        <w:tc>
          <w:tcPr>
            <w:tcW w:w="720" w:type="dxa"/>
            <w:tcBorders>
              <w:top w:val="single" w:sz="4" w:space="0" w:color="000000"/>
              <w:left w:val="single" w:sz="4" w:space="0" w:color="000000"/>
              <w:bottom w:val="single" w:sz="4" w:space="0" w:color="000000"/>
              <w:right w:val="single" w:sz="4" w:space="0" w:color="000000"/>
            </w:tcBorders>
          </w:tcPr>
          <w:p w14:paraId="401DEC83"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57072200"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47B02D9F"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4CD2FB83"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5507A6C2" w14:textId="77777777" w:rsidR="004173AB" w:rsidRPr="00694B97" w:rsidRDefault="004173AB" w:rsidP="00E8351B">
            <w:pPr>
              <w:rPr>
                <w:rFonts w:ascii="Arial" w:hAnsi="Arial" w:cs="Arial"/>
              </w:rPr>
            </w:pPr>
          </w:p>
        </w:tc>
      </w:tr>
      <w:tr w:rsidR="00397CC0" w:rsidRPr="00694B97" w14:paraId="553CD35E" w14:textId="77777777" w:rsidTr="00397CC0">
        <w:trPr>
          <w:trHeight w:hRule="exact" w:val="516"/>
        </w:trPr>
        <w:tc>
          <w:tcPr>
            <w:tcW w:w="7006" w:type="dxa"/>
            <w:tcBorders>
              <w:top w:val="single" w:sz="4" w:space="0" w:color="000000"/>
              <w:left w:val="single" w:sz="4" w:space="0" w:color="000000"/>
              <w:bottom w:val="single" w:sz="4" w:space="0" w:color="000000"/>
              <w:right w:val="single" w:sz="4" w:space="0" w:color="000000"/>
            </w:tcBorders>
            <w:shd w:val="clear" w:color="auto" w:fill="E6E6E6"/>
          </w:tcPr>
          <w:p w14:paraId="74444E98" w14:textId="77777777" w:rsidR="004173AB" w:rsidRPr="00694B97" w:rsidRDefault="004173AB" w:rsidP="00E8351B">
            <w:pPr>
              <w:spacing w:after="0" w:line="250" w:lineRule="exact"/>
              <w:ind w:left="102" w:right="-20"/>
              <w:rPr>
                <w:rFonts w:ascii="Arial" w:eastAsia="Times New Roman" w:hAnsi="Arial" w:cs="Arial"/>
              </w:rPr>
            </w:pPr>
            <w:r w:rsidRPr="00694B97">
              <w:rPr>
                <w:rFonts w:ascii="Arial" w:eastAsia="Times New Roman" w:hAnsi="Arial" w:cs="Arial"/>
                <w:b/>
                <w:bCs/>
              </w:rPr>
              <w:t>EVA</w:t>
            </w:r>
            <w:r w:rsidRPr="00694B97">
              <w:rPr>
                <w:rFonts w:ascii="Arial" w:eastAsia="Times New Roman" w:hAnsi="Arial" w:cs="Arial"/>
                <w:b/>
                <w:bCs/>
                <w:spacing w:val="1"/>
              </w:rPr>
              <w:t>L</w:t>
            </w:r>
            <w:r w:rsidRPr="00694B97">
              <w:rPr>
                <w:rFonts w:ascii="Arial" w:eastAsia="Times New Roman" w:hAnsi="Arial" w:cs="Arial"/>
                <w:b/>
                <w:bCs/>
              </w:rPr>
              <w:t>UA</w:t>
            </w:r>
            <w:r w:rsidRPr="00694B97">
              <w:rPr>
                <w:rFonts w:ascii="Arial" w:eastAsia="Times New Roman" w:hAnsi="Arial" w:cs="Arial"/>
                <w:b/>
                <w:bCs/>
                <w:spacing w:val="1"/>
              </w:rPr>
              <w:t>TI</w:t>
            </w:r>
            <w:r w:rsidRPr="00694B97">
              <w:rPr>
                <w:rFonts w:ascii="Arial" w:eastAsia="Times New Roman" w:hAnsi="Arial" w:cs="Arial"/>
                <w:b/>
                <w:bCs/>
              </w:rPr>
              <w:t>ON</w:t>
            </w:r>
            <w:r w:rsidRPr="00694B97">
              <w:rPr>
                <w:rFonts w:ascii="Arial" w:eastAsia="Times New Roman" w:hAnsi="Arial" w:cs="Arial"/>
                <w:b/>
                <w:bCs/>
                <w:spacing w:val="-15"/>
              </w:rPr>
              <w:t xml:space="preserve"> </w:t>
            </w:r>
            <w:r w:rsidRPr="00694B97">
              <w:rPr>
                <w:rFonts w:ascii="Arial" w:eastAsia="Times New Roman" w:hAnsi="Arial" w:cs="Arial"/>
                <w:b/>
                <w:bCs/>
              </w:rPr>
              <w:t>(Analys</w:t>
            </w:r>
            <w:r w:rsidRPr="00694B97">
              <w:rPr>
                <w:rFonts w:ascii="Arial" w:eastAsia="Times New Roman" w:hAnsi="Arial" w:cs="Arial"/>
                <w:b/>
                <w:bCs/>
                <w:spacing w:val="1"/>
              </w:rPr>
              <w:t>i</w:t>
            </w:r>
            <w:r w:rsidRPr="00694B97">
              <w:rPr>
                <w:rFonts w:ascii="Arial" w:eastAsia="Times New Roman" w:hAnsi="Arial" w:cs="Arial"/>
                <w:b/>
                <w:bCs/>
              </w:rPr>
              <w:t>s</w:t>
            </w:r>
            <w:r w:rsidRPr="00694B97">
              <w:rPr>
                <w:rFonts w:ascii="Arial" w:eastAsia="Times New Roman" w:hAnsi="Arial" w:cs="Arial"/>
                <w:b/>
                <w:bCs/>
                <w:spacing w:val="-9"/>
              </w:rPr>
              <w:t xml:space="preserve"> </w:t>
            </w:r>
            <w:r w:rsidRPr="00694B97">
              <w:rPr>
                <w:rFonts w:ascii="Arial" w:eastAsia="Times New Roman" w:hAnsi="Arial" w:cs="Arial"/>
                <w:b/>
                <w:bCs/>
              </w:rPr>
              <w:t>and</w:t>
            </w:r>
            <w:r w:rsidRPr="00694B97">
              <w:rPr>
                <w:rFonts w:ascii="Arial" w:eastAsia="Times New Roman" w:hAnsi="Arial" w:cs="Arial"/>
                <w:b/>
                <w:bCs/>
                <w:spacing w:val="-4"/>
              </w:rPr>
              <w:t xml:space="preserve"> </w:t>
            </w:r>
            <w:r w:rsidRPr="00694B97">
              <w:rPr>
                <w:rFonts w:ascii="Arial" w:eastAsia="Times New Roman" w:hAnsi="Arial" w:cs="Arial"/>
                <w:b/>
                <w:bCs/>
              </w:rPr>
              <w:t>synthesis</w:t>
            </w:r>
            <w:r w:rsidRPr="00694B97">
              <w:rPr>
                <w:rFonts w:ascii="Arial" w:eastAsia="Times New Roman" w:hAnsi="Arial" w:cs="Arial"/>
                <w:b/>
                <w:bCs/>
                <w:spacing w:val="-8"/>
              </w:rPr>
              <w:t xml:space="preserve"> </w:t>
            </w:r>
            <w:r w:rsidRPr="00694B97">
              <w:rPr>
                <w:rFonts w:ascii="Arial" w:eastAsia="Times New Roman" w:hAnsi="Arial" w:cs="Arial"/>
                <w:b/>
                <w:bCs/>
              </w:rPr>
              <w:t>of</w:t>
            </w:r>
            <w:r w:rsidRPr="00694B97">
              <w:rPr>
                <w:rFonts w:ascii="Arial" w:eastAsia="Times New Roman" w:hAnsi="Arial" w:cs="Arial"/>
                <w:b/>
                <w:bCs/>
                <w:spacing w:val="-2"/>
              </w:rPr>
              <w:t xml:space="preserve"> </w:t>
            </w:r>
            <w:r w:rsidRPr="00694B97">
              <w:rPr>
                <w:rFonts w:ascii="Arial" w:eastAsia="Times New Roman" w:hAnsi="Arial" w:cs="Arial"/>
                <w:b/>
                <w:bCs/>
              </w:rPr>
              <w:t>exam</w:t>
            </w:r>
            <w:r w:rsidRPr="00694B97">
              <w:rPr>
                <w:rFonts w:ascii="Arial" w:eastAsia="Times New Roman" w:hAnsi="Arial" w:cs="Arial"/>
                <w:b/>
                <w:bCs/>
                <w:spacing w:val="-5"/>
              </w:rPr>
              <w:t xml:space="preserve"> </w:t>
            </w:r>
            <w:r w:rsidRPr="00694B97">
              <w:rPr>
                <w:rFonts w:ascii="Arial" w:eastAsia="Times New Roman" w:hAnsi="Arial" w:cs="Arial"/>
                <w:b/>
                <w:bCs/>
                <w:spacing w:val="1"/>
              </w:rPr>
              <w:t>r</w:t>
            </w:r>
            <w:r w:rsidRPr="00694B97">
              <w:rPr>
                <w:rFonts w:ascii="Arial" w:eastAsia="Times New Roman" w:hAnsi="Arial" w:cs="Arial"/>
                <w:b/>
                <w:bCs/>
              </w:rPr>
              <w:t>esults;</w:t>
            </w:r>
          </w:p>
          <w:p w14:paraId="7B8825CF" w14:textId="77777777" w:rsidR="004173AB" w:rsidRPr="00694B97" w:rsidRDefault="004173AB" w:rsidP="00E8351B">
            <w:pPr>
              <w:spacing w:after="0" w:line="252" w:lineRule="exact"/>
              <w:ind w:left="102" w:right="-20"/>
              <w:rPr>
                <w:rFonts w:ascii="Arial" w:eastAsia="Times New Roman" w:hAnsi="Arial" w:cs="Arial"/>
              </w:rPr>
            </w:pPr>
            <w:r w:rsidRPr="00694B97">
              <w:rPr>
                <w:rFonts w:ascii="Arial" w:eastAsia="Times New Roman" w:hAnsi="Arial" w:cs="Arial"/>
                <w:b/>
                <w:bCs/>
              </w:rPr>
              <w:t>critical</w:t>
            </w:r>
            <w:r w:rsidRPr="00694B97">
              <w:rPr>
                <w:rFonts w:ascii="Arial" w:eastAsia="Times New Roman" w:hAnsi="Arial" w:cs="Arial"/>
                <w:b/>
                <w:bCs/>
                <w:spacing w:val="-7"/>
              </w:rPr>
              <w:t xml:space="preserve"> </w:t>
            </w:r>
            <w:r w:rsidRPr="00694B97">
              <w:rPr>
                <w:rFonts w:ascii="Arial" w:eastAsia="Times New Roman" w:hAnsi="Arial" w:cs="Arial"/>
                <w:b/>
                <w:bCs/>
              </w:rPr>
              <w:t>thinking</w:t>
            </w:r>
            <w:r w:rsidRPr="00694B97">
              <w:rPr>
                <w:rFonts w:ascii="Arial" w:eastAsia="Times New Roman" w:hAnsi="Arial" w:cs="Arial"/>
                <w:b/>
                <w:bCs/>
                <w:spacing w:val="-8"/>
              </w:rPr>
              <w:t xml:space="preserve"> </w:t>
            </w:r>
            <w:r w:rsidRPr="00694B97">
              <w:rPr>
                <w:rFonts w:ascii="Arial" w:eastAsia="Times New Roman" w:hAnsi="Arial" w:cs="Arial"/>
                <w:b/>
                <w:bCs/>
              </w:rPr>
              <w:t>skills)</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311F7B7F"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1FD1965F"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46828F2E"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19BBBB4B"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14:paraId="520CEF15" w14:textId="77777777" w:rsidR="004173AB" w:rsidRPr="00694B97" w:rsidRDefault="004173AB" w:rsidP="00E8351B">
            <w:pPr>
              <w:rPr>
                <w:rFonts w:ascii="Arial" w:hAnsi="Arial" w:cs="Arial"/>
              </w:rPr>
            </w:pPr>
          </w:p>
        </w:tc>
      </w:tr>
      <w:tr w:rsidR="00397CC0" w:rsidRPr="00694B97" w14:paraId="159C9454" w14:textId="77777777" w:rsidTr="00397CC0">
        <w:trPr>
          <w:trHeight w:hRule="exact" w:val="564"/>
        </w:trPr>
        <w:tc>
          <w:tcPr>
            <w:tcW w:w="7006" w:type="dxa"/>
            <w:tcBorders>
              <w:top w:val="single" w:sz="4" w:space="0" w:color="000000"/>
              <w:left w:val="single" w:sz="4" w:space="0" w:color="000000"/>
              <w:bottom w:val="single" w:sz="4" w:space="0" w:color="000000"/>
              <w:right w:val="single" w:sz="4" w:space="0" w:color="000000"/>
            </w:tcBorders>
          </w:tcPr>
          <w:p w14:paraId="198595B7" w14:textId="77777777" w:rsidR="004173AB" w:rsidRPr="00694B97" w:rsidRDefault="004173AB" w:rsidP="00397CC0">
            <w:pPr>
              <w:spacing w:after="0" w:line="249" w:lineRule="exact"/>
              <w:ind w:left="102" w:right="-20"/>
              <w:rPr>
                <w:rFonts w:ascii="Arial" w:eastAsia="Times New Roman" w:hAnsi="Arial" w:cs="Arial"/>
              </w:rPr>
            </w:pPr>
            <w:r w:rsidRPr="00694B97">
              <w:rPr>
                <w:rFonts w:ascii="Arial" w:eastAsia="Times New Roman" w:hAnsi="Arial" w:cs="Arial"/>
              </w:rPr>
              <w:t>1.</w:t>
            </w:r>
            <w:r w:rsidRPr="00694B97">
              <w:rPr>
                <w:rFonts w:ascii="Arial" w:eastAsia="Times New Roman" w:hAnsi="Arial" w:cs="Arial"/>
                <w:spacing w:val="-2"/>
              </w:rPr>
              <w:t xml:space="preserve"> </w:t>
            </w:r>
            <w:r w:rsidRPr="00694B97">
              <w:rPr>
                <w:rFonts w:ascii="Arial" w:eastAsia="Times New Roman" w:hAnsi="Arial" w:cs="Arial"/>
              </w:rPr>
              <w:t>Makes</w:t>
            </w:r>
            <w:r w:rsidRPr="00694B97">
              <w:rPr>
                <w:rFonts w:ascii="Arial" w:eastAsia="Times New Roman" w:hAnsi="Arial" w:cs="Arial"/>
                <w:spacing w:val="-6"/>
              </w:rPr>
              <w:t xml:space="preserve"> </w:t>
            </w:r>
            <w:r w:rsidRPr="00694B97">
              <w:rPr>
                <w:rFonts w:ascii="Arial" w:eastAsia="Times New Roman" w:hAnsi="Arial" w:cs="Arial"/>
              </w:rPr>
              <w:t>correct</w:t>
            </w:r>
            <w:r w:rsidRPr="00694B97">
              <w:rPr>
                <w:rFonts w:ascii="Arial" w:eastAsia="Times New Roman" w:hAnsi="Arial" w:cs="Arial"/>
                <w:spacing w:val="-6"/>
              </w:rPr>
              <w:t xml:space="preserve"> </w:t>
            </w:r>
            <w:r w:rsidRPr="00694B97">
              <w:rPr>
                <w:rFonts w:ascii="Arial" w:eastAsia="Times New Roman" w:hAnsi="Arial" w:cs="Arial"/>
              </w:rPr>
              <w:t>clinical</w:t>
            </w:r>
            <w:r w:rsidRPr="00694B97">
              <w:rPr>
                <w:rFonts w:ascii="Arial" w:eastAsia="Times New Roman" w:hAnsi="Arial" w:cs="Arial"/>
                <w:spacing w:val="-6"/>
              </w:rPr>
              <w:t xml:space="preserve"> </w:t>
            </w:r>
            <w:r w:rsidRPr="00694B97">
              <w:rPr>
                <w:rFonts w:ascii="Arial" w:eastAsia="Times New Roman" w:hAnsi="Arial" w:cs="Arial"/>
              </w:rPr>
              <w:t>d</w:t>
            </w:r>
            <w:r w:rsidRPr="00694B97">
              <w:rPr>
                <w:rFonts w:ascii="Arial" w:eastAsia="Times New Roman" w:hAnsi="Arial" w:cs="Arial"/>
                <w:spacing w:val="1"/>
              </w:rPr>
              <w:t>e</w:t>
            </w:r>
            <w:r w:rsidRPr="00694B97">
              <w:rPr>
                <w:rFonts w:ascii="Arial" w:eastAsia="Times New Roman" w:hAnsi="Arial" w:cs="Arial"/>
              </w:rPr>
              <w:t>cisions</w:t>
            </w:r>
            <w:r w:rsidRPr="00694B97">
              <w:rPr>
                <w:rFonts w:ascii="Arial" w:eastAsia="Times New Roman" w:hAnsi="Arial" w:cs="Arial"/>
                <w:spacing w:val="-8"/>
              </w:rPr>
              <w:t xml:space="preserve"> </w:t>
            </w:r>
            <w:r w:rsidRPr="00694B97">
              <w:rPr>
                <w:rFonts w:ascii="Arial" w:eastAsia="Times New Roman" w:hAnsi="Arial" w:cs="Arial"/>
              </w:rPr>
              <w:t>based</w:t>
            </w:r>
            <w:r w:rsidRPr="00694B97">
              <w:rPr>
                <w:rFonts w:ascii="Arial" w:eastAsia="Times New Roman" w:hAnsi="Arial" w:cs="Arial"/>
                <w:spacing w:val="-5"/>
              </w:rPr>
              <w:t xml:space="preserve"> </w:t>
            </w:r>
            <w:r w:rsidRPr="00694B97">
              <w:rPr>
                <w:rFonts w:ascii="Arial" w:eastAsia="Times New Roman" w:hAnsi="Arial" w:cs="Arial"/>
              </w:rPr>
              <w:t>on</w:t>
            </w:r>
            <w:r w:rsidRPr="00694B97">
              <w:rPr>
                <w:rFonts w:ascii="Arial" w:eastAsia="Times New Roman" w:hAnsi="Arial" w:cs="Arial"/>
                <w:spacing w:val="-2"/>
              </w:rPr>
              <w:t xml:space="preserve"> </w:t>
            </w:r>
            <w:r w:rsidRPr="00694B97">
              <w:rPr>
                <w:rFonts w:ascii="Arial" w:eastAsia="Times New Roman" w:hAnsi="Arial" w:cs="Arial"/>
              </w:rPr>
              <w:t>the</w:t>
            </w:r>
            <w:r w:rsidRPr="00694B97">
              <w:rPr>
                <w:rFonts w:ascii="Arial" w:eastAsia="Times New Roman" w:hAnsi="Arial" w:cs="Arial"/>
                <w:spacing w:val="-3"/>
              </w:rPr>
              <w:t xml:space="preserve"> </w:t>
            </w:r>
            <w:r w:rsidRPr="00694B97">
              <w:rPr>
                <w:rFonts w:ascii="Arial" w:eastAsia="Times New Roman" w:hAnsi="Arial" w:cs="Arial"/>
              </w:rPr>
              <w:t>data</w:t>
            </w:r>
            <w:r w:rsidRPr="00694B97">
              <w:rPr>
                <w:rFonts w:ascii="Arial" w:eastAsia="Times New Roman" w:hAnsi="Arial" w:cs="Arial"/>
                <w:spacing w:val="-4"/>
              </w:rPr>
              <w:t xml:space="preserve"> </w:t>
            </w:r>
            <w:r w:rsidRPr="00694B97">
              <w:rPr>
                <w:rFonts w:ascii="Arial" w:eastAsia="Times New Roman" w:hAnsi="Arial" w:cs="Arial"/>
              </w:rPr>
              <w:t>g</w:t>
            </w:r>
            <w:r w:rsidRPr="00694B97">
              <w:rPr>
                <w:rFonts w:ascii="Arial" w:eastAsia="Times New Roman" w:hAnsi="Arial" w:cs="Arial"/>
                <w:spacing w:val="-2"/>
              </w:rPr>
              <w:t>a</w:t>
            </w:r>
            <w:r w:rsidRPr="00694B97">
              <w:rPr>
                <w:rFonts w:ascii="Arial" w:eastAsia="Times New Roman" w:hAnsi="Arial" w:cs="Arial"/>
              </w:rPr>
              <w:t>thered</w:t>
            </w:r>
            <w:r w:rsidRPr="00694B97">
              <w:rPr>
                <w:rFonts w:ascii="Arial" w:eastAsia="Times New Roman" w:hAnsi="Arial" w:cs="Arial"/>
                <w:spacing w:val="-8"/>
              </w:rPr>
              <w:t xml:space="preserve"> </w:t>
            </w:r>
            <w:r w:rsidRPr="00694B97">
              <w:rPr>
                <w:rFonts w:ascii="Arial" w:eastAsia="Times New Roman" w:hAnsi="Arial" w:cs="Arial"/>
              </w:rPr>
              <w:t>in</w:t>
            </w:r>
            <w:r w:rsidR="00397CC0" w:rsidRPr="00694B97">
              <w:rPr>
                <w:rFonts w:ascii="Arial" w:eastAsia="Times New Roman" w:hAnsi="Arial" w:cs="Arial"/>
              </w:rPr>
              <w:t xml:space="preserve"> </w:t>
            </w:r>
            <w:r w:rsidRPr="00694B97">
              <w:rPr>
                <w:rFonts w:ascii="Arial" w:eastAsia="Times New Roman" w:hAnsi="Arial" w:cs="Arial"/>
              </w:rPr>
              <w:t>the</w:t>
            </w:r>
            <w:r w:rsidRPr="00694B97">
              <w:rPr>
                <w:rFonts w:ascii="Arial" w:eastAsia="Times New Roman" w:hAnsi="Arial" w:cs="Arial"/>
                <w:spacing w:val="-3"/>
              </w:rPr>
              <w:t xml:space="preserve"> </w:t>
            </w:r>
            <w:r w:rsidRPr="00694B97">
              <w:rPr>
                <w:rFonts w:ascii="Arial" w:eastAsia="Times New Roman" w:hAnsi="Arial" w:cs="Arial"/>
              </w:rPr>
              <w:t>exa</w:t>
            </w:r>
            <w:r w:rsidRPr="00694B97">
              <w:rPr>
                <w:rFonts w:ascii="Arial" w:eastAsia="Times New Roman" w:hAnsi="Arial" w:cs="Arial"/>
                <w:spacing w:val="-2"/>
              </w:rPr>
              <w:t>m</w:t>
            </w:r>
            <w:r w:rsidRPr="00694B97">
              <w:rPr>
                <w:rFonts w:ascii="Arial" w:eastAsia="Times New Roman" w:hAnsi="Arial" w:cs="Arial"/>
              </w:rPr>
              <w:t>inat</w:t>
            </w:r>
            <w:r w:rsidRPr="00694B97">
              <w:rPr>
                <w:rFonts w:ascii="Arial" w:eastAsia="Times New Roman" w:hAnsi="Arial" w:cs="Arial"/>
                <w:spacing w:val="1"/>
              </w:rPr>
              <w:t>i</w:t>
            </w:r>
            <w:r w:rsidRPr="00694B97">
              <w:rPr>
                <w:rFonts w:ascii="Arial" w:eastAsia="Times New Roman" w:hAnsi="Arial" w:cs="Arial"/>
              </w:rPr>
              <w:t>on</w:t>
            </w:r>
            <w:r w:rsidRPr="00694B97">
              <w:rPr>
                <w:rFonts w:ascii="Arial" w:eastAsia="Times New Roman" w:hAnsi="Arial" w:cs="Arial"/>
                <w:spacing w:val="-11"/>
              </w:rPr>
              <w:t xml:space="preserve"> </w:t>
            </w:r>
            <w:r w:rsidRPr="00694B97">
              <w:rPr>
                <w:rFonts w:ascii="Arial" w:eastAsia="Times New Roman" w:hAnsi="Arial" w:cs="Arial"/>
              </w:rPr>
              <w:t>(confir</w:t>
            </w:r>
            <w:r w:rsidRPr="00694B97">
              <w:rPr>
                <w:rFonts w:ascii="Arial" w:eastAsia="Times New Roman" w:hAnsi="Arial" w:cs="Arial"/>
                <w:spacing w:val="-2"/>
              </w:rPr>
              <w:t>m</w:t>
            </w:r>
            <w:r w:rsidRPr="00694B97">
              <w:rPr>
                <w:rFonts w:ascii="Arial" w:eastAsia="Times New Roman" w:hAnsi="Arial" w:cs="Arial"/>
              </w:rPr>
              <w:t>s</w:t>
            </w:r>
            <w:r w:rsidRPr="00694B97">
              <w:rPr>
                <w:rFonts w:ascii="Arial" w:eastAsia="Times New Roman" w:hAnsi="Arial" w:cs="Arial"/>
                <w:spacing w:val="1"/>
              </w:rPr>
              <w:t>/d</w:t>
            </w:r>
            <w:r w:rsidRPr="00694B97">
              <w:rPr>
                <w:rFonts w:ascii="Arial" w:eastAsia="Times New Roman" w:hAnsi="Arial" w:cs="Arial"/>
              </w:rPr>
              <w:t>isconfirms</w:t>
            </w:r>
            <w:r w:rsidRPr="00694B97">
              <w:rPr>
                <w:rFonts w:ascii="Arial" w:eastAsia="Times New Roman" w:hAnsi="Arial" w:cs="Arial"/>
                <w:spacing w:val="-20"/>
              </w:rPr>
              <w:t xml:space="preserve"> </w:t>
            </w:r>
            <w:r w:rsidRPr="00694B97">
              <w:rPr>
                <w:rFonts w:ascii="Arial" w:eastAsia="Times New Roman" w:hAnsi="Arial" w:cs="Arial"/>
              </w:rPr>
              <w:t>initial</w:t>
            </w:r>
            <w:r w:rsidRPr="00694B97">
              <w:rPr>
                <w:rFonts w:ascii="Arial" w:eastAsia="Times New Roman" w:hAnsi="Arial" w:cs="Arial"/>
                <w:spacing w:val="-5"/>
              </w:rPr>
              <w:t xml:space="preserve"> </w:t>
            </w:r>
            <w:r w:rsidRPr="00694B97">
              <w:rPr>
                <w:rFonts w:ascii="Arial" w:eastAsia="Times New Roman" w:hAnsi="Arial" w:cs="Arial"/>
              </w:rPr>
              <w:t>and</w:t>
            </w:r>
            <w:r w:rsidRPr="00694B97">
              <w:rPr>
                <w:rFonts w:ascii="Arial" w:eastAsia="Times New Roman" w:hAnsi="Arial" w:cs="Arial"/>
                <w:spacing w:val="-3"/>
              </w:rPr>
              <w:t xml:space="preserve"> </w:t>
            </w:r>
            <w:r w:rsidRPr="00694B97">
              <w:rPr>
                <w:rFonts w:ascii="Arial" w:eastAsia="Times New Roman" w:hAnsi="Arial" w:cs="Arial"/>
              </w:rPr>
              <w:t>alternative h</w:t>
            </w:r>
            <w:r w:rsidRPr="00694B97">
              <w:rPr>
                <w:rFonts w:ascii="Arial" w:eastAsia="Times New Roman" w:hAnsi="Arial" w:cs="Arial"/>
                <w:spacing w:val="2"/>
              </w:rPr>
              <w:t>y</w:t>
            </w:r>
            <w:r w:rsidRPr="00694B97">
              <w:rPr>
                <w:rFonts w:ascii="Arial" w:eastAsia="Times New Roman" w:hAnsi="Arial" w:cs="Arial"/>
              </w:rPr>
              <w:t>potheses)</w:t>
            </w:r>
          </w:p>
        </w:tc>
        <w:tc>
          <w:tcPr>
            <w:tcW w:w="720" w:type="dxa"/>
            <w:tcBorders>
              <w:top w:val="single" w:sz="4" w:space="0" w:color="000000"/>
              <w:left w:val="single" w:sz="4" w:space="0" w:color="000000"/>
              <w:bottom w:val="single" w:sz="4" w:space="0" w:color="000000"/>
              <w:right w:val="single" w:sz="4" w:space="0" w:color="000000"/>
            </w:tcBorders>
          </w:tcPr>
          <w:p w14:paraId="34CD5BC8"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4546DA61"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4A348318"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5B9610F9"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271617D2" w14:textId="77777777" w:rsidR="004173AB" w:rsidRPr="00694B97" w:rsidRDefault="004173AB" w:rsidP="00E8351B">
            <w:pPr>
              <w:rPr>
                <w:rFonts w:ascii="Arial" w:hAnsi="Arial" w:cs="Arial"/>
              </w:rPr>
            </w:pPr>
          </w:p>
        </w:tc>
      </w:tr>
      <w:tr w:rsidR="00397CC0" w:rsidRPr="00694B97" w14:paraId="67035F18" w14:textId="77777777" w:rsidTr="00397CC0">
        <w:trPr>
          <w:trHeight w:hRule="exact" w:val="516"/>
        </w:trPr>
        <w:tc>
          <w:tcPr>
            <w:tcW w:w="7006" w:type="dxa"/>
            <w:tcBorders>
              <w:top w:val="single" w:sz="4" w:space="0" w:color="000000"/>
              <w:left w:val="single" w:sz="4" w:space="0" w:color="000000"/>
              <w:bottom w:val="single" w:sz="4" w:space="0" w:color="000000"/>
              <w:right w:val="single" w:sz="4" w:space="0" w:color="000000"/>
            </w:tcBorders>
          </w:tcPr>
          <w:p w14:paraId="32F32778" w14:textId="77777777" w:rsidR="004173AB" w:rsidRPr="00694B97" w:rsidRDefault="004173AB" w:rsidP="00E8351B">
            <w:pPr>
              <w:spacing w:after="0" w:line="247" w:lineRule="exact"/>
              <w:ind w:left="102" w:right="-20"/>
              <w:rPr>
                <w:rFonts w:ascii="Arial" w:eastAsia="Times New Roman" w:hAnsi="Arial" w:cs="Arial"/>
              </w:rPr>
            </w:pPr>
            <w:r w:rsidRPr="00694B97">
              <w:rPr>
                <w:rFonts w:ascii="Arial" w:eastAsia="Times New Roman" w:hAnsi="Arial" w:cs="Arial"/>
              </w:rPr>
              <w:t>2.</w:t>
            </w:r>
            <w:r w:rsidRPr="00694B97">
              <w:rPr>
                <w:rFonts w:ascii="Arial" w:eastAsia="Times New Roman" w:hAnsi="Arial" w:cs="Arial"/>
                <w:spacing w:val="-2"/>
              </w:rPr>
              <w:t xml:space="preserve"> </w:t>
            </w:r>
            <w:r w:rsidRPr="00694B97">
              <w:rPr>
                <w:rFonts w:ascii="Arial" w:eastAsia="Times New Roman" w:hAnsi="Arial" w:cs="Arial"/>
              </w:rPr>
              <w:t>Identifies</w:t>
            </w:r>
            <w:r w:rsidRPr="00694B97">
              <w:rPr>
                <w:rFonts w:ascii="Arial" w:eastAsia="Times New Roman" w:hAnsi="Arial" w:cs="Arial"/>
                <w:spacing w:val="-8"/>
              </w:rPr>
              <w:t xml:space="preserve"> </w:t>
            </w:r>
            <w:r w:rsidRPr="00694B97">
              <w:rPr>
                <w:rFonts w:ascii="Arial" w:eastAsia="Times New Roman" w:hAnsi="Arial" w:cs="Arial"/>
                <w:spacing w:val="-1"/>
              </w:rPr>
              <w:t>i</w:t>
            </w:r>
            <w:r w:rsidRPr="00694B97">
              <w:rPr>
                <w:rFonts w:ascii="Arial" w:eastAsia="Times New Roman" w:hAnsi="Arial" w:cs="Arial"/>
                <w:spacing w:val="-2"/>
              </w:rPr>
              <w:t>m</w:t>
            </w:r>
            <w:r w:rsidRPr="00694B97">
              <w:rPr>
                <w:rFonts w:ascii="Arial" w:eastAsia="Times New Roman" w:hAnsi="Arial" w:cs="Arial"/>
                <w:spacing w:val="2"/>
              </w:rPr>
              <w:t>p</w:t>
            </w:r>
            <w:r w:rsidRPr="00694B97">
              <w:rPr>
                <w:rFonts w:ascii="Arial" w:eastAsia="Times New Roman" w:hAnsi="Arial" w:cs="Arial"/>
              </w:rPr>
              <w:t>airments</w:t>
            </w:r>
            <w:r w:rsidRPr="00694B97">
              <w:rPr>
                <w:rFonts w:ascii="Arial" w:eastAsia="Times New Roman" w:hAnsi="Arial" w:cs="Arial"/>
                <w:spacing w:val="-11"/>
              </w:rPr>
              <w:t xml:space="preserve"> </w:t>
            </w:r>
            <w:r w:rsidRPr="00694B97">
              <w:rPr>
                <w:rFonts w:ascii="Arial" w:eastAsia="Times New Roman" w:hAnsi="Arial" w:cs="Arial"/>
              </w:rPr>
              <w:t>in</w:t>
            </w:r>
            <w:r w:rsidRPr="00694B97">
              <w:rPr>
                <w:rFonts w:ascii="Arial" w:eastAsia="Times New Roman" w:hAnsi="Arial" w:cs="Arial"/>
                <w:spacing w:val="-2"/>
              </w:rPr>
              <w:t xml:space="preserve"> </w:t>
            </w:r>
            <w:r w:rsidRPr="00694B97">
              <w:rPr>
                <w:rFonts w:ascii="Arial" w:eastAsia="Times New Roman" w:hAnsi="Arial" w:cs="Arial"/>
              </w:rPr>
              <w:t>b</w:t>
            </w:r>
            <w:r w:rsidRPr="00694B97">
              <w:rPr>
                <w:rFonts w:ascii="Arial" w:eastAsia="Times New Roman" w:hAnsi="Arial" w:cs="Arial"/>
                <w:spacing w:val="-1"/>
              </w:rPr>
              <w:t>od</w:t>
            </w:r>
            <w:r w:rsidRPr="00694B97">
              <w:rPr>
                <w:rFonts w:ascii="Arial" w:eastAsia="Times New Roman" w:hAnsi="Arial" w:cs="Arial"/>
              </w:rPr>
              <w:t>y</w:t>
            </w:r>
            <w:r w:rsidRPr="00694B97">
              <w:rPr>
                <w:rFonts w:ascii="Arial" w:eastAsia="Times New Roman" w:hAnsi="Arial" w:cs="Arial"/>
                <w:spacing w:val="-2"/>
              </w:rPr>
              <w:t xml:space="preserve"> </w:t>
            </w:r>
            <w:r w:rsidRPr="00694B97">
              <w:rPr>
                <w:rFonts w:ascii="Arial" w:eastAsia="Times New Roman" w:hAnsi="Arial" w:cs="Arial"/>
              </w:rPr>
              <w:t>struc</w:t>
            </w:r>
            <w:r w:rsidRPr="00694B97">
              <w:rPr>
                <w:rFonts w:ascii="Arial" w:eastAsia="Times New Roman" w:hAnsi="Arial" w:cs="Arial"/>
                <w:spacing w:val="-1"/>
              </w:rPr>
              <w:t>t</w:t>
            </w:r>
            <w:r w:rsidRPr="00694B97">
              <w:rPr>
                <w:rFonts w:ascii="Arial" w:eastAsia="Times New Roman" w:hAnsi="Arial" w:cs="Arial"/>
              </w:rPr>
              <w:t>ure</w:t>
            </w:r>
            <w:r w:rsidRPr="00694B97">
              <w:rPr>
                <w:rFonts w:ascii="Arial" w:eastAsia="Times New Roman" w:hAnsi="Arial" w:cs="Arial"/>
                <w:spacing w:val="-8"/>
              </w:rPr>
              <w:t xml:space="preserve"> </w:t>
            </w:r>
            <w:r w:rsidRPr="00694B97">
              <w:rPr>
                <w:rFonts w:ascii="Arial" w:eastAsia="Times New Roman" w:hAnsi="Arial" w:cs="Arial"/>
              </w:rPr>
              <w:t>and</w:t>
            </w:r>
            <w:r w:rsidRPr="00694B97">
              <w:rPr>
                <w:rFonts w:ascii="Arial" w:eastAsia="Times New Roman" w:hAnsi="Arial" w:cs="Arial"/>
                <w:spacing w:val="-3"/>
              </w:rPr>
              <w:t xml:space="preserve"> </w:t>
            </w:r>
            <w:r w:rsidRPr="00694B97">
              <w:rPr>
                <w:rFonts w:ascii="Arial" w:eastAsia="Times New Roman" w:hAnsi="Arial" w:cs="Arial"/>
              </w:rPr>
              <w:t>funct</w:t>
            </w:r>
            <w:r w:rsidRPr="00694B97">
              <w:rPr>
                <w:rFonts w:ascii="Arial" w:eastAsia="Times New Roman" w:hAnsi="Arial" w:cs="Arial"/>
                <w:spacing w:val="-1"/>
              </w:rPr>
              <w:t>i</w:t>
            </w:r>
            <w:r w:rsidRPr="00694B97">
              <w:rPr>
                <w:rFonts w:ascii="Arial" w:eastAsia="Times New Roman" w:hAnsi="Arial" w:cs="Arial"/>
              </w:rPr>
              <w:t>on;</w:t>
            </w:r>
            <w:r w:rsidRPr="00694B97">
              <w:rPr>
                <w:rFonts w:ascii="Arial" w:eastAsia="Times New Roman" w:hAnsi="Arial" w:cs="Arial"/>
                <w:spacing w:val="-8"/>
              </w:rPr>
              <w:t xml:space="preserve"> </w:t>
            </w:r>
            <w:r w:rsidRPr="00694B97">
              <w:rPr>
                <w:rFonts w:ascii="Arial" w:eastAsia="Times New Roman" w:hAnsi="Arial" w:cs="Arial"/>
              </w:rPr>
              <w:t>activi</w:t>
            </w:r>
            <w:r w:rsidRPr="00694B97">
              <w:rPr>
                <w:rFonts w:ascii="Arial" w:eastAsia="Times New Roman" w:hAnsi="Arial" w:cs="Arial"/>
                <w:spacing w:val="-1"/>
              </w:rPr>
              <w:t>t</w:t>
            </w:r>
            <w:r w:rsidRPr="00694B97">
              <w:rPr>
                <w:rFonts w:ascii="Arial" w:eastAsia="Times New Roman" w:hAnsi="Arial" w:cs="Arial"/>
              </w:rPr>
              <w:t>y</w:t>
            </w:r>
          </w:p>
          <w:p w14:paraId="353DEEFA" w14:textId="77777777" w:rsidR="004173AB" w:rsidRPr="00694B97" w:rsidRDefault="004173AB" w:rsidP="00E8351B">
            <w:pPr>
              <w:spacing w:after="0" w:line="240" w:lineRule="auto"/>
              <w:ind w:left="102" w:right="-20"/>
              <w:rPr>
                <w:rFonts w:ascii="Arial" w:eastAsia="Times New Roman" w:hAnsi="Arial" w:cs="Arial"/>
              </w:rPr>
            </w:pPr>
            <w:r w:rsidRPr="00694B97">
              <w:rPr>
                <w:rFonts w:ascii="Arial" w:eastAsia="Times New Roman" w:hAnsi="Arial" w:cs="Arial"/>
              </w:rPr>
              <w:t>li</w:t>
            </w:r>
            <w:r w:rsidRPr="00694B97">
              <w:rPr>
                <w:rFonts w:ascii="Arial" w:eastAsia="Times New Roman" w:hAnsi="Arial" w:cs="Arial"/>
                <w:spacing w:val="-2"/>
              </w:rPr>
              <w:t>m</w:t>
            </w:r>
            <w:r w:rsidRPr="00694B97">
              <w:rPr>
                <w:rFonts w:ascii="Arial" w:eastAsia="Times New Roman" w:hAnsi="Arial" w:cs="Arial"/>
              </w:rPr>
              <w:t>i</w:t>
            </w:r>
            <w:r w:rsidRPr="00694B97">
              <w:rPr>
                <w:rFonts w:ascii="Arial" w:eastAsia="Times New Roman" w:hAnsi="Arial" w:cs="Arial"/>
                <w:spacing w:val="1"/>
              </w:rPr>
              <w:t>t</w:t>
            </w:r>
            <w:r w:rsidRPr="00694B97">
              <w:rPr>
                <w:rFonts w:ascii="Arial" w:eastAsia="Times New Roman" w:hAnsi="Arial" w:cs="Arial"/>
              </w:rPr>
              <w:t>ations;</w:t>
            </w:r>
            <w:r w:rsidRPr="00694B97">
              <w:rPr>
                <w:rFonts w:ascii="Arial" w:eastAsia="Times New Roman" w:hAnsi="Arial" w:cs="Arial"/>
                <w:spacing w:val="-10"/>
              </w:rPr>
              <w:t xml:space="preserve"> </w:t>
            </w:r>
            <w:r w:rsidRPr="00694B97">
              <w:rPr>
                <w:rFonts w:ascii="Arial" w:eastAsia="Times New Roman" w:hAnsi="Arial" w:cs="Arial"/>
              </w:rPr>
              <w:t>and</w:t>
            </w:r>
            <w:r w:rsidRPr="00694B97">
              <w:rPr>
                <w:rFonts w:ascii="Arial" w:eastAsia="Times New Roman" w:hAnsi="Arial" w:cs="Arial"/>
                <w:spacing w:val="-3"/>
              </w:rPr>
              <w:t xml:space="preserve"> </w:t>
            </w:r>
            <w:r w:rsidRPr="00694B97">
              <w:rPr>
                <w:rFonts w:ascii="Arial" w:eastAsia="Times New Roman" w:hAnsi="Arial" w:cs="Arial"/>
              </w:rPr>
              <w:t>participat</w:t>
            </w:r>
            <w:r w:rsidRPr="00694B97">
              <w:rPr>
                <w:rFonts w:ascii="Arial" w:eastAsia="Times New Roman" w:hAnsi="Arial" w:cs="Arial"/>
                <w:spacing w:val="-1"/>
              </w:rPr>
              <w:t>i</w:t>
            </w:r>
            <w:r w:rsidRPr="00694B97">
              <w:rPr>
                <w:rFonts w:ascii="Arial" w:eastAsia="Times New Roman" w:hAnsi="Arial" w:cs="Arial"/>
              </w:rPr>
              <w:t>on</w:t>
            </w:r>
            <w:r w:rsidRPr="00694B97">
              <w:rPr>
                <w:rFonts w:ascii="Arial" w:eastAsia="Times New Roman" w:hAnsi="Arial" w:cs="Arial"/>
                <w:spacing w:val="-11"/>
              </w:rPr>
              <w:t xml:space="preserve"> </w:t>
            </w:r>
            <w:r w:rsidRPr="00694B97">
              <w:rPr>
                <w:rFonts w:ascii="Arial" w:eastAsia="Times New Roman" w:hAnsi="Arial" w:cs="Arial"/>
              </w:rPr>
              <w:t>restrictions</w:t>
            </w:r>
          </w:p>
        </w:tc>
        <w:tc>
          <w:tcPr>
            <w:tcW w:w="720" w:type="dxa"/>
            <w:tcBorders>
              <w:top w:val="single" w:sz="4" w:space="0" w:color="000000"/>
              <w:left w:val="single" w:sz="4" w:space="0" w:color="000000"/>
              <w:bottom w:val="single" w:sz="4" w:space="0" w:color="000000"/>
              <w:right w:val="single" w:sz="4" w:space="0" w:color="000000"/>
            </w:tcBorders>
          </w:tcPr>
          <w:p w14:paraId="2405B222"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098F7681"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5FC1F686"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2F1B4D58"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4572FA91" w14:textId="77777777" w:rsidR="004173AB" w:rsidRPr="00694B97" w:rsidRDefault="004173AB" w:rsidP="00E8351B">
            <w:pPr>
              <w:rPr>
                <w:rFonts w:ascii="Arial" w:hAnsi="Arial" w:cs="Arial"/>
              </w:rPr>
            </w:pPr>
          </w:p>
        </w:tc>
      </w:tr>
      <w:tr w:rsidR="00397CC0" w:rsidRPr="00694B97" w14:paraId="37EE0938" w14:textId="77777777" w:rsidTr="00397CC0">
        <w:trPr>
          <w:trHeight w:hRule="exact" w:val="516"/>
        </w:trPr>
        <w:tc>
          <w:tcPr>
            <w:tcW w:w="7006" w:type="dxa"/>
            <w:tcBorders>
              <w:top w:val="single" w:sz="4" w:space="0" w:color="000000"/>
              <w:left w:val="single" w:sz="4" w:space="0" w:color="000000"/>
              <w:bottom w:val="single" w:sz="4" w:space="0" w:color="000000"/>
              <w:right w:val="single" w:sz="4" w:space="0" w:color="000000"/>
            </w:tcBorders>
          </w:tcPr>
          <w:p w14:paraId="0764146F" w14:textId="77777777" w:rsidR="004173AB" w:rsidRPr="00694B97" w:rsidRDefault="004173AB" w:rsidP="00E8351B">
            <w:pPr>
              <w:spacing w:after="0" w:line="247" w:lineRule="exact"/>
              <w:ind w:left="102" w:right="-20"/>
              <w:rPr>
                <w:rFonts w:ascii="Arial" w:eastAsia="Times New Roman" w:hAnsi="Arial" w:cs="Arial"/>
              </w:rPr>
            </w:pPr>
            <w:r w:rsidRPr="00694B97">
              <w:rPr>
                <w:rFonts w:ascii="Arial" w:eastAsia="Times New Roman" w:hAnsi="Arial" w:cs="Arial"/>
              </w:rPr>
              <w:t>3.</w:t>
            </w:r>
            <w:r w:rsidRPr="00694B97">
              <w:rPr>
                <w:rFonts w:ascii="Arial" w:eastAsia="Times New Roman" w:hAnsi="Arial" w:cs="Arial"/>
                <w:spacing w:val="-2"/>
              </w:rPr>
              <w:t xml:space="preserve"> </w:t>
            </w:r>
            <w:r w:rsidRPr="00694B97">
              <w:rPr>
                <w:rFonts w:ascii="Arial" w:eastAsia="Times New Roman" w:hAnsi="Arial" w:cs="Arial"/>
              </w:rPr>
              <w:t>Ad</w:t>
            </w:r>
            <w:r w:rsidRPr="00694B97">
              <w:rPr>
                <w:rFonts w:ascii="Arial" w:eastAsia="Times New Roman" w:hAnsi="Arial" w:cs="Arial"/>
                <w:spacing w:val="-2"/>
              </w:rPr>
              <w:t>m</w:t>
            </w:r>
            <w:r w:rsidRPr="00694B97">
              <w:rPr>
                <w:rFonts w:ascii="Arial" w:eastAsia="Times New Roman" w:hAnsi="Arial" w:cs="Arial"/>
              </w:rPr>
              <w:t>iniste</w:t>
            </w:r>
            <w:r w:rsidRPr="00694B97">
              <w:rPr>
                <w:rFonts w:ascii="Arial" w:eastAsia="Times New Roman" w:hAnsi="Arial" w:cs="Arial"/>
                <w:spacing w:val="1"/>
              </w:rPr>
              <w:t>r</w:t>
            </w:r>
            <w:r w:rsidRPr="00694B97">
              <w:rPr>
                <w:rFonts w:ascii="Arial" w:eastAsia="Times New Roman" w:hAnsi="Arial" w:cs="Arial"/>
              </w:rPr>
              <w:t>s</w:t>
            </w:r>
            <w:r w:rsidRPr="00694B97">
              <w:rPr>
                <w:rFonts w:ascii="Arial" w:eastAsia="Times New Roman" w:hAnsi="Arial" w:cs="Arial"/>
                <w:spacing w:val="-11"/>
              </w:rPr>
              <w:t xml:space="preserve"> </w:t>
            </w:r>
            <w:r w:rsidRPr="00694B97">
              <w:rPr>
                <w:rFonts w:ascii="Arial" w:eastAsia="Times New Roman" w:hAnsi="Arial" w:cs="Arial"/>
              </w:rPr>
              <w:t>further</w:t>
            </w:r>
            <w:r w:rsidRPr="00694B97">
              <w:rPr>
                <w:rFonts w:ascii="Arial" w:eastAsia="Times New Roman" w:hAnsi="Arial" w:cs="Arial"/>
                <w:spacing w:val="-6"/>
              </w:rPr>
              <w:t xml:space="preserve"> </w:t>
            </w:r>
            <w:r w:rsidRPr="00694B97">
              <w:rPr>
                <w:rFonts w:ascii="Arial" w:eastAsia="Times New Roman" w:hAnsi="Arial" w:cs="Arial"/>
              </w:rPr>
              <w:t>tests</w:t>
            </w:r>
            <w:r w:rsidRPr="00694B97">
              <w:rPr>
                <w:rFonts w:ascii="Arial" w:eastAsia="Times New Roman" w:hAnsi="Arial" w:cs="Arial"/>
                <w:spacing w:val="-3"/>
              </w:rPr>
              <w:t xml:space="preserve"> </w:t>
            </w:r>
            <w:r w:rsidRPr="00694B97">
              <w:rPr>
                <w:rFonts w:ascii="Arial" w:eastAsia="Times New Roman" w:hAnsi="Arial" w:cs="Arial"/>
              </w:rPr>
              <w:t>and</w:t>
            </w:r>
            <w:r w:rsidRPr="00694B97">
              <w:rPr>
                <w:rFonts w:ascii="Arial" w:eastAsia="Times New Roman" w:hAnsi="Arial" w:cs="Arial"/>
                <w:spacing w:val="-3"/>
              </w:rPr>
              <w:t xml:space="preserve"> </w:t>
            </w:r>
            <w:r w:rsidRPr="00694B97">
              <w:rPr>
                <w:rFonts w:ascii="Arial" w:eastAsia="Times New Roman" w:hAnsi="Arial" w:cs="Arial"/>
                <w:spacing w:val="-2"/>
              </w:rPr>
              <w:t>m</w:t>
            </w:r>
            <w:r w:rsidRPr="00694B97">
              <w:rPr>
                <w:rFonts w:ascii="Arial" w:eastAsia="Times New Roman" w:hAnsi="Arial" w:cs="Arial"/>
                <w:spacing w:val="1"/>
              </w:rPr>
              <w:t>e</w:t>
            </w:r>
            <w:r w:rsidRPr="00694B97">
              <w:rPr>
                <w:rFonts w:ascii="Arial" w:eastAsia="Times New Roman" w:hAnsi="Arial" w:cs="Arial"/>
              </w:rPr>
              <w:t>asur</w:t>
            </w:r>
            <w:r w:rsidRPr="00694B97">
              <w:rPr>
                <w:rFonts w:ascii="Arial" w:eastAsia="Times New Roman" w:hAnsi="Arial" w:cs="Arial"/>
                <w:spacing w:val="1"/>
              </w:rPr>
              <w:t>e</w:t>
            </w:r>
            <w:r w:rsidRPr="00694B97">
              <w:rPr>
                <w:rFonts w:ascii="Arial" w:eastAsia="Times New Roman" w:hAnsi="Arial" w:cs="Arial"/>
              </w:rPr>
              <w:t>s</w:t>
            </w:r>
            <w:r w:rsidRPr="00694B97">
              <w:rPr>
                <w:rFonts w:ascii="Arial" w:eastAsia="Times New Roman" w:hAnsi="Arial" w:cs="Arial"/>
                <w:spacing w:val="-8"/>
              </w:rPr>
              <w:t xml:space="preserve"> </w:t>
            </w:r>
            <w:r w:rsidRPr="00694B97">
              <w:rPr>
                <w:rFonts w:ascii="Arial" w:eastAsia="Times New Roman" w:hAnsi="Arial" w:cs="Arial"/>
              </w:rPr>
              <w:t>as</w:t>
            </w:r>
            <w:r w:rsidRPr="00694B97">
              <w:rPr>
                <w:rFonts w:ascii="Arial" w:eastAsia="Times New Roman" w:hAnsi="Arial" w:cs="Arial"/>
                <w:spacing w:val="-2"/>
              </w:rPr>
              <w:t xml:space="preserve"> </w:t>
            </w:r>
            <w:r w:rsidRPr="00694B97">
              <w:rPr>
                <w:rFonts w:ascii="Arial" w:eastAsia="Times New Roman" w:hAnsi="Arial" w:cs="Arial"/>
              </w:rPr>
              <w:t>needed</w:t>
            </w:r>
            <w:r w:rsidRPr="00694B97">
              <w:rPr>
                <w:rFonts w:ascii="Arial" w:eastAsia="Times New Roman" w:hAnsi="Arial" w:cs="Arial"/>
                <w:spacing w:val="-6"/>
              </w:rPr>
              <w:t xml:space="preserve"> </w:t>
            </w:r>
            <w:r w:rsidRPr="00694B97">
              <w:rPr>
                <w:rFonts w:ascii="Arial" w:eastAsia="Times New Roman" w:hAnsi="Arial" w:cs="Arial"/>
                <w:spacing w:val="1"/>
              </w:rPr>
              <w:t>fo</w:t>
            </w:r>
            <w:r w:rsidRPr="00694B97">
              <w:rPr>
                <w:rFonts w:ascii="Arial" w:eastAsia="Times New Roman" w:hAnsi="Arial" w:cs="Arial"/>
              </w:rPr>
              <w:t>r</w:t>
            </w:r>
          </w:p>
          <w:p w14:paraId="25708B57" w14:textId="77777777" w:rsidR="004173AB" w:rsidRPr="00694B97" w:rsidRDefault="004173AB" w:rsidP="00E8351B">
            <w:pPr>
              <w:spacing w:after="0" w:line="240" w:lineRule="auto"/>
              <w:ind w:left="102" w:right="-20"/>
              <w:rPr>
                <w:rFonts w:ascii="Arial" w:eastAsia="Times New Roman" w:hAnsi="Arial" w:cs="Arial"/>
              </w:rPr>
            </w:pPr>
            <w:r w:rsidRPr="00694B97">
              <w:rPr>
                <w:rFonts w:ascii="Arial" w:eastAsia="Times New Roman" w:hAnsi="Arial" w:cs="Arial"/>
              </w:rPr>
              <w:t>appropriate</w:t>
            </w:r>
            <w:r w:rsidRPr="00694B97">
              <w:rPr>
                <w:rFonts w:ascii="Arial" w:eastAsia="Times New Roman" w:hAnsi="Arial" w:cs="Arial"/>
                <w:spacing w:val="-10"/>
              </w:rPr>
              <w:t xml:space="preserve"> </w:t>
            </w:r>
            <w:r w:rsidRPr="00694B97">
              <w:rPr>
                <w:rFonts w:ascii="Arial" w:eastAsia="Times New Roman" w:hAnsi="Arial" w:cs="Arial"/>
              </w:rPr>
              <w:t>clinical</w:t>
            </w:r>
            <w:r w:rsidRPr="00694B97">
              <w:rPr>
                <w:rFonts w:ascii="Arial" w:eastAsia="Times New Roman" w:hAnsi="Arial" w:cs="Arial"/>
                <w:spacing w:val="-6"/>
              </w:rPr>
              <w:t xml:space="preserve"> </w:t>
            </w:r>
            <w:r w:rsidRPr="00694B97">
              <w:rPr>
                <w:rFonts w:ascii="Arial" w:eastAsia="Times New Roman" w:hAnsi="Arial" w:cs="Arial"/>
              </w:rPr>
              <w:t>decision</w:t>
            </w:r>
            <w:r w:rsidRPr="00694B97">
              <w:rPr>
                <w:rFonts w:ascii="Arial" w:eastAsia="Times New Roman" w:hAnsi="Arial" w:cs="Arial"/>
                <w:spacing w:val="-7"/>
              </w:rPr>
              <w:t xml:space="preserve"> </w:t>
            </w:r>
            <w:r w:rsidRPr="00694B97">
              <w:rPr>
                <w:rFonts w:ascii="Arial" w:eastAsia="Times New Roman" w:hAnsi="Arial" w:cs="Arial"/>
                <w:spacing w:val="-2"/>
              </w:rPr>
              <w:t>m</w:t>
            </w:r>
            <w:r w:rsidRPr="00694B97">
              <w:rPr>
                <w:rFonts w:ascii="Arial" w:eastAsia="Times New Roman" w:hAnsi="Arial" w:cs="Arial"/>
              </w:rPr>
              <w:t>aking</w:t>
            </w:r>
          </w:p>
        </w:tc>
        <w:tc>
          <w:tcPr>
            <w:tcW w:w="720" w:type="dxa"/>
            <w:tcBorders>
              <w:top w:val="single" w:sz="4" w:space="0" w:color="000000"/>
              <w:left w:val="single" w:sz="4" w:space="0" w:color="000000"/>
              <w:bottom w:val="single" w:sz="4" w:space="0" w:color="000000"/>
              <w:right w:val="single" w:sz="4" w:space="0" w:color="000000"/>
            </w:tcBorders>
          </w:tcPr>
          <w:p w14:paraId="699E581A"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7AA6D2EE"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6CF6ED78"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5800FBEB"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38CD52CB" w14:textId="77777777" w:rsidR="004173AB" w:rsidRPr="00694B97" w:rsidRDefault="004173AB" w:rsidP="00E8351B">
            <w:pPr>
              <w:rPr>
                <w:rFonts w:ascii="Arial" w:hAnsi="Arial" w:cs="Arial"/>
              </w:rPr>
            </w:pPr>
          </w:p>
        </w:tc>
      </w:tr>
      <w:tr w:rsidR="00397CC0" w:rsidRPr="00694B97" w14:paraId="4F5EA473" w14:textId="77777777" w:rsidTr="00397CC0">
        <w:trPr>
          <w:trHeight w:hRule="exact" w:val="293"/>
        </w:trPr>
        <w:tc>
          <w:tcPr>
            <w:tcW w:w="7006" w:type="dxa"/>
            <w:tcBorders>
              <w:top w:val="single" w:sz="4" w:space="0" w:color="000000"/>
              <w:left w:val="single" w:sz="4" w:space="0" w:color="000000"/>
              <w:bottom w:val="single" w:sz="4" w:space="0" w:color="000000"/>
              <w:right w:val="single" w:sz="4" w:space="0" w:color="000000"/>
            </w:tcBorders>
            <w:shd w:val="clear" w:color="auto" w:fill="E6E6E6"/>
          </w:tcPr>
          <w:p w14:paraId="41E46A28" w14:textId="77777777" w:rsidR="004173AB" w:rsidRPr="00694B97" w:rsidRDefault="004173AB" w:rsidP="00E8351B">
            <w:pPr>
              <w:spacing w:after="0" w:line="249" w:lineRule="exact"/>
              <w:ind w:left="102" w:right="-20"/>
              <w:rPr>
                <w:rFonts w:ascii="Arial" w:eastAsia="Times New Roman" w:hAnsi="Arial" w:cs="Arial"/>
              </w:rPr>
            </w:pPr>
            <w:r w:rsidRPr="00694B97">
              <w:rPr>
                <w:rFonts w:ascii="Arial" w:eastAsia="Times New Roman" w:hAnsi="Arial" w:cs="Arial"/>
                <w:b/>
                <w:bCs/>
              </w:rPr>
              <w:t>DIAGNOSIS/PROGNOSIS</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72C95EF0"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324C184C"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2C4CDFDF"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1C3533B3"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14:paraId="400D0AA8" w14:textId="77777777" w:rsidR="004173AB" w:rsidRPr="00694B97" w:rsidRDefault="004173AB" w:rsidP="00E8351B">
            <w:pPr>
              <w:rPr>
                <w:rFonts w:ascii="Arial" w:hAnsi="Arial" w:cs="Arial"/>
              </w:rPr>
            </w:pPr>
          </w:p>
        </w:tc>
      </w:tr>
      <w:tr w:rsidR="00397CC0" w:rsidRPr="00694B97" w14:paraId="442A3B6F" w14:textId="77777777" w:rsidTr="00397CC0">
        <w:trPr>
          <w:trHeight w:hRule="exact" w:val="516"/>
        </w:trPr>
        <w:tc>
          <w:tcPr>
            <w:tcW w:w="7006" w:type="dxa"/>
            <w:tcBorders>
              <w:top w:val="single" w:sz="4" w:space="0" w:color="000000"/>
              <w:left w:val="single" w:sz="4" w:space="0" w:color="000000"/>
              <w:bottom w:val="single" w:sz="4" w:space="0" w:color="000000"/>
              <w:right w:val="single" w:sz="4" w:space="0" w:color="000000"/>
            </w:tcBorders>
          </w:tcPr>
          <w:p w14:paraId="7CD7AC4F" w14:textId="77777777" w:rsidR="004173AB" w:rsidRPr="00694B97" w:rsidRDefault="004173AB" w:rsidP="00E8351B">
            <w:pPr>
              <w:spacing w:after="0" w:line="247" w:lineRule="exact"/>
              <w:ind w:left="102" w:right="-20"/>
              <w:rPr>
                <w:rFonts w:ascii="Arial" w:eastAsia="Times New Roman" w:hAnsi="Arial" w:cs="Arial"/>
              </w:rPr>
            </w:pPr>
            <w:r w:rsidRPr="00694B97">
              <w:rPr>
                <w:rFonts w:ascii="Arial" w:eastAsia="Times New Roman" w:hAnsi="Arial" w:cs="Arial"/>
              </w:rPr>
              <w:t>1.</w:t>
            </w:r>
            <w:r w:rsidRPr="00694B97">
              <w:rPr>
                <w:rFonts w:ascii="Arial" w:eastAsia="Times New Roman" w:hAnsi="Arial" w:cs="Arial"/>
                <w:spacing w:val="-2"/>
              </w:rPr>
              <w:t xml:space="preserve"> </w:t>
            </w:r>
            <w:r w:rsidRPr="00694B97">
              <w:rPr>
                <w:rFonts w:ascii="Arial" w:eastAsia="Times New Roman" w:hAnsi="Arial" w:cs="Arial"/>
              </w:rPr>
              <w:t>Deter</w:t>
            </w:r>
            <w:r w:rsidRPr="00694B97">
              <w:rPr>
                <w:rFonts w:ascii="Arial" w:eastAsia="Times New Roman" w:hAnsi="Arial" w:cs="Arial"/>
                <w:spacing w:val="-2"/>
              </w:rPr>
              <w:t>m</w:t>
            </w:r>
            <w:r w:rsidRPr="00694B97">
              <w:rPr>
                <w:rFonts w:ascii="Arial" w:eastAsia="Times New Roman" w:hAnsi="Arial" w:cs="Arial"/>
              </w:rPr>
              <w:t>ines</w:t>
            </w:r>
            <w:r w:rsidRPr="00694B97">
              <w:rPr>
                <w:rFonts w:ascii="Arial" w:eastAsia="Times New Roman" w:hAnsi="Arial" w:cs="Arial"/>
                <w:spacing w:val="-10"/>
              </w:rPr>
              <w:t xml:space="preserve"> </w:t>
            </w:r>
            <w:r w:rsidRPr="00694B97">
              <w:rPr>
                <w:rFonts w:ascii="Arial" w:eastAsia="Times New Roman" w:hAnsi="Arial" w:cs="Arial"/>
              </w:rPr>
              <w:t>a</w:t>
            </w:r>
            <w:r w:rsidRPr="00694B97">
              <w:rPr>
                <w:rFonts w:ascii="Arial" w:eastAsia="Times New Roman" w:hAnsi="Arial" w:cs="Arial"/>
                <w:spacing w:val="-1"/>
              </w:rPr>
              <w:t xml:space="preserve"> </w:t>
            </w:r>
            <w:r w:rsidRPr="00694B97">
              <w:rPr>
                <w:rFonts w:ascii="Arial" w:eastAsia="Times New Roman" w:hAnsi="Arial" w:cs="Arial"/>
              </w:rPr>
              <w:t>diagnosis</w:t>
            </w:r>
            <w:r w:rsidRPr="00694B97">
              <w:rPr>
                <w:rFonts w:ascii="Arial" w:eastAsia="Times New Roman" w:hAnsi="Arial" w:cs="Arial"/>
                <w:spacing w:val="-8"/>
              </w:rPr>
              <w:t xml:space="preserve"> </w:t>
            </w:r>
            <w:r w:rsidRPr="00694B97">
              <w:rPr>
                <w:rFonts w:ascii="Arial" w:eastAsia="Times New Roman" w:hAnsi="Arial" w:cs="Arial"/>
              </w:rPr>
              <w:t>for</w:t>
            </w:r>
            <w:r w:rsidRPr="00694B97">
              <w:rPr>
                <w:rFonts w:ascii="Arial" w:eastAsia="Times New Roman" w:hAnsi="Arial" w:cs="Arial"/>
                <w:spacing w:val="-3"/>
              </w:rPr>
              <w:t xml:space="preserve"> </w:t>
            </w:r>
            <w:r w:rsidRPr="00694B97">
              <w:rPr>
                <w:rFonts w:ascii="Arial" w:eastAsia="Times New Roman" w:hAnsi="Arial" w:cs="Arial"/>
              </w:rPr>
              <w:t>p</w:t>
            </w:r>
            <w:r w:rsidRPr="00694B97">
              <w:rPr>
                <w:rFonts w:ascii="Arial" w:eastAsia="Times New Roman" w:hAnsi="Arial" w:cs="Arial"/>
                <w:spacing w:val="-1"/>
              </w:rPr>
              <w:t>h</w:t>
            </w:r>
            <w:r w:rsidRPr="00694B97">
              <w:rPr>
                <w:rFonts w:ascii="Arial" w:eastAsia="Times New Roman" w:hAnsi="Arial" w:cs="Arial"/>
                <w:spacing w:val="2"/>
              </w:rPr>
              <w:t>y</w:t>
            </w:r>
            <w:r w:rsidRPr="00694B97">
              <w:rPr>
                <w:rFonts w:ascii="Arial" w:eastAsia="Times New Roman" w:hAnsi="Arial" w:cs="Arial"/>
              </w:rPr>
              <w:t>sical</w:t>
            </w:r>
            <w:r w:rsidRPr="00694B97">
              <w:rPr>
                <w:rFonts w:ascii="Arial" w:eastAsia="Times New Roman" w:hAnsi="Arial" w:cs="Arial"/>
                <w:spacing w:val="-7"/>
              </w:rPr>
              <w:t xml:space="preserve"> </w:t>
            </w:r>
            <w:r w:rsidRPr="00694B97">
              <w:rPr>
                <w:rFonts w:ascii="Arial" w:eastAsia="Times New Roman" w:hAnsi="Arial" w:cs="Arial"/>
                <w:spacing w:val="-1"/>
              </w:rPr>
              <w:t>t</w:t>
            </w:r>
            <w:r w:rsidRPr="00694B97">
              <w:rPr>
                <w:rFonts w:ascii="Arial" w:eastAsia="Times New Roman" w:hAnsi="Arial" w:cs="Arial"/>
              </w:rPr>
              <w:t>herapy</w:t>
            </w:r>
            <w:r w:rsidRPr="00694B97">
              <w:rPr>
                <w:rFonts w:ascii="Arial" w:eastAsia="Times New Roman" w:hAnsi="Arial" w:cs="Arial"/>
                <w:spacing w:val="-5"/>
              </w:rPr>
              <w:t xml:space="preserve"> </w:t>
            </w:r>
            <w:r w:rsidRPr="00694B97">
              <w:rPr>
                <w:rFonts w:ascii="Arial" w:eastAsia="Times New Roman" w:hAnsi="Arial" w:cs="Arial"/>
                <w:spacing w:val="-2"/>
              </w:rPr>
              <w:t>m</w:t>
            </w:r>
            <w:r w:rsidRPr="00694B97">
              <w:rPr>
                <w:rFonts w:ascii="Arial" w:eastAsia="Times New Roman" w:hAnsi="Arial" w:cs="Arial"/>
              </w:rPr>
              <w:t>anage</w:t>
            </w:r>
            <w:r w:rsidRPr="00694B97">
              <w:rPr>
                <w:rFonts w:ascii="Arial" w:eastAsia="Times New Roman" w:hAnsi="Arial" w:cs="Arial"/>
                <w:spacing w:val="-2"/>
              </w:rPr>
              <w:t>m</w:t>
            </w:r>
            <w:r w:rsidRPr="00694B97">
              <w:rPr>
                <w:rFonts w:ascii="Arial" w:eastAsia="Times New Roman" w:hAnsi="Arial" w:cs="Arial"/>
              </w:rPr>
              <w:t>ent</w:t>
            </w:r>
            <w:r w:rsidRPr="00694B97">
              <w:rPr>
                <w:rFonts w:ascii="Arial" w:eastAsia="Times New Roman" w:hAnsi="Arial" w:cs="Arial"/>
                <w:spacing w:val="-11"/>
              </w:rPr>
              <w:t xml:space="preserve"> </w:t>
            </w:r>
            <w:r w:rsidRPr="00694B97">
              <w:rPr>
                <w:rFonts w:ascii="Arial" w:eastAsia="Times New Roman" w:hAnsi="Arial" w:cs="Arial"/>
              </w:rPr>
              <w:t>of</w:t>
            </w:r>
            <w:r w:rsidRPr="00694B97">
              <w:rPr>
                <w:rFonts w:ascii="Arial" w:eastAsia="Times New Roman" w:hAnsi="Arial" w:cs="Arial"/>
                <w:spacing w:val="-2"/>
              </w:rPr>
              <w:t xml:space="preserve"> </w:t>
            </w:r>
            <w:r w:rsidRPr="00694B97">
              <w:rPr>
                <w:rFonts w:ascii="Arial" w:eastAsia="Times New Roman" w:hAnsi="Arial" w:cs="Arial"/>
              </w:rPr>
              <w:t>the</w:t>
            </w:r>
          </w:p>
          <w:p w14:paraId="78FA5F69" w14:textId="77777777" w:rsidR="004173AB" w:rsidRPr="00694B97" w:rsidRDefault="004173AB" w:rsidP="00E8351B">
            <w:pPr>
              <w:spacing w:after="0" w:line="240" w:lineRule="auto"/>
              <w:ind w:left="102" w:right="-20"/>
              <w:rPr>
                <w:rFonts w:ascii="Arial" w:eastAsia="Times New Roman" w:hAnsi="Arial" w:cs="Arial"/>
              </w:rPr>
            </w:pPr>
            <w:r w:rsidRPr="00694B97">
              <w:rPr>
                <w:rFonts w:ascii="Arial" w:eastAsia="Times New Roman" w:hAnsi="Arial" w:cs="Arial"/>
              </w:rPr>
              <w:t>patient</w:t>
            </w:r>
          </w:p>
        </w:tc>
        <w:tc>
          <w:tcPr>
            <w:tcW w:w="720" w:type="dxa"/>
            <w:tcBorders>
              <w:top w:val="single" w:sz="4" w:space="0" w:color="000000"/>
              <w:left w:val="single" w:sz="4" w:space="0" w:color="000000"/>
              <w:bottom w:val="single" w:sz="4" w:space="0" w:color="000000"/>
              <w:right w:val="single" w:sz="4" w:space="0" w:color="000000"/>
            </w:tcBorders>
          </w:tcPr>
          <w:p w14:paraId="382B4425"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6EE202CD"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6F9257A0"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5C38775B"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7D47BCFD" w14:textId="77777777" w:rsidR="004173AB" w:rsidRPr="00694B97" w:rsidRDefault="004173AB" w:rsidP="00E8351B">
            <w:pPr>
              <w:rPr>
                <w:rFonts w:ascii="Arial" w:hAnsi="Arial" w:cs="Arial"/>
              </w:rPr>
            </w:pPr>
          </w:p>
        </w:tc>
      </w:tr>
      <w:tr w:rsidR="00397CC0" w:rsidRPr="00694B97" w14:paraId="078A7A31" w14:textId="77777777" w:rsidTr="00397CC0">
        <w:trPr>
          <w:trHeight w:hRule="exact" w:val="769"/>
        </w:trPr>
        <w:tc>
          <w:tcPr>
            <w:tcW w:w="7006" w:type="dxa"/>
            <w:tcBorders>
              <w:top w:val="single" w:sz="4" w:space="0" w:color="000000"/>
              <w:left w:val="single" w:sz="4" w:space="0" w:color="000000"/>
              <w:bottom w:val="single" w:sz="4" w:space="0" w:color="000000"/>
              <w:right w:val="single" w:sz="4" w:space="0" w:color="000000"/>
            </w:tcBorders>
          </w:tcPr>
          <w:p w14:paraId="2336DF2D" w14:textId="77777777" w:rsidR="004173AB" w:rsidRPr="00694B97" w:rsidRDefault="004173AB" w:rsidP="00E8351B">
            <w:pPr>
              <w:spacing w:after="0" w:line="247" w:lineRule="exact"/>
              <w:ind w:left="102" w:right="-20"/>
              <w:rPr>
                <w:rFonts w:ascii="Arial" w:eastAsia="Times New Roman" w:hAnsi="Arial" w:cs="Arial"/>
              </w:rPr>
            </w:pPr>
            <w:r w:rsidRPr="00694B97">
              <w:rPr>
                <w:rFonts w:ascii="Arial" w:eastAsia="Times New Roman" w:hAnsi="Arial" w:cs="Arial"/>
              </w:rPr>
              <w:t>2.</w:t>
            </w:r>
            <w:r w:rsidRPr="00694B97">
              <w:rPr>
                <w:rFonts w:ascii="Arial" w:eastAsia="Times New Roman" w:hAnsi="Arial" w:cs="Arial"/>
                <w:spacing w:val="-2"/>
              </w:rPr>
              <w:t xml:space="preserve"> </w:t>
            </w:r>
            <w:r w:rsidRPr="00694B97">
              <w:rPr>
                <w:rFonts w:ascii="Arial" w:eastAsia="Times New Roman" w:hAnsi="Arial" w:cs="Arial"/>
              </w:rPr>
              <w:t>Dete</w:t>
            </w:r>
            <w:r w:rsidRPr="00694B97">
              <w:rPr>
                <w:rFonts w:ascii="Arial" w:eastAsia="Times New Roman" w:hAnsi="Arial" w:cs="Arial"/>
                <w:spacing w:val="1"/>
              </w:rPr>
              <w:t>r</w:t>
            </w:r>
            <w:r w:rsidRPr="00694B97">
              <w:rPr>
                <w:rFonts w:ascii="Arial" w:eastAsia="Times New Roman" w:hAnsi="Arial" w:cs="Arial"/>
                <w:spacing w:val="-2"/>
              </w:rPr>
              <w:t>m</w:t>
            </w:r>
            <w:r w:rsidRPr="00694B97">
              <w:rPr>
                <w:rFonts w:ascii="Arial" w:eastAsia="Times New Roman" w:hAnsi="Arial" w:cs="Arial"/>
              </w:rPr>
              <w:t>in</w:t>
            </w:r>
            <w:r w:rsidRPr="00694B97">
              <w:rPr>
                <w:rFonts w:ascii="Arial" w:eastAsia="Times New Roman" w:hAnsi="Arial" w:cs="Arial"/>
                <w:spacing w:val="1"/>
              </w:rPr>
              <w:t>e</w:t>
            </w:r>
            <w:r w:rsidRPr="00694B97">
              <w:rPr>
                <w:rFonts w:ascii="Arial" w:eastAsia="Times New Roman" w:hAnsi="Arial" w:cs="Arial"/>
              </w:rPr>
              <w:t>s</w:t>
            </w:r>
            <w:r w:rsidRPr="00694B97">
              <w:rPr>
                <w:rFonts w:ascii="Arial" w:eastAsia="Times New Roman" w:hAnsi="Arial" w:cs="Arial"/>
                <w:spacing w:val="-10"/>
              </w:rPr>
              <w:t xml:space="preserve"> </w:t>
            </w:r>
            <w:r w:rsidRPr="00694B97">
              <w:rPr>
                <w:rFonts w:ascii="Arial" w:eastAsia="Times New Roman" w:hAnsi="Arial" w:cs="Arial"/>
              </w:rPr>
              <w:t>expected</w:t>
            </w:r>
            <w:r w:rsidRPr="00694B97">
              <w:rPr>
                <w:rFonts w:ascii="Arial" w:eastAsia="Times New Roman" w:hAnsi="Arial" w:cs="Arial"/>
                <w:spacing w:val="-8"/>
              </w:rPr>
              <w:t xml:space="preserve"> </w:t>
            </w:r>
            <w:r w:rsidRPr="00694B97">
              <w:rPr>
                <w:rFonts w:ascii="Arial" w:eastAsia="Times New Roman" w:hAnsi="Arial" w:cs="Arial"/>
              </w:rPr>
              <w:t>outc</w:t>
            </w:r>
            <w:r w:rsidRPr="00694B97">
              <w:rPr>
                <w:rFonts w:ascii="Arial" w:eastAsia="Times New Roman" w:hAnsi="Arial" w:cs="Arial"/>
                <w:spacing w:val="2"/>
              </w:rPr>
              <w:t>o</w:t>
            </w:r>
            <w:r w:rsidRPr="00694B97">
              <w:rPr>
                <w:rFonts w:ascii="Arial" w:eastAsia="Times New Roman" w:hAnsi="Arial" w:cs="Arial"/>
                <w:spacing w:val="-2"/>
              </w:rPr>
              <w:t>m</w:t>
            </w:r>
            <w:r w:rsidRPr="00694B97">
              <w:rPr>
                <w:rFonts w:ascii="Arial" w:eastAsia="Times New Roman" w:hAnsi="Arial" w:cs="Arial"/>
              </w:rPr>
              <w:t>es</w:t>
            </w:r>
            <w:r w:rsidRPr="00694B97">
              <w:rPr>
                <w:rFonts w:ascii="Arial" w:eastAsia="Times New Roman" w:hAnsi="Arial" w:cs="Arial"/>
                <w:spacing w:val="-8"/>
              </w:rPr>
              <w:t xml:space="preserve"> </w:t>
            </w:r>
            <w:r w:rsidRPr="00694B97">
              <w:rPr>
                <w:rFonts w:ascii="Arial" w:eastAsia="Times New Roman" w:hAnsi="Arial" w:cs="Arial"/>
              </w:rPr>
              <w:t>(using</w:t>
            </w:r>
            <w:r w:rsidRPr="00694B97">
              <w:rPr>
                <w:rFonts w:ascii="Arial" w:eastAsia="Times New Roman" w:hAnsi="Arial" w:cs="Arial"/>
                <w:spacing w:val="-5"/>
              </w:rPr>
              <w:t xml:space="preserve"> </w:t>
            </w:r>
            <w:r w:rsidRPr="00694B97">
              <w:rPr>
                <w:rFonts w:ascii="Arial" w:eastAsia="Times New Roman" w:hAnsi="Arial" w:cs="Arial"/>
              </w:rPr>
              <w:t>standardized</w:t>
            </w:r>
            <w:r w:rsidRPr="00694B97">
              <w:rPr>
                <w:rFonts w:ascii="Arial" w:eastAsia="Times New Roman" w:hAnsi="Arial" w:cs="Arial"/>
                <w:spacing w:val="-11"/>
              </w:rPr>
              <w:t xml:space="preserve"> </w:t>
            </w:r>
            <w:r w:rsidRPr="00694B97">
              <w:rPr>
                <w:rFonts w:ascii="Arial" w:eastAsia="Times New Roman" w:hAnsi="Arial" w:cs="Arial"/>
              </w:rPr>
              <w:t>indices</w:t>
            </w:r>
            <w:r w:rsidRPr="00694B97">
              <w:rPr>
                <w:rFonts w:ascii="Arial" w:eastAsia="Times New Roman" w:hAnsi="Arial" w:cs="Arial"/>
                <w:spacing w:val="-6"/>
              </w:rPr>
              <w:t xml:space="preserve"> </w:t>
            </w:r>
            <w:r w:rsidRPr="00694B97">
              <w:rPr>
                <w:rFonts w:ascii="Arial" w:eastAsia="Times New Roman" w:hAnsi="Arial" w:cs="Arial"/>
              </w:rPr>
              <w:t>of</w:t>
            </w:r>
          </w:p>
          <w:p w14:paraId="0B1C90A0" w14:textId="77777777" w:rsidR="004173AB" w:rsidRPr="00694B97" w:rsidRDefault="004173AB" w:rsidP="00E8351B">
            <w:pPr>
              <w:spacing w:after="0" w:line="240" w:lineRule="auto"/>
              <w:ind w:left="102" w:right="-20"/>
              <w:rPr>
                <w:rFonts w:ascii="Arial" w:eastAsia="Times New Roman" w:hAnsi="Arial" w:cs="Arial"/>
              </w:rPr>
            </w:pPr>
            <w:r w:rsidRPr="00694B97">
              <w:rPr>
                <w:rFonts w:ascii="Arial" w:eastAsia="Times New Roman" w:hAnsi="Arial" w:cs="Arial"/>
              </w:rPr>
              <w:t>activity</w:t>
            </w:r>
            <w:r w:rsidRPr="00694B97">
              <w:rPr>
                <w:rFonts w:ascii="Arial" w:eastAsia="Times New Roman" w:hAnsi="Arial" w:cs="Arial"/>
                <w:spacing w:val="-5"/>
              </w:rPr>
              <w:t xml:space="preserve"> </w:t>
            </w:r>
            <w:r w:rsidRPr="00694B97">
              <w:rPr>
                <w:rFonts w:ascii="Arial" w:eastAsia="Times New Roman" w:hAnsi="Arial" w:cs="Arial"/>
                <w:spacing w:val="-1"/>
              </w:rPr>
              <w:t>l</w:t>
            </w:r>
            <w:r w:rsidRPr="00694B97">
              <w:rPr>
                <w:rFonts w:ascii="Arial" w:eastAsia="Times New Roman" w:hAnsi="Arial" w:cs="Arial"/>
              </w:rPr>
              <w:t>i</w:t>
            </w:r>
            <w:r w:rsidRPr="00694B97">
              <w:rPr>
                <w:rFonts w:ascii="Arial" w:eastAsia="Times New Roman" w:hAnsi="Arial" w:cs="Arial"/>
                <w:spacing w:val="-2"/>
              </w:rPr>
              <w:t>m</w:t>
            </w:r>
            <w:r w:rsidRPr="00694B97">
              <w:rPr>
                <w:rFonts w:ascii="Arial" w:eastAsia="Times New Roman" w:hAnsi="Arial" w:cs="Arial"/>
              </w:rPr>
              <w:t>itations</w:t>
            </w:r>
            <w:r w:rsidRPr="00694B97">
              <w:rPr>
                <w:rFonts w:ascii="Arial" w:eastAsia="Times New Roman" w:hAnsi="Arial" w:cs="Arial"/>
                <w:spacing w:val="-9"/>
              </w:rPr>
              <w:t xml:space="preserve"> </w:t>
            </w:r>
            <w:r w:rsidRPr="00694B97">
              <w:rPr>
                <w:rFonts w:ascii="Arial" w:eastAsia="Times New Roman" w:hAnsi="Arial" w:cs="Arial"/>
              </w:rPr>
              <w:t>and</w:t>
            </w:r>
            <w:r w:rsidRPr="00694B97">
              <w:rPr>
                <w:rFonts w:ascii="Arial" w:eastAsia="Times New Roman" w:hAnsi="Arial" w:cs="Arial"/>
                <w:spacing w:val="-3"/>
              </w:rPr>
              <w:t xml:space="preserve"> </w:t>
            </w:r>
            <w:r w:rsidRPr="00694B97">
              <w:rPr>
                <w:rFonts w:ascii="Arial" w:eastAsia="Times New Roman" w:hAnsi="Arial" w:cs="Arial"/>
              </w:rPr>
              <w:t>par</w:t>
            </w:r>
            <w:r w:rsidRPr="00694B97">
              <w:rPr>
                <w:rFonts w:ascii="Arial" w:eastAsia="Times New Roman" w:hAnsi="Arial" w:cs="Arial"/>
                <w:spacing w:val="-1"/>
              </w:rPr>
              <w:t>t</w:t>
            </w:r>
            <w:r w:rsidRPr="00694B97">
              <w:rPr>
                <w:rFonts w:ascii="Arial" w:eastAsia="Times New Roman" w:hAnsi="Arial" w:cs="Arial"/>
              </w:rPr>
              <w:t>icipat</w:t>
            </w:r>
            <w:r w:rsidRPr="00694B97">
              <w:rPr>
                <w:rFonts w:ascii="Arial" w:eastAsia="Times New Roman" w:hAnsi="Arial" w:cs="Arial"/>
                <w:spacing w:val="-1"/>
              </w:rPr>
              <w:t>i</w:t>
            </w:r>
            <w:r w:rsidRPr="00694B97">
              <w:rPr>
                <w:rFonts w:ascii="Arial" w:eastAsia="Times New Roman" w:hAnsi="Arial" w:cs="Arial"/>
              </w:rPr>
              <w:t>on</w:t>
            </w:r>
            <w:r w:rsidRPr="00694B97">
              <w:rPr>
                <w:rFonts w:ascii="Arial" w:eastAsia="Times New Roman" w:hAnsi="Arial" w:cs="Arial"/>
                <w:spacing w:val="-11"/>
              </w:rPr>
              <w:t xml:space="preserve"> </w:t>
            </w:r>
            <w:r w:rsidRPr="00694B97">
              <w:rPr>
                <w:rFonts w:ascii="Arial" w:eastAsia="Times New Roman" w:hAnsi="Arial" w:cs="Arial"/>
              </w:rPr>
              <w:t>restrictions</w:t>
            </w:r>
            <w:r w:rsidRPr="00694B97">
              <w:rPr>
                <w:rFonts w:ascii="Arial" w:eastAsia="Times New Roman" w:hAnsi="Arial" w:cs="Arial"/>
                <w:spacing w:val="-10"/>
              </w:rPr>
              <w:t xml:space="preserve"> </w:t>
            </w:r>
            <w:r w:rsidRPr="00694B97">
              <w:rPr>
                <w:rFonts w:ascii="Arial" w:eastAsia="Times New Roman" w:hAnsi="Arial" w:cs="Arial"/>
              </w:rPr>
              <w:t>where</w:t>
            </w:r>
            <w:r w:rsidRPr="00694B97">
              <w:rPr>
                <w:rFonts w:ascii="Arial" w:eastAsia="Times New Roman" w:hAnsi="Arial" w:cs="Arial"/>
                <w:spacing w:val="-4"/>
              </w:rPr>
              <w:t xml:space="preserve"> </w:t>
            </w:r>
            <w:r w:rsidRPr="00694B97">
              <w:rPr>
                <w:rFonts w:ascii="Arial" w:eastAsia="Times New Roman" w:hAnsi="Arial" w:cs="Arial"/>
              </w:rPr>
              <w:t>applicable)</w:t>
            </w:r>
          </w:p>
          <w:p w14:paraId="61E50458" w14:textId="77777777" w:rsidR="004173AB" w:rsidRPr="00694B97" w:rsidRDefault="004173AB" w:rsidP="00E8351B">
            <w:pPr>
              <w:spacing w:after="0" w:line="240" w:lineRule="auto"/>
              <w:ind w:left="102" w:right="-20"/>
              <w:rPr>
                <w:rFonts w:ascii="Arial" w:eastAsia="Times New Roman" w:hAnsi="Arial" w:cs="Arial"/>
              </w:rPr>
            </w:pPr>
            <w:r w:rsidRPr="00694B97">
              <w:rPr>
                <w:rFonts w:ascii="Arial" w:eastAsia="Times New Roman" w:hAnsi="Arial" w:cs="Arial"/>
              </w:rPr>
              <w:t>of</w:t>
            </w:r>
            <w:r w:rsidRPr="00694B97">
              <w:rPr>
                <w:rFonts w:ascii="Arial" w:eastAsia="Times New Roman" w:hAnsi="Arial" w:cs="Arial"/>
                <w:spacing w:val="-2"/>
              </w:rPr>
              <w:t xml:space="preserve"> </w:t>
            </w:r>
            <w:r w:rsidRPr="00694B97">
              <w:rPr>
                <w:rFonts w:ascii="Arial" w:eastAsia="Times New Roman" w:hAnsi="Arial" w:cs="Arial"/>
              </w:rPr>
              <w:t>ph</w:t>
            </w:r>
            <w:r w:rsidRPr="00694B97">
              <w:rPr>
                <w:rFonts w:ascii="Arial" w:eastAsia="Times New Roman" w:hAnsi="Arial" w:cs="Arial"/>
                <w:spacing w:val="2"/>
              </w:rPr>
              <w:t>y</w:t>
            </w:r>
            <w:r w:rsidRPr="00694B97">
              <w:rPr>
                <w:rFonts w:ascii="Arial" w:eastAsia="Times New Roman" w:hAnsi="Arial" w:cs="Arial"/>
              </w:rPr>
              <w:t>sical</w:t>
            </w:r>
            <w:r w:rsidRPr="00694B97">
              <w:rPr>
                <w:rFonts w:ascii="Arial" w:eastAsia="Times New Roman" w:hAnsi="Arial" w:cs="Arial"/>
                <w:spacing w:val="-7"/>
              </w:rPr>
              <w:t xml:space="preserve"> </w:t>
            </w:r>
            <w:r w:rsidRPr="00694B97">
              <w:rPr>
                <w:rFonts w:ascii="Arial" w:eastAsia="Times New Roman" w:hAnsi="Arial" w:cs="Arial"/>
              </w:rPr>
              <w:t>therapy</w:t>
            </w:r>
            <w:r w:rsidRPr="00694B97">
              <w:rPr>
                <w:rFonts w:ascii="Arial" w:eastAsia="Times New Roman" w:hAnsi="Arial" w:cs="Arial"/>
                <w:spacing w:val="-5"/>
              </w:rPr>
              <w:t xml:space="preserve"> </w:t>
            </w:r>
            <w:r w:rsidRPr="00694B97">
              <w:rPr>
                <w:rFonts w:ascii="Arial" w:eastAsia="Times New Roman" w:hAnsi="Arial" w:cs="Arial"/>
              </w:rPr>
              <w:t>interventions</w:t>
            </w:r>
            <w:r w:rsidRPr="00694B97">
              <w:rPr>
                <w:rFonts w:ascii="Arial" w:eastAsia="Times New Roman" w:hAnsi="Arial" w:cs="Arial"/>
                <w:spacing w:val="-11"/>
              </w:rPr>
              <w:t xml:space="preserve"> </w:t>
            </w:r>
            <w:r w:rsidRPr="00694B97">
              <w:rPr>
                <w:rFonts w:ascii="Arial" w:eastAsia="Times New Roman" w:hAnsi="Arial" w:cs="Arial"/>
              </w:rPr>
              <w:t>(goals)</w:t>
            </w:r>
          </w:p>
        </w:tc>
        <w:tc>
          <w:tcPr>
            <w:tcW w:w="720" w:type="dxa"/>
            <w:tcBorders>
              <w:top w:val="single" w:sz="4" w:space="0" w:color="000000"/>
              <w:left w:val="single" w:sz="4" w:space="0" w:color="000000"/>
              <w:bottom w:val="single" w:sz="4" w:space="0" w:color="000000"/>
              <w:right w:val="single" w:sz="4" w:space="0" w:color="000000"/>
            </w:tcBorders>
          </w:tcPr>
          <w:p w14:paraId="29E482FB"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3E8196F3"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0C88B1DC"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731C06A2"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15375A28" w14:textId="77777777" w:rsidR="004173AB" w:rsidRPr="00694B97" w:rsidRDefault="004173AB" w:rsidP="00E8351B">
            <w:pPr>
              <w:rPr>
                <w:rFonts w:ascii="Arial" w:hAnsi="Arial" w:cs="Arial"/>
              </w:rPr>
            </w:pPr>
          </w:p>
        </w:tc>
      </w:tr>
      <w:tr w:rsidR="00397CC0" w:rsidRPr="00694B97" w14:paraId="21DD5E0B" w14:textId="77777777" w:rsidTr="00397CC0">
        <w:trPr>
          <w:trHeight w:hRule="exact" w:val="516"/>
        </w:trPr>
        <w:tc>
          <w:tcPr>
            <w:tcW w:w="7006" w:type="dxa"/>
            <w:tcBorders>
              <w:top w:val="single" w:sz="4" w:space="0" w:color="000000"/>
              <w:left w:val="single" w:sz="4" w:space="0" w:color="000000"/>
              <w:bottom w:val="single" w:sz="4" w:space="0" w:color="000000"/>
              <w:right w:val="single" w:sz="4" w:space="0" w:color="000000"/>
            </w:tcBorders>
          </w:tcPr>
          <w:p w14:paraId="667E4C1E" w14:textId="77777777" w:rsidR="004173AB" w:rsidRPr="00694B97" w:rsidRDefault="004173AB" w:rsidP="00E8351B">
            <w:pPr>
              <w:spacing w:after="0" w:line="247" w:lineRule="exact"/>
              <w:ind w:left="102" w:right="-20"/>
              <w:rPr>
                <w:rFonts w:ascii="Arial" w:eastAsia="Times New Roman" w:hAnsi="Arial" w:cs="Arial"/>
              </w:rPr>
            </w:pPr>
            <w:r w:rsidRPr="00694B97">
              <w:rPr>
                <w:rFonts w:ascii="Arial" w:eastAsia="Times New Roman" w:hAnsi="Arial" w:cs="Arial"/>
              </w:rPr>
              <w:t>3.</w:t>
            </w:r>
            <w:r w:rsidRPr="00694B97">
              <w:rPr>
                <w:rFonts w:ascii="Arial" w:eastAsia="Times New Roman" w:hAnsi="Arial" w:cs="Arial"/>
                <w:spacing w:val="-2"/>
              </w:rPr>
              <w:t xml:space="preserve"> </w:t>
            </w:r>
            <w:r w:rsidRPr="00694B97">
              <w:rPr>
                <w:rFonts w:ascii="Arial" w:eastAsia="Times New Roman" w:hAnsi="Arial" w:cs="Arial"/>
              </w:rPr>
              <w:t>Selects</w:t>
            </w:r>
            <w:r w:rsidRPr="00694B97">
              <w:rPr>
                <w:rFonts w:ascii="Arial" w:eastAsia="Times New Roman" w:hAnsi="Arial" w:cs="Arial"/>
                <w:spacing w:val="-6"/>
              </w:rPr>
              <w:t xml:space="preserve"> </w:t>
            </w:r>
            <w:r w:rsidRPr="00694B97">
              <w:rPr>
                <w:rFonts w:ascii="Arial" w:eastAsia="Times New Roman" w:hAnsi="Arial" w:cs="Arial"/>
              </w:rPr>
              <w:t>appropriate</w:t>
            </w:r>
            <w:r w:rsidRPr="00694B97">
              <w:rPr>
                <w:rFonts w:ascii="Arial" w:eastAsia="Times New Roman" w:hAnsi="Arial" w:cs="Arial"/>
                <w:spacing w:val="-10"/>
              </w:rPr>
              <w:t xml:space="preserve"> </w:t>
            </w:r>
            <w:r w:rsidRPr="00694B97">
              <w:rPr>
                <w:rFonts w:ascii="Arial" w:eastAsia="Times New Roman" w:hAnsi="Arial" w:cs="Arial"/>
              </w:rPr>
              <w:t>p</w:t>
            </w:r>
            <w:r w:rsidRPr="00694B97">
              <w:rPr>
                <w:rFonts w:ascii="Arial" w:eastAsia="Times New Roman" w:hAnsi="Arial" w:cs="Arial"/>
                <w:spacing w:val="-1"/>
              </w:rPr>
              <w:t>h</w:t>
            </w:r>
            <w:r w:rsidRPr="00694B97">
              <w:rPr>
                <w:rFonts w:ascii="Arial" w:eastAsia="Times New Roman" w:hAnsi="Arial" w:cs="Arial"/>
                <w:spacing w:val="2"/>
              </w:rPr>
              <w:t>y</w:t>
            </w:r>
            <w:r w:rsidRPr="00694B97">
              <w:rPr>
                <w:rFonts w:ascii="Arial" w:eastAsia="Times New Roman" w:hAnsi="Arial" w:cs="Arial"/>
              </w:rPr>
              <w:t>s</w:t>
            </w:r>
            <w:r w:rsidRPr="00694B97">
              <w:rPr>
                <w:rFonts w:ascii="Arial" w:eastAsia="Times New Roman" w:hAnsi="Arial" w:cs="Arial"/>
                <w:spacing w:val="-1"/>
              </w:rPr>
              <w:t>i</w:t>
            </w:r>
            <w:r w:rsidRPr="00694B97">
              <w:rPr>
                <w:rFonts w:ascii="Arial" w:eastAsia="Times New Roman" w:hAnsi="Arial" w:cs="Arial"/>
              </w:rPr>
              <w:t>cal</w:t>
            </w:r>
            <w:r w:rsidRPr="00694B97">
              <w:rPr>
                <w:rFonts w:ascii="Arial" w:eastAsia="Times New Roman" w:hAnsi="Arial" w:cs="Arial"/>
                <w:spacing w:val="-8"/>
              </w:rPr>
              <w:t xml:space="preserve"> </w:t>
            </w:r>
            <w:r w:rsidRPr="00694B97">
              <w:rPr>
                <w:rFonts w:ascii="Arial" w:eastAsia="Times New Roman" w:hAnsi="Arial" w:cs="Arial"/>
              </w:rPr>
              <w:t>therapy</w:t>
            </w:r>
            <w:r w:rsidRPr="00694B97">
              <w:rPr>
                <w:rFonts w:ascii="Arial" w:eastAsia="Times New Roman" w:hAnsi="Arial" w:cs="Arial"/>
                <w:spacing w:val="-5"/>
              </w:rPr>
              <w:t xml:space="preserve"> </w:t>
            </w:r>
            <w:r w:rsidRPr="00694B97">
              <w:rPr>
                <w:rFonts w:ascii="Arial" w:eastAsia="Times New Roman" w:hAnsi="Arial" w:cs="Arial"/>
              </w:rPr>
              <w:t>interventions</w:t>
            </w:r>
            <w:r w:rsidRPr="00694B97">
              <w:rPr>
                <w:rFonts w:ascii="Arial" w:eastAsia="Times New Roman" w:hAnsi="Arial" w:cs="Arial"/>
                <w:spacing w:val="-11"/>
              </w:rPr>
              <w:t xml:space="preserve"> </w:t>
            </w:r>
            <w:r w:rsidRPr="00694B97">
              <w:rPr>
                <w:rFonts w:ascii="Arial" w:eastAsia="Times New Roman" w:hAnsi="Arial" w:cs="Arial"/>
              </w:rPr>
              <w:t>or</w:t>
            </w:r>
            <w:r w:rsidRPr="00694B97">
              <w:rPr>
                <w:rFonts w:ascii="Arial" w:eastAsia="Times New Roman" w:hAnsi="Arial" w:cs="Arial"/>
                <w:spacing w:val="-2"/>
              </w:rPr>
              <w:t xml:space="preserve"> </w:t>
            </w:r>
            <w:r w:rsidRPr="00694B97">
              <w:rPr>
                <w:rFonts w:ascii="Arial" w:eastAsia="Times New Roman" w:hAnsi="Arial" w:cs="Arial"/>
              </w:rPr>
              <w:t>makes</w:t>
            </w:r>
          </w:p>
          <w:p w14:paraId="163AFC15" w14:textId="77777777" w:rsidR="004173AB" w:rsidRPr="00694B97" w:rsidRDefault="004173AB" w:rsidP="00E8351B">
            <w:pPr>
              <w:spacing w:after="0" w:line="240" w:lineRule="auto"/>
              <w:ind w:left="102" w:right="-20"/>
              <w:rPr>
                <w:rFonts w:ascii="Arial" w:eastAsia="Times New Roman" w:hAnsi="Arial" w:cs="Arial"/>
              </w:rPr>
            </w:pPr>
            <w:r w:rsidRPr="00694B97">
              <w:rPr>
                <w:rFonts w:ascii="Arial" w:eastAsia="Times New Roman" w:hAnsi="Arial" w:cs="Arial"/>
              </w:rPr>
              <w:t>appropriate</w:t>
            </w:r>
            <w:r w:rsidRPr="00694B97">
              <w:rPr>
                <w:rFonts w:ascii="Arial" w:eastAsia="Times New Roman" w:hAnsi="Arial" w:cs="Arial"/>
                <w:spacing w:val="-10"/>
              </w:rPr>
              <w:t xml:space="preserve"> </w:t>
            </w:r>
            <w:r w:rsidRPr="00694B97">
              <w:rPr>
                <w:rFonts w:ascii="Arial" w:eastAsia="Times New Roman" w:hAnsi="Arial" w:cs="Arial"/>
              </w:rPr>
              <w:t>consult</w:t>
            </w:r>
            <w:r w:rsidRPr="00694B97">
              <w:rPr>
                <w:rFonts w:ascii="Arial" w:eastAsia="Times New Roman" w:hAnsi="Arial" w:cs="Arial"/>
                <w:spacing w:val="-1"/>
              </w:rPr>
              <w:t>a</w:t>
            </w:r>
            <w:r w:rsidRPr="00694B97">
              <w:rPr>
                <w:rFonts w:ascii="Arial" w:eastAsia="Times New Roman" w:hAnsi="Arial" w:cs="Arial"/>
              </w:rPr>
              <w:t>tions</w:t>
            </w:r>
            <w:r w:rsidRPr="00694B97">
              <w:rPr>
                <w:rFonts w:ascii="Arial" w:eastAsia="Times New Roman" w:hAnsi="Arial" w:cs="Arial"/>
                <w:spacing w:val="-13"/>
              </w:rPr>
              <w:t xml:space="preserve"> </w:t>
            </w:r>
            <w:r w:rsidRPr="00694B97">
              <w:rPr>
                <w:rFonts w:ascii="Arial" w:eastAsia="Times New Roman" w:hAnsi="Arial" w:cs="Arial"/>
              </w:rPr>
              <w:t>or</w:t>
            </w:r>
            <w:r w:rsidRPr="00694B97">
              <w:rPr>
                <w:rFonts w:ascii="Arial" w:eastAsia="Times New Roman" w:hAnsi="Arial" w:cs="Arial"/>
                <w:spacing w:val="-2"/>
              </w:rPr>
              <w:t xml:space="preserve"> </w:t>
            </w:r>
            <w:r w:rsidRPr="00694B97">
              <w:rPr>
                <w:rFonts w:ascii="Arial" w:eastAsia="Times New Roman" w:hAnsi="Arial" w:cs="Arial"/>
              </w:rPr>
              <w:t>referrals</w:t>
            </w:r>
          </w:p>
        </w:tc>
        <w:tc>
          <w:tcPr>
            <w:tcW w:w="720" w:type="dxa"/>
            <w:tcBorders>
              <w:top w:val="single" w:sz="4" w:space="0" w:color="000000"/>
              <w:left w:val="single" w:sz="4" w:space="0" w:color="000000"/>
              <w:bottom w:val="single" w:sz="4" w:space="0" w:color="000000"/>
              <w:right w:val="single" w:sz="4" w:space="0" w:color="000000"/>
            </w:tcBorders>
          </w:tcPr>
          <w:p w14:paraId="6FE57BA8"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51C5C78D"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2B855F3D"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36A37A08"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388D5AB3" w14:textId="77777777" w:rsidR="004173AB" w:rsidRPr="00694B97" w:rsidRDefault="004173AB" w:rsidP="00E8351B">
            <w:pPr>
              <w:rPr>
                <w:rFonts w:ascii="Arial" w:hAnsi="Arial" w:cs="Arial"/>
              </w:rPr>
            </w:pPr>
          </w:p>
        </w:tc>
      </w:tr>
      <w:tr w:rsidR="00397CC0" w:rsidRPr="00694B97" w14:paraId="537EDE44" w14:textId="77777777" w:rsidTr="00397CC0">
        <w:trPr>
          <w:trHeight w:hRule="exact" w:val="516"/>
        </w:trPr>
        <w:tc>
          <w:tcPr>
            <w:tcW w:w="7006" w:type="dxa"/>
            <w:tcBorders>
              <w:top w:val="single" w:sz="4" w:space="0" w:color="000000"/>
              <w:left w:val="single" w:sz="4" w:space="0" w:color="000000"/>
              <w:bottom w:val="single" w:sz="4" w:space="0" w:color="000000"/>
              <w:right w:val="single" w:sz="4" w:space="0" w:color="000000"/>
            </w:tcBorders>
          </w:tcPr>
          <w:p w14:paraId="446D9DBE" w14:textId="77777777" w:rsidR="004173AB" w:rsidRPr="00694B97" w:rsidRDefault="004173AB" w:rsidP="00E8351B">
            <w:pPr>
              <w:spacing w:after="0" w:line="247" w:lineRule="exact"/>
              <w:ind w:left="102" w:right="-20"/>
              <w:rPr>
                <w:rFonts w:ascii="Arial" w:eastAsia="Times New Roman" w:hAnsi="Arial" w:cs="Arial"/>
              </w:rPr>
            </w:pPr>
            <w:r w:rsidRPr="00694B97">
              <w:rPr>
                <w:rFonts w:ascii="Arial" w:eastAsia="Times New Roman" w:hAnsi="Arial" w:cs="Arial"/>
              </w:rPr>
              <w:t>4.</w:t>
            </w:r>
            <w:r w:rsidRPr="00694B97">
              <w:rPr>
                <w:rFonts w:ascii="Arial" w:eastAsia="Times New Roman" w:hAnsi="Arial" w:cs="Arial"/>
                <w:spacing w:val="-1"/>
              </w:rPr>
              <w:t xml:space="preserve"> </w:t>
            </w:r>
            <w:r w:rsidRPr="00694B97">
              <w:rPr>
                <w:rFonts w:ascii="Arial" w:eastAsia="Times New Roman" w:hAnsi="Arial" w:cs="Arial"/>
              </w:rPr>
              <w:t>Deter</w:t>
            </w:r>
            <w:r w:rsidRPr="00694B97">
              <w:rPr>
                <w:rFonts w:ascii="Arial" w:eastAsia="Times New Roman" w:hAnsi="Arial" w:cs="Arial"/>
                <w:spacing w:val="-2"/>
              </w:rPr>
              <w:t>m</w:t>
            </w:r>
            <w:r w:rsidRPr="00694B97">
              <w:rPr>
                <w:rFonts w:ascii="Arial" w:eastAsia="Times New Roman" w:hAnsi="Arial" w:cs="Arial"/>
              </w:rPr>
              <w:t>ines</w:t>
            </w:r>
            <w:r w:rsidRPr="00694B97">
              <w:rPr>
                <w:rFonts w:ascii="Arial" w:eastAsia="Times New Roman" w:hAnsi="Arial" w:cs="Arial"/>
                <w:spacing w:val="-9"/>
              </w:rPr>
              <w:t xml:space="preserve"> </w:t>
            </w:r>
            <w:r w:rsidRPr="00694B97">
              <w:rPr>
                <w:rFonts w:ascii="Arial" w:eastAsia="Times New Roman" w:hAnsi="Arial" w:cs="Arial"/>
              </w:rPr>
              <w:t>approp</w:t>
            </w:r>
            <w:r w:rsidRPr="00694B97">
              <w:rPr>
                <w:rFonts w:ascii="Arial" w:eastAsia="Times New Roman" w:hAnsi="Arial" w:cs="Arial"/>
                <w:spacing w:val="-1"/>
              </w:rPr>
              <w:t>r</w:t>
            </w:r>
            <w:r w:rsidRPr="00694B97">
              <w:rPr>
                <w:rFonts w:ascii="Arial" w:eastAsia="Times New Roman" w:hAnsi="Arial" w:cs="Arial"/>
              </w:rPr>
              <w:t>iate</w:t>
            </w:r>
            <w:r w:rsidRPr="00694B97">
              <w:rPr>
                <w:rFonts w:ascii="Arial" w:eastAsia="Times New Roman" w:hAnsi="Arial" w:cs="Arial"/>
                <w:spacing w:val="-10"/>
              </w:rPr>
              <w:t xml:space="preserve"> </w:t>
            </w:r>
            <w:r w:rsidRPr="00694B97">
              <w:rPr>
                <w:rFonts w:ascii="Arial" w:eastAsia="Times New Roman" w:hAnsi="Arial" w:cs="Arial"/>
              </w:rPr>
              <w:t>duration</w:t>
            </w:r>
            <w:r w:rsidRPr="00694B97">
              <w:rPr>
                <w:rFonts w:ascii="Arial" w:eastAsia="Times New Roman" w:hAnsi="Arial" w:cs="Arial"/>
                <w:spacing w:val="-7"/>
              </w:rPr>
              <w:t xml:space="preserve"> </w:t>
            </w:r>
            <w:r w:rsidRPr="00694B97">
              <w:rPr>
                <w:rFonts w:ascii="Arial" w:eastAsia="Times New Roman" w:hAnsi="Arial" w:cs="Arial"/>
              </w:rPr>
              <w:t>a</w:t>
            </w:r>
            <w:r w:rsidRPr="00694B97">
              <w:rPr>
                <w:rFonts w:ascii="Arial" w:eastAsia="Times New Roman" w:hAnsi="Arial" w:cs="Arial"/>
                <w:spacing w:val="-1"/>
              </w:rPr>
              <w:t>n</w:t>
            </w:r>
            <w:r w:rsidRPr="00694B97">
              <w:rPr>
                <w:rFonts w:ascii="Arial" w:eastAsia="Times New Roman" w:hAnsi="Arial" w:cs="Arial"/>
              </w:rPr>
              <w:t>d</w:t>
            </w:r>
            <w:r w:rsidRPr="00694B97">
              <w:rPr>
                <w:rFonts w:ascii="Arial" w:eastAsia="Times New Roman" w:hAnsi="Arial" w:cs="Arial"/>
                <w:spacing w:val="-4"/>
              </w:rPr>
              <w:t xml:space="preserve"> </w:t>
            </w:r>
            <w:r w:rsidRPr="00694B97">
              <w:rPr>
                <w:rFonts w:ascii="Arial" w:eastAsia="Times New Roman" w:hAnsi="Arial" w:cs="Arial"/>
              </w:rPr>
              <w:t>frequency</w:t>
            </w:r>
            <w:r w:rsidRPr="00694B97">
              <w:rPr>
                <w:rFonts w:ascii="Arial" w:eastAsia="Times New Roman" w:hAnsi="Arial" w:cs="Arial"/>
                <w:spacing w:val="-8"/>
              </w:rPr>
              <w:t xml:space="preserve"> </w:t>
            </w:r>
            <w:r w:rsidRPr="00694B97">
              <w:rPr>
                <w:rFonts w:ascii="Arial" w:eastAsia="Times New Roman" w:hAnsi="Arial" w:cs="Arial"/>
              </w:rPr>
              <w:t>of</w:t>
            </w:r>
            <w:r w:rsidRPr="00694B97">
              <w:rPr>
                <w:rFonts w:ascii="Arial" w:eastAsia="Times New Roman" w:hAnsi="Arial" w:cs="Arial"/>
                <w:spacing w:val="-3"/>
              </w:rPr>
              <w:t xml:space="preserve"> </w:t>
            </w:r>
            <w:r w:rsidRPr="00694B97">
              <w:rPr>
                <w:rFonts w:ascii="Arial" w:eastAsia="Times New Roman" w:hAnsi="Arial" w:cs="Arial"/>
              </w:rPr>
              <w:t>intervention;</w:t>
            </w:r>
          </w:p>
          <w:p w14:paraId="3C496262" w14:textId="77777777" w:rsidR="004173AB" w:rsidRPr="00694B97" w:rsidRDefault="004173AB" w:rsidP="00E8351B">
            <w:pPr>
              <w:spacing w:after="0" w:line="240" w:lineRule="auto"/>
              <w:ind w:left="102" w:right="-20"/>
              <w:rPr>
                <w:rFonts w:ascii="Arial" w:eastAsia="Times New Roman" w:hAnsi="Arial" w:cs="Arial"/>
              </w:rPr>
            </w:pPr>
            <w:r w:rsidRPr="00694B97">
              <w:rPr>
                <w:rFonts w:ascii="Arial" w:eastAsia="Times New Roman" w:hAnsi="Arial" w:cs="Arial"/>
              </w:rPr>
              <w:t>considers</w:t>
            </w:r>
            <w:r w:rsidRPr="00694B97">
              <w:rPr>
                <w:rFonts w:ascii="Arial" w:eastAsia="Times New Roman" w:hAnsi="Arial" w:cs="Arial"/>
                <w:spacing w:val="-8"/>
              </w:rPr>
              <w:t xml:space="preserve"> </w:t>
            </w:r>
            <w:r w:rsidRPr="00694B97">
              <w:rPr>
                <w:rFonts w:ascii="Arial" w:eastAsia="Times New Roman" w:hAnsi="Arial" w:cs="Arial"/>
              </w:rPr>
              <w:t>co</w:t>
            </w:r>
            <w:r w:rsidRPr="00694B97">
              <w:rPr>
                <w:rFonts w:ascii="Arial" w:eastAsia="Times New Roman" w:hAnsi="Arial" w:cs="Arial"/>
                <w:spacing w:val="1"/>
              </w:rPr>
              <w:t>s</w:t>
            </w:r>
            <w:r w:rsidRPr="00694B97">
              <w:rPr>
                <w:rFonts w:ascii="Arial" w:eastAsia="Times New Roman" w:hAnsi="Arial" w:cs="Arial"/>
              </w:rPr>
              <w:t>t</w:t>
            </w:r>
            <w:r w:rsidRPr="00694B97">
              <w:rPr>
                <w:rFonts w:ascii="Arial" w:eastAsia="Times New Roman" w:hAnsi="Arial" w:cs="Arial"/>
                <w:spacing w:val="-4"/>
              </w:rPr>
              <w:t xml:space="preserve"> </w:t>
            </w:r>
            <w:r w:rsidRPr="00694B97">
              <w:rPr>
                <w:rFonts w:ascii="Arial" w:eastAsia="Times New Roman" w:hAnsi="Arial" w:cs="Arial"/>
              </w:rPr>
              <w:t>effectivene</w:t>
            </w:r>
            <w:r w:rsidRPr="00694B97">
              <w:rPr>
                <w:rFonts w:ascii="Arial" w:eastAsia="Times New Roman" w:hAnsi="Arial" w:cs="Arial"/>
                <w:spacing w:val="1"/>
              </w:rPr>
              <w:t>s</w:t>
            </w:r>
            <w:r w:rsidRPr="00694B97">
              <w:rPr>
                <w:rFonts w:ascii="Arial" w:eastAsia="Times New Roman" w:hAnsi="Arial" w:cs="Arial"/>
              </w:rPr>
              <w:t>s</w:t>
            </w:r>
          </w:p>
        </w:tc>
        <w:tc>
          <w:tcPr>
            <w:tcW w:w="720" w:type="dxa"/>
            <w:tcBorders>
              <w:top w:val="single" w:sz="4" w:space="0" w:color="000000"/>
              <w:left w:val="single" w:sz="4" w:space="0" w:color="000000"/>
              <w:bottom w:val="single" w:sz="4" w:space="0" w:color="000000"/>
              <w:right w:val="single" w:sz="4" w:space="0" w:color="000000"/>
            </w:tcBorders>
          </w:tcPr>
          <w:p w14:paraId="665013B4"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2910D2E2"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0576F090"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3EF76A3A"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34B30977" w14:textId="77777777" w:rsidR="004173AB" w:rsidRPr="00694B97" w:rsidRDefault="004173AB" w:rsidP="00E8351B">
            <w:pPr>
              <w:rPr>
                <w:rFonts w:ascii="Arial" w:hAnsi="Arial" w:cs="Arial"/>
              </w:rPr>
            </w:pPr>
          </w:p>
        </w:tc>
      </w:tr>
      <w:tr w:rsidR="00397CC0" w:rsidRPr="00694B97" w14:paraId="78DA3042" w14:textId="77777777" w:rsidTr="00397CC0">
        <w:trPr>
          <w:trHeight w:hRule="exact" w:val="278"/>
        </w:trPr>
        <w:tc>
          <w:tcPr>
            <w:tcW w:w="7006" w:type="dxa"/>
            <w:tcBorders>
              <w:top w:val="single" w:sz="4" w:space="0" w:color="000000"/>
              <w:left w:val="single" w:sz="4" w:space="0" w:color="000000"/>
              <w:bottom w:val="single" w:sz="4" w:space="0" w:color="000000"/>
              <w:right w:val="single" w:sz="4" w:space="0" w:color="000000"/>
            </w:tcBorders>
          </w:tcPr>
          <w:p w14:paraId="4521ADD8" w14:textId="77777777" w:rsidR="004173AB" w:rsidRPr="00694B97" w:rsidRDefault="004173AB" w:rsidP="00E8351B">
            <w:pPr>
              <w:spacing w:after="0" w:line="247" w:lineRule="exact"/>
              <w:ind w:left="102" w:right="-20"/>
              <w:rPr>
                <w:rFonts w:ascii="Arial" w:eastAsia="Times New Roman" w:hAnsi="Arial" w:cs="Arial"/>
              </w:rPr>
            </w:pPr>
            <w:r w:rsidRPr="00694B97">
              <w:rPr>
                <w:rFonts w:ascii="Arial" w:eastAsia="Times New Roman" w:hAnsi="Arial" w:cs="Arial"/>
              </w:rPr>
              <w:t>5.</w:t>
            </w:r>
            <w:r w:rsidRPr="00694B97">
              <w:rPr>
                <w:rFonts w:ascii="Arial" w:eastAsia="Times New Roman" w:hAnsi="Arial" w:cs="Arial"/>
                <w:spacing w:val="-2"/>
              </w:rPr>
              <w:t xml:space="preserve"> </w:t>
            </w:r>
            <w:r w:rsidRPr="00694B97">
              <w:rPr>
                <w:rFonts w:ascii="Arial" w:eastAsia="Times New Roman" w:hAnsi="Arial" w:cs="Arial"/>
              </w:rPr>
              <w:t>Dete</w:t>
            </w:r>
            <w:r w:rsidRPr="00694B97">
              <w:rPr>
                <w:rFonts w:ascii="Arial" w:eastAsia="Times New Roman" w:hAnsi="Arial" w:cs="Arial"/>
                <w:spacing w:val="1"/>
              </w:rPr>
              <w:t>r</w:t>
            </w:r>
            <w:r w:rsidRPr="00694B97">
              <w:rPr>
                <w:rFonts w:ascii="Arial" w:eastAsia="Times New Roman" w:hAnsi="Arial" w:cs="Arial"/>
                <w:spacing w:val="-2"/>
              </w:rPr>
              <w:t>m</w:t>
            </w:r>
            <w:r w:rsidRPr="00694B97">
              <w:rPr>
                <w:rFonts w:ascii="Arial" w:eastAsia="Times New Roman" w:hAnsi="Arial" w:cs="Arial"/>
              </w:rPr>
              <w:t>in</w:t>
            </w:r>
            <w:r w:rsidRPr="00694B97">
              <w:rPr>
                <w:rFonts w:ascii="Arial" w:eastAsia="Times New Roman" w:hAnsi="Arial" w:cs="Arial"/>
                <w:spacing w:val="1"/>
              </w:rPr>
              <w:t>e</w:t>
            </w:r>
            <w:r w:rsidRPr="00694B97">
              <w:rPr>
                <w:rFonts w:ascii="Arial" w:eastAsia="Times New Roman" w:hAnsi="Arial" w:cs="Arial"/>
              </w:rPr>
              <w:t>s</w:t>
            </w:r>
            <w:r w:rsidRPr="00694B97">
              <w:rPr>
                <w:rFonts w:ascii="Arial" w:eastAsia="Times New Roman" w:hAnsi="Arial" w:cs="Arial"/>
                <w:spacing w:val="-10"/>
              </w:rPr>
              <w:t xml:space="preserve"> </w:t>
            </w:r>
            <w:r w:rsidRPr="00694B97">
              <w:rPr>
                <w:rFonts w:ascii="Arial" w:eastAsia="Times New Roman" w:hAnsi="Arial" w:cs="Arial"/>
              </w:rPr>
              <w:t>criteria</w:t>
            </w:r>
            <w:r w:rsidRPr="00694B97">
              <w:rPr>
                <w:rFonts w:ascii="Arial" w:eastAsia="Times New Roman" w:hAnsi="Arial" w:cs="Arial"/>
                <w:spacing w:val="-6"/>
              </w:rPr>
              <w:t xml:space="preserve"> </w:t>
            </w:r>
            <w:r w:rsidRPr="00694B97">
              <w:rPr>
                <w:rFonts w:ascii="Arial" w:eastAsia="Times New Roman" w:hAnsi="Arial" w:cs="Arial"/>
              </w:rPr>
              <w:t>for</w:t>
            </w:r>
            <w:r w:rsidRPr="00694B97">
              <w:rPr>
                <w:rFonts w:ascii="Arial" w:eastAsia="Times New Roman" w:hAnsi="Arial" w:cs="Arial"/>
                <w:spacing w:val="-2"/>
              </w:rPr>
              <w:t xml:space="preserve"> </w:t>
            </w:r>
            <w:r w:rsidRPr="00694B97">
              <w:rPr>
                <w:rFonts w:ascii="Arial" w:eastAsia="Times New Roman" w:hAnsi="Arial" w:cs="Arial"/>
              </w:rPr>
              <w:t>discharge</w:t>
            </w:r>
          </w:p>
        </w:tc>
        <w:tc>
          <w:tcPr>
            <w:tcW w:w="720" w:type="dxa"/>
            <w:tcBorders>
              <w:top w:val="single" w:sz="4" w:space="0" w:color="000000"/>
              <w:left w:val="single" w:sz="4" w:space="0" w:color="000000"/>
              <w:bottom w:val="single" w:sz="4" w:space="0" w:color="000000"/>
              <w:right w:val="single" w:sz="4" w:space="0" w:color="000000"/>
            </w:tcBorders>
          </w:tcPr>
          <w:p w14:paraId="38171AD3"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696CE4F2"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1197FF05"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0F1F13E6"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364B110F" w14:textId="77777777" w:rsidR="004173AB" w:rsidRPr="00694B97" w:rsidRDefault="004173AB" w:rsidP="00E8351B">
            <w:pPr>
              <w:rPr>
                <w:rFonts w:ascii="Arial" w:hAnsi="Arial" w:cs="Arial"/>
              </w:rPr>
            </w:pPr>
          </w:p>
        </w:tc>
      </w:tr>
      <w:tr w:rsidR="00397CC0" w:rsidRPr="00694B97" w14:paraId="6A883028" w14:textId="77777777" w:rsidTr="00397CC0">
        <w:trPr>
          <w:trHeight w:hRule="exact" w:val="293"/>
        </w:trPr>
        <w:tc>
          <w:tcPr>
            <w:tcW w:w="7006" w:type="dxa"/>
            <w:tcBorders>
              <w:top w:val="single" w:sz="4" w:space="0" w:color="000000"/>
              <w:left w:val="single" w:sz="4" w:space="0" w:color="000000"/>
              <w:bottom w:val="single" w:sz="4" w:space="0" w:color="000000"/>
              <w:right w:val="single" w:sz="4" w:space="0" w:color="000000"/>
            </w:tcBorders>
            <w:shd w:val="clear" w:color="auto" w:fill="E6E6E6"/>
          </w:tcPr>
          <w:p w14:paraId="657A3C93" w14:textId="77777777" w:rsidR="004173AB" w:rsidRPr="00694B97" w:rsidRDefault="004173AB" w:rsidP="00E8351B">
            <w:pPr>
              <w:spacing w:after="0" w:line="250" w:lineRule="exact"/>
              <w:ind w:left="102" w:right="-20"/>
              <w:rPr>
                <w:rFonts w:ascii="Arial" w:eastAsia="Times New Roman" w:hAnsi="Arial" w:cs="Arial"/>
              </w:rPr>
            </w:pPr>
            <w:r w:rsidRPr="00694B97">
              <w:rPr>
                <w:rFonts w:ascii="Arial" w:eastAsia="Times New Roman" w:hAnsi="Arial" w:cs="Arial"/>
                <w:b/>
                <w:bCs/>
              </w:rPr>
              <w:t>INT</w:t>
            </w:r>
            <w:r w:rsidRPr="00694B97">
              <w:rPr>
                <w:rFonts w:ascii="Arial" w:eastAsia="Times New Roman" w:hAnsi="Arial" w:cs="Arial"/>
                <w:b/>
                <w:bCs/>
                <w:spacing w:val="1"/>
              </w:rPr>
              <w:t>E</w:t>
            </w:r>
            <w:r w:rsidRPr="00694B97">
              <w:rPr>
                <w:rFonts w:ascii="Arial" w:eastAsia="Times New Roman" w:hAnsi="Arial" w:cs="Arial"/>
                <w:b/>
                <w:bCs/>
              </w:rPr>
              <w:t>RV</w:t>
            </w:r>
            <w:r w:rsidRPr="00694B97">
              <w:rPr>
                <w:rFonts w:ascii="Arial" w:eastAsia="Times New Roman" w:hAnsi="Arial" w:cs="Arial"/>
                <w:b/>
                <w:bCs/>
                <w:spacing w:val="1"/>
              </w:rPr>
              <w:t>EN</w:t>
            </w:r>
            <w:r w:rsidRPr="00694B97">
              <w:rPr>
                <w:rFonts w:ascii="Arial" w:eastAsia="Times New Roman" w:hAnsi="Arial" w:cs="Arial"/>
                <w:b/>
                <w:bCs/>
              </w:rPr>
              <w:t>TION</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1D72C31F"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56B44F6E"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5E5820A0"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75E88904"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14:paraId="74DD580F" w14:textId="77777777" w:rsidR="004173AB" w:rsidRPr="00694B97" w:rsidRDefault="004173AB" w:rsidP="00E8351B">
            <w:pPr>
              <w:rPr>
                <w:rFonts w:ascii="Arial" w:hAnsi="Arial" w:cs="Arial"/>
              </w:rPr>
            </w:pPr>
          </w:p>
        </w:tc>
      </w:tr>
      <w:tr w:rsidR="00397CC0" w:rsidRPr="00694B97" w14:paraId="5BBE7B19" w14:textId="77777777" w:rsidTr="00397CC0">
        <w:trPr>
          <w:trHeight w:hRule="exact" w:val="280"/>
        </w:trPr>
        <w:tc>
          <w:tcPr>
            <w:tcW w:w="7006" w:type="dxa"/>
            <w:tcBorders>
              <w:top w:val="single" w:sz="4" w:space="0" w:color="000000"/>
              <w:left w:val="single" w:sz="4" w:space="0" w:color="000000"/>
              <w:bottom w:val="single" w:sz="4" w:space="0" w:color="000000"/>
              <w:right w:val="single" w:sz="4" w:space="0" w:color="000000"/>
            </w:tcBorders>
          </w:tcPr>
          <w:p w14:paraId="05AC605A" w14:textId="77777777" w:rsidR="004173AB" w:rsidRPr="00694B97" w:rsidRDefault="004173AB" w:rsidP="00E8351B">
            <w:pPr>
              <w:spacing w:after="0" w:line="249" w:lineRule="exact"/>
              <w:ind w:left="102" w:right="-20"/>
              <w:rPr>
                <w:rFonts w:ascii="Arial" w:eastAsia="Times New Roman" w:hAnsi="Arial" w:cs="Arial"/>
              </w:rPr>
            </w:pPr>
            <w:r w:rsidRPr="00694B97">
              <w:rPr>
                <w:rFonts w:ascii="Arial" w:eastAsia="Times New Roman" w:hAnsi="Arial" w:cs="Arial"/>
              </w:rPr>
              <w:t>1.</w:t>
            </w:r>
            <w:r w:rsidRPr="00694B97">
              <w:rPr>
                <w:rFonts w:ascii="Arial" w:eastAsia="Times New Roman" w:hAnsi="Arial" w:cs="Arial"/>
                <w:spacing w:val="-2"/>
              </w:rPr>
              <w:t xml:space="preserve"> </w:t>
            </w:r>
            <w:r w:rsidRPr="00694B97">
              <w:rPr>
                <w:rFonts w:ascii="Arial" w:eastAsia="Times New Roman" w:hAnsi="Arial" w:cs="Arial"/>
              </w:rPr>
              <w:t>Adheres</w:t>
            </w:r>
            <w:r w:rsidRPr="00694B97">
              <w:rPr>
                <w:rFonts w:ascii="Arial" w:eastAsia="Times New Roman" w:hAnsi="Arial" w:cs="Arial"/>
                <w:spacing w:val="-7"/>
              </w:rPr>
              <w:t xml:space="preserve"> </w:t>
            </w:r>
            <w:r w:rsidRPr="00694B97">
              <w:rPr>
                <w:rFonts w:ascii="Arial" w:eastAsia="Times New Roman" w:hAnsi="Arial" w:cs="Arial"/>
              </w:rPr>
              <w:t>to</w:t>
            </w:r>
            <w:r w:rsidRPr="00694B97">
              <w:rPr>
                <w:rFonts w:ascii="Arial" w:eastAsia="Times New Roman" w:hAnsi="Arial" w:cs="Arial"/>
                <w:spacing w:val="-2"/>
              </w:rPr>
              <w:t xml:space="preserve"> </w:t>
            </w:r>
            <w:r w:rsidRPr="00694B97">
              <w:rPr>
                <w:rFonts w:ascii="Arial" w:eastAsia="Times New Roman" w:hAnsi="Arial" w:cs="Arial"/>
              </w:rPr>
              <w:t>evidence</w:t>
            </w:r>
            <w:r w:rsidRPr="00694B97">
              <w:rPr>
                <w:rFonts w:ascii="Arial" w:eastAsia="Times New Roman" w:hAnsi="Arial" w:cs="Arial"/>
                <w:spacing w:val="-8"/>
              </w:rPr>
              <w:t xml:space="preserve"> </w:t>
            </w:r>
            <w:r w:rsidRPr="00694B97">
              <w:rPr>
                <w:rFonts w:ascii="Arial" w:eastAsia="Times New Roman" w:hAnsi="Arial" w:cs="Arial"/>
              </w:rPr>
              <w:t>during</w:t>
            </w:r>
            <w:r w:rsidRPr="00694B97">
              <w:rPr>
                <w:rFonts w:ascii="Arial" w:eastAsia="Times New Roman" w:hAnsi="Arial" w:cs="Arial"/>
                <w:spacing w:val="-6"/>
              </w:rPr>
              <w:t xml:space="preserve"> </w:t>
            </w:r>
            <w:r w:rsidRPr="00694B97">
              <w:rPr>
                <w:rFonts w:ascii="Arial" w:eastAsia="Times New Roman" w:hAnsi="Arial" w:cs="Arial"/>
              </w:rPr>
              <w:t>treatment</w:t>
            </w:r>
            <w:r w:rsidRPr="00694B97">
              <w:rPr>
                <w:rFonts w:ascii="Arial" w:eastAsia="Times New Roman" w:hAnsi="Arial" w:cs="Arial"/>
                <w:spacing w:val="-8"/>
              </w:rPr>
              <w:t xml:space="preserve"> </w:t>
            </w:r>
            <w:r w:rsidRPr="00694B97">
              <w:rPr>
                <w:rFonts w:ascii="Arial" w:eastAsia="Times New Roman" w:hAnsi="Arial" w:cs="Arial"/>
              </w:rPr>
              <w:t>selection</w:t>
            </w:r>
          </w:p>
        </w:tc>
        <w:tc>
          <w:tcPr>
            <w:tcW w:w="720" w:type="dxa"/>
            <w:tcBorders>
              <w:top w:val="single" w:sz="4" w:space="0" w:color="000000"/>
              <w:left w:val="single" w:sz="4" w:space="0" w:color="000000"/>
              <w:bottom w:val="single" w:sz="4" w:space="0" w:color="000000"/>
              <w:right w:val="single" w:sz="4" w:space="0" w:color="000000"/>
            </w:tcBorders>
          </w:tcPr>
          <w:p w14:paraId="40F90CCD"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2D6CDF7A"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44C61E57"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7F86D355"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72665B03" w14:textId="77777777" w:rsidR="004173AB" w:rsidRPr="00694B97" w:rsidRDefault="004173AB" w:rsidP="00E8351B">
            <w:pPr>
              <w:rPr>
                <w:rFonts w:ascii="Arial" w:hAnsi="Arial" w:cs="Arial"/>
              </w:rPr>
            </w:pPr>
          </w:p>
        </w:tc>
      </w:tr>
      <w:tr w:rsidR="00397CC0" w:rsidRPr="00694B97" w14:paraId="2879EA19" w14:textId="77777777" w:rsidTr="00397CC0">
        <w:trPr>
          <w:trHeight w:hRule="exact" w:val="366"/>
        </w:trPr>
        <w:tc>
          <w:tcPr>
            <w:tcW w:w="7006" w:type="dxa"/>
            <w:tcBorders>
              <w:top w:val="single" w:sz="4" w:space="0" w:color="000000"/>
              <w:left w:val="single" w:sz="4" w:space="0" w:color="000000"/>
              <w:bottom w:val="single" w:sz="4" w:space="0" w:color="000000"/>
              <w:right w:val="single" w:sz="4" w:space="0" w:color="000000"/>
            </w:tcBorders>
            <w:vAlign w:val="center"/>
          </w:tcPr>
          <w:p w14:paraId="35855569" w14:textId="77777777" w:rsidR="004173AB" w:rsidRPr="00694B97" w:rsidRDefault="004173AB" w:rsidP="00397CC0">
            <w:pPr>
              <w:spacing w:after="0" w:line="240" w:lineRule="auto"/>
              <w:ind w:left="102" w:right="-20"/>
              <w:rPr>
                <w:rFonts w:ascii="Arial" w:eastAsia="Times New Roman" w:hAnsi="Arial" w:cs="Arial"/>
              </w:rPr>
            </w:pPr>
            <w:r w:rsidRPr="00694B97">
              <w:rPr>
                <w:rFonts w:ascii="Arial" w:eastAsia="Times New Roman" w:hAnsi="Arial" w:cs="Arial"/>
              </w:rPr>
              <w:t>2.</w:t>
            </w:r>
            <w:r w:rsidRPr="00694B97">
              <w:rPr>
                <w:rFonts w:ascii="Arial" w:eastAsia="Times New Roman" w:hAnsi="Arial" w:cs="Arial"/>
                <w:spacing w:val="-2"/>
              </w:rPr>
              <w:t xml:space="preserve"> </w:t>
            </w:r>
            <w:r w:rsidRPr="00694B97">
              <w:rPr>
                <w:rFonts w:ascii="Arial" w:eastAsia="Times New Roman" w:hAnsi="Arial" w:cs="Arial"/>
              </w:rPr>
              <w:t>Applies</w:t>
            </w:r>
            <w:r w:rsidRPr="00694B97">
              <w:rPr>
                <w:rFonts w:ascii="Arial" w:eastAsia="Times New Roman" w:hAnsi="Arial" w:cs="Arial"/>
                <w:spacing w:val="-7"/>
              </w:rPr>
              <w:t xml:space="preserve"> </w:t>
            </w:r>
            <w:r w:rsidRPr="00694B97">
              <w:rPr>
                <w:rFonts w:ascii="Arial" w:eastAsia="Times New Roman" w:hAnsi="Arial" w:cs="Arial"/>
              </w:rPr>
              <w:t>effective</w:t>
            </w:r>
            <w:r w:rsidRPr="00694B97">
              <w:rPr>
                <w:rFonts w:ascii="Arial" w:eastAsia="Times New Roman" w:hAnsi="Arial" w:cs="Arial"/>
                <w:spacing w:val="-8"/>
              </w:rPr>
              <w:t xml:space="preserve"> </w:t>
            </w:r>
            <w:r w:rsidRPr="00694B97">
              <w:rPr>
                <w:rFonts w:ascii="Arial" w:eastAsia="Times New Roman" w:hAnsi="Arial" w:cs="Arial"/>
              </w:rPr>
              <w:t>trea</w:t>
            </w:r>
            <w:r w:rsidRPr="00694B97">
              <w:rPr>
                <w:rFonts w:ascii="Arial" w:eastAsia="Times New Roman" w:hAnsi="Arial" w:cs="Arial"/>
                <w:spacing w:val="1"/>
              </w:rPr>
              <w:t>t</w:t>
            </w:r>
            <w:r w:rsidRPr="00694B97">
              <w:rPr>
                <w:rFonts w:ascii="Arial" w:eastAsia="Times New Roman" w:hAnsi="Arial" w:cs="Arial"/>
              </w:rPr>
              <w:t>ment</w:t>
            </w:r>
            <w:r w:rsidRPr="00694B97">
              <w:rPr>
                <w:rFonts w:ascii="Arial" w:eastAsia="Times New Roman" w:hAnsi="Arial" w:cs="Arial"/>
                <w:spacing w:val="-8"/>
              </w:rPr>
              <w:t xml:space="preserve"> </w:t>
            </w:r>
            <w:r w:rsidRPr="00694B97">
              <w:rPr>
                <w:rFonts w:ascii="Arial" w:eastAsia="Times New Roman" w:hAnsi="Arial" w:cs="Arial"/>
              </w:rPr>
              <w:t>using</w:t>
            </w:r>
            <w:r w:rsidRPr="00694B97">
              <w:rPr>
                <w:rFonts w:ascii="Arial" w:eastAsia="Times New Roman" w:hAnsi="Arial" w:cs="Arial"/>
                <w:spacing w:val="-5"/>
              </w:rPr>
              <w:t xml:space="preserve"> </w:t>
            </w:r>
            <w:r w:rsidRPr="00694B97">
              <w:rPr>
                <w:rFonts w:ascii="Arial" w:eastAsia="Times New Roman" w:hAnsi="Arial" w:cs="Arial"/>
              </w:rPr>
              <w:t>ap</w:t>
            </w:r>
            <w:r w:rsidRPr="00694B97">
              <w:rPr>
                <w:rFonts w:ascii="Arial" w:eastAsia="Times New Roman" w:hAnsi="Arial" w:cs="Arial"/>
                <w:spacing w:val="-1"/>
              </w:rPr>
              <w:t>p</w:t>
            </w:r>
            <w:r w:rsidRPr="00694B97">
              <w:rPr>
                <w:rFonts w:ascii="Arial" w:eastAsia="Times New Roman" w:hAnsi="Arial" w:cs="Arial"/>
              </w:rPr>
              <w:t>ropriate</w:t>
            </w:r>
            <w:r w:rsidRPr="00694B97">
              <w:rPr>
                <w:rFonts w:ascii="Arial" w:eastAsia="Times New Roman" w:hAnsi="Arial" w:cs="Arial"/>
                <w:spacing w:val="-10"/>
              </w:rPr>
              <w:t xml:space="preserve"> </w:t>
            </w:r>
            <w:r w:rsidRPr="00694B97">
              <w:rPr>
                <w:rFonts w:ascii="Arial" w:eastAsia="Times New Roman" w:hAnsi="Arial" w:cs="Arial"/>
              </w:rPr>
              <w:t>ps</w:t>
            </w:r>
            <w:r w:rsidRPr="00694B97">
              <w:rPr>
                <w:rFonts w:ascii="Arial" w:eastAsia="Times New Roman" w:hAnsi="Arial" w:cs="Arial"/>
                <w:spacing w:val="2"/>
              </w:rPr>
              <w:t>y</w:t>
            </w:r>
            <w:r w:rsidRPr="00694B97">
              <w:rPr>
                <w:rFonts w:ascii="Arial" w:eastAsia="Times New Roman" w:hAnsi="Arial" w:cs="Arial"/>
                <w:spacing w:val="-1"/>
              </w:rPr>
              <w:t>c</w:t>
            </w:r>
            <w:r w:rsidRPr="00694B97">
              <w:rPr>
                <w:rFonts w:ascii="Arial" w:eastAsia="Times New Roman" w:hAnsi="Arial" w:cs="Arial"/>
              </w:rPr>
              <w:t>ho</w:t>
            </w:r>
            <w:r w:rsidRPr="00694B97">
              <w:rPr>
                <w:rFonts w:ascii="Arial" w:eastAsia="Times New Roman" w:hAnsi="Arial" w:cs="Arial"/>
                <w:spacing w:val="-2"/>
              </w:rPr>
              <w:t>m</w:t>
            </w:r>
            <w:r w:rsidRPr="00694B97">
              <w:rPr>
                <w:rFonts w:ascii="Arial" w:eastAsia="Times New Roman" w:hAnsi="Arial" w:cs="Arial"/>
              </w:rPr>
              <w:t>otor</w:t>
            </w:r>
            <w:r w:rsidR="00397CC0" w:rsidRPr="00694B97">
              <w:rPr>
                <w:rFonts w:ascii="Arial" w:eastAsia="Times New Roman" w:hAnsi="Arial" w:cs="Arial"/>
              </w:rPr>
              <w:t xml:space="preserve"> </w:t>
            </w:r>
            <w:r w:rsidRPr="00694B97">
              <w:rPr>
                <w:rFonts w:ascii="Arial" w:eastAsia="Times New Roman" w:hAnsi="Arial" w:cs="Arial"/>
              </w:rPr>
              <w:t>skills</w:t>
            </w:r>
          </w:p>
        </w:tc>
        <w:tc>
          <w:tcPr>
            <w:tcW w:w="720" w:type="dxa"/>
            <w:tcBorders>
              <w:top w:val="single" w:sz="4" w:space="0" w:color="000000"/>
              <w:left w:val="single" w:sz="4" w:space="0" w:color="000000"/>
              <w:bottom w:val="single" w:sz="4" w:space="0" w:color="000000"/>
              <w:right w:val="single" w:sz="4" w:space="0" w:color="000000"/>
            </w:tcBorders>
          </w:tcPr>
          <w:p w14:paraId="572A6320"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1029B57E"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2B2467B6"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2EAB68CA"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00DFE5A7" w14:textId="77777777" w:rsidR="004173AB" w:rsidRPr="00694B97" w:rsidRDefault="004173AB" w:rsidP="00E8351B">
            <w:pPr>
              <w:rPr>
                <w:rFonts w:ascii="Arial" w:hAnsi="Arial" w:cs="Arial"/>
              </w:rPr>
            </w:pPr>
          </w:p>
        </w:tc>
      </w:tr>
      <w:tr w:rsidR="00397CC0" w:rsidRPr="00694B97" w14:paraId="1CC6F758" w14:textId="77777777" w:rsidTr="00397CC0">
        <w:trPr>
          <w:trHeight w:hRule="exact" w:val="278"/>
        </w:trPr>
        <w:tc>
          <w:tcPr>
            <w:tcW w:w="7006" w:type="dxa"/>
            <w:tcBorders>
              <w:top w:val="single" w:sz="4" w:space="0" w:color="000000"/>
              <w:left w:val="single" w:sz="4" w:space="0" w:color="000000"/>
              <w:bottom w:val="single" w:sz="4" w:space="0" w:color="000000"/>
              <w:right w:val="single" w:sz="4" w:space="0" w:color="000000"/>
            </w:tcBorders>
          </w:tcPr>
          <w:p w14:paraId="68167DEC" w14:textId="77777777" w:rsidR="004173AB" w:rsidRPr="00694B97" w:rsidRDefault="004173AB" w:rsidP="00E8351B">
            <w:pPr>
              <w:spacing w:after="0" w:line="247" w:lineRule="exact"/>
              <w:ind w:left="102" w:right="-20"/>
              <w:rPr>
                <w:rFonts w:ascii="Arial" w:eastAsia="Times New Roman" w:hAnsi="Arial" w:cs="Arial"/>
              </w:rPr>
            </w:pPr>
            <w:r w:rsidRPr="00694B97">
              <w:rPr>
                <w:rFonts w:ascii="Arial" w:eastAsia="Times New Roman" w:hAnsi="Arial" w:cs="Arial"/>
              </w:rPr>
              <w:t>3.</w:t>
            </w:r>
            <w:r w:rsidRPr="00694B97">
              <w:rPr>
                <w:rFonts w:ascii="Arial" w:eastAsia="Times New Roman" w:hAnsi="Arial" w:cs="Arial"/>
                <w:spacing w:val="-2"/>
              </w:rPr>
              <w:t xml:space="preserve"> </w:t>
            </w:r>
            <w:r w:rsidRPr="00694B97">
              <w:rPr>
                <w:rFonts w:ascii="Arial" w:eastAsia="Times New Roman" w:hAnsi="Arial" w:cs="Arial"/>
              </w:rPr>
              <w:t>Incorporates</w:t>
            </w:r>
            <w:r w:rsidRPr="00694B97">
              <w:rPr>
                <w:rFonts w:ascii="Arial" w:eastAsia="Times New Roman" w:hAnsi="Arial" w:cs="Arial"/>
                <w:spacing w:val="-11"/>
              </w:rPr>
              <w:t xml:space="preserve"> </w:t>
            </w:r>
            <w:r w:rsidRPr="00694B97">
              <w:rPr>
                <w:rFonts w:ascii="Arial" w:eastAsia="Times New Roman" w:hAnsi="Arial" w:cs="Arial"/>
              </w:rPr>
              <w:t>patient/family</w:t>
            </w:r>
            <w:r w:rsidRPr="00694B97">
              <w:rPr>
                <w:rFonts w:ascii="Arial" w:eastAsia="Times New Roman" w:hAnsi="Arial" w:cs="Arial"/>
                <w:spacing w:val="-10"/>
              </w:rPr>
              <w:t xml:space="preserve"> </w:t>
            </w:r>
            <w:r w:rsidRPr="00694B97">
              <w:rPr>
                <w:rFonts w:ascii="Arial" w:eastAsia="Times New Roman" w:hAnsi="Arial" w:cs="Arial"/>
              </w:rPr>
              <w:t>education</w:t>
            </w:r>
            <w:r w:rsidRPr="00694B97">
              <w:rPr>
                <w:rFonts w:ascii="Arial" w:eastAsia="Times New Roman" w:hAnsi="Arial" w:cs="Arial"/>
                <w:spacing w:val="-9"/>
              </w:rPr>
              <w:t xml:space="preserve"> </w:t>
            </w:r>
            <w:r w:rsidRPr="00694B97">
              <w:rPr>
                <w:rFonts w:ascii="Arial" w:eastAsia="Times New Roman" w:hAnsi="Arial" w:cs="Arial"/>
              </w:rPr>
              <w:t>into</w:t>
            </w:r>
            <w:r w:rsidRPr="00694B97">
              <w:rPr>
                <w:rFonts w:ascii="Arial" w:eastAsia="Times New Roman" w:hAnsi="Arial" w:cs="Arial"/>
                <w:spacing w:val="-4"/>
              </w:rPr>
              <w:t xml:space="preserve"> </w:t>
            </w:r>
            <w:r w:rsidRPr="00694B97">
              <w:rPr>
                <w:rFonts w:ascii="Arial" w:eastAsia="Times New Roman" w:hAnsi="Arial" w:cs="Arial"/>
              </w:rPr>
              <w:t>trea</w:t>
            </w:r>
            <w:r w:rsidRPr="00694B97">
              <w:rPr>
                <w:rFonts w:ascii="Arial" w:eastAsia="Times New Roman" w:hAnsi="Arial" w:cs="Arial"/>
                <w:spacing w:val="1"/>
              </w:rPr>
              <w:t>t</w:t>
            </w:r>
            <w:r w:rsidRPr="00694B97">
              <w:rPr>
                <w:rFonts w:ascii="Arial" w:eastAsia="Times New Roman" w:hAnsi="Arial" w:cs="Arial"/>
                <w:spacing w:val="-2"/>
              </w:rPr>
              <w:t>m</w:t>
            </w:r>
            <w:r w:rsidRPr="00694B97">
              <w:rPr>
                <w:rFonts w:ascii="Arial" w:eastAsia="Times New Roman" w:hAnsi="Arial" w:cs="Arial"/>
                <w:spacing w:val="1"/>
              </w:rPr>
              <w:t>e</w:t>
            </w:r>
            <w:r w:rsidRPr="00694B97">
              <w:rPr>
                <w:rFonts w:ascii="Arial" w:eastAsia="Times New Roman" w:hAnsi="Arial" w:cs="Arial"/>
              </w:rPr>
              <w:t>nt</w:t>
            </w:r>
          </w:p>
        </w:tc>
        <w:tc>
          <w:tcPr>
            <w:tcW w:w="720" w:type="dxa"/>
            <w:tcBorders>
              <w:top w:val="single" w:sz="4" w:space="0" w:color="000000"/>
              <w:left w:val="single" w:sz="4" w:space="0" w:color="000000"/>
              <w:bottom w:val="single" w:sz="4" w:space="0" w:color="000000"/>
              <w:right w:val="single" w:sz="4" w:space="0" w:color="000000"/>
            </w:tcBorders>
          </w:tcPr>
          <w:p w14:paraId="41E9BEF5"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3F4F94AC"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6B0751E4"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12DD75A4"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54F6D7F0" w14:textId="77777777" w:rsidR="004173AB" w:rsidRPr="00694B97" w:rsidRDefault="004173AB" w:rsidP="00E8351B">
            <w:pPr>
              <w:rPr>
                <w:rFonts w:ascii="Arial" w:hAnsi="Arial" w:cs="Arial"/>
              </w:rPr>
            </w:pPr>
          </w:p>
        </w:tc>
      </w:tr>
      <w:tr w:rsidR="00397CC0" w:rsidRPr="00694B97" w14:paraId="01D6B25F" w14:textId="77777777" w:rsidTr="00397CC0">
        <w:trPr>
          <w:trHeight w:hRule="exact" w:val="294"/>
        </w:trPr>
        <w:tc>
          <w:tcPr>
            <w:tcW w:w="7006" w:type="dxa"/>
            <w:tcBorders>
              <w:top w:val="single" w:sz="4" w:space="0" w:color="000000"/>
              <w:left w:val="single" w:sz="4" w:space="0" w:color="000000"/>
              <w:bottom w:val="single" w:sz="4" w:space="0" w:color="000000"/>
              <w:right w:val="single" w:sz="4" w:space="0" w:color="000000"/>
            </w:tcBorders>
          </w:tcPr>
          <w:p w14:paraId="180BA6B0" w14:textId="77777777" w:rsidR="004173AB" w:rsidRPr="00694B97" w:rsidRDefault="004173AB" w:rsidP="00E8351B">
            <w:pPr>
              <w:spacing w:after="0" w:line="249" w:lineRule="exact"/>
              <w:ind w:left="102" w:right="-20"/>
              <w:rPr>
                <w:rFonts w:ascii="Arial" w:eastAsia="Times New Roman" w:hAnsi="Arial" w:cs="Arial"/>
              </w:rPr>
            </w:pPr>
            <w:r w:rsidRPr="00694B97">
              <w:rPr>
                <w:rFonts w:ascii="Arial" w:eastAsia="Times New Roman" w:hAnsi="Arial" w:cs="Arial"/>
              </w:rPr>
              <w:t>4.</w:t>
            </w:r>
            <w:r w:rsidRPr="00694B97">
              <w:rPr>
                <w:rFonts w:ascii="Arial" w:eastAsia="Times New Roman" w:hAnsi="Arial" w:cs="Arial"/>
                <w:spacing w:val="-2"/>
              </w:rPr>
              <w:t xml:space="preserve"> </w:t>
            </w:r>
            <w:r w:rsidRPr="00694B97">
              <w:rPr>
                <w:rFonts w:ascii="Arial" w:eastAsia="Times New Roman" w:hAnsi="Arial" w:cs="Arial"/>
              </w:rPr>
              <w:t>Incor</w:t>
            </w:r>
            <w:r w:rsidRPr="00694B97">
              <w:rPr>
                <w:rFonts w:ascii="Arial" w:eastAsia="Times New Roman" w:hAnsi="Arial" w:cs="Arial"/>
                <w:spacing w:val="-1"/>
              </w:rPr>
              <w:t>p</w:t>
            </w:r>
            <w:r w:rsidRPr="00694B97">
              <w:rPr>
                <w:rFonts w:ascii="Arial" w:eastAsia="Times New Roman" w:hAnsi="Arial" w:cs="Arial"/>
              </w:rPr>
              <w:t>orates</w:t>
            </w:r>
            <w:r w:rsidRPr="00694B97">
              <w:rPr>
                <w:rFonts w:ascii="Arial" w:eastAsia="Times New Roman" w:hAnsi="Arial" w:cs="Arial"/>
                <w:spacing w:val="-11"/>
              </w:rPr>
              <w:t xml:space="preserve"> </w:t>
            </w:r>
            <w:r w:rsidRPr="00694B97">
              <w:rPr>
                <w:rFonts w:ascii="Arial" w:eastAsia="Times New Roman" w:hAnsi="Arial" w:cs="Arial"/>
              </w:rPr>
              <w:t>discharge</w:t>
            </w:r>
            <w:r w:rsidRPr="00694B97">
              <w:rPr>
                <w:rFonts w:ascii="Arial" w:eastAsia="Times New Roman" w:hAnsi="Arial" w:cs="Arial"/>
                <w:spacing w:val="-6"/>
              </w:rPr>
              <w:t xml:space="preserve"> </w:t>
            </w:r>
            <w:r w:rsidRPr="00694B97">
              <w:rPr>
                <w:rFonts w:ascii="Arial" w:eastAsia="Times New Roman" w:hAnsi="Arial" w:cs="Arial"/>
              </w:rPr>
              <w:t>planning</w:t>
            </w:r>
            <w:r w:rsidRPr="00694B97">
              <w:rPr>
                <w:rFonts w:ascii="Arial" w:eastAsia="Times New Roman" w:hAnsi="Arial" w:cs="Arial"/>
                <w:spacing w:val="-8"/>
              </w:rPr>
              <w:t xml:space="preserve"> </w:t>
            </w:r>
            <w:r w:rsidRPr="00694B97">
              <w:rPr>
                <w:rFonts w:ascii="Arial" w:eastAsia="Times New Roman" w:hAnsi="Arial" w:cs="Arial"/>
              </w:rPr>
              <w:t>into</w:t>
            </w:r>
            <w:r w:rsidRPr="00694B97">
              <w:rPr>
                <w:rFonts w:ascii="Arial" w:eastAsia="Times New Roman" w:hAnsi="Arial" w:cs="Arial"/>
                <w:spacing w:val="-5"/>
              </w:rPr>
              <w:t xml:space="preserve"> </w:t>
            </w:r>
            <w:r w:rsidRPr="00694B97">
              <w:rPr>
                <w:rFonts w:ascii="Arial" w:eastAsia="Times New Roman" w:hAnsi="Arial" w:cs="Arial"/>
              </w:rPr>
              <w:t>treatment</w:t>
            </w:r>
          </w:p>
        </w:tc>
        <w:tc>
          <w:tcPr>
            <w:tcW w:w="720" w:type="dxa"/>
            <w:tcBorders>
              <w:top w:val="single" w:sz="4" w:space="0" w:color="000000"/>
              <w:left w:val="single" w:sz="4" w:space="0" w:color="000000"/>
              <w:bottom w:val="single" w:sz="4" w:space="0" w:color="000000"/>
              <w:right w:val="single" w:sz="4" w:space="0" w:color="000000"/>
            </w:tcBorders>
          </w:tcPr>
          <w:p w14:paraId="12067EDD"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1E3D9E5B"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3CF0DA22"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7EED125B"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67E61C40" w14:textId="77777777" w:rsidR="004173AB" w:rsidRPr="00694B97" w:rsidRDefault="004173AB" w:rsidP="00E8351B">
            <w:pPr>
              <w:rPr>
                <w:rFonts w:ascii="Arial" w:hAnsi="Arial" w:cs="Arial"/>
              </w:rPr>
            </w:pPr>
          </w:p>
        </w:tc>
      </w:tr>
      <w:tr w:rsidR="00397CC0" w:rsidRPr="00694B97" w14:paraId="2DCB45BD" w14:textId="77777777" w:rsidTr="00397CC0">
        <w:trPr>
          <w:trHeight w:hRule="exact" w:val="293"/>
        </w:trPr>
        <w:tc>
          <w:tcPr>
            <w:tcW w:w="7006" w:type="dxa"/>
            <w:tcBorders>
              <w:top w:val="single" w:sz="4" w:space="0" w:color="000000"/>
              <w:left w:val="single" w:sz="4" w:space="0" w:color="000000"/>
              <w:bottom w:val="single" w:sz="4" w:space="0" w:color="000000"/>
              <w:right w:val="single" w:sz="4" w:space="0" w:color="000000"/>
            </w:tcBorders>
          </w:tcPr>
          <w:p w14:paraId="2485A84D" w14:textId="77777777" w:rsidR="004173AB" w:rsidRPr="00694B97" w:rsidRDefault="004173AB" w:rsidP="00E8351B">
            <w:pPr>
              <w:spacing w:after="0" w:line="247" w:lineRule="exact"/>
              <w:ind w:left="102" w:right="-20"/>
              <w:rPr>
                <w:rFonts w:ascii="Arial" w:eastAsia="Times New Roman" w:hAnsi="Arial" w:cs="Arial"/>
              </w:rPr>
            </w:pPr>
            <w:r w:rsidRPr="00694B97">
              <w:rPr>
                <w:rFonts w:ascii="Arial" w:eastAsia="Times New Roman" w:hAnsi="Arial" w:cs="Arial"/>
              </w:rPr>
              <w:t>5.</w:t>
            </w:r>
            <w:r w:rsidRPr="00694B97">
              <w:rPr>
                <w:rFonts w:ascii="Arial" w:eastAsia="Times New Roman" w:hAnsi="Arial" w:cs="Arial"/>
                <w:spacing w:val="-2"/>
              </w:rPr>
              <w:t xml:space="preserve"> </w:t>
            </w:r>
            <w:r w:rsidRPr="00694B97">
              <w:rPr>
                <w:rFonts w:ascii="Arial" w:eastAsia="Times New Roman" w:hAnsi="Arial" w:cs="Arial"/>
              </w:rPr>
              <w:t>Asses</w:t>
            </w:r>
            <w:r w:rsidRPr="00694B97">
              <w:rPr>
                <w:rFonts w:ascii="Arial" w:eastAsia="Times New Roman" w:hAnsi="Arial" w:cs="Arial"/>
                <w:spacing w:val="1"/>
              </w:rPr>
              <w:t>s</w:t>
            </w:r>
            <w:r w:rsidRPr="00694B97">
              <w:rPr>
                <w:rFonts w:ascii="Arial" w:eastAsia="Times New Roman" w:hAnsi="Arial" w:cs="Arial"/>
              </w:rPr>
              <w:t>es</w:t>
            </w:r>
            <w:r w:rsidRPr="00694B97">
              <w:rPr>
                <w:rFonts w:ascii="Arial" w:eastAsia="Times New Roman" w:hAnsi="Arial" w:cs="Arial"/>
                <w:spacing w:val="-8"/>
              </w:rPr>
              <w:t xml:space="preserve"> </w:t>
            </w:r>
            <w:r w:rsidRPr="00694B97">
              <w:rPr>
                <w:rFonts w:ascii="Arial" w:eastAsia="Times New Roman" w:hAnsi="Arial" w:cs="Arial"/>
                <w:spacing w:val="2"/>
              </w:rPr>
              <w:t>p</w:t>
            </w:r>
            <w:r w:rsidRPr="00694B97">
              <w:rPr>
                <w:rFonts w:ascii="Arial" w:eastAsia="Times New Roman" w:hAnsi="Arial" w:cs="Arial"/>
              </w:rPr>
              <w:t>rogress</w:t>
            </w:r>
            <w:r w:rsidRPr="00694B97">
              <w:rPr>
                <w:rFonts w:ascii="Arial" w:eastAsia="Times New Roman" w:hAnsi="Arial" w:cs="Arial"/>
                <w:spacing w:val="-7"/>
              </w:rPr>
              <w:t xml:space="preserve"> </w:t>
            </w:r>
            <w:r w:rsidRPr="00694B97">
              <w:rPr>
                <w:rFonts w:ascii="Arial" w:eastAsia="Times New Roman" w:hAnsi="Arial" w:cs="Arial"/>
              </w:rPr>
              <w:t>of</w:t>
            </w:r>
            <w:r w:rsidRPr="00694B97">
              <w:rPr>
                <w:rFonts w:ascii="Arial" w:eastAsia="Times New Roman" w:hAnsi="Arial" w:cs="Arial"/>
                <w:spacing w:val="-2"/>
              </w:rPr>
              <w:t xml:space="preserve"> </w:t>
            </w:r>
            <w:r w:rsidRPr="00694B97">
              <w:rPr>
                <w:rFonts w:ascii="Arial" w:eastAsia="Times New Roman" w:hAnsi="Arial" w:cs="Arial"/>
              </w:rPr>
              <w:t>patient</w:t>
            </w:r>
            <w:r w:rsidRPr="00694B97">
              <w:rPr>
                <w:rFonts w:ascii="Arial" w:eastAsia="Times New Roman" w:hAnsi="Arial" w:cs="Arial"/>
                <w:spacing w:val="-6"/>
              </w:rPr>
              <w:t xml:space="preserve"> </w:t>
            </w:r>
            <w:r w:rsidRPr="00694B97">
              <w:rPr>
                <w:rFonts w:ascii="Arial" w:eastAsia="Times New Roman" w:hAnsi="Arial" w:cs="Arial"/>
              </w:rPr>
              <w:t>using</w:t>
            </w:r>
            <w:r w:rsidRPr="00694B97">
              <w:rPr>
                <w:rFonts w:ascii="Arial" w:eastAsia="Times New Roman" w:hAnsi="Arial" w:cs="Arial"/>
                <w:spacing w:val="-5"/>
              </w:rPr>
              <w:t xml:space="preserve"> </w:t>
            </w:r>
            <w:r w:rsidRPr="00694B97">
              <w:rPr>
                <w:rFonts w:ascii="Arial" w:eastAsia="Times New Roman" w:hAnsi="Arial" w:cs="Arial"/>
              </w:rPr>
              <w:t>appropriate</w:t>
            </w:r>
            <w:r w:rsidRPr="00694B97">
              <w:rPr>
                <w:rFonts w:ascii="Arial" w:eastAsia="Times New Roman" w:hAnsi="Arial" w:cs="Arial"/>
                <w:spacing w:val="-10"/>
              </w:rPr>
              <w:t xml:space="preserve"> </w:t>
            </w:r>
            <w:r w:rsidRPr="00694B97">
              <w:rPr>
                <w:rFonts w:ascii="Arial" w:eastAsia="Times New Roman" w:hAnsi="Arial" w:cs="Arial"/>
                <w:spacing w:val="-2"/>
              </w:rPr>
              <w:t>m</w:t>
            </w:r>
            <w:r w:rsidRPr="00694B97">
              <w:rPr>
                <w:rFonts w:ascii="Arial" w:eastAsia="Times New Roman" w:hAnsi="Arial" w:cs="Arial"/>
                <w:spacing w:val="1"/>
              </w:rPr>
              <w:t>ea</w:t>
            </w:r>
            <w:r w:rsidRPr="00694B97">
              <w:rPr>
                <w:rFonts w:ascii="Arial" w:eastAsia="Times New Roman" w:hAnsi="Arial" w:cs="Arial"/>
              </w:rPr>
              <w:t>sures</w:t>
            </w:r>
          </w:p>
        </w:tc>
        <w:tc>
          <w:tcPr>
            <w:tcW w:w="720" w:type="dxa"/>
            <w:tcBorders>
              <w:top w:val="single" w:sz="4" w:space="0" w:color="000000"/>
              <w:left w:val="single" w:sz="4" w:space="0" w:color="000000"/>
              <w:bottom w:val="single" w:sz="4" w:space="0" w:color="000000"/>
              <w:right w:val="single" w:sz="4" w:space="0" w:color="000000"/>
            </w:tcBorders>
          </w:tcPr>
          <w:p w14:paraId="369657E2"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40B655A3"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2E003491"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58ED7D29"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29E7699C" w14:textId="77777777" w:rsidR="004173AB" w:rsidRPr="00694B97" w:rsidRDefault="004173AB" w:rsidP="00E8351B">
            <w:pPr>
              <w:rPr>
                <w:rFonts w:ascii="Arial" w:hAnsi="Arial" w:cs="Arial"/>
              </w:rPr>
            </w:pPr>
          </w:p>
        </w:tc>
      </w:tr>
      <w:tr w:rsidR="00397CC0" w:rsidRPr="00694B97" w14:paraId="3D88129B" w14:textId="77777777" w:rsidTr="00397CC0">
        <w:trPr>
          <w:trHeight w:hRule="exact" w:val="339"/>
        </w:trPr>
        <w:tc>
          <w:tcPr>
            <w:tcW w:w="7006" w:type="dxa"/>
            <w:tcBorders>
              <w:top w:val="single" w:sz="4" w:space="0" w:color="000000"/>
              <w:left w:val="single" w:sz="4" w:space="0" w:color="000000"/>
              <w:bottom w:val="single" w:sz="4" w:space="0" w:color="000000"/>
              <w:right w:val="single" w:sz="4" w:space="0" w:color="000000"/>
            </w:tcBorders>
          </w:tcPr>
          <w:p w14:paraId="6A3F22BF" w14:textId="77777777" w:rsidR="004173AB" w:rsidRPr="00694B97" w:rsidRDefault="004173AB" w:rsidP="00397CC0">
            <w:pPr>
              <w:spacing w:after="0" w:line="247" w:lineRule="exact"/>
              <w:ind w:left="102" w:right="-20"/>
              <w:rPr>
                <w:rFonts w:ascii="Arial" w:eastAsia="Times New Roman" w:hAnsi="Arial" w:cs="Arial"/>
              </w:rPr>
            </w:pPr>
            <w:r w:rsidRPr="00694B97">
              <w:rPr>
                <w:rFonts w:ascii="Arial" w:eastAsia="Times New Roman" w:hAnsi="Arial" w:cs="Arial"/>
              </w:rPr>
              <w:t>6.</w:t>
            </w:r>
            <w:r w:rsidRPr="00694B97">
              <w:rPr>
                <w:rFonts w:ascii="Arial" w:eastAsia="Times New Roman" w:hAnsi="Arial" w:cs="Arial"/>
                <w:spacing w:val="-2"/>
              </w:rPr>
              <w:t xml:space="preserve"> </w:t>
            </w:r>
            <w:r w:rsidRPr="00694B97">
              <w:rPr>
                <w:rFonts w:ascii="Arial" w:eastAsia="Times New Roman" w:hAnsi="Arial" w:cs="Arial"/>
              </w:rPr>
              <w:t>Modifies</w:t>
            </w:r>
            <w:r w:rsidRPr="00694B97">
              <w:rPr>
                <w:rFonts w:ascii="Arial" w:eastAsia="Times New Roman" w:hAnsi="Arial" w:cs="Arial"/>
                <w:spacing w:val="-8"/>
              </w:rPr>
              <w:t xml:space="preserve"> </w:t>
            </w:r>
            <w:r w:rsidRPr="00694B97">
              <w:rPr>
                <w:rFonts w:ascii="Arial" w:eastAsia="Times New Roman" w:hAnsi="Arial" w:cs="Arial"/>
                <w:spacing w:val="-1"/>
              </w:rPr>
              <w:t>i</w:t>
            </w:r>
            <w:r w:rsidRPr="00694B97">
              <w:rPr>
                <w:rFonts w:ascii="Arial" w:eastAsia="Times New Roman" w:hAnsi="Arial" w:cs="Arial"/>
                <w:spacing w:val="1"/>
              </w:rPr>
              <w:t>n</w:t>
            </w:r>
            <w:r w:rsidRPr="00694B97">
              <w:rPr>
                <w:rFonts w:ascii="Arial" w:eastAsia="Times New Roman" w:hAnsi="Arial" w:cs="Arial"/>
              </w:rPr>
              <w:t>tervention</w:t>
            </w:r>
            <w:r w:rsidRPr="00694B97">
              <w:rPr>
                <w:rFonts w:ascii="Arial" w:eastAsia="Times New Roman" w:hAnsi="Arial" w:cs="Arial"/>
                <w:spacing w:val="-11"/>
              </w:rPr>
              <w:t xml:space="preserve"> </w:t>
            </w:r>
            <w:r w:rsidRPr="00694B97">
              <w:rPr>
                <w:rFonts w:ascii="Arial" w:eastAsia="Times New Roman" w:hAnsi="Arial" w:cs="Arial"/>
                <w:spacing w:val="-2"/>
              </w:rPr>
              <w:t>a</w:t>
            </w:r>
            <w:r w:rsidRPr="00694B97">
              <w:rPr>
                <w:rFonts w:ascii="Arial" w:eastAsia="Times New Roman" w:hAnsi="Arial" w:cs="Arial"/>
              </w:rPr>
              <w:t>ccording</w:t>
            </w:r>
            <w:r w:rsidRPr="00694B97">
              <w:rPr>
                <w:rFonts w:ascii="Arial" w:eastAsia="Times New Roman" w:hAnsi="Arial" w:cs="Arial"/>
                <w:spacing w:val="-9"/>
              </w:rPr>
              <w:t xml:space="preserve"> </w:t>
            </w:r>
            <w:r w:rsidRPr="00694B97">
              <w:rPr>
                <w:rFonts w:ascii="Arial" w:eastAsia="Times New Roman" w:hAnsi="Arial" w:cs="Arial"/>
              </w:rPr>
              <w:t>to</w:t>
            </w:r>
            <w:r w:rsidRPr="00694B97">
              <w:rPr>
                <w:rFonts w:ascii="Arial" w:eastAsia="Times New Roman" w:hAnsi="Arial" w:cs="Arial"/>
                <w:spacing w:val="-3"/>
              </w:rPr>
              <w:t xml:space="preserve"> </w:t>
            </w:r>
            <w:r w:rsidRPr="00694B97">
              <w:rPr>
                <w:rFonts w:ascii="Arial" w:eastAsia="Times New Roman" w:hAnsi="Arial" w:cs="Arial"/>
              </w:rPr>
              <w:t>patient/client’s</w:t>
            </w:r>
            <w:r w:rsidR="00397CC0" w:rsidRPr="00694B97">
              <w:rPr>
                <w:rFonts w:ascii="Arial" w:eastAsia="Times New Roman" w:hAnsi="Arial" w:cs="Arial"/>
              </w:rPr>
              <w:t xml:space="preserve"> </w:t>
            </w:r>
            <w:r w:rsidRPr="00694B97">
              <w:rPr>
                <w:rFonts w:ascii="Arial" w:eastAsia="Times New Roman" w:hAnsi="Arial" w:cs="Arial"/>
                <w:spacing w:val="-13"/>
              </w:rPr>
              <w:t xml:space="preserve"> </w:t>
            </w:r>
            <w:r w:rsidRPr="00694B97">
              <w:rPr>
                <w:rFonts w:ascii="Arial" w:eastAsia="Times New Roman" w:hAnsi="Arial" w:cs="Arial"/>
              </w:rPr>
              <w:t>response</w:t>
            </w:r>
            <w:r w:rsidRPr="00694B97">
              <w:rPr>
                <w:rFonts w:ascii="Arial" w:eastAsia="Times New Roman" w:hAnsi="Arial" w:cs="Arial"/>
                <w:spacing w:val="-8"/>
              </w:rPr>
              <w:t xml:space="preserve"> </w:t>
            </w:r>
            <w:r w:rsidRPr="00694B97">
              <w:rPr>
                <w:rFonts w:ascii="Arial" w:eastAsia="Times New Roman" w:hAnsi="Arial" w:cs="Arial"/>
              </w:rPr>
              <w:t>to</w:t>
            </w:r>
            <w:r w:rsidR="00397CC0" w:rsidRPr="00694B97">
              <w:rPr>
                <w:rFonts w:ascii="Arial" w:eastAsia="Times New Roman" w:hAnsi="Arial" w:cs="Arial"/>
              </w:rPr>
              <w:t xml:space="preserve"> </w:t>
            </w:r>
            <w:r w:rsidRPr="00694B97">
              <w:rPr>
                <w:rFonts w:ascii="Arial" w:eastAsia="Times New Roman" w:hAnsi="Arial" w:cs="Arial"/>
              </w:rPr>
              <w:t>trea</w:t>
            </w:r>
            <w:r w:rsidRPr="00694B97">
              <w:rPr>
                <w:rFonts w:ascii="Arial" w:eastAsia="Times New Roman" w:hAnsi="Arial" w:cs="Arial"/>
                <w:spacing w:val="1"/>
              </w:rPr>
              <w:t>t</w:t>
            </w:r>
            <w:r w:rsidRPr="00694B97">
              <w:rPr>
                <w:rFonts w:ascii="Arial" w:eastAsia="Times New Roman" w:hAnsi="Arial" w:cs="Arial"/>
              </w:rPr>
              <w:t>ment</w:t>
            </w:r>
          </w:p>
        </w:tc>
        <w:tc>
          <w:tcPr>
            <w:tcW w:w="720" w:type="dxa"/>
            <w:tcBorders>
              <w:top w:val="single" w:sz="4" w:space="0" w:color="000000"/>
              <w:left w:val="single" w:sz="4" w:space="0" w:color="000000"/>
              <w:bottom w:val="single" w:sz="4" w:space="0" w:color="000000"/>
              <w:right w:val="single" w:sz="4" w:space="0" w:color="000000"/>
            </w:tcBorders>
          </w:tcPr>
          <w:p w14:paraId="1324F758"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0C31AB69"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688996B6"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000000"/>
              <w:right w:val="single" w:sz="4" w:space="0" w:color="000000"/>
            </w:tcBorders>
          </w:tcPr>
          <w:p w14:paraId="0167AD78"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14:paraId="017696E9" w14:textId="77777777" w:rsidR="004173AB" w:rsidRPr="00694B97" w:rsidRDefault="004173AB" w:rsidP="00E8351B">
            <w:pPr>
              <w:rPr>
                <w:rFonts w:ascii="Arial" w:hAnsi="Arial" w:cs="Arial"/>
              </w:rPr>
            </w:pPr>
          </w:p>
        </w:tc>
      </w:tr>
      <w:tr w:rsidR="00397CC0" w:rsidRPr="00694B97" w14:paraId="3D49CA7E" w14:textId="77777777" w:rsidTr="00397CC0">
        <w:trPr>
          <w:trHeight w:hRule="exact" w:val="516"/>
        </w:trPr>
        <w:tc>
          <w:tcPr>
            <w:tcW w:w="7006" w:type="dxa"/>
            <w:tcBorders>
              <w:top w:val="single" w:sz="4" w:space="0" w:color="000000"/>
              <w:left w:val="single" w:sz="4" w:space="0" w:color="000000"/>
              <w:bottom w:val="single" w:sz="4" w:space="0" w:color="auto"/>
              <w:right w:val="single" w:sz="4" w:space="0" w:color="000000"/>
            </w:tcBorders>
          </w:tcPr>
          <w:p w14:paraId="283E9EDC" w14:textId="77777777" w:rsidR="004173AB" w:rsidRPr="00694B97" w:rsidRDefault="004173AB" w:rsidP="00397CC0">
            <w:pPr>
              <w:spacing w:after="0" w:line="247" w:lineRule="exact"/>
              <w:ind w:left="102" w:right="-20"/>
              <w:rPr>
                <w:rFonts w:ascii="Arial" w:eastAsia="Times New Roman" w:hAnsi="Arial" w:cs="Arial"/>
              </w:rPr>
            </w:pPr>
            <w:r w:rsidRPr="00694B97">
              <w:rPr>
                <w:rFonts w:ascii="Arial" w:eastAsia="Times New Roman" w:hAnsi="Arial" w:cs="Arial"/>
              </w:rPr>
              <w:t>7.</w:t>
            </w:r>
            <w:r w:rsidRPr="00694B97">
              <w:rPr>
                <w:rFonts w:ascii="Arial" w:eastAsia="Times New Roman" w:hAnsi="Arial" w:cs="Arial"/>
                <w:spacing w:val="-2"/>
              </w:rPr>
              <w:t xml:space="preserve"> </w:t>
            </w:r>
            <w:r w:rsidRPr="00694B97">
              <w:rPr>
                <w:rFonts w:ascii="Arial" w:eastAsia="Times New Roman" w:hAnsi="Arial" w:cs="Arial"/>
              </w:rPr>
              <w:t>Recognizes</w:t>
            </w:r>
            <w:r w:rsidRPr="00694B97">
              <w:rPr>
                <w:rFonts w:ascii="Arial" w:eastAsia="Times New Roman" w:hAnsi="Arial" w:cs="Arial"/>
                <w:spacing w:val="-10"/>
              </w:rPr>
              <w:t xml:space="preserve"> </w:t>
            </w:r>
            <w:r w:rsidRPr="00694B97">
              <w:rPr>
                <w:rFonts w:ascii="Arial" w:eastAsia="Times New Roman" w:hAnsi="Arial" w:cs="Arial"/>
              </w:rPr>
              <w:t>when</w:t>
            </w:r>
            <w:r w:rsidRPr="00694B97">
              <w:rPr>
                <w:rFonts w:ascii="Arial" w:eastAsia="Times New Roman" w:hAnsi="Arial" w:cs="Arial"/>
                <w:spacing w:val="-5"/>
              </w:rPr>
              <w:t xml:space="preserve"> </w:t>
            </w:r>
            <w:r w:rsidRPr="00694B97">
              <w:rPr>
                <w:rFonts w:ascii="Arial" w:eastAsia="Times New Roman" w:hAnsi="Arial" w:cs="Arial"/>
              </w:rPr>
              <w:t>expected</w:t>
            </w:r>
            <w:r w:rsidRPr="00694B97">
              <w:rPr>
                <w:rFonts w:ascii="Arial" w:eastAsia="Times New Roman" w:hAnsi="Arial" w:cs="Arial"/>
                <w:spacing w:val="-8"/>
              </w:rPr>
              <w:t xml:space="preserve"> </w:t>
            </w:r>
            <w:r w:rsidRPr="00694B97">
              <w:rPr>
                <w:rFonts w:ascii="Arial" w:eastAsia="Times New Roman" w:hAnsi="Arial" w:cs="Arial"/>
              </w:rPr>
              <w:t>outco</w:t>
            </w:r>
            <w:r w:rsidRPr="00694B97">
              <w:rPr>
                <w:rFonts w:ascii="Arial" w:eastAsia="Times New Roman" w:hAnsi="Arial" w:cs="Arial"/>
                <w:spacing w:val="-2"/>
              </w:rPr>
              <w:t>m</w:t>
            </w:r>
            <w:r w:rsidRPr="00694B97">
              <w:rPr>
                <w:rFonts w:ascii="Arial" w:eastAsia="Times New Roman" w:hAnsi="Arial" w:cs="Arial"/>
              </w:rPr>
              <w:t>e</w:t>
            </w:r>
            <w:r w:rsidRPr="00694B97">
              <w:rPr>
                <w:rFonts w:ascii="Arial" w:eastAsia="Times New Roman" w:hAnsi="Arial" w:cs="Arial"/>
                <w:spacing w:val="-7"/>
              </w:rPr>
              <w:t xml:space="preserve"> </w:t>
            </w:r>
            <w:r w:rsidRPr="00694B97">
              <w:rPr>
                <w:rFonts w:ascii="Arial" w:eastAsia="Times New Roman" w:hAnsi="Arial" w:cs="Arial"/>
              </w:rPr>
              <w:t>has</w:t>
            </w:r>
            <w:r w:rsidRPr="00694B97">
              <w:rPr>
                <w:rFonts w:ascii="Arial" w:eastAsia="Times New Roman" w:hAnsi="Arial" w:cs="Arial"/>
                <w:spacing w:val="-3"/>
              </w:rPr>
              <w:t xml:space="preserve"> </w:t>
            </w:r>
            <w:r w:rsidRPr="00694B97">
              <w:rPr>
                <w:rFonts w:ascii="Arial" w:eastAsia="Times New Roman" w:hAnsi="Arial" w:cs="Arial"/>
              </w:rPr>
              <w:t>been</w:t>
            </w:r>
            <w:r w:rsidRPr="00694B97">
              <w:rPr>
                <w:rFonts w:ascii="Arial" w:eastAsia="Times New Roman" w:hAnsi="Arial" w:cs="Arial"/>
                <w:spacing w:val="-4"/>
              </w:rPr>
              <w:t xml:space="preserve"> </w:t>
            </w:r>
            <w:r w:rsidRPr="00694B97">
              <w:rPr>
                <w:rFonts w:ascii="Arial" w:eastAsia="Times New Roman" w:hAnsi="Arial" w:cs="Arial"/>
              </w:rPr>
              <w:t>reached</w:t>
            </w:r>
            <w:r w:rsidRPr="00694B97">
              <w:rPr>
                <w:rFonts w:ascii="Arial" w:eastAsia="Times New Roman" w:hAnsi="Arial" w:cs="Arial"/>
                <w:spacing w:val="-7"/>
              </w:rPr>
              <w:t xml:space="preserve"> </w:t>
            </w:r>
            <w:r w:rsidRPr="00694B97">
              <w:rPr>
                <w:rFonts w:ascii="Arial" w:eastAsia="Times New Roman" w:hAnsi="Arial" w:cs="Arial"/>
              </w:rPr>
              <w:t>and</w:t>
            </w:r>
            <w:r w:rsidR="00397CC0" w:rsidRPr="00694B97">
              <w:rPr>
                <w:rFonts w:ascii="Arial" w:eastAsia="Times New Roman" w:hAnsi="Arial" w:cs="Arial"/>
              </w:rPr>
              <w:t xml:space="preserve"> </w:t>
            </w:r>
            <w:r w:rsidRPr="00694B97">
              <w:rPr>
                <w:rFonts w:ascii="Arial" w:eastAsia="Times New Roman" w:hAnsi="Arial" w:cs="Arial"/>
              </w:rPr>
              <w:t>makes</w:t>
            </w:r>
            <w:r w:rsidRPr="00694B97">
              <w:rPr>
                <w:rFonts w:ascii="Arial" w:eastAsia="Times New Roman" w:hAnsi="Arial" w:cs="Arial"/>
                <w:spacing w:val="-5"/>
              </w:rPr>
              <w:t xml:space="preserve"> </w:t>
            </w:r>
            <w:r w:rsidRPr="00694B97">
              <w:rPr>
                <w:rFonts w:ascii="Arial" w:eastAsia="Times New Roman" w:hAnsi="Arial" w:cs="Arial"/>
              </w:rPr>
              <w:t>appropriate</w:t>
            </w:r>
            <w:r w:rsidRPr="00694B97">
              <w:rPr>
                <w:rFonts w:ascii="Arial" w:eastAsia="Times New Roman" w:hAnsi="Arial" w:cs="Arial"/>
                <w:spacing w:val="-10"/>
              </w:rPr>
              <w:t xml:space="preserve"> </w:t>
            </w:r>
            <w:r w:rsidRPr="00694B97">
              <w:rPr>
                <w:rFonts w:ascii="Arial" w:eastAsia="Times New Roman" w:hAnsi="Arial" w:cs="Arial"/>
              </w:rPr>
              <w:t>rec</w:t>
            </w:r>
            <w:r w:rsidRPr="00694B97">
              <w:rPr>
                <w:rFonts w:ascii="Arial" w:eastAsia="Times New Roman" w:hAnsi="Arial" w:cs="Arial"/>
                <w:spacing w:val="2"/>
              </w:rPr>
              <w:t>o</w:t>
            </w:r>
            <w:r w:rsidRPr="00694B97">
              <w:rPr>
                <w:rFonts w:ascii="Arial" w:eastAsia="Times New Roman" w:hAnsi="Arial" w:cs="Arial"/>
              </w:rPr>
              <w:t>mmendations</w:t>
            </w:r>
          </w:p>
        </w:tc>
        <w:tc>
          <w:tcPr>
            <w:tcW w:w="720" w:type="dxa"/>
            <w:tcBorders>
              <w:top w:val="single" w:sz="4" w:space="0" w:color="000000"/>
              <w:left w:val="single" w:sz="4" w:space="0" w:color="000000"/>
              <w:bottom w:val="single" w:sz="4" w:space="0" w:color="auto"/>
              <w:right w:val="single" w:sz="4" w:space="0" w:color="000000"/>
            </w:tcBorders>
          </w:tcPr>
          <w:p w14:paraId="05612149" w14:textId="77777777" w:rsidR="004173AB" w:rsidRPr="00694B97" w:rsidRDefault="004173AB" w:rsidP="00E8351B">
            <w:pPr>
              <w:rPr>
                <w:rFonts w:ascii="Arial" w:hAnsi="Arial" w:cs="Arial"/>
              </w:rPr>
            </w:pPr>
          </w:p>
        </w:tc>
        <w:tc>
          <w:tcPr>
            <w:tcW w:w="720" w:type="dxa"/>
            <w:tcBorders>
              <w:top w:val="single" w:sz="4" w:space="0" w:color="000000"/>
              <w:left w:val="single" w:sz="4" w:space="0" w:color="000000"/>
              <w:bottom w:val="single" w:sz="4" w:space="0" w:color="auto"/>
              <w:right w:val="single" w:sz="4" w:space="0" w:color="000000"/>
            </w:tcBorders>
          </w:tcPr>
          <w:p w14:paraId="7A46AC4E" w14:textId="77777777" w:rsidR="004173AB" w:rsidRPr="00694B97" w:rsidRDefault="004173AB" w:rsidP="00E8351B">
            <w:pPr>
              <w:rPr>
                <w:rFonts w:ascii="Arial" w:hAnsi="Arial" w:cs="Arial"/>
              </w:rPr>
            </w:pPr>
          </w:p>
        </w:tc>
        <w:tc>
          <w:tcPr>
            <w:tcW w:w="1080" w:type="dxa"/>
            <w:tcBorders>
              <w:top w:val="single" w:sz="4" w:space="0" w:color="000000"/>
              <w:left w:val="single" w:sz="4" w:space="0" w:color="000000"/>
              <w:bottom w:val="single" w:sz="4" w:space="0" w:color="auto"/>
              <w:right w:val="single" w:sz="4" w:space="0" w:color="000000"/>
            </w:tcBorders>
          </w:tcPr>
          <w:p w14:paraId="044D34C9" w14:textId="77777777" w:rsidR="004173AB" w:rsidRPr="00694B97" w:rsidRDefault="004173AB" w:rsidP="00E8351B">
            <w:pPr>
              <w:rPr>
                <w:rFonts w:ascii="Arial" w:hAnsi="Arial" w:cs="Arial"/>
              </w:rPr>
            </w:pPr>
          </w:p>
        </w:tc>
        <w:tc>
          <w:tcPr>
            <w:tcW w:w="810" w:type="dxa"/>
            <w:tcBorders>
              <w:top w:val="single" w:sz="4" w:space="0" w:color="000000"/>
              <w:left w:val="single" w:sz="4" w:space="0" w:color="000000"/>
              <w:bottom w:val="single" w:sz="4" w:space="0" w:color="auto"/>
              <w:right w:val="single" w:sz="4" w:space="0" w:color="000000"/>
            </w:tcBorders>
          </w:tcPr>
          <w:p w14:paraId="20EEADA8" w14:textId="77777777" w:rsidR="004173AB" w:rsidRPr="00694B97" w:rsidRDefault="004173AB" w:rsidP="00E8351B">
            <w:pPr>
              <w:rPr>
                <w:rFonts w:ascii="Arial" w:hAnsi="Arial" w:cs="Arial"/>
              </w:rPr>
            </w:pPr>
          </w:p>
        </w:tc>
        <w:tc>
          <w:tcPr>
            <w:tcW w:w="900" w:type="dxa"/>
            <w:tcBorders>
              <w:top w:val="single" w:sz="4" w:space="0" w:color="000000"/>
              <w:left w:val="single" w:sz="4" w:space="0" w:color="000000"/>
              <w:bottom w:val="single" w:sz="4" w:space="0" w:color="auto"/>
              <w:right w:val="single" w:sz="4" w:space="0" w:color="000000"/>
            </w:tcBorders>
          </w:tcPr>
          <w:p w14:paraId="7F88C711" w14:textId="77777777" w:rsidR="004173AB" w:rsidRPr="00694B97" w:rsidRDefault="004173AB" w:rsidP="00E8351B">
            <w:pPr>
              <w:rPr>
                <w:rFonts w:ascii="Arial" w:hAnsi="Arial" w:cs="Arial"/>
              </w:rPr>
            </w:pPr>
          </w:p>
        </w:tc>
      </w:tr>
      <w:tr w:rsidR="00397CC0" w:rsidRPr="00694B97" w14:paraId="7587E521" w14:textId="77777777" w:rsidTr="00397CC0">
        <w:trPr>
          <w:trHeight w:hRule="exact" w:val="366"/>
        </w:trPr>
        <w:tc>
          <w:tcPr>
            <w:tcW w:w="7006" w:type="dxa"/>
            <w:tcBorders>
              <w:top w:val="single" w:sz="4" w:space="0" w:color="auto"/>
              <w:left w:val="single" w:sz="4" w:space="0" w:color="auto"/>
              <w:bottom w:val="single" w:sz="4" w:space="0" w:color="auto"/>
              <w:right w:val="single" w:sz="4" w:space="0" w:color="auto"/>
            </w:tcBorders>
            <w:vAlign w:val="center"/>
          </w:tcPr>
          <w:p w14:paraId="52EA0C3A" w14:textId="77777777" w:rsidR="004173AB" w:rsidRPr="00694B97" w:rsidRDefault="004173AB" w:rsidP="00397CC0">
            <w:pPr>
              <w:spacing w:after="0"/>
              <w:ind w:left="102" w:right="-20"/>
              <w:rPr>
                <w:rFonts w:ascii="Arial" w:eastAsia="Times New Roman" w:hAnsi="Arial" w:cs="Arial"/>
              </w:rPr>
            </w:pPr>
            <w:r w:rsidRPr="00694B97">
              <w:rPr>
                <w:rFonts w:ascii="Arial" w:eastAsia="Times New Roman" w:hAnsi="Arial" w:cs="Arial"/>
              </w:rPr>
              <w:t>8</w:t>
            </w:r>
            <w:r w:rsidRPr="00694B97">
              <w:rPr>
                <w:rFonts w:ascii="Arial" w:eastAsia="Times New Roman" w:hAnsi="Arial" w:cs="Arial"/>
                <w:spacing w:val="-1"/>
              </w:rPr>
              <w:t xml:space="preserve"> </w:t>
            </w:r>
            <w:r w:rsidRPr="00694B97">
              <w:rPr>
                <w:rFonts w:ascii="Arial" w:eastAsia="Times New Roman" w:hAnsi="Arial" w:cs="Arial"/>
              </w:rPr>
              <w:t>Recognizes</w:t>
            </w:r>
            <w:r w:rsidRPr="00694B97">
              <w:rPr>
                <w:rFonts w:ascii="Arial" w:eastAsia="Times New Roman" w:hAnsi="Arial" w:cs="Arial"/>
                <w:spacing w:val="-10"/>
              </w:rPr>
              <w:t xml:space="preserve"> </w:t>
            </w:r>
            <w:r w:rsidRPr="00694B97">
              <w:rPr>
                <w:rFonts w:ascii="Arial" w:eastAsia="Times New Roman" w:hAnsi="Arial" w:cs="Arial"/>
              </w:rPr>
              <w:t>ps</w:t>
            </w:r>
            <w:r w:rsidRPr="00694B97">
              <w:rPr>
                <w:rFonts w:ascii="Arial" w:eastAsia="Times New Roman" w:hAnsi="Arial" w:cs="Arial"/>
                <w:spacing w:val="2"/>
              </w:rPr>
              <w:t>y</w:t>
            </w:r>
            <w:r w:rsidRPr="00694B97">
              <w:rPr>
                <w:rFonts w:ascii="Arial" w:eastAsia="Times New Roman" w:hAnsi="Arial" w:cs="Arial"/>
              </w:rPr>
              <w:t>chosocial</w:t>
            </w:r>
            <w:r w:rsidRPr="00694B97">
              <w:rPr>
                <w:rFonts w:ascii="Arial" w:eastAsia="Times New Roman" w:hAnsi="Arial" w:cs="Arial"/>
                <w:spacing w:val="-11"/>
              </w:rPr>
              <w:t xml:space="preserve"> </w:t>
            </w:r>
            <w:r w:rsidRPr="00694B97">
              <w:rPr>
                <w:rFonts w:ascii="Arial" w:eastAsia="Times New Roman" w:hAnsi="Arial" w:cs="Arial"/>
              </w:rPr>
              <w:t>influences</w:t>
            </w:r>
            <w:r w:rsidRPr="00694B97">
              <w:rPr>
                <w:rFonts w:ascii="Arial" w:eastAsia="Times New Roman" w:hAnsi="Arial" w:cs="Arial"/>
                <w:spacing w:val="-9"/>
              </w:rPr>
              <w:t xml:space="preserve"> </w:t>
            </w:r>
            <w:r w:rsidRPr="00694B97">
              <w:rPr>
                <w:rFonts w:ascii="Arial" w:eastAsia="Times New Roman" w:hAnsi="Arial" w:cs="Arial"/>
              </w:rPr>
              <w:t>on</w:t>
            </w:r>
            <w:r w:rsidRPr="00694B97">
              <w:rPr>
                <w:rFonts w:ascii="Arial" w:eastAsia="Times New Roman" w:hAnsi="Arial" w:cs="Arial"/>
                <w:spacing w:val="-2"/>
              </w:rPr>
              <w:t xml:space="preserve"> </w:t>
            </w:r>
            <w:r w:rsidRPr="00694B97">
              <w:rPr>
                <w:rFonts w:ascii="Arial" w:eastAsia="Times New Roman" w:hAnsi="Arial" w:cs="Arial"/>
              </w:rPr>
              <w:t>patient</w:t>
            </w:r>
            <w:r w:rsidRPr="00694B97">
              <w:rPr>
                <w:rFonts w:ascii="Arial" w:eastAsia="Times New Roman" w:hAnsi="Arial" w:cs="Arial"/>
                <w:spacing w:val="-6"/>
              </w:rPr>
              <w:t xml:space="preserve"> </w:t>
            </w:r>
            <w:r w:rsidRPr="00694B97">
              <w:rPr>
                <w:rFonts w:ascii="Arial" w:eastAsia="Times New Roman" w:hAnsi="Arial" w:cs="Arial"/>
                <w:spacing w:val="-2"/>
              </w:rPr>
              <w:t>m</w:t>
            </w:r>
            <w:r w:rsidRPr="00694B97">
              <w:rPr>
                <w:rFonts w:ascii="Arial" w:eastAsia="Times New Roman" w:hAnsi="Arial" w:cs="Arial"/>
              </w:rPr>
              <w:t>a</w:t>
            </w:r>
            <w:r w:rsidRPr="00694B97">
              <w:rPr>
                <w:rFonts w:ascii="Arial" w:eastAsia="Times New Roman" w:hAnsi="Arial" w:cs="Arial"/>
                <w:spacing w:val="2"/>
              </w:rPr>
              <w:t>n</w:t>
            </w:r>
            <w:r w:rsidRPr="00694B97">
              <w:rPr>
                <w:rFonts w:ascii="Arial" w:eastAsia="Times New Roman" w:hAnsi="Arial" w:cs="Arial"/>
              </w:rPr>
              <w:t>age</w:t>
            </w:r>
            <w:r w:rsidRPr="00694B97">
              <w:rPr>
                <w:rFonts w:ascii="Arial" w:eastAsia="Times New Roman" w:hAnsi="Arial" w:cs="Arial"/>
                <w:spacing w:val="-2"/>
              </w:rPr>
              <w:t>m</w:t>
            </w:r>
            <w:r w:rsidRPr="00694B97">
              <w:rPr>
                <w:rFonts w:ascii="Arial" w:eastAsia="Times New Roman" w:hAnsi="Arial" w:cs="Arial"/>
              </w:rPr>
              <w:t>ent</w:t>
            </w:r>
          </w:p>
        </w:tc>
        <w:tc>
          <w:tcPr>
            <w:tcW w:w="720" w:type="dxa"/>
            <w:tcBorders>
              <w:top w:val="single" w:sz="4" w:space="0" w:color="auto"/>
              <w:left w:val="single" w:sz="4" w:space="0" w:color="auto"/>
              <w:bottom w:val="single" w:sz="4" w:space="0" w:color="auto"/>
              <w:right w:val="single" w:sz="4" w:space="0" w:color="auto"/>
            </w:tcBorders>
            <w:vAlign w:val="center"/>
          </w:tcPr>
          <w:p w14:paraId="77E3FFB5" w14:textId="77777777" w:rsidR="004173AB" w:rsidRPr="00694B97" w:rsidRDefault="004173AB" w:rsidP="00397CC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00D5BF84" w14:textId="77777777" w:rsidR="004173AB" w:rsidRPr="00694B97" w:rsidRDefault="004173AB" w:rsidP="00397CC0">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14:paraId="2320C8B4" w14:textId="77777777" w:rsidR="004173AB" w:rsidRPr="00694B97" w:rsidRDefault="004173AB" w:rsidP="00397CC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3BC05924" w14:textId="77777777" w:rsidR="004173AB" w:rsidRPr="00694B97" w:rsidRDefault="004173AB" w:rsidP="00397CC0">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5D287E73" w14:textId="77777777" w:rsidR="004173AB" w:rsidRPr="00694B97" w:rsidRDefault="004173AB" w:rsidP="00397CC0">
            <w:pPr>
              <w:rPr>
                <w:rFonts w:ascii="Arial" w:hAnsi="Arial" w:cs="Arial"/>
              </w:rPr>
            </w:pPr>
          </w:p>
        </w:tc>
      </w:tr>
    </w:tbl>
    <w:p w14:paraId="796E1DA5" w14:textId="77777777" w:rsidR="004173AB" w:rsidRPr="00694B97" w:rsidRDefault="004173AB" w:rsidP="004173AB">
      <w:pPr>
        <w:spacing w:after="0"/>
        <w:rPr>
          <w:rFonts w:ascii="Arial" w:hAnsi="Arial" w:cs="Arial"/>
        </w:rPr>
        <w:sectPr w:rsidR="004173AB" w:rsidRPr="00694B97">
          <w:headerReference w:type="default" r:id="rId74"/>
          <w:pgSz w:w="12240" w:h="15840"/>
          <w:pgMar w:top="940" w:right="340" w:bottom="280" w:left="420" w:header="0" w:footer="0" w:gutter="0"/>
          <w:cols w:space="720"/>
        </w:sectPr>
      </w:pPr>
    </w:p>
    <w:p w14:paraId="10742A1F" w14:textId="77777777" w:rsidR="004173AB" w:rsidRPr="00694B97" w:rsidRDefault="004173AB" w:rsidP="004173AB">
      <w:pPr>
        <w:tabs>
          <w:tab w:val="left" w:pos="9580"/>
        </w:tabs>
        <w:spacing w:before="59" w:after="0" w:line="240" w:lineRule="auto"/>
        <w:ind w:left="220" w:right="-20"/>
        <w:rPr>
          <w:rFonts w:ascii="Arial" w:eastAsia="Times New Roman" w:hAnsi="Arial" w:cs="Arial"/>
          <w:sz w:val="24"/>
          <w:szCs w:val="24"/>
        </w:rPr>
      </w:pPr>
      <w:r w:rsidRPr="00694B97">
        <w:rPr>
          <w:rFonts w:ascii="Arial" w:eastAsia="Times New Roman" w:hAnsi="Arial" w:cs="Arial"/>
          <w:b/>
          <w:bCs/>
          <w:sz w:val="24"/>
          <w:szCs w:val="24"/>
        </w:rPr>
        <w:lastRenderedPageBreak/>
        <w:t>STUDENT</w:t>
      </w:r>
      <w:r w:rsidRPr="00694B97">
        <w:rPr>
          <w:rFonts w:ascii="Arial" w:eastAsia="Times New Roman" w:hAnsi="Arial" w:cs="Arial"/>
          <w:b/>
          <w:bCs/>
          <w:spacing w:val="1"/>
          <w:sz w:val="24"/>
          <w:szCs w:val="24"/>
        </w:rPr>
        <w:t xml:space="preserve"> </w:t>
      </w:r>
      <w:r w:rsidRPr="00694B97">
        <w:rPr>
          <w:rFonts w:ascii="Arial" w:eastAsia="Times New Roman" w:hAnsi="Arial" w:cs="Arial"/>
          <w:b/>
          <w:bCs/>
          <w:sz w:val="24"/>
          <w:szCs w:val="24"/>
        </w:rPr>
        <w:t>NAME</w:t>
      </w:r>
      <w:r w:rsidRPr="00694B97">
        <w:rPr>
          <w:rFonts w:ascii="Arial" w:eastAsia="Times New Roman" w:hAnsi="Arial" w:cs="Arial"/>
          <w:b/>
          <w:bCs/>
          <w:spacing w:val="2"/>
          <w:sz w:val="24"/>
          <w:szCs w:val="24"/>
        </w:rPr>
        <w:t>:</w:t>
      </w:r>
      <w:r w:rsidRPr="00694B97">
        <w:rPr>
          <w:rFonts w:ascii="Arial" w:eastAsia="Times New Roman" w:hAnsi="Arial" w:cs="Arial"/>
          <w:b/>
          <w:bCs/>
          <w:sz w:val="24"/>
          <w:szCs w:val="24"/>
          <w:u w:val="single" w:color="000000"/>
        </w:rPr>
        <w:t xml:space="preserve"> </w:t>
      </w:r>
      <w:r w:rsidRPr="00694B97">
        <w:rPr>
          <w:rFonts w:ascii="Arial" w:eastAsia="Times New Roman" w:hAnsi="Arial" w:cs="Arial"/>
          <w:b/>
          <w:bCs/>
          <w:sz w:val="24"/>
          <w:szCs w:val="24"/>
          <w:u w:val="single" w:color="000000"/>
        </w:rPr>
        <w:tab/>
      </w:r>
    </w:p>
    <w:p w14:paraId="53809F62" w14:textId="77777777" w:rsidR="004173AB" w:rsidRPr="00694B97" w:rsidRDefault="004173AB" w:rsidP="004173AB">
      <w:pPr>
        <w:spacing w:before="6" w:after="0" w:line="110" w:lineRule="exact"/>
        <w:rPr>
          <w:rFonts w:ascii="Arial" w:hAnsi="Arial" w:cs="Arial"/>
          <w:sz w:val="11"/>
          <w:szCs w:val="11"/>
        </w:rPr>
      </w:pPr>
    </w:p>
    <w:p w14:paraId="086F4E51" w14:textId="77777777" w:rsidR="004173AB" w:rsidRPr="00694B97" w:rsidRDefault="004173AB" w:rsidP="004173AB">
      <w:pPr>
        <w:spacing w:after="0" w:line="200" w:lineRule="exact"/>
        <w:rPr>
          <w:rFonts w:ascii="Arial" w:hAnsi="Arial" w:cs="Arial"/>
          <w:sz w:val="20"/>
          <w:szCs w:val="20"/>
        </w:rPr>
      </w:pPr>
    </w:p>
    <w:p w14:paraId="311C397E" w14:textId="77777777" w:rsidR="004173AB" w:rsidRPr="00694B97" w:rsidRDefault="004173AB" w:rsidP="004173AB">
      <w:pPr>
        <w:spacing w:after="0" w:line="200" w:lineRule="exact"/>
        <w:rPr>
          <w:rFonts w:ascii="Arial"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9576"/>
      </w:tblGrid>
      <w:tr w:rsidR="004173AB" w:rsidRPr="00694B97" w14:paraId="13A8D6E1" w14:textId="77777777" w:rsidTr="00E8351B">
        <w:trPr>
          <w:trHeight w:hRule="exact" w:val="406"/>
        </w:trPr>
        <w:tc>
          <w:tcPr>
            <w:tcW w:w="9576" w:type="dxa"/>
            <w:tcBorders>
              <w:top w:val="single" w:sz="4" w:space="0" w:color="000000"/>
              <w:left w:val="single" w:sz="4" w:space="0" w:color="000000"/>
              <w:bottom w:val="single" w:sz="4" w:space="0" w:color="000000"/>
              <w:right w:val="single" w:sz="4" w:space="0" w:color="000000"/>
            </w:tcBorders>
          </w:tcPr>
          <w:p w14:paraId="22D655DD" w14:textId="77777777" w:rsidR="004173AB" w:rsidRPr="00694B97" w:rsidRDefault="004173AB" w:rsidP="00E8351B">
            <w:pPr>
              <w:spacing w:after="0" w:line="274" w:lineRule="exact"/>
              <w:ind w:left="102" w:right="-20"/>
              <w:rPr>
                <w:rFonts w:ascii="Arial" w:eastAsia="Times New Roman" w:hAnsi="Arial" w:cs="Arial"/>
                <w:sz w:val="24"/>
                <w:szCs w:val="24"/>
              </w:rPr>
            </w:pPr>
            <w:r w:rsidRPr="00694B97">
              <w:rPr>
                <w:rFonts w:ascii="Arial" w:eastAsia="Times New Roman" w:hAnsi="Arial" w:cs="Arial"/>
                <w:b/>
                <w:bCs/>
                <w:sz w:val="24"/>
                <w:szCs w:val="24"/>
              </w:rPr>
              <w:t>Please c</w:t>
            </w:r>
            <w:r w:rsidRPr="00694B97">
              <w:rPr>
                <w:rFonts w:ascii="Arial" w:eastAsia="Times New Roman" w:hAnsi="Arial" w:cs="Arial"/>
                <w:b/>
                <w:bCs/>
                <w:spacing w:val="-1"/>
                <w:sz w:val="24"/>
                <w:szCs w:val="24"/>
              </w:rPr>
              <w:t>o</w:t>
            </w:r>
            <w:r w:rsidRPr="00694B97">
              <w:rPr>
                <w:rFonts w:ascii="Arial" w:eastAsia="Times New Roman" w:hAnsi="Arial" w:cs="Arial"/>
                <w:b/>
                <w:bCs/>
                <w:sz w:val="24"/>
                <w:szCs w:val="24"/>
              </w:rPr>
              <w:t xml:space="preserve">mment here </w:t>
            </w:r>
            <w:r w:rsidRPr="00694B97">
              <w:rPr>
                <w:rFonts w:ascii="Arial" w:eastAsia="Times New Roman" w:hAnsi="Arial" w:cs="Arial"/>
                <w:b/>
                <w:bCs/>
                <w:spacing w:val="-1"/>
                <w:sz w:val="24"/>
                <w:szCs w:val="24"/>
              </w:rPr>
              <w:t>o</w:t>
            </w:r>
            <w:r w:rsidRPr="00694B97">
              <w:rPr>
                <w:rFonts w:ascii="Arial" w:eastAsia="Times New Roman" w:hAnsi="Arial" w:cs="Arial"/>
                <w:b/>
                <w:bCs/>
                <w:sz w:val="24"/>
                <w:szCs w:val="24"/>
              </w:rPr>
              <w:t>n the specific are</w:t>
            </w:r>
            <w:r w:rsidRPr="00694B97">
              <w:rPr>
                <w:rFonts w:ascii="Arial" w:eastAsia="Times New Roman" w:hAnsi="Arial" w:cs="Arial"/>
                <w:b/>
                <w:bCs/>
                <w:spacing w:val="-1"/>
                <w:sz w:val="24"/>
                <w:szCs w:val="24"/>
              </w:rPr>
              <w:t>a</w:t>
            </w:r>
            <w:r w:rsidRPr="00694B97">
              <w:rPr>
                <w:rFonts w:ascii="Arial" w:eastAsia="Times New Roman" w:hAnsi="Arial" w:cs="Arial"/>
                <w:b/>
                <w:bCs/>
                <w:sz w:val="24"/>
                <w:szCs w:val="24"/>
              </w:rPr>
              <w:t xml:space="preserve">s of concern or areas of </w:t>
            </w:r>
            <w:r w:rsidRPr="00694B97">
              <w:rPr>
                <w:rFonts w:ascii="Arial" w:eastAsia="Times New Roman" w:hAnsi="Arial" w:cs="Arial"/>
                <w:b/>
                <w:bCs/>
                <w:spacing w:val="-1"/>
                <w:sz w:val="24"/>
                <w:szCs w:val="24"/>
              </w:rPr>
              <w:t>s</w:t>
            </w:r>
            <w:r w:rsidRPr="00694B97">
              <w:rPr>
                <w:rFonts w:ascii="Arial" w:eastAsia="Times New Roman" w:hAnsi="Arial" w:cs="Arial"/>
                <w:b/>
                <w:bCs/>
                <w:spacing w:val="1"/>
                <w:sz w:val="24"/>
                <w:szCs w:val="24"/>
              </w:rPr>
              <w:t>t</w:t>
            </w:r>
            <w:r w:rsidRPr="00694B97">
              <w:rPr>
                <w:rFonts w:ascii="Arial" w:eastAsia="Times New Roman" w:hAnsi="Arial" w:cs="Arial"/>
                <w:b/>
                <w:bCs/>
                <w:sz w:val="24"/>
                <w:szCs w:val="24"/>
              </w:rPr>
              <w:t>rength.</w:t>
            </w:r>
          </w:p>
        </w:tc>
      </w:tr>
      <w:tr w:rsidR="004173AB" w:rsidRPr="00694B97" w14:paraId="20533E48" w14:textId="77777777" w:rsidTr="00E8351B">
        <w:trPr>
          <w:trHeight w:hRule="exact" w:val="2891"/>
        </w:trPr>
        <w:tc>
          <w:tcPr>
            <w:tcW w:w="9576" w:type="dxa"/>
            <w:tcBorders>
              <w:top w:val="single" w:sz="4" w:space="0" w:color="000000"/>
              <w:left w:val="single" w:sz="4" w:space="0" w:color="000000"/>
              <w:bottom w:val="single" w:sz="4" w:space="0" w:color="000000"/>
              <w:right w:val="single" w:sz="4" w:space="0" w:color="000000"/>
            </w:tcBorders>
          </w:tcPr>
          <w:p w14:paraId="4F48362D" w14:textId="77777777" w:rsidR="004173AB" w:rsidRPr="00694B97" w:rsidRDefault="004173AB" w:rsidP="00E8351B">
            <w:pPr>
              <w:spacing w:after="0" w:line="275" w:lineRule="exact"/>
              <w:ind w:left="102" w:right="-20"/>
              <w:rPr>
                <w:rFonts w:ascii="Arial" w:eastAsia="Times New Roman" w:hAnsi="Arial" w:cs="Arial"/>
                <w:sz w:val="24"/>
                <w:szCs w:val="24"/>
              </w:rPr>
            </w:pPr>
            <w:r w:rsidRPr="00694B97">
              <w:rPr>
                <w:rFonts w:ascii="Arial" w:eastAsia="Times New Roman" w:hAnsi="Arial" w:cs="Arial"/>
                <w:b/>
                <w:bCs/>
                <w:sz w:val="24"/>
                <w:szCs w:val="24"/>
              </w:rPr>
              <w:t>Examination:</w:t>
            </w:r>
          </w:p>
        </w:tc>
      </w:tr>
      <w:tr w:rsidR="004173AB" w:rsidRPr="00694B97" w14:paraId="09B034C2" w14:textId="77777777" w:rsidTr="00E8351B">
        <w:trPr>
          <w:trHeight w:hRule="exact" w:val="2890"/>
        </w:trPr>
        <w:tc>
          <w:tcPr>
            <w:tcW w:w="9576" w:type="dxa"/>
            <w:tcBorders>
              <w:top w:val="single" w:sz="4" w:space="0" w:color="000000"/>
              <w:left w:val="single" w:sz="4" w:space="0" w:color="000000"/>
              <w:bottom w:val="single" w:sz="4" w:space="0" w:color="000000"/>
              <w:right w:val="single" w:sz="4" w:space="0" w:color="000000"/>
            </w:tcBorders>
          </w:tcPr>
          <w:p w14:paraId="34891325" w14:textId="77777777" w:rsidR="004173AB" w:rsidRPr="00694B97" w:rsidRDefault="004173AB" w:rsidP="00E8351B">
            <w:pPr>
              <w:spacing w:after="0" w:line="274" w:lineRule="exact"/>
              <w:ind w:left="102" w:right="-20"/>
              <w:rPr>
                <w:rFonts w:ascii="Arial" w:eastAsia="Times New Roman" w:hAnsi="Arial" w:cs="Arial"/>
                <w:sz w:val="24"/>
                <w:szCs w:val="24"/>
              </w:rPr>
            </w:pPr>
            <w:r w:rsidRPr="00694B97">
              <w:rPr>
                <w:rFonts w:ascii="Arial" w:eastAsia="Times New Roman" w:hAnsi="Arial" w:cs="Arial"/>
                <w:b/>
                <w:bCs/>
                <w:sz w:val="24"/>
                <w:szCs w:val="24"/>
              </w:rPr>
              <w:t>Evaluation:</w:t>
            </w:r>
          </w:p>
        </w:tc>
      </w:tr>
      <w:tr w:rsidR="004173AB" w:rsidRPr="00694B97" w14:paraId="28EBB7BD" w14:textId="77777777" w:rsidTr="00BA202C">
        <w:trPr>
          <w:trHeight w:hRule="exact" w:val="2890"/>
        </w:trPr>
        <w:tc>
          <w:tcPr>
            <w:tcW w:w="9576" w:type="dxa"/>
            <w:tcBorders>
              <w:top w:val="single" w:sz="4" w:space="0" w:color="000000"/>
              <w:left w:val="single" w:sz="4" w:space="0" w:color="000000"/>
              <w:bottom w:val="single" w:sz="4" w:space="0" w:color="auto"/>
              <w:right w:val="single" w:sz="4" w:space="0" w:color="000000"/>
            </w:tcBorders>
          </w:tcPr>
          <w:p w14:paraId="47E4A070" w14:textId="77777777" w:rsidR="004173AB" w:rsidRPr="00694B97" w:rsidRDefault="004173AB" w:rsidP="00E8351B">
            <w:pPr>
              <w:spacing w:after="0" w:line="274" w:lineRule="exact"/>
              <w:ind w:left="102" w:right="-20"/>
              <w:rPr>
                <w:rFonts w:ascii="Arial" w:eastAsia="Times New Roman" w:hAnsi="Arial" w:cs="Arial"/>
                <w:sz w:val="24"/>
                <w:szCs w:val="24"/>
              </w:rPr>
            </w:pPr>
            <w:r w:rsidRPr="00694B97">
              <w:rPr>
                <w:rFonts w:ascii="Arial" w:eastAsia="Times New Roman" w:hAnsi="Arial" w:cs="Arial"/>
                <w:b/>
                <w:bCs/>
                <w:sz w:val="24"/>
                <w:szCs w:val="24"/>
              </w:rPr>
              <w:t>Diagnosis/</w:t>
            </w:r>
            <w:r w:rsidRPr="00694B97">
              <w:rPr>
                <w:rFonts w:ascii="Arial" w:eastAsia="Times New Roman" w:hAnsi="Arial" w:cs="Arial"/>
                <w:b/>
                <w:bCs/>
                <w:spacing w:val="-1"/>
                <w:sz w:val="24"/>
                <w:szCs w:val="24"/>
              </w:rPr>
              <w:t>P</w:t>
            </w:r>
            <w:r w:rsidRPr="00694B97">
              <w:rPr>
                <w:rFonts w:ascii="Arial" w:eastAsia="Times New Roman" w:hAnsi="Arial" w:cs="Arial"/>
                <w:b/>
                <w:bCs/>
                <w:sz w:val="24"/>
                <w:szCs w:val="24"/>
              </w:rPr>
              <w:t>rognosis:</w:t>
            </w:r>
          </w:p>
        </w:tc>
      </w:tr>
      <w:tr w:rsidR="004173AB" w:rsidRPr="00694B97" w14:paraId="43AB639D" w14:textId="77777777" w:rsidTr="00BA15F5">
        <w:trPr>
          <w:trHeight w:hRule="exact" w:val="2752"/>
        </w:trPr>
        <w:tc>
          <w:tcPr>
            <w:tcW w:w="9576" w:type="dxa"/>
            <w:tcBorders>
              <w:top w:val="single" w:sz="4" w:space="0" w:color="auto"/>
              <w:left w:val="single" w:sz="4" w:space="0" w:color="auto"/>
              <w:bottom w:val="single" w:sz="4" w:space="0" w:color="auto"/>
              <w:right w:val="single" w:sz="4" w:space="0" w:color="auto"/>
            </w:tcBorders>
          </w:tcPr>
          <w:p w14:paraId="75F49956" w14:textId="77777777" w:rsidR="004173AB" w:rsidRPr="00694B97" w:rsidRDefault="004173AB" w:rsidP="00E8351B">
            <w:pPr>
              <w:spacing w:after="0" w:line="275" w:lineRule="exact"/>
              <w:ind w:left="102" w:right="-20"/>
              <w:rPr>
                <w:rFonts w:ascii="Arial" w:eastAsia="Times New Roman" w:hAnsi="Arial" w:cs="Arial"/>
                <w:sz w:val="24"/>
                <w:szCs w:val="24"/>
              </w:rPr>
            </w:pPr>
            <w:r w:rsidRPr="00694B97">
              <w:rPr>
                <w:rFonts w:ascii="Arial" w:eastAsia="Times New Roman" w:hAnsi="Arial" w:cs="Arial"/>
                <w:b/>
                <w:bCs/>
                <w:sz w:val="24"/>
                <w:szCs w:val="24"/>
              </w:rPr>
              <w:t>Interventi</w:t>
            </w:r>
            <w:r w:rsidRPr="00694B97">
              <w:rPr>
                <w:rFonts w:ascii="Arial" w:eastAsia="Times New Roman" w:hAnsi="Arial" w:cs="Arial"/>
                <w:b/>
                <w:bCs/>
                <w:spacing w:val="-1"/>
                <w:sz w:val="24"/>
                <w:szCs w:val="24"/>
              </w:rPr>
              <w:t>o</w:t>
            </w:r>
            <w:r w:rsidRPr="00694B97">
              <w:rPr>
                <w:rFonts w:ascii="Arial" w:eastAsia="Times New Roman" w:hAnsi="Arial" w:cs="Arial"/>
                <w:b/>
                <w:bCs/>
                <w:sz w:val="24"/>
                <w:szCs w:val="24"/>
              </w:rPr>
              <w:t>n:</w:t>
            </w:r>
          </w:p>
        </w:tc>
      </w:tr>
    </w:tbl>
    <w:p w14:paraId="2119631E" w14:textId="77777777" w:rsidR="004173AB" w:rsidRPr="00694B97" w:rsidRDefault="004173AB" w:rsidP="004173AB">
      <w:pPr>
        <w:spacing w:after="0"/>
        <w:rPr>
          <w:rFonts w:ascii="Arial" w:hAnsi="Arial" w:cs="Arial"/>
        </w:rPr>
        <w:sectPr w:rsidR="004173AB" w:rsidRPr="00694B97">
          <w:headerReference w:type="default" r:id="rId75"/>
          <w:pgSz w:w="12240" w:h="15840"/>
          <w:pgMar w:top="1380" w:right="1220" w:bottom="280" w:left="1220" w:header="0" w:footer="0" w:gutter="0"/>
          <w:cols w:space="720"/>
        </w:sectPr>
      </w:pPr>
    </w:p>
    <w:p w14:paraId="65FC2AA5" w14:textId="77777777" w:rsidR="004173AB" w:rsidRPr="00694B97" w:rsidRDefault="004173AB" w:rsidP="004173AB">
      <w:pPr>
        <w:tabs>
          <w:tab w:val="left" w:pos="820"/>
        </w:tabs>
        <w:spacing w:before="59" w:after="0" w:line="240" w:lineRule="auto"/>
        <w:ind w:left="100" w:right="-20"/>
        <w:rPr>
          <w:rFonts w:ascii="Arial" w:eastAsia="Times New Roman" w:hAnsi="Arial" w:cs="Arial"/>
          <w:sz w:val="24"/>
          <w:szCs w:val="24"/>
        </w:rPr>
      </w:pPr>
      <w:r w:rsidRPr="00694B97">
        <w:rPr>
          <w:rFonts w:ascii="Arial" w:eastAsia="Times New Roman" w:hAnsi="Arial" w:cs="Arial"/>
          <w:b/>
          <w:bCs/>
          <w:sz w:val="24"/>
          <w:szCs w:val="24"/>
        </w:rPr>
        <w:lastRenderedPageBreak/>
        <w:t>1.</w:t>
      </w:r>
      <w:r w:rsidRPr="00694B97">
        <w:rPr>
          <w:rFonts w:ascii="Arial" w:eastAsia="Times New Roman" w:hAnsi="Arial" w:cs="Arial"/>
          <w:b/>
          <w:bCs/>
          <w:sz w:val="24"/>
          <w:szCs w:val="24"/>
        </w:rPr>
        <w:tab/>
        <w:t>Global Rating of Student Clinical Competence</w:t>
      </w:r>
    </w:p>
    <w:p w14:paraId="15FCF75A" w14:textId="77777777" w:rsidR="004173AB" w:rsidRPr="00694B97" w:rsidRDefault="004173AB" w:rsidP="004173AB">
      <w:pPr>
        <w:spacing w:before="8" w:after="0" w:line="110" w:lineRule="exact"/>
        <w:rPr>
          <w:rFonts w:ascii="Arial" w:hAnsi="Arial" w:cs="Arial"/>
          <w:sz w:val="11"/>
          <w:szCs w:val="11"/>
        </w:rPr>
      </w:pPr>
    </w:p>
    <w:p w14:paraId="24A9F164" w14:textId="77777777" w:rsidR="004173AB" w:rsidRPr="00694B97" w:rsidRDefault="004173AB" w:rsidP="004173AB">
      <w:pPr>
        <w:spacing w:after="0" w:line="240" w:lineRule="auto"/>
        <w:ind w:left="820" w:right="565"/>
        <w:rPr>
          <w:rFonts w:ascii="Arial" w:eastAsia="Times New Roman" w:hAnsi="Arial" w:cs="Arial"/>
          <w:sz w:val="24"/>
          <w:szCs w:val="24"/>
        </w:rPr>
      </w:pPr>
      <w:r w:rsidRPr="00694B97">
        <w:rPr>
          <w:rFonts w:ascii="Arial" w:eastAsia="Times New Roman" w:hAnsi="Arial" w:cs="Arial"/>
          <w:sz w:val="24"/>
          <w:szCs w:val="24"/>
        </w:rPr>
        <w:t>On a scale from</w:t>
      </w:r>
      <w:r w:rsidRPr="00694B97">
        <w:rPr>
          <w:rFonts w:ascii="Arial" w:eastAsia="Times New Roman" w:hAnsi="Arial" w:cs="Arial"/>
          <w:spacing w:val="-2"/>
          <w:sz w:val="24"/>
          <w:szCs w:val="24"/>
        </w:rPr>
        <w:t xml:space="preserve"> </w:t>
      </w:r>
      <w:r w:rsidRPr="00694B97">
        <w:rPr>
          <w:rFonts w:ascii="Arial" w:eastAsia="Times New Roman" w:hAnsi="Arial" w:cs="Arial"/>
          <w:sz w:val="24"/>
          <w:szCs w:val="24"/>
        </w:rPr>
        <w:t>0 to 10, how does the student</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compare to a co</w:t>
      </w:r>
      <w:r w:rsidRPr="00694B97">
        <w:rPr>
          <w:rFonts w:ascii="Arial" w:eastAsia="Times New Roman" w:hAnsi="Arial" w:cs="Arial"/>
          <w:spacing w:val="-2"/>
          <w:sz w:val="24"/>
          <w:szCs w:val="24"/>
        </w:rPr>
        <w:t>m</w:t>
      </w:r>
      <w:r w:rsidRPr="00694B97">
        <w:rPr>
          <w:rFonts w:ascii="Arial" w:eastAsia="Times New Roman" w:hAnsi="Arial" w:cs="Arial"/>
          <w:sz w:val="24"/>
          <w:szCs w:val="24"/>
        </w:rPr>
        <w:t>petent clinician who is able to s</w:t>
      </w:r>
      <w:r w:rsidRPr="00694B97">
        <w:rPr>
          <w:rFonts w:ascii="Arial" w:eastAsia="Times New Roman" w:hAnsi="Arial" w:cs="Arial"/>
          <w:spacing w:val="-1"/>
          <w:sz w:val="24"/>
          <w:szCs w:val="24"/>
        </w:rPr>
        <w:t>k</w:t>
      </w:r>
      <w:r w:rsidRPr="00694B97">
        <w:rPr>
          <w:rFonts w:ascii="Arial" w:eastAsia="Times New Roman" w:hAnsi="Arial" w:cs="Arial"/>
          <w:sz w:val="24"/>
          <w:szCs w:val="24"/>
        </w:rPr>
        <w:t>ill</w:t>
      </w:r>
      <w:r w:rsidRPr="00694B97">
        <w:rPr>
          <w:rFonts w:ascii="Arial" w:eastAsia="Times New Roman" w:hAnsi="Arial" w:cs="Arial"/>
          <w:spacing w:val="-1"/>
          <w:sz w:val="24"/>
          <w:szCs w:val="24"/>
        </w:rPr>
        <w:t>f</w:t>
      </w:r>
      <w:r w:rsidRPr="00694B97">
        <w:rPr>
          <w:rFonts w:ascii="Arial" w:eastAsia="Times New Roman" w:hAnsi="Arial" w:cs="Arial"/>
          <w:sz w:val="24"/>
          <w:szCs w:val="24"/>
        </w:rPr>
        <w:t xml:space="preserve">ully </w:t>
      </w:r>
      <w:r w:rsidRPr="00694B97">
        <w:rPr>
          <w:rFonts w:ascii="Arial" w:eastAsia="Times New Roman" w:hAnsi="Arial" w:cs="Arial"/>
          <w:spacing w:val="-2"/>
          <w:sz w:val="24"/>
          <w:szCs w:val="24"/>
        </w:rPr>
        <w:t>m</w:t>
      </w:r>
      <w:r w:rsidRPr="00694B97">
        <w:rPr>
          <w:rFonts w:ascii="Arial" w:eastAsia="Times New Roman" w:hAnsi="Arial" w:cs="Arial"/>
          <w:sz w:val="24"/>
          <w:szCs w:val="24"/>
        </w:rPr>
        <w:t>anage patients</w:t>
      </w:r>
      <w:r w:rsidRPr="00694B97">
        <w:rPr>
          <w:rFonts w:ascii="Arial" w:eastAsia="Times New Roman" w:hAnsi="Arial" w:cs="Arial"/>
          <w:spacing w:val="-1"/>
          <w:sz w:val="24"/>
          <w:szCs w:val="24"/>
        </w:rPr>
        <w:t xml:space="preserve"> </w:t>
      </w:r>
      <w:r w:rsidRPr="00694B97">
        <w:rPr>
          <w:rFonts w:ascii="Arial" w:eastAsia="Times New Roman" w:hAnsi="Arial" w:cs="Arial"/>
          <w:sz w:val="24"/>
          <w:szCs w:val="24"/>
        </w:rPr>
        <w:t>in an efficie</w:t>
      </w:r>
      <w:r w:rsidRPr="00694B97">
        <w:rPr>
          <w:rFonts w:ascii="Arial" w:eastAsia="Times New Roman" w:hAnsi="Arial" w:cs="Arial"/>
          <w:spacing w:val="-1"/>
          <w:sz w:val="24"/>
          <w:szCs w:val="24"/>
        </w:rPr>
        <w:t>n</w:t>
      </w:r>
      <w:r w:rsidRPr="00694B97">
        <w:rPr>
          <w:rFonts w:ascii="Arial" w:eastAsia="Times New Roman" w:hAnsi="Arial" w:cs="Arial"/>
          <w:sz w:val="24"/>
          <w:szCs w:val="24"/>
        </w:rPr>
        <w:t xml:space="preserve">t </w:t>
      </w:r>
      <w:r w:rsidRPr="00694B97">
        <w:rPr>
          <w:rFonts w:ascii="Arial" w:eastAsia="Times New Roman" w:hAnsi="Arial" w:cs="Arial"/>
          <w:spacing w:val="-2"/>
          <w:sz w:val="24"/>
          <w:szCs w:val="24"/>
        </w:rPr>
        <w:t>m</w:t>
      </w:r>
      <w:r w:rsidRPr="00694B97">
        <w:rPr>
          <w:rFonts w:ascii="Arial" w:eastAsia="Times New Roman" w:hAnsi="Arial" w:cs="Arial"/>
          <w:sz w:val="24"/>
          <w:szCs w:val="24"/>
        </w:rPr>
        <w:t>anner to achieve effective patie</w:t>
      </w:r>
      <w:r w:rsidRPr="00694B97">
        <w:rPr>
          <w:rFonts w:ascii="Arial" w:eastAsia="Times New Roman" w:hAnsi="Arial" w:cs="Arial"/>
          <w:spacing w:val="-1"/>
          <w:sz w:val="24"/>
          <w:szCs w:val="24"/>
        </w:rPr>
        <w:t>n</w:t>
      </w:r>
      <w:r w:rsidRPr="00694B97">
        <w:rPr>
          <w:rFonts w:ascii="Arial" w:eastAsia="Times New Roman" w:hAnsi="Arial" w:cs="Arial"/>
          <w:sz w:val="24"/>
          <w:szCs w:val="24"/>
        </w:rPr>
        <w:t>t/</w:t>
      </w:r>
      <w:r w:rsidRPr="00694B97">
        <w:rPr>
          <w:rFonts w:ascii="Arial" w:eastAsia="Times New Roman" w:hAnsi="Arial" w:cs="Arial"/>
          <w:spacing w:val="-1"/>
          <w:sz w:val="24"/>
          <w:szCs w:val="24"/>
        </w:rPr>
        <w:t>c</w:t>
      </w:r>
      <w:r w:rsidRPr="00694B97">
        <w:rPr>
          <w:rFonts w:ascii="Arial" w:eastAsia="Times New Roman" w:hAnsi="Arial" w:cs="Arial"/>
          <w:sz w:val="24"/>
          <w:szCs w:val="24"/>
        </w:rPr>
        <w:t>lie</w:t>
      </w:r>
      <w:r w:rsidRPr="00694B97">
        <w:rPr>
          <w:rFonts w:ascii="Arial" w:eastAsia="Times New Roman" w:hAnsi="Arial" w:cs="Arial"/>
          <w:spacing w:val="-1"/>
          <w:sz w:val="24"/>
          <w:szCs w:val="24"/>
        </w:rPr>
        <w:t>n</w:t>
      </w:r>
      <w:r w:rsidRPr="00694B97">
        <w:rPr>
          <w:rFonts w:ascii="Arial" w:eastAsia="Times New Roman" w:hAnsi="Arial" w:cs="Arial"/>
          <w:sz w:val="24"/>
          <w:szCs w:val="24"/>
        </w:rPr>
        <w:t>t outco</w:t>
      </w:r>
      <w:r w:rsidRPr="00694B97">
        <w:rPr>
          <w:rFonts w:ascii="Arial" w:eastAsia="Times New Roman" w:hAnsi="Arial" w:cs="Arial"/>
          <w:spacing w:val="-2"/>
          <w:sz w:val="24"/>
          <w:szCs w:val="24"/>
        </w:rPr>
        <w:t>m</w:t>
      </w:r>
      <w:r w:rsidRPr="00694B97">
        <w:rPr>
          <w:rFonts w:ascii="Arial" w:eastAsia="Times New Roman" w:hAnsi="Arial" w:cs="Arial"/>
          <w:sz w:val="24"/>
          <w:szCs w:val="24"/>
        </w:rPr>
        <w:t>es?</w:t>
      </w:r>
    </w:p>
    <w:p w14:paraId="269E5DED" w14:textId="77777777" w:rsidR="004173AB" w:rsidRPr="00694B97" w:rsidRDefault="004173AB" w:rsidP="004173AB">
      <w:pPr>
        <w:spacing w:before="4" w:after="0" w:line="110" w:lineRule="exact"/>
        <w:rPr>
          <w:rFonts w:ascii="Arial" w:hAnsi="Arial" w:cs="Arial"/>
          <w:sz w:val="11"/>
          <w:szCs w:val="11"/>
        </w:rPr>
      </w:pPr>
    </w:p>
    <w:p w14:paraId="24860359" w14:textId="77777777" w:rsidR="004173AB" w:rsidRPr="00694B97" w:rsidRDefault="004173AB" w:rsidP="004173AB">
      <w:pPr>
        <w:spacing w:after="0" w:line="200" w:lineRule="exact"/>
        <w:rPr>
          <w:rFonts w:ascii="Arial" w:hAnsi="Arial" w:cs="Arial"/>
          <w:sz w:val="20"/>
          <w:szCs w:val="20"/>
        </w:rPr>
      </w:pPr>
    </w:p>
    <w:p w14:paraId="443B344A" w14:textId="77777777" w:rsidR="004173AB" w:rsidRPr="00694B97" w:rsidRDefault="004173AB" w:rsidP="004173AB">
      <w:pPr>
        <w:spacing w:after="0" w:line="200" w:lineRule="exact"/>
        <w:rPr>
          <w:rFonts w:ascii="Arial" w:hAnsi="Arial" w:cs="Arial"/>
          <w:sz w:val="20"/>
          <w:szCs w:val="20"/>
        </w:rPr>
      </w:pPr>
    </w:p>
    <w:p w14:paraId="2E51D53F" w14:textId="77777777" w:rsidR="004173AB" w:rsidRPr="00694B97" w:rsidRDefault="004173AB" w:rsidP="004173AB">
      <w:pPr>
        <w:spacing w:after="0" w:line="200" w:lineRule="exact"/>
        <w:rPr>
          <w:rFonts w:ascii="Arial" w:hAnsi="Arial" w:cs="Arial"/>
          <w:sz w:val="20"/>
          <w:szCs w:val="20"/>
        </w:rPr>
      </w:pPr>
    </w:p>
    <w:p w14:paraId="146EADFA" w14:textId="77777777" w:rsidR="004173AB" w:rsidRPr="00694B97" w:rsidRDefault="004173AB" w:rsidP="004173AB">
      <w:pPr>
        <w:spacing w:after="0" w:line="200" w:lineRule="exact"/>
        <w:rPr>
          <w:rFonts w:ascii="Arial" w:hAnsi="Arial" w:cs="Arial"/>
          <w:sz w:val="20"/>
          <w:szCs w:val="20"/>
        </w:rPr>
      </w:pPr>
    </w:p>
    <w:p w14:paraId="75150C5C" w14:textId="77777777" w:rsidR="004173AB" w:rsidRPr="00694B97" w:rsidRDefault="004173AB" w:rsidP="004173AB">
      <w:pPr>
        <w:spacing w:after="0" w:line="271" w:lineRule="exact"/>
        <w:ind w:left="2229" w:right="-20"/>
        <w:rPr>
          <w:rFonts w:ascii="Arial" w:eastAsia="Times New Roman" w:hAnsi="Arial" w:cs="Arial"/>
          <w:sz w:val="24"/>
          <w:szCs w:val="24"/>
        </w:rPr>
      </w:pPr>
      <w:r w:rsidRPr="00694B97">
        <w:rPr>
          <w:rFonts w:ascii="Arial" w:eastAsia="Times New Roman" w:hAnsi="Arial" w:cs="Arial"/>
          <w:b/>
          <w:bCs/>
          <w:position w:val="-1"/>
          <w:sz w:val="24"/>
          <w:szCs w:val="24"/>
        </w:rPr>
        <w:t>Place an “X” in the box whi</w:t>
      </w:r>
      <w:r w:rsidRPr="00694B97">
        <w:rPr>
          <w:rFonts w:ascii="Arial" w:eastAsia="Times New Roman" w:hAnsi="Arial" w:cs="Arial"/>
          <w:b/>
          <w:bCs/>
          <w:spacing w:val="-1"/>
          <w:position w:val="-1"/>
          <w:sz w:val="24"/>
          <w:szCs w:val="24"/>
        </w:rPr>
        <w:t>c</w:t>
      </w:r>
      <w:r w:rsidRPr="00694B97">
        <w:rPr>
          <w:rFonts w:ascii="Arial" w:eastAsia="Times New Roman" w:hAnsi="Arial" w:cs="Arial"/>
          <w:b/>
          <w:bCs/>
          <w:position w:val="-1"/>
          <w:sz w:val="24"/>
          <w:szCs w:val="24"/>
        </w:rPr>
        <w:t>h best describes the student.</w:t>
      </w:r>
    </w:p>
    <w:p w14:paraId="43881CA2" w14:textId="77777777" w:rsidR="004173AB" w:rsidRPr="00694B97" w:rsidRDefault="004173AB" w:rsidP="004173AB">
      <w:pPr>
        <w:spacing w:before="8" w:after="0" w:line="190" w:lineRule="exact"/>
        <w:rPr>
          <w:rFonts w:ascii="Arial" w:hAnsi="Arial" w:cs="Arial"/>
          <w:sz w:val="19"/>
          <w:szCs w:val="19"/>
        </w:rPr>
      </w:pPr>
    </w:p>
    <w:p w14:paraId="57BF4C64" w14:textId="77777777" w:rsidR="004173AB" w:rsidRPr="00694B97" w:rsidRDefault="004173AB" w:rsidP="004173AB">
      <w:pPr>
        <w:spacing w:after="0" w:line="200" w:lineRule="exact"/>
        <w:rPr>
          <w:rFonts w:ascii="Arial" w:hAnsi="Arial" w:cs="Arial"/>
          <w:sz w:val="20"/>
          <w:szCs w:val="20"/>
        </w:rPr>
      </w:pPr>
    </w:p>
    <w:p w14:paraId="60E2747D" w14:textId="77777777" w:rsidR="004173AB" w:rsidRPr="00694B97" w:rsidRDefault="004173AB" w:rsidP="004173AB">
      <w:pPr>
        <w:spacing w:after="0" w:line="200" w:lineRule="exact"/>
        <w:rPr>
          <w:rFonts w:ascii="Arial" w:hAnsi="Arial" w:cs="Arial"/>
          <w:sz w:val="20"/>
          <w:szCs w:val="20"/>
        </w:rPr>
      </w:pPr>
    </w:p>
    <w:p w14:paraId="6A9BC948" w14:textId="77777777" w:rsidR="004173AB" w:rsidRPr="00694B97" w:rsidRDefault="004173AB" w:rsidP="004173AB">
      <w:pPr>
        <w:spacing w:after="0" w:line="200" w:lineRule="exact"/>
        <w:rPr>
          <w:rFonts w:ascii="Arial" w:hAnsi="Arial" w:cs="Arial"/>
          <w:sz w:val="20"/>
          <w:szCs w:val="20"/>
        </w:rPr>
      </w:pPr>
    </w:p>
    <w:p w14:paraId="7585C23E" w14:textId="77777777" w:rsidR="004173AB" w:rsidRPr="00694B97" w:rsidRDefault="004173AB" w:rsidP="004173AB">
      <w:pPr>
        <w:tabs>
          <w:tab w:val="left" w:pos="1720"/>
          <w:tab w:val="left" w:pos="2500"/>
          <w:tab w:val="left" w:pos="3220"/>
          <w:tab w:val="left" w:pos="4000"/>
          <w:tab w:val="left" w:pos="4720"/>
          <w:tab w:val="left" w:pos="5440"/>
          <w:tab w:val="left" w:pos="6220"/>
          <w:tab w:val="left" w:pos="7000"/>
          <w:tab w:val="left" w:pos="7720"/>
          <w:tab w:val="left" w:pos="8440"/>
        </w:tabs>
        <w:spacing w:before="29" w:after="0" w:line="271" w:lineRule="exact"/>
        <w:ind w:left="880" w:right="-20"/>
        <w:rPr>
          <w:rFonts w:ascii="Arial" w:eastAsia="Times New Roman" w:hAnsi="Arial" w:cs="Arial"/>
          <w:sz w:val="24"/>
          <w:szCs w:val="24"/>
        </w:rPr>
      </w:pPr>
      <w:r w:rsidRPr="00694B97">
        <w:rPr>
          <w:rFonts w:ascii="Arial" w:eastAsiaTheme="minorHAnsi" w:hAnsi="Arial" w:cs="Arial"/>
          <w:noProof/>
        </w:rPr>
        <mc:AlternateContent>
          <mc:Choice Requires="wpg">
            <w:drawing>
              <wp:anchor distT="0" distB="0" distL="114300" distR="114300" simplePos="0" relativeHeight="251708416" behindDoc="1" locked="0" layoutInCell="1" allowOverlap="1" wp14:anchorId="6BC6956E" wp14:editId="3C5F9359">
                <wp:simplePos x="0" y="0"/>
                <wp:positionH relativeFrom="page">
                  <wp:posOffset>1238250</wp:posOffset>
                </wp:positionH>
                <wp:positionV relativeFrom="paragraph">
                  <wp:posOffset>-175895</wp:posOffset>
                </wp:positionV>
                <wp:extent cx="5294630" cy="199390"/>
                <wp:effectExtent l="9525" t="5080" r="1270" b="508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4630" cy="199390"/>
                          <a:chOff x="1950" y="-277"/>
                          <a:chExt cx="8338" cy="314"/>
                        </a:xfrm>
                      </wpg:grpSpPr>
                      <wpg:grpSp>
                        <wpg:cNvPr id="274" name="Group 286"/>
                        <wpg:cNvGrpSpPr>
                          <a:grpSpLocks/>
                        </wpg:cNvGrpSpPr>
                        <wpg:grpSpPr bwMode="auto">
                          <a:xfrm>
                            <a:off x="1958" y="-268"/>
                            <a:ext cx="8321" cy="2"/>
                            <a:chOff x="1958" y="-268"/>
                            <a:chExt cx="8321" cy="2"/>
                          </a:xfrm>
                        </wpg:grpSpPr>
                        <wps:wsp>
                          <wps:cNvPr id="275" name="Freeform 287"/>
                          <wps:cNvSpPr>
                            <a:spLocks/>
                          </wps:cNvSpPr>
                          <wps:spPr bwMode="auto">
                            <a:xfrm>
                              <a:off x="1958" y="-268"/>
                              <a:ext cx="8321" cy="2"/>
                            </a:xfrm>
                            <a:custGeom>
                              <a:avLst/>
                              <a:gdLst>
                                <a:gd name="T0" fmla="+- 0 1958 1958"/>
                                <a:gd name="T1" fmla="*/ T0 w 8321"/>
                                <a:gd name="T2" fmla="+- 0 10279 1958"/>
                                <a:gd name="T3" fmla="*/ T2 w 8321"/>
                              </a:gdLst>
                              <a:ahLst/>
                              <a:cxnLst>
                                <a:cxn ang="0">
                                  <a:pos x="T1" y="0"/>
                                </a:cxn>
                                <a:cxn ang="0">
                                  <a:pos x="T3" y="0"/>
                                </a:cxn>
                              </a:cxnLst>
                              <a:rect l="0" t="0" r="r" b="b"/>
                              <a:pathLst>
                                <a:path w="8321">
                                  <a:moveTo>
                                    <a:pt x="0" y="0"/>
                                  </a:moveTo>
                                  <a:lnTo>
                                    <a:pt x="832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88"/>
                        <wpg:cNvGrpSpPr>
                          <a:grpSpLocks/>
                        </wpg:cNvGrpSpPr>
                        <wpg:grpSpPr bwMode="auto">
                          <a:xfrm>
                            <a:off x="1966" y="-261"/>
                            <a:ext cx="2" cy="289"/>
                            <a:chOff x="1966" y="-261"/>
                            <a:chExt cx="2" cy="289"/>
                          </a:xfrm>
                        </wpg:grpSpPr>
                        <wps:wsp>
                          <wps:cNvPr id="277" name="Freeform 289"/>
                          <wps:cNvSpPr>
                            <a:spLocks/>
                          </wps:cNvSpPr>
                          <wps:spPr bwMode="auto">
                            <a:xfrm>
                              <a:off x="1966" y="-261"/>
                              <a:ext cx="2" cy="289"/>
                            </a:xfrm>
                            <a:custGeom>
                              <a:avLst/>
                              <a:gdLst>
                                <a:gd name="T0" fmla="+- 0 -261 -261"/>
                                <a:gd name="T1" fmla="*/ -261 h 289"/>
                                <a:gd name="T2" fmla="+- 0 29 -261"/>
                                <a:gd name="T3" fmla="*/ 29 h 289"/>
                              </a:gdLst>
                              <a:ahLst/>
                              <a:cxnLst>
                                <a:cxn ang="0">
                                  <a:pos x="0" y="T1"/>
                                </a:cxn>
                                <a:cxn ang="0">
                                  <a:pos x="0" y="T3"/>
                                </a:cxn>
                              </a:cxnLst>
                              <a:rect l="0" t="0" r="r" b="b"/>
                              <a:pathLst>
                                <a:path h="289">
                                  <a:moveTo>
                                    <a:pt x="0" y="0"/>
                                  </a:moveTo>
                                  <a:lnTo>
                                    <a:pt x="0" y="2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90"/>
                        <wpg:cNvGrpSpPr>
                          <a:grpSpLocks/>
                        </wpg:cNvGrpSpPr>
                        <wpg:grpSpPr bwMode="auto">
                          <a:xfrm>
                            <a:off x="1958" y="21"/>
                            <a:ext cx="8321" cy="2"/>
                            <a:chOff x="1958" y="21"/>
                            <a:chExt cx="8321" cy="2"/>
                          </a:xfrm>
                        </wpg:grpSpPr>
                        <wps:wsp>
                          <wps:cNvPr id="279" name="Freeform 291"/>
                          <wps:cNvSpPr>
                            <a:spLocks/>
                          </wps:cNvSpPr>
                          <wps:spPr bwMode="auto">
                            <a:xfrm>
                              <a:off x="1958" y="21"/>
                              <a:ext cx="8321" cy="2"/>
                            </a:xfrm>
                            <a:custGeom>
                              <a:avLst/>
                              <a:gdLst>
                                <a:gd name="T0" fmla="+- 0 1958 1958"/>
                                <a:gd name="T1" fmla="*/ T0 w 8321"/>
                                <a:gd name="T2" fmla="+- 0 10279 1958"/>
                                <a:gd name="T3" fmla="*/ T2 w 8321"/>
                              </a:gdLst>
                              <a:ahLst/>
                              <a:cxnLst>
                                <a:cxn ang="0">
                                  <a:pos x="T1" y="0"/>
                                </a:cxn>
                                <a:cxn ang="0">
                                  <a:pos x="T3" y="0"/>
                                </a:cxn>
                              </a:cxnLst>
                              <a:rect l="0" t="0" r="r" b="b"/>
                              <a:pathLst>
                                <a:path w="8321">
                                  <a:moveTo>
                                    <a:pt x="0" y="0"/>
                                  </a:moveTo>
                                  <a:lnTo>
                                    <a:pt x="8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92"/>
                        <wpg:cNvGrpSpPr>
                          <a:grpSpLocks/>
                        </wpg:cNvGrpSpPr>
                        <wpg:grpSpPr bwMode="auto">
                          <a:xfrm>
                            <a:off x="2722" y="-261"/>
                            <a:ext cx="2" cy="289"/>
                            <a:chOff x="2722" y="-261"/>
                            <a:chExt cx="2" cy="289"/>
                          </a:xfrm>
                        </wpg:grpSpPr>
                        <wps:wsp>
                          <wps:cNvPr id="281" name="Freeform 293"/>
                          <wps:cNvSpPr>
                            <a:spLocks/>
                          </wps:cNvSpPr>
                          <wps:spPr bwMode="auto">
                            <a:xfrm>
                              <a:off x="2722" y="-261"/>
                              <a:ext cx="2" cy="289"/>
                            </a:xfrm>
                            <a:custGeom>
                              <a:avLst/>
                              <a:gdLst>
                                <a:gd name="T0" fmla="+- 0 -261 -261"/>
                                <a:gd name="T1" fmla="*/ -261 h 289"/>
                                <a:gd name="T2" fmla="+- 0 29 -261"/>
                                <a:gd name="T3" fmla="*/ 29 h 289"/>
                              </a:gdLst>
                              <a:ahLst/>
                              <a:cxnLst>
                                <a:cxn ang="0">
                                  <a:pos x="0" y="T1"/>
                                </a:cxn>
                                <a:cxn ang="0">
                                  <a:pos x="0" y="T3"/>
                                </a:cxn>
                              </a:cxnLst>
                              <a:rect l="0" t="0" r="r" b="b"/>
                              <a:pathLst>
                                <a:path h="289">
                                  <a:moveTo>
                                    <a:pt x="0" y="0"/>
                                  </a:moveTo>
                                  <a:lnTo>
                                    <a:pt x="0" y="2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94"/>
                        <wpg:cNvGrpSpPr>
                          <a:grpSpLocks/>
                        </wpg:cNvGrpSpPr>
                        <wpg:grpSpPr bwMode="auto">
                          <a:xfrm>
                            <a:off x="3476" y="-261"/>
                            <a:ext cx="2" cy="289"/>
                            <a:chOff x="3476" y="-261"/>
                            <a:chExt cx="2" cy="289"/>
                          </a:xfrm>
                        </wpg:grpSpPr>
                        <wps:wsp>
                          <wps:cNvPr id="283" name="Freeform 295"/>
                          <wps:cNvSpPr>
                            <a:spLocks/>
                          </wps:cNvSpPr>
                          <wps:spPr bwMode="auto">
                            <a:xfrm>
                              <a:off x="3476" y="-261"/>
                              <a:ext cx="2" cy="289"/>
                            </a:xfrm>
                            <a:custGeom>
                              <a:avLst/>
                              <a:gdLst>
                                <a:gd name="T0" fmla="+- 0 -261 -261"/>
                                <a:gd name="T1" fmla="*/ -261 h 289"/>
                                <a:gd name="T2" fmla="+- 0 29 -261"/>
                                <a:gd name="T3" fmla="*/ 29 h 289"/>
                              </a:gdLst>
                              <a:ahLst/>
                              <a:cxnLst>
                                <a:cxn ang="0">
                                  <a:pos x="0" y="T1"/>
                                </a:cxn>
                                <a:cxn ang="0">
                                  <a:pos x="0" y="T3"/>
                                </a:cxn>
                              </a:cxnLst>
                              <a:rect l="0" t="0" r="r" b="b"/>
                              <a:pathLst>
                                <a:path h="289">
                                  <a:moveTo>
                                    <a:pt x="0" y="0"/>
                                  </a:moveTo>
                                  <a:lnTo>
                                    <a:pt x="0" y="2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96"/>
                        <wpg:cNvGrpSpPr>
                          <a:grpSpLocks/>
                        </wpg:cNvGrpSpPr>
                        <wpg:grpSpPr bwMode="auto">
                          <a:xfrm>
                            <a:off x="4231" y="-261"/>
                            <a:ext cx="2" cy="289"/>
                            <a:chOff x="4231" y="-261"/>
                            <a:chExt cx="2" cy="289"/>
                          </a:xfrm>
                        </wpg:grpSpPr>
                        <wps:wsp>
                          <wps:cNvPr id="285" name="Freeform 297"/>
                          <wps:cNvSpPr>
                            <a:spLocks/>
                          </wps:cNvSpPr>
                          <wps:spPr bwMode="auto">
                            <a:xfrm>
                              <a:off x="4231" y="-261"/>
                              <a:ext cx="2" cy="289"/>
                            </a:xfrm>
                            <a:custGeom>
                              <a:avLst/>
                              <a:gdLst>
                                <a:gd name="T0" fmla="+- 0 -261 -261"/>
                                <a:gd name="T1" fmla="*/ -261 h 289"/>
                                <a:gd name="T2" fmla="+- 0 29 -261"/>
                                <a:gd name="T3" fmla="*/ 29 h 289"/>
                              </a:gdLst>
                              <a:ahLst/>
                              <a:cxnLst>
                                <a:cxn ang="0">
                                  <a:pos x="0" y="T1"/>
                                </a:cxn>
                                <a:cxn ang="0">
                                  <a:pos x="0" y="T3"/>
                                </a:cxn>
                              </a:cxnLst>
                              <a:rect l="0" t="0" r="r" b="b"/>
                              <a:pathLst>
                                <a:path h="289">
                                  <a:moveTo>
                                    <a:pt x="0" y="0"/>
                                  </a:moveTo>
                                  <a:lnTo>
                                    <a:pt x="0" y="2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98"/>
                        <wpg:cNvGrpSpPr>
                          <a:grpSpLocks/>
                        </wpg:cNvGrpSpPr>
                        <wpg:grpSpPr bwMode="auto">
                          <a:xfrm>
                            <a:off x="4986" y="-261"/>
                            <a:ext cx="2" cy="289"/>
                            <a:chOff x="4986" y="-261"/>
                            <a:chExt cx="2" cy="289"/>
                          </a:xfrm>
                        </wpg:grpSpPr>
                        <wps:wsp>
                          <wps:cNvPr id="287" name="Freeform 299"/>
                          <wps:cNvSpPr>
                            <a:spLocks/>
                          </wps:cNvSpPr>
                          <wps:spPr bwMode="auto">
                            <a:xfrm>
                              <a:off x="4986" y="-261"/>
                              <a:ext cx="2" cy="289"/>
                            </a:xfrm>
                            <a:custGeom>
                              <a:avLst/>
                              <a:gdLst>
                                <a:gd name="T0" fmla="+- 0 -261 -261"/>
                                <a:gd name="T1" fmla="*/ -261 h 289"/>
                                <a:gd name="T2" fmla="+- 0 29 -261"/>
                                <a:gd name="T3" fmla="*/ 29 h 289"/>
                              </a:gdLst>
                              <a:ahLst/>
                              <a:cxnLst>
                                <a:cxn ang="0">
                                  <a:pos x="0" y="T1"/>
                                </a:cxn>
                                <a:cxn ang="0">
                                  <a:pos x="0" y="T3"/>
                                </a:cxn>
                              </a:cxnLst>
                              <a:rect l="0" t="0" r="r" b="b"/>
                              <a:pathLst>
                                <a:path h="289">
                                  <a:moveTo>
                                    <a:pt x="0" y="0"/>
                                  </a:moveTo>
                                  <a:lnTo>
                                    <a:pt x="0" y="2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300"/>
                        <wpg:cNvGrpSpPr>
                          <a:grpSpLocks/>
                        </wpg:cNvGrpSpPr>
                        <wpg:grpSpPr bwMode="auto">
                          <a:xfrm>
                            <a:off x="5741" y="-261"/>
                            <a:ext cx="2" cy="289"/>
                            <a:chOff x="5741" y="-261"/>
                            <a:chExt cx="2" cy="289"/>
                          </a:xfrm>
                        </wpg:grpSpPr>
                        <wps:wsp>
                          <wps:cNvPr id="161" name="Freeform 301"/>
                          <wps:cNvSpPr>
                            <a:spLocks/>
                          </wps:cNvSpPr>
                          <wps:spPr bwMode="auto">
                            <a:xfrm>
                              <a:off x="5741" y="-261"/>
                              <a:ext cx="2" cy="289"/>
                            </a:xfrm>
                            <a:custGeom>
                              <a:avLst/>
                              <a:gdLst>
                                <a:gd name="T0" fmla="+- 0 -261 -261"/>
                                <a:gd name="T1" fmla="*/ -261 h 289"/>
                                <a:gd name="T2" fmla="+- 0 29 -261"/>
                                <a:gd name="T3" fmla="*/ 29 h 289"/>
                              </a:gdLst>
                              <a:ahLst/>
                              <a:cxnLst>
                                <a:cxn ang="0">
                                  <a:pos x="0" y="T1"/>
                                </a:cxn>
                                <a:cxn ang="0">
                                  <a:pos x="0" y="T3"/>
                                </a:cxn>
                              </a:cxnLst>
                              <a:rect l="0" t="0" r="r" b="b"/>
                              <a:pathLst>
                                <a:path h="289">
                                  <a:moveTo>
                                    <a:pt x="0" y="0"/>
                                  </a:moveTo>
                                  <a:lnTo>
                                    <a:pt x="0" y="2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302"/>
                        <wpg:cNvGrpSpPr>
                          <a:grpSpLocks/>
                        </wpg:cNvGrpSpPr>
                        <wpg:grpSpPr bwMode="auto">
                          <a:xfrm>
                            <a:off x="6497" y="-261"/>
                            <a:ext cx="2" cy="289"/>
                            <a:chOff x="6497" y="-261"/>
                            <a:chExt cx="2" cy="289"/>
                          </a:xfrm>
                        </wpg:grpSpPr>
                        <wps:wsp>
                          <wps:cNvPr id="163" name="Freeform 303"/>
                          <wps:cNvSpPr>
                            <a:spLocks/>
                          </wps:cNvSpPr>
                          <wps:spPr bwMode="auto">
                            <a:xfrm>
                              <a:off x="6497" y="-261"/>
                              <a:ext cx="2" cy="289"/>
                            </a:xfrm>
                            <a:custGeom>
                              <a:avLst/>
                              <a:gdLst>
                                <a:gd name="T0" fmla="+- 0 -261 -261"/>
                                <a:gd name="T1" fmla="*/ -261 h 289"/>
                                <a:gd name="T2" fmla="+- 0 29 -261"/>
                                <a:gd name="T3" fmla="*/ 29 h 289"/>
                              </a:gdLst>
                              <a:ahLst/>
                              <a:cxnLst>
                                <a:cxn ang="0">
                                  <a:pos x="0" y="T1"/>
                                </a:cxn>
                                <a:cxn ang="0">
                                  <a:pos x="0" y="T3"/>
                                </a:cxn>
                              </a:cxnLst>
                              <a:rect l="0" t="0" r="r" b="b"/>
                              <a:pathLst>
                                <a:path h="289">
                                  <a:moveTo>
                                    <a:pt x="0" y="0"/>
                                  </a:moveTo>
                                  <a:lnTo>
                                    <a:pt x="0" y="2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304"/>
                        <wpg:cNvGrpSpPr>
                          <a:grpSpLocks/>
                        </wpg:cNvGrpSpPr>
                        <wpg:grpSpPr bwMode="auto">
                          <a:xfrm>
                            <a:off x="7252" y="-261"/>
                            <a:ext cx="2" cy="289"/>
                            <a:chOff x="7252" y="-261"/>
                            <a:chExt cx="2" cy="289"/>
                          </a:xfrm>
                        </wpg:grpSpPr>
                        <wps:wsp>
                          <wps:cNvPr id="165" name="Freeform 305"/>
                          <wps:cNvSpPr>
                            <a:spLocks/>
                          </wps:cNvSpPr>
                          <wps:spPr bwMode="auto">
                            <a:xfrm>
                              <a:off x="7252" y="-261"/>
                              <a:ext cx="2" cy="289"/>
                            </a:xfrm>
                            <a:custGeom>
                              <a:avLst/>
                              <a:gdLst>
                                <a:gd name="T0" fmla="+- 0 -261 -261"/>
                                <a:gd name="T1" fmla="*/ -261 h 289"/>
                                <a:gd name="T2" fmla="+- 0 29 -261"/>
                                <a:gd name="T3" fmla="*/ 29 h 289"/>
                              </a:gdLst>
                              <a:ahLst/>
                              <a:cxnLst>
                                <a:cxn ang="0">
                                  <a:pos x="0" y="T1"/>
                                </a:cxn>
                                <a:cxn ang="0">
                                  <a:pos x="0" y="T3"/>
                                </a:cxn>
                              </a:cxnLst>
                              <a:rect l="0" t="0" r="r" b="b"/>
                              <a:pathLst>
                                <a:path h="289">
                                  <a:moveTo>
                                    <a:pt x="0" y="0"/>
                                  </a:moveTo>
                                  <a:lnTo>
                                    <a:pt x="0" y="2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306"/>
                        <wpg:cNvGrpSpPr>
                          <a:grpSpLocks/>
                        </wpg:cNvGrpSpPr>
                        <wpg:grpSpPr bwMode="auto">
                          <a:xfrm>
                            <a:off x="8008" y="-261"/>
                            <a:ext cx="2" cy="289"/>
                            <a:chOff x="8008" y="-261"/>
                            <a:chExt cx="2" cy="289"/>
                          </a:xfrm>
                        </wpg:grpSpPr>
                        <wps:wsp>
                          <wps:cNvPr id="167" name="Freeform 307"/>
                          <wps:cNvSpPr>
                            <a:spLocks/>
                          </wps:cNvSpPr>
                          <wps:spPr bwMode="auto">
                            <a:xfrm>
                              <a:off x="8008" y="-261"/>
                              <a:ext cx="2" cy="289"/>
                            </a:xfrm>
                            <a:custGeom>
                              <a:avLst/>
                              <a:gdLst>
                                <a:gd name="T0" fmla="+- 0 -261 -261"/>
                                <a:gd name="T1" fmla="*/ -261 h 289"/>
                                <a:gd name="T2" fmla="+- 0 29 -261"/>
                                <a:gd name="T3" fmla="*/ 29 h 289"/>
                              </a:gdLst>
                              <a:ahLst/>
                              <a:cxnLst>
                                <a:cxn ang="0">
                                  <a:pos x="0" y="T1"/>
                                </a:cxn>
                                <a:cxn ang="0">
                                  <a:pos x="0" y="T3"/>
                                </a:cxn>
                              </a:cxnLst>
                              <a:rect l="0" t="0" r="r" b="b"/>
                              <a:pathLst>
                                <a:path h="289">
                                  <a:moveTo>
                                    <a:pt x="0" y="0"/>
                                  </a:moveTo>
                                  <a:lnTo>
                                    <a:pt x="0" y="2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308"/>
                        <wpg:cNvGrpSpPr>
                          <a:grpSpLocks/>
                        </wpg:cNvGrpSpPr>
                        <wpg:grpSpPr bwMode="auto">
                          <a:xfrm>
                            <a:off x="8762" y="-261"/>
                            <a:ext cx="2" cy="289"/>
                            <a:chOff x="8762" y="-261"/>
                            <a:chExt cx="2" cy="289"/>
                          </a:xfrm>
                        </wpg:grpSpPr>
                        <wps:wsp>
                          <wps:cNvPr id="169" name="Freeform 309"/>
                          <wps:cNvSpPr>
                            <a:spLocks/>
                          </wps:cNvSpPr>
                          <wps:spPr bwMode="auto">
                            <a:xfrm>
                              <a:off x="8762" y="-261"/>
                              <a:ext cx="2" cy="289"/>
                            </a:xfrm>
                            <a:custGeom>
                              <a:avLst/>
                              <a:gdLst>
                                <a:gd name="T0" fmla="+- 0 -261 -261"/>
                                <a:gd name="T1" fmla="*/ -261 h 289"/>
                                <a:gd name="T2" fmla="+- 0 29 -261"/>
                                <a:gd name="T3" fmla="*/ 29 h 289"/>
                              </a:gdLst>
                              <a:ahLst/>
                              <a:cxnLst>
                                <a:cxn ang="0">
                                  <a:pos x="0" y="T1"/>
                                </a:cxn>
                                <a:cxn ang="0">
                                  <a:pos x="0" y="T3"/>
                                </a:cxn>
                              </a:cxnLst>
                              <a:rect l="0" t="0" r="r" b="b"/>
                              <a:pathLst>
                                <a:path h="289">
                                  <a:moveTo>
                                    <a:pt x="0" y="0"/>
                                  </a:moveTo>
                                  <a:lnTo>
                                    <a:pt x="0" y="2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310"/>
                        <wpg:cNvGrpSpPr>
                          <a:grpSpLocks/>
                        </wpg:cNvGrpSpPr>
                        <wpg:grpSpPr bwMode="auto">
                          <a:xfrm>
                            <a:off x="9517" y="-261"/>
                            <a:ext cx="2" cy="289"/>
                            <a:chOff x="9517" y="-261"/>
                            <a:chExt cx="2" cy="289"/>
                          </a:xfrm>
                        </wpg:grpSpPr>
                        <wps:wsp>
                          <wps:cNvPr id="171" name="Freeform 311"/>
                          <wps:cNvSpPr>
                            <a:spLocks/>
                          </wps:cNvSpPr>
                          <wps:spPr bwMode="auto">
                            <a:xfrm>
                              <a:off x="9517" y="-261"/>
                              <a:ext cx="2" cy="289"/>
                            </a:xfrm>
                            <a:custGeom>
                              <a:avLst/>
                              <a:gdLst>
                                <a:gd name="T0" fmla="+- 0 -261 -261"/>
                                <a:gd name="T1" fmla="*/ -261 h 289"/>
                                <a:gd name="T2" fmla="+- 0 29 -261"/>
                                <a:gd name="T3" fmla="*/ 29 h 289"/>
                              </a:gdLst>
                              <a:ahLst/>
                              <a:cxnLst>
                                <a:cxn ang="0">
                                  <a:pos x="0" y="T1"/>
                                </a:cxn>
                                <a:cxn ang="0">
                                  <a:pos x="0" y="T3"/>
                                </a:cxn>
                              </a:cxnLst>
                              <a:rect l="0" t="0" r="r" b="b"/>
                              <a:pathLst>
                                <a:path h="289">
                                  <a:moveTo>
                                    <a:pt x="0" y="0"/>
                                  </a:moveTo>
                                  <a:lnTo>
                                    <a:pt x="0" y="2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312"/>
                        <wpg:cNvGrpSpPr>
                          <a:grpSpLocks/>
                        </wpg:cNvGrpSpPr>
                        <wpg:grpSpPr bwMode="auto">
                          <a:xfrm>
                            <a:off x="10272" y="-261"/>
                            <a:ext cx="2" cy="289"/>
                            <a:chOff x="10272" y="-261"/>
                            <a:chExt cx="2" cy="289"/>
                          </a:xfrm>
                        </wpg:grpSpPr>
                        <wps:wsp>
                          <wps:cNvPr id="173" name="Freeform 313"/>
                          <wps:cNvSpPr>
                            <a:spLocks/>
                          </wps:cNvSpPr>
                          <wps:spPr bwMode="auto">
                            <a:xfrm>
                              <a:off x="10272" y="-261"/>
                              <a:ext cx="2" cy="289"/>
                            </a:xfrm>
                            <a:custGeom>
                              <a:avLst/>
                              <a:gdLst>
                                <a:gd name="T0" fmla="+- 0 -261 -261"/>
                                <a:gd name="T1" fmla="*/ -261 h 289"/>
                                <a:gd name="T2" fmla="+- 0 29 -261"/>
                                <a:gd name="T3" fmla="*/ 29 h 289"/>
                              </a:gdLst>
                              <a:ahLst/>
                              <a:cxnLst>
                                <a:cxn ang="0">
                                  <a:pos x="0" y="T1"/>
                                </a:cxn>
                                <a:cxn ang="0">
                                  <a:pos x="0" y="T3"/>
                                </a:cxn>
                              </a:cxnLst>
                              <a:rect l="0" t="0" r="r" b="b"/>
                              <a:pathLst>
                                <a:path h="289">
                                  <a:moveTo>
                                    <a:pt x="0" y="0"/>
                                  </a:moveTo>
                                  <a:lnTo>
                                    <a:pt x="0" y="2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26AB31E6" id="Group 31" o:spid="_x0000_s1026" style="position:absolute;margin-left:97.5pt;margin-top:-13.85pt;width:416.9pt;height:15.7pt;z-index:-251608064;mso-position-horizontal-relative:page" coordorigin="1950,-277" coordsize="833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">
                <v:group id="Group 286" o:spid="_x0000_s1027" style="position:absolute;left:1958;top:-268;width:8321;height:2" coordorigin="1958,-268" coordsize="8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">
                  <v:shape id="Freeform 287" o:spid="_x0000_s1028" style="position:absolute;left:1958;top:-268;width:8321;height:2;visibility:visible;mso-wrap-style:square;v-text-anchor:top" coordsize="8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" path="m,l8321,e" filled="f" strokeweight=".88pt">
                    <v:path arrowok="t" o:connecttype="custom" o:connectlocs="0,0;8321,0" o:connectangles="0,0"/>
                  </v:shape>
                </v:group>
                <v:group id="Group 288" o:spid="_x0000_s1029" style="position:absolute;left:1966;top:-261;width:2;height:289" coordorigin="1966,-261"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">
                  <v:shape id="Freeform 289" o:spid="_x0000_s1030" style="position:absolute;left:1966;top:-261;width:2;height:289;visibility:visible;mso-wrap-style:square;v-text-anchor:top"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" path="m,l,290e" filled="f" strokeweight=".82pt">
                    <v:path arrowok="t" o:connecttype="custom" o:connectlocs="0,-261;0,29" o:connectangles="0,0"/>
                  </v:shape>
                </v:group>
                <v:group id="Group 290" o:spid="_x0000_s1031" style="position:absolute;left:1958;top:21;width:8321;height:2" coordorigin="1958,21" coordsize="8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">
                  <v:shape id="Freeform 291" o:spid="_x0000_s1032" style="position:absolute;left:1958;top:21;width:8321;height:2;visibility:visible;mso-wrap-style:square;v-text-anchor:top" coordsize="8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" path="m,l8321,e" filled="f" strokeweight=".82pt">
                    <v:path arrowok="t" o:connecttype="custom" o:connectlocs="0,0;8321,0" o:connectangles="0,0"/>
                  </v:shape>
                </v:group>
                <v:group id="Group 292" o:spid="_x0000_s1033" style="position:absolute;left:2722;top:-261;width:2;height:289" coordorigin="2722,-261"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">
                  <v:shape id="Freeform 293" o:spid="_x0000_s1034" style="position:absolute;left:2722;top:-261;width:2;height:289;visibility:visible;mso-wrap-style:square;v-text-anchor:top"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" path="m,l,290e" filled="f" strokeweight=".82pt">
                    <v:path arrowok="t" o:connecttype="custom" o:connectlocs="0,-261;0,29" o:connectangles="0,0"/>
                  </v:shape>
                </v:group>
                <v:group id="Group 294" o:spid="_x0000_s1035" style="position:absolute;left:3476;top:-261;width:2;height:289" coordorigin="3476,-261"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">
                  <v:shape id="Freeform 295" o:spid="_x0000_s1036" style="position:absolute;left:3476;top:-261;width:2;height:289;visibility:visible;mso-wrap-style:square;v-text-anchor:top"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" path="m,l,290e" filled="f" strokeweight=".82pt">
                    <v:path arrowok="t" o:connecttype="custom" o:connectlocs="0,-261;0,29" o:connectangles="0,0"/>
                  </v:shape>
                </v:group>
                <v:group id="Group 296" o:spid="_x0000_s1037" style="position:absolute;left:4231;top:-261;width:2;height:289" coordorigin="4231,-261"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">
                  <v:shape id="Freeform 297" o:spid="_x0000_s1038" style="position:absolute;left:4231;top:-261;width:2;height:289;visibility:visible;mso-wrap-style:square;v-text-anchor:top"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" path="m,l,290e" filled="f" strokeweight=".82pt">
                    <v:path arrowok="t" o:connecttype="custom" o:connectlocs="0,-261;0,29" o:connectangles="0,0"/>
                  </v:shape>
                </v:group>
                <v:group id="Group 298" o:spid="_x0000_s1039" style="position:absolute;left:4986;top:-261;width:2;height:289" coordorigin="4986,-261"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">
                  <v:shape id="Freeform 299" o:spid="_x0000_s1040" style="position:absolute;left:4986;top:-261;width:2;height:289;visibility:visible;mso-wrap-style:square;v-text-anchor:top"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" path="m,l,290e" filled="f" strokeweight=".82pt">
                    <v:path arrowok="t" o:connecttype="custom" o:connectlocs="0,-261;0,29" o:connectangles="0,0"/>
                  </v:shape>
                </v:group>
                <v:group id="Group 300" o:spid="_x0000_s1041" style="position:absolute;left:5741;top:-261;width:2;height:289" coordorigin="5741,-261"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">
                  <v:shape id="Freeform 301" o:spid="_x0000_s1042" style="position:absolute;left:5741;top:-261;width:2;height:289;visibility:visible;mso-wrap-style:square;v-text-anchor:top"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" path="m,l,290e" filled="f" strokeweight=".82pt">
                    <v:path arrowok="t" o:connecttype="custom" o:connectlocs="0,-261;0,29" o:connectangles="0,0"/>
                  </v:shape>
                </v:group>
                <v:group id="Group 302" o:spid="_x0000_s1043" style="position:absolute;left:6497;top:-261;width:2;height:289" coordorigin="6497,-261"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">
                  <v:shape id="Freeform 303" o:spid="_x0000_s1044" style="position:absolute;left:6497;top:-261;width:2;height:289;visibility:visible;mso-wrap-style:square;v-text-anchor:top"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" path="m,l,290e" filled="f" strokeweight=".82pt">
                    <v:path arrowok="t" o:connecttype="custom" o:connectlocs="0,-261;0,29" o:connectangles="0,0"/>
                  </v:shape>
                </v:group>
                <v:group id="Group 304" o:spid="_x0000_s1045" style="position:absolute;left:7252;top:-261;width:2;height:289" coordorigin="7252,-261"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">
                  <v:shape id="Freeform 305" o:spid="_x0000_s1046" style="position:absolute;left:7252;top:-261;width:2;height:289;visibility:visible;mso-wrap-style:square;v-text-anchor:top"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" path="m,l,290e" filled="f" strokeweight=".82pt">
                    <v:path arrowok="t" o:connecttype="custom" o:connectlocs="0,-261;0,29" o:connectangles="0,0"/>
                  </v:shape>
                </v:group>
                <v:group id="Group 306" o:spid="_x0000_s1047" style="position:absolute;left:8008;top:-261;width:2;height:289" coordorigin="8008,-261"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">
                  <v:shape id="Freeform 307" o:spid="_x0000_s1048" style="position:absolute;left:8008;top:-261;width:2;height:289;visibility:visible;mso-wrap-style:square;v-text-anchor:top"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" path="m,l,290e" filled="f" strokeweight=".82pt">
                    <v:path arrowok="t" o:connecttype="custom" o:connectlocs="0,-261;0,29" o:connectangles="0,0"/>
                  </v:shape>
                </v:group>
                <v:group id="Group 308" o:spid="_x0000_s1049" style="position:absolute;left:8762;top:-261;width:2;height:289" coordorigin="8762,-261"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">
                  <v:shape id="Freeform 309" o:spid="_x0000_s1050" style="position:absolute;left:8762;top:-261;width:2;height:289;visibility:visible;mso-wrap-style:square;v-text-anchor:top"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" path="m,l,290e" filled="f" strokeweight=".82pt">
                    <v:path arrowok="t" o:connecttype="custom" o:connectlocs="0,-261;0,29" o:connectangles="0,0"/>
                  </v:shape>
                </v:group>
                <v:group id="Group 310" o:spid="_x0000_s1051" style="position:absolute;left:9517;top:-261;width:2;height:289" coordorigin="9517,-261"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">
                  <v:shape id="Freeform 311" o:spid="_x0000_s1052" style="position:absolute;left:9517;top:-261;width:2;height:289;visibility:visible;mso-wrap-style:square;v-text-anchor:top"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" path="m,l,290e" filled="f" strokeweight=".82pt">
                    <v:path arrowok="t" o:connecttype="custom" o:connectlocs="0,-261;0,29" o:connectangles="0,0"/>
                  </v:shape>
                </v:group>
                <v:group id="Group 312" o:spid="_x0000_s1053" style="position:absolute;left:10272;top:-261;width:2;height:289" coordorigin="10272,-261"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">
                  <v:shape id="Freeform 313" o:spid="_x0000_s1054" style="position:absolute;left:10272;top:-261;width:2;height:289;visibility:visible;mso-wrap-style:square;v-text-anchor:top"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" path="m,l,290e" filled="f" strokeweight=".82pt">
                    <v:path arrowok="t" o:connecttype="custom" o:connectlocs="0,-261;0,29" o:connectangles="0,0"/>
                  </v:shape>
                </v:group>
                <w10:wrap anchorx="page"/>
              </v:group>
            </w:pict>
          </mc:Fallback>
        </mc:AlternateContent>
      </w:r>
      <w:r w:rsidRPr="00694B97">
        <w:rPr>
          <w:rFonts w:ascii="Arial" w:eastAsia="Times New Roman" w:hAnsi="Arial" w:cs="Arial"/>
          <w:b/>
          <w:bCs/>
          <w:position w:val="-1"/>
          <w:sz w:val="24"/>
          <w:szCs w:val="24"/>
        </w:rPr>
        <w:t>0</w:t>
      </w:r>
      <w:r w:rsidRPr="00694B97">
        <w:rPr>
          <w:rFonts w:ascii="Arial" w:eastAsia="Times New Roman" w:hAnsi="Arial" w:cs="Arial"/>
          <w:b/>
          <w:bCs/>
          <w:position w:val="-1"/>
          <w:sz w:val="24"/>
          <w:szCs w:val="24"/>
        </w:rPr>
        <w:tab/>
        <w:t>1</w:t>
      </w:r>
      <w:r w:rsidRPr="00694B97">
        <w:rPr>
          <w:rFonts w:ascii="Arial" w:eastAsia="Times New Roman" w:hAnsi="Arial" w:cs="Arial"/>
          <w:b/>
          <w:bCs/>
          <w:position w:val="-1"/>
          <w:sz w:val="24"/>
          <w:szCs w:val="24"/>
        </w:rPr>
        <w:tab/>
        <w:t>2</w:t>
      </w:r>
      <w:r w:rsidRPr="00694B97">
        <w:rPr>
          <w:rFonts w:ascii="Arial" w:eastAsia="Times New Roman" w:hAnsi="Arial" w:cs="Arial"/>
          <w:b/>
          <w:bCs/>
          <w:position w:val="-1"/>
          <w:sz w:val="24"/>
          <w:szCs w:val="24"/>
        </w:rPr>
        <w:tab/>
        <w:t>3</w:t>
      </w:r>
      <w:r w:rsidRPr="00694B97">
        <w:rPr>
          <w:rFonts w:ascii="Arial" w:eastAsia="Times New Roman" w:hAnsi="Arial" w:cs="Arial"/>
          <w:b/>
          <w:bCs/>
          <w:position w:val="-1"/>
          <w:sz w:val="24"/>
          <w:szCs w:val="24"/>
        </w:rPr>
        <w:tab/>
        <w:t>4</w:t>
      </w:r>
      <w:r w:rsidRPr="00694B97">
        <w:rPr>
          <w:rFonts w:ascii="Arial" w:eastAsia="Times New Roman" w:hAnsi="Arial" w:cs="Arial"/>
          <w:b/>
          <w:bCs/>
          <w:position w:val="-1"/>
          <w:sz w:val="24"/>
          <w:szCs w:val="24"/>
        </w:rPr>
        <w:tab/>
        <w:t>5</w:t>
      </w:r>
      <w:r w:rsidRPr="00694B97">
        <w:rPr>
          <w:rFonts w:ascii="Arial" w:eastAsia="Times New Roman" w:hAnsi="Arial" w:cs="Arial"/>
          <w:b/>
          <w:bCs/>
          <w:position w:val="-1"/>
          <w:sz w:val="24"/>
          <w:szCs w:val="24"/>
        </w:rPr>
        <w:tab/>
        <w:t>6</w:t>
      </w:r>
      <w:r w:rsidRPr="00694B97">
        <w:rPr>
          <w:rFonts w:ascii="Arial" w:eastAsia="Times New Roman" w:hAnsi="Arial" w:cs="Arial"/>
          <w:b/>
          <w:bCs/>
          <w:position w:val="-1"/>
          <w:sz w:val="24"/>
          <w:szCs w:val="24"/>
        </w:rPr>
        <w:tab/>
        <w:t>7</w:t>
      </w:r>
      <w:r w:rsidRPr="00694B97">
        <w:rPr>
          <w:rFonts w:ascii="Arial" w:eastAsia="Times New Roman" w:hAnsi="Arial" w:cs="Arial"/>
          <w:b/>
          <w:bCs/>
          <w:position w:val="-1"/>
          <w:sz w:val="24"/>
          <w:szCs w:val="24"/>
        </w:rPr>
        <w:tab/>
        <w:t>8</w:t>
      </w:r>
      <w:r w:rsidRPr="00694B97">
        <w:rPr>
          <w:rFonts w:ascii="Arial" w:eastAsia="Times New Roman" w:hAnsi="Arial" w:cs="Arial"/>
          <w:b/>
          <w:bCs/>
          <w:position w:val="-1"/>
          <w:sz w:val="24"/>
          <w:szCs w:val="24"/>
        </w:rPr>
        <w:tab/>
        <w:t>9</w:t>
      </w:r>
      <w:r w:rsidRPr="00694B97">
        <w:rPr>
          <w:rFonts w:ascii="Arial" w:eastAsia="Times New Roman" w:hAnsi="Arial" w:cs="Arial"/>
          <w:b/>
          <w:bCs/>
          <w:position w:val="-1"/>
          <w:sz w:val="24"/>
          <w:szCs w:val="24"/>
        </w:rPr>
        <w:tab/>
        <w:t>10</w:t>
      </w:r>
    </w:p>
    <w:p w14:paraId="2779C4BA" w14:textId="77777777" w:rsidR="004173AB" w:rsidRPr="00694B97" w:rsidRDefault="004173AB" w:rsidP="004173AB">
      <w:pPr>
        <w:spacing w:before="12" w:after="0" w:line="200" w:lineRule="exact"/>
        <w:rPr>
          <w:rFonts w:ascii="Arial" w:hAnsi="Arial" w:cs="Arial"/>
          <w:sz w:val="20"/>
          <w:szCs w:val="20"/>
        </w:rPr>
      </w:pPr>
    </w:p>
    <w:tbl>
      <w:tblPr>
        <w:tblW w:w="0" w:type="auto"/>
        <w:tblInd w:w="420" w:type="dxa"/>
        <w:tblCellMar>
          <w:left w:w="0" w:type="dxa"/>
          <w:right w:w="0" w:type="dxa"/>
        </w:tblCellMar>
        <w:tblLook w:val="01E0" w:firstRow="1" w:lastRow="1" w:firstColumn="1" w:lastColumn="1" w:noHBand="0" w:noVBand="0"/>
      </w:tblPr>
      <w:tblGrid>
        <w:gridCol w:w="2433"/>
        <w:gridCol w:w="3910"/>
        <w:gridCol w:w="2542"/>
      </w:tblGrid>
      <w:tr w:rsidR="004173AB" w:rsidRPr="00694B97" w14:paraId="407110C1" w14:textId="77777777" w:rsidTr="00397CC0">
        <w:trPr>
          <w:trHeight w:hRule="exact" w:val="358"/>
        </w:trPr>
        <w:tc>
          <w:tcPr>
            <w:tcW w:w="2433" w:type="dxa"/>
            <w:tcBorders>
              <w:top w:val="nil"/>
              <w:left w:val="nil"/>
              <w:bottom w:val="nil"/>
              <w:right w:val="nil"/>
            </w:tcBorders>
            <w:vAlign w:val="center"/>
          </w:tcPr>
          <w:p w14:paraId="057CE552" w14:textId="77777777" w:rsidR="004173AB" w:rsidRPr="00694B97" w:rsidRDefault="004173AB" w:rsidP="00397CC0">
            <w:pPr>
              <w:spacing w:before="69" w:after="0" w:line="240" w:lineRule="auto"/>
              <w:ind w:left="40" w:right="-20"/>
              <w:jc w:val="center"/>
              <w:rPr>
                <w:rFonts w:ascii="Arial" w:eastAsia="Times New Roman" w:hAnsi="Arial" w:cs="Arial"/>
                <w:sz w:val="24"/>
                <w:szCs w:val="24"/>
              </w:rPr>
            </w:pPr>
            <w:r w:rsidRPr="00694B97">
              <w:rPr>
                <w:rFonts w:ascii="Arial" w:eastAsia="Times New Roman" w:hAnsi="Arial" w:cs="Arial"/>
                <w:b/>
                <w:bCs/>
                <w:i/>
                <w:sz w:val="24"/>
                <w:szCs w:val="24"/>
              </w:rPr>
              <w:t>Well B</w:t>
            </w:r>
            <w:r w:rsidRPr="00694B97">
              <w:rPr>
                <w:rFonts w:ascii="Arial" w:eastAsia="Times New Roman" w:hAnsi="Arial" w:cs="Arial"/>
                <w:b/>
                <w:bCs/>
                <w:i/>
                <w:spacing w:val="-1"/>
                <w:sz w:val="24"/>
                <w:szCs w:val="24"/>
              </w:rPr>
              <w:t>e</w:t>
            </w:r>
            <w:r w:rsidRPr="00694B97">
              <w:rPr>
                <w:rFonts w:ascii="Arial" w:eastAsia="Times New Roman" w:hAnsi="Arial" w:cs="Arial"/>
                <w:b/>
                <w:bCs/>
                <w:i/>
                <w:sz w:val="24"/>
                <w:szCs w:val="24"/>
              </w:rPr>
              <w:t>low</w:t>
            </w:r>
          </w:p>
        </w:tc>
        <w:tc>
          <w:tcPr>
            <w:tcW w:w="3910" w:type="dxa"/>
            <w:tcBorders>
              <w:top w:val="nil"/>
              <w:left w:val="nil"/>
              <w:bottom w:val="nil"/>
              <w:right w:val="nil"/>
            </w:tcBorders>
            <w:vAlign w:val="center"/>
          </w:tcPr>
          <w:p w14:paraId="237634C9" w14:textId="77777777" w:rsidR="004173AB" w:rsidRPr="00694B97" w:rsidRDefault="004173AB" w:rsidP="00397CC0">
            <w:pPr>
              <w:spacing w:before="69" w:after="0" w:line="240" w:lineRule="auto"/>
              <w:ind w:right="-20"/>
              <w:jc w:val="center"/>
              <w:rPr>
                <w:rFonts w:ascii="Arial" w:eastAsia="Times New Roman" w:hAnsi="Arial" w:cs="Arial"/>
                <w:sz w:val="24"/>
                <w:szCs w:val="24"/>
              </w:rPr>
            </w:pPr>
            <w:r w:rsidRPr="00694B97">
              <w:rPr>
                <w:rFonts w:ascii="Arial" w:eastAsia="Times New Roman" w:hAnsi="Arial" w:cs="Arial"/>
                <w:b/>
                <w:bCs/>
                <w:i/>
                <w:sz w:val="24"/>
                <w:szCs w:val="24"/>
              </w:rPr>
              <w:t>At the L</w:t>
            </w:r>
            <w:r w:rsidRPr="00694B97">
              <w:rPr>
                <w:rFonts w:ascii="Arial" w:eastAsia="Times New Roman" w:hAnsi="Arial" w:cs="Arial"/>
                <w:b/>
                <w:bCs/>
                <w:i/>
                <w:spacing w:val="-1"/>
                <w:sz w:val="24"/>
                <w:szCs w:val="24"/>
              </w:rPr>
              <w:t>e</w:t>
            </w:r>
            <w:r w:rsidRPr="00694B97">
              <w:rPr>
                <w:rFonts w:ascii="Arial" w:eastAsia="Times New Roman" w:hAnsi="Arial" w:cs="Arial"/>
                <w:b/>
                <w:bCs/>
                <w:i/>
                <w:sz w:val="24"/>
                <w:szCs w:val="24"/>
              </w:rPr>
              <w:t>vel</w:t>
            </w:r>
          </w:p>
        </w:tc>
        <w:tc>
          <w:tcPr>
            <w:tcW w:w="2542" w:type="dxa"/>
            <w:tcBorders>
              <w:top w:val="nil"/>
              <w:left w:val="nil"/>
              <w:bottom w:val="nil"/>
              <w:right w:val="nil"/>
            </w:tcBorders>
            <w:vAlign w:val="center"/>
          </w:tcPr>
          <w:p w14:paraId="08D3CD21" w14:textId="77777777" w:rsidR="004173AB" w:rsidRPr="00694B97" w:rsidRDefault="004173AB" w:rsidP="00397CC0">
            <w:pPr>
              <w:spacing w:before="69" w:after="0" w:line="240" w:lineRule="auto"/>
              <w:ind w:left="1257" w:right="-20" w:hanging="1257"/>
              <w:jc w:val="center"/>
              <w:rPr>
                <w:rFonts w:ascii="Arial" w:eastAsia="Times New Roman" w:hAnsi="Arial" w:cs="Arial"/>
                <w:sz w:val="24"/>
                <w:szCs w:val="24"/>
              </w:rPr>
            </w:pPr>
            <w:r w:rsidRPr="00694B97">
              <w:rPr>
                <w:rFonts w:ascii="Arial" w:eastAsia="Times New Roman" w:hAnsi="Arial" w:cs="Arial"/>
                <w:b/>
                <w:bCs/>
                <w:i/>
                <w:sz w:val="24"/>
                <w:szCs w:val="24"/>
              </w:rPr>
              <w:t>Well Above</w:t>
            </w:r>
          </w:p>
        </w:tc>
      </w:tr>
      <w:tr w:rsidR="004173AB" w:rsidRPr="00694B97" w14:paraId="35561A53" w14:textId="77777777" w:rsidTr="00397CC0">
        <w:trPr>
          <w:trHeight w:hRule="exact" w:val="276"/>
        </w:trPr>
        <w:tc>
          <w:tcPr>
            <w:tcW w:w="2433" w:type="dxa"/>
            <w:tcBorders>
              <w:top w:val="nil"/>
              <w:left w:val="nil"/>
              <w:bottom w:val="nil"/>
              <w:right w:val="nil"/>
            </w:tcBorders>
            <w:vAlign w:val="center"/>
          </w:tcPr>
          <w:p w14:paraId="4C9C8492" w14:textId="77777777" w:rsidR="004173AB" w:rsidRPr="00694B97" w:rsidRDefault="004173AB" w:rsidP="00397CC0">
            <w:pPr>
              <w:spacing w:after="0" w:line="263" w:lineRule="exact"/>
              <w:ind w:left="40" w:right="-20"/>
              <w:jc w:val="center"/>
              <w:rPr>
                <w:rFonts w:ascii="Arial" w:eastAsia="Times New Roman" w:hAnsi="Arial" w:cs="Arial"/>
                <w:sz w:val="24"/>
                <w:szCs w:val="24"/>
              </w:rPr>
            </w:pPr>
            <w:r w:rsidRPr="00694B97">
              <w:rPr>
                <w:rFonts w:ascii="Arial" w:eastAsia="Times New Roman" w:hAnsi="Arial" w:cs="Arial"/>
                <w:b/>
                <w:bCs/>
                <w:sz w:val="24"/>
                <w:szCs w:val="24"/>
              </w:rPr>
              <w:t>a competent</w:t>
            </w:r>
          </w:p>
        </w:tc>
        <w:tc>
          <w:tcPr>
            <w:tcW w:w="3910" w:type="dxa"/>
            <w:tcBorders>
              <w:top w:val="nil"/>
              <w:left w:val="nil"/>
              <w:bottom w:val="nil"/>
              <w:right w:val="nil"/>
            </w:tcBorders>
            <w:vAlign w:val="center"/>
          </w:tcPr>
          <w:p w14:paraId="2B96A151" w14:textId="77777777" w:rsidR="004173AB" w:rsidRPr="00694B97" w:rsidRDefault="004173AB" w:rsidP="00397CC0">
            <w:pPr>
              <w:spacing w:after="0" w:line="263" w:lineRule="exact"/>
              <w:ind w:right="-20"/>
              <w:jc w:val="center"/>
              <w:rPr>
                <w:rFonts w:ascii="Arial" w:eastAsia="Times New Roman" w:hAnsi="Arial" w:cs="Arial"/>
                <w:sz w:val="24"/>
                <w:szCs w:val="24"/>
              </w:rPr>
            </w:pPr>
            <w:r w:rsidRPr="00694B97">
              <w:rPr>
                <w:rFonts w:ascii="Arial" w:eastAsia="Times New Roman" w:hAnsi="Arial" w:cs="Arial"/>
                <w:b/>
                <w:bCs/>
                <w:sz w:val="24"/>
                <w:szCs w:val="24"/>
              </w:rPr>
              <w:t>of a competent</w:t>
            </w:r>
          </w:p>
        </w:tc>
        <w:tc>
          <w:tcPr>
            <w:tcW w:w="2542" w:type="dxa"/>
            <w:tcBorders>
              <w:top w:val="nil"/>
              <w:left w:val="nil"/>
              <w:bottom w:val="nil"/>
              <w:right w:val="nil"/>
            </w:tcBorders>
            <w:vAlign w:val="center"/>
          </w:tcPr>
          <w:p w14:paraId="4CB776D1" w14:textId="77777777" w:rsidR="004173AB" w:rsidRPr="00694B97" w:rsidRDefault="004173AB" w:rsidP="00397CC0">
            <w:pPr>
              <w:spacing w:after="0" w:line="263" w:lineRule="exact"/>
              <w:ind w:left="1257" w:right="-20" w:hanging="1257"/>
              <w:jc w:val="center"/>
              <w:rPr>
                <w:rFonts w:ascii="Arial" w:eastAsia="Times New Roman" w:hAnsi="Arial" w:cs="Arial"/>
                <w:sz w:val="24"/>
                <w:szCs w:val="24"/>
              </w:rPr>
            </w:pPr>
            <w:r w:rsidRPr="00694B97">
              <w:rPr>
                <w:rFonts w:ascii="Arial" w:eastAsia="Times New Roman" w:hAnsi="Arial" w:cs="Arial"/>
                <w:b/>
                <w:bCs/>
                <w:sz w:val="24"/>
                <w:szCs w:val="24"/>
              </w:rPr>
              <w:t>a compete</w:t>
            </w:r>
            <w:r w:rsidRPr="00694B97">
              <w:rPr>
                <w:rFonts w:ascii="Arial" w:eastAsia="Times New Roman" w:hAnsi="Arial" w:cs="Arial"/>
                <w:b/>
                <w:bCs/>
                <w:spacing w:val="-1"/>
                <w:sz w:val="24"/>
                <w:szCs w:val="24"/>
              </w:rPr>
              <w:t>n</w:t>
            </w:r>
            <w:r w:rsidRPr="00694B97">
              <w:rPr>
                <w:rFonts w:ascii="Arial" w:eastAsia="Times New Roman" w:hAnsi="Arial" w:cs="Arial"/>
                <w:b/>
                <w:bCs/>
                <w:sz w:val="24"/>
                <w:szCs w:val="24"/>
              </w:rPr>
              <w:t>t</w:t>
            </w:r>
          </w:p>
        </w:tc>
      </w:tr>
      <w:tr w:rsidR="004173AB" w:rsidRPr="00694B97" w14:paraId="7CDA1042" w14:textId="77777777" w:rsidTr="00397CC0">
        <w:trPr>
          <w:trHeight w:hRule="exact" w:val="358"/>
        </w:trPr>
        <w:tc>
          <w:tcPr>
            <w:tcW w:w="2433" w:type="dxa"/>
            <w:tcBorders>
              <w:top w:val="nil"/>
              <w:left w:val="nil"/>
              <w:bottom w:val="nil"/>
              <w:right w:val="nil"/>
            </w:tcBorders>
            <w:vAlign w:val="center"/>
          </w:tcPr>
          <w:p w14:paraId="433CB94B" w14:textId="77777777" w:rsidR="004173AB" w:rsidRPr="00694B97" w:rsidRDefault="004173AB" w:rsidP="00397CC0">
            <w:pPr>
              <w:spacing w:after="0" w:line="263" w:lineRule="exact"/>
              <w:ind w:left="100" w:right="-20"/>
              <w:jc w:val="center"/>
              <w:rPr>
                <w:rFonts w:ascii="Arial" w:eastAsia="Times New Roman" w:hAnsi="Arial" w:cs="Arial"/>
                <w:sz w:val="24"/>
                <w:szCs w:val="24"/>
              </w:rPr>
            </w:pPr>
            <w:r w:rsidRPr="00694B97">
              <w:rPr>
                <w:rFonts w:ascii="Arial" w:eastAsia="Times New Roman" w:hAnsi="Arial" w:cs="Arial"/>
                <w:b/>
                <w:bCs/>
                <w:sz w:val="24"/>
                <w:szCs w:val="24"/>
              </w:rPr>
              <w:t>clinician</w:t>
            </w:r>
          </w:p>
        </w:tc>
        <w:tc>
          <w:tcPr>
            <w:tcW w:w="3910" w:type="dxa"/>
            <w:tcBorders>
              <w:top w:val="nil"/>
              <w:left w:val="nil"/>
              <w:bottom w:val="nil"/>
              <w:right w:val="nil"/>
            </w:tcBorders>
            <w:vAlign w:val="center"/>
          </w:tcPr>
          <w:p w14:paraId="0B9D559B" w14:textId="77777777" w:rsidR="004173AB" w:rsidRPr="00694B97" w:rsidRDefault="004173AB" w:rsidP="00397CC0">
            <w:pPr>
              <w:spacing w:after="0" w:line="263" w:lineRule="exact"/>
              <w:ind w:right="-20"/>
              <w:jc w:val="center"/>
              <w:rPr>
                <w:rFonts w:ascii="Arial" w:eastAsia="Times New Roman" w:hAnsi="Arial" w:cs="Arial"/>
                <w:sz w:val="24"/>
                <w:szCs w:val="24"/>
              </w:rPr>
            </w:pPr>
            <w:r w:rsidRPr="00694B97">
              <w:rPr>
                <w:rFonts w:ascii="Arial" w:eastAsia="Times New Roman" w:hAnsi="Arial" w:cs="Arial"/>
                <w:b/>
                <w:bCs/>
                <w:sz w:val="24"/>
                <w:szCs w:val="24"/>
              </w:rPr>
              <w:t>clinician</w:t>
            </w:r>
          </w:p>
        </w:tc>
        <w:tc>
          <w:tcPr>
            <w:tcW w:w="2542" w:type="dxa"/>
            <w:tcBorders>
              <w:top w:val="nil"/>
              <w:left w:val="nil"/>
              <w:bottom w:val="nil"/>
              <w:right w:val="nil"/>
            </w:tcBorders>
            <w:vAlign w:val="center"/>
          </w:tcPr>
          <w:p w14:paraId="2DE9C93E" w14:textId="77777777" w:rsidR="004173AB" w:rsidRPr="00694B97" w:rsidRDefault="004173AB" w:rsidP="00397CC0">
            <w:pPr>
              <w:spacing w:after="0" w:line="263" w:lineRule="exact"/>
              <w:ind w:left="1257" w:right="-20" w:hanging="1257"/>
              <w:jc w:val="center"/>
              <w:rPr>
                <w:rFonts w:ascii="Arial" w:eastAsia="Times New Roman" w:hAnsi="Arial" w:cs="Arial"/>
                <w:sz w:val="24"/>
                <w:szCs w:val="24"/>
              </w:rPr>
            </w:pPr>
            <w:r w:rsidRPr="00694B97">
              <w:rPr>
                <w:rFonts w:ascii="Arial" w:eastAsia="Times New Roman" w:hAnsi="Arial" w:cs="Arial"/>
                <w:b/>
                <w:bCs/>
                <w:sz w:val="24"/>
                <w:szCs w:val="24"/>
              </w:rPr>
              <w:t>clinician</w:t>
            </w:r>
          </w:p>
        </w:tc>
      </w:tr>
    </w:tbl>
    <w:p w14:paraId="54AEB1C8" w14:textId="77777777" w:rsidR="004173AB" w:rsidRPr="00694B97" w:rsidRDefault="004173AB" w:rsidP="004173AB">
      <w:pPr>
        <w:spacing w:after="0" w:line="180" w:lineRule="exact"/>
        <w:rPr>
          <w:rFonts w:ascii="Arial" w:hAnsi="Arial" w:cs="Arial"/>
          <w:sz w:val="18"/>
          <w:szCs w:val="18"/>
        </w:rPr>
      </w:pPr>
    </w:p>
    <w:p w14:paraId="4CE71E98" w14:textId="77777777" w:rsidR="004173AB" w:rsidRPr="00694B97" w:rsidRDefault="004173AB" w:rsidP="004173AB">
      <w:pPr>
        <w:spacing w:after="0" w:line="200" w:lineRule="exact"/>
        <w:rPr>
          <w:rFonts w:ascii="Arial" w:hAnsi="Arial" w:cs="Arial"/>
          <w:sz w:val="20"/>
          <w:szCs w:val="20"/>
        </w:rPr>
      </w:pPr>
    </w:p>
    <w:p w14:paraId="598D9E5C" w14:textId="77777777" w:rsidR="004173AB" w:rsidRPr="00694B97" w:rsidRDefault="004173AB" w:rsidP="004173AB">
      <w:pPr>
        <w:spacing w:after="0" w:line="200" w:lineRule="exact"/>
        <w:rPr>
          <w:rFonts w:ascii="Arial" w:hAnsi="Arial" w:cs="Arial"/>
          <w:sz w:val="20"/>
          <w:szCs w:val="20"/>
        </w:rPr>
      </w:pPr>
    </w:p>
    <w:p w14:paraId="290113E7" w14:textId="77777777" w:rsidR="004173AB" w:rsidRPr="00694B97" w:rsidRDefault="004173AB" w:rsidP="004173AB">
      <w:pPr>
        <w:spacing w:after="0" w:line="200" w:lineRule="exact"/>
        <w:rPr>
          <w:rFonts w:ascii="Arial" w:hAnsi="Arial" w:cs="Arial"/>
          <w:sz w:val="20"/>
          <w:szCs w:val="20"/>
        </w:rPr>
      </w:pPr>
    </w:p>
    <w:p w14:paraId="29654EA6" w14:textId="77777777" w:rsidR="004173AB" w:rsidRPr="00694B97" w:rsidRDefault="004173AB" w:rsidP="004173AB">
      <w:pPr>
        <w:spacing w:after="0" w:line="200" w:lineRule="exact"/>
        <w:rPr>
          <w:rFonts w:ascii="Arial" w:hAnsi="Arial" w:cs="Arial"/>
          <w:sz w:val="20"/>
          <w:szCs w:val="20"/>
        </w:rPr>
      </w:pPr>
    </w:p>
    <w:p w14:paraId="2E8705F4" w14:textId="77777777" w:rsidR="004173AB" w:rsidRPr="00694B97" w:rsidRDefault="004173AB" w:rsidP="004173AB">
      <w:pPr>
        <w:tabs>
          <w:tab w:val="left" w:pos="820"/>
        </w:tabs>
        <w:spacing w:before="29" w:after="0" w:line="240" w:lineRule="auto"/>
        <w:ind w:left="820" w:right="399" w:hanging="720"/>
        <w:rPr>
          <w:rFonts w:ascii="Arial" w:eastAsia="Times New Roman" w:hAnsi="Arial" w:cs="Arial"/>
          <w:sz w:val="24"/>
          <w:szCs w:val="24"/>
        </w:rPr>
      </w:pPr>
      <w:r w:rsidRPr="00694B97">
        <w:rPr>
          <w:rFonts w:ascii="Arial" w:eastAsia="Times New Roman" w:hAnsi="Arial" w:cs="Arial"/>
          <w:b/>
          <w:bCs/>
          <w:sz w:val="24"/>
          <w:szCs w:val="24"/>
        </w:rPr>
        <w:t>2.</w:t>
      </w:r>
      <w:r w:rsidRPr="00694B97">
        <w:rPr>
          <w:rFonts w:ascii="Arial" w:eastAsia="Times New Roman" w:hAnsi="Arial" w:cs="Arial"/>
          <w:b/>
          <w:bCs/>
          <w:sz w:val="24"/>
          <w:szCs w:val="24"/>
        </w:rPr>
        <w:tab/>
        <w:t>Is the student performing at a level that is</w:t>
      </w:r>
      <w:r w:rsidRPr="00694B97">
        <w:rPr>
          <w:rFonts w:ascii="Arial" w:eastAsia="Times New Roman" w:hAnsi="Arial" w:cs="Arial"/>
          <w:b/>
          <w:bCs/>
          <w:spacing w:val="-1"/>
          <w:sz w:val="24"/>
          <w:szCs w:val="24"/>
        </w:rPr>
        <w:t xml:space="preserve"> </w:t>
      </w:r>
      <w:r w:rsidRPr="00694B97">
        <w:rPr>
          <w:rFonts w:ascii="Arial" w:eastAsia="Times New Roman" w:hAnsi="Arial" w:cs="Arial"/>
          <w:b/>
          <w:bCs/>
          <w:sz w:val="24"/>
          <w:szCs w:val="24"/>
        </w:rPr>
        <w:t>s</w:t>
      </w:r>
      <w:r w:rsidRPr="00694B97">
        <w:rPr>
          <w:rFonts w:ascii="Arial" w:eastAsia="Times New Roman" w:hAnsi="Arial" w:cs="Arial"/>
          <w:b/>
          <w:bCs/>
          <w:spacing w:val="-1"/>
          <w:sz w:val="24"/>
          <w:szCs w:val="24"/>
        </w:rPr>
        <w:t>a</w:t>
      </w:r>
      <w:r w:rsidRPr="00694B97">
        <w:rPr>
          <w:rFonts w:ascii="Arial" w:eastAsia="Times New Roman" w:hAnsi="Arial" w:cs="Arial"/>
          <w:b/>
          <w:bCs/>
          <w:sz w:val="24"/>
          <w:szCs w:val="24"/>
        </w:rPr>
        <w:t>ti</w:t>
      </w:r>
      <w:r w:rsidRPr="00694B97">
        <w:rPr>
          <w:rFonts w:ascii="Arial" w:eastAsia="Times New Roman" w:hAnsi="Arial" w:cs="Arial"/>
          <w:b/>
          <w:bCs/>
          <w:spacing w:val="-1"/>
          <w:sz w:val="24"/>
          <w:szCs w:val="24"/>
        </w:rPr>
        <w:t>s</w:t>
      </w:r>
      <w:r w:rsidRPr="00694B97">
        <w:rPr>
          <w:rFonts w:ascii="Arial" w:eastAsia="Times New Roman" w:hAnsi="Arial" w:cs="Arial"/>
          <w:b/>
          <w:bCs/>
          <w:sz w:val="24"/>
          <w:szCs w:val="24"/>
        </w:rPr>
        <w:t>factory for his</w:t>
      </w:r>
      <w:r w:rsidRPr="00694B97">
        <w:rPr>
          <w:rFonts w:ascii="Arial" w:eastAsia="Times New Roman" w:hAnsi="Arial" w:cs="Arial"/>
          <w:b/>
          <w:bCs/>
          <w:spacing w:val="1"/>
          <w:sz w:val="24"/>
          <w:szCs w:val="24"/>
        </w:rPr>
        <w:t>/</w:t>
      </w:r>
      <w:r w:rsidRPr="00694B97">
        <w:rPr>
          <w:rFonts w:ascii="Arial" w:eastAsia="Times New Roman" w:hAnsi="Arial" w:cs="Arial"/>
          <w:b/>
          <w:bCs/>
          <w:sz w:val="24"/>
          <w:szCs w:val="24"/>
        </w:rPr>
        <w:t>her current level of education?</w:t>
      </w:r>
    </w:p>
    <w:p w14:paraId="0CFC3EB4" w14:textId="77777777" w:rsidR="004173AB" w:rsidRPr="00694B97" w:rsidRDefault="004173AB" w:rsidP="004173AB">
      <w:pPr>
        <w:spacing w:before="5" w:after="0" w:line="240" w:lineRule="exact"/>
        <w:rPr>
          <w:rFonts w:ascii="Arial" w:hAnsi="Arial" w:cs="Arial"/>
          <w:sz w:val="24"/>
          <w:szCs w:val="24"/>
        </w:rPr>
      </w:pPr>
    </w:p>
    <w:p w14:paraId="43FE49CB" w14:textId="77777777" w:rsidR="004173AB" w:rsidRPr="00694B97" w:rsidRDefault="004173AB" w:rsidP="004173AB">
      <w:pPr>
        <w:spacing w:after="0"/>
        <w:rPr>
          <w:rFonts w:ascii="Arial" w:hAnsi="Arial" w:cs="Arial"/>
        </w:rPr>
        <w:sectPr w:rsidR="004173AB" w:rsidRPr="00694B97">
          <w:headerReference w:type="default" r:id="rId76"/>
          <w:pgSz w:w="12240" w:h="15840"/>
          <w:pgMar w:top="1380" w:right="1340" w:bottom="280" w:left="1340" w:header="0" w:footer="0" w:gutter="0"/>
          <w:cols w:space="720"/>
        </w:sectPr>
      </w:pPr>
    </w:p>
    <w:p w14:paraId="0D61D8C0" w14:textId="77777777" w:rsidR="004173AB" w:rsidRPr="00694B97" w:rsidRDefault="004173AB" w:rsidP="004173AB">
      <w:pPr>
        <w:tabs>
          <w:tab w:val="left" w:pos="600"/>
        </w:tabs>
        <w:spacing w:before="29" w:after="0" w:line="271" w:lineRule="exact"/>
        <w:ind w:right="-20"/>
        <w:jc w:val="right"/>
        <w:rPr>
          <w:rFonts w:ascii="Arial" w:eastAsia="Times New Roman" w:hAnsi="Arial" w:cs="Arial"/>
          <w:sz w:val="24"/>
          <w:szCs w:val="24"/>
        </w:rPr>
      </w:pPr>
      <w:r w:rsidRPr="00694B97">
        <w:rPr>
          <w:rFonts w:ascii="Arial" w:eastAsia="Times New Roman" w:hAnsi="Arial" w:cs="Arial"/>
          <w:position w:val="-1"/>
          <w:sz w:val="24"/>
          <w:szCs w:val="24"/>
          <w:u w:val="single" w:color="000000"/>
        </w:rPr>
        <w:t xml:space="preserve"> </w:t>
      </w:r>
      <w:r w:rsidRPr="00694B97">
        <w:rPr>
          <w:rFonts w:ascii="Arial" w:eastAsia="Times New Roman" w:hAnsi="Arial" w:cs="Arial"/>
          <w:position w:val="-1"/>
          <w:sz w:val="24"/>
          <w:szCs w:val="24"/>
          <w:u w:val="single" w:color="000000"/>
        </w:rPr>
        <w:tab/>
      </w:r>
      <w:r w:rsidRPr="00694B97">
        <w:rPr>
          <w:rFonts w:ascii="Arial" w:eastAsia="Times New Roman" w:hAnsi="Arial" w:cs="Arial"/>
          <w:position w:val="-1"/>
          <w:sz w:val="24"/>
          <w:szCs w:val="24"/>
        </w:rPr>
        <w:t xml:space="preserve"> Yes</w:t>
      </w:r>
    </w:p>
    <w:p w14:paraId="7DC4F5B8" w14:textId="77777777" w:rsidR="004173AB" w:rsidRPr="00694B97" w:rsidRDefault="004173AB" w:rsidP="004173AB">
      <w:pPr>
        <w:tabs>
          <w:tab w:val="left" w:pos="720"/>
        </w:tabs>
        <w:spacing w:before="29" w:after="0" w:line="271" w:lineRule="exact"/>
        <w:ind w:right="-20"/>
        <w:rPr>
          <w:rFonts w:ascii="Arial" w:eastAsia="Times New Roman" w:hAnsi="Arial" w:cs="Arial"/>
          <w:sz w:val="24"/>
          <w:szCs w:val="24"/>
        </w:rPr>
      </w:pPr>
      <w:r w:rsidRPr="00694B97">
        <w:rPr>
          <w:rFonts w:ascii="Arial" w:hAnsi="Arial" w:cs="Arial"/>
        </w:rPr>
        <w:br w:type="column"/>
      </w:r>
      <w:r w:rsidRPr="00694B97">
        <w:rPr>
          <w:rFonts w:ascii="Arial" w:eastAsia="Times New Roman" w:hAnsi="Arial" w:cs="Arial"/>
          <w:position w:val="-1"/>
          <w:sz w:val="24"/>
          <w:szCs w:val="24"/>
          <w:u w:val="single" w:color="000000"/>
        </w:rPr>
        <w:t xml:space="preserve"> </w:t>
      </w:r>
      <w:r w:rsidRPr="00694B97">
        <w:rPr>
          <w:rFonts w:ascii="Arial" w:eastAsia="Times New Roman" w:hAnsi="Arial" w:cs="Arial"/>
          <w:position w:val="-1"/>
          <w:sz w:val="24"/>
          <w:szCs w:val="24"/>
          <w:u w:val="single" w:color="000000"/>
        </w:rPr>
        <w:tab/>
      </w:r>
      <w:r w:rsidRPr="00694B97">
        <w:rPr>
          <w:rFonts w:ascii="Arial" w:eastAsia="Times New Roman" w:hAnsi="Arial" w:cs="Arial"/>
          <w:position w:val="-1"/>
          <w:sz w:val="24"/>
          <w:szCs w:val="24"/>
        </w:rPr>
        <w:t xml:space="preserve"> No</w:t>
      </w:r>
    </w:p>
    <w:p w14:paraId="081387FD" w14:textId="77777777" w:rsidR="004173AB" w:rsidRPr="00694B97" w:rsidRDefault="004173AB" w:rsidP="004173AB">
      <w:pPr>
        <w:spacing w:after="0"/>
        <w:rPr>
          <w:rFonts w:ascii="Arial" w:hAnsi="Arial" w:cs="Arial"/>
        </w:rPr>
        <w:sectPr w:rsidR="004173AB" w:rsidRPr="00694B97">
          <w:type w:val="continuous"/>
          <w:pgSz w:w="12240" w:h="15840"/>
          <w:pgMar w:top="1340" w:right="1340" w:bottom="280" w:left="1340" w:header="720" w:footer="720" w:gutter="0"/>
          <w:cols w:num="2" w:space="720" w:equalWidth="0">
            <w:col w:w="4197" w:space="1846"/>
            <w:col w:w="3517"/>
          </w:cols>
        </w:sectPr>
      </w:pPr>
    </w:p>
    <w:p w14:paraId="70549700" w14:textId="77777777" w:rsidR="004173AB" w:rsidRPr="00694B97" w:rsidRDefault="004173AB" w:rsidP="004173AB">
      <w:pPr>
        <w:spacing w:before="8" w:after="0" w:line="120" w:lineRule="exact"/>
        <w:rPr>
          <w:rFonts w:ascii="Arial" w:hAnsi="Arial" w:cs="Arial"/>
          <w:sz w:val="12"/>
          <w:szCs w:val="12"/>
        </w:rPr>
      </w:pPr>
    </w:p>
    <w:p w14:paraId="7831CDA3" w14:textId="77777777" w:rsidR="004173AB" w:rsidRPr="00694B97" w:rsidRDefault="004173AB" w:rsidP="004173AB">
      <w:pPr>
        <w:spacing w:after="0" w:line="200" w:lineRule="exact"/>
        <w:rPr>
          <w:rFonts w:ascii="Arial" w:hAnsi="Arial" w:cs="Arial"/>
          <w:sz w:val="20"/>
          <w:szCs w:val="20"/>
        </w:rPr>
      </w:pPr>
    </w:p>
    <w:p w14:paraId="29AAE31F" w14:textId="77777777" w:rsidR="004173AB" w:rsidRPr="00694B97" w:rsidRDefault="004173AB" w:rsidP="004173AB">
      <w:pPr>
        <w:spacing w:after="0" w:line="200" w:lineRule="exact"/>
        <w:rPr>
          <w:rFonts w:ascii="Arial" w:hAnsi="Arial" w:cs="Arial"/>
          <w:sz w:val="20"/>
          <w:szCs w:val="20"/>
        </w:rPr>
      </w:pPr>
    </w:p>
    <w:p w14:paraId="1BD7EE50" w14:textId="77777777" w:rsidR="004173AB" w:rsidRPr="00694B97" w:rsidRDefault="004173AB" w:rsidP="004173AB">
      <w:pPr>
        <w:tabs>
          <w:tab w:val="left" w:pos="9460"/>
        </w:tabs>
        <w:spacing w:before="29" w:after="0" w:line="271" w:lineRule="exact"/>
        <w:ind w:left="820" w:right="-20"/>
        <w:rPr>
          <w:rFonts w:ascii="Arial" w:eastAsia="Times New Roman" w:hAnsi="Arial" w:cs="Arial"/>
          <w:sz w:val="24"/>
          <w:szCs w:val="24"/>
        </w:rPr>
      </w:pPr>
      <w:r w:rsidRPr="00694B97">
        <w:rPr>
          <w:rFonts w:ascii="Arial" w:eastAsiaTheme="minorHAnsi" w:hAnsi="Arial" w:cs="Arial"/>
          <w:noProof/>
        </w:rPr>
        <mc:AlternateContent>
          <mc:Choice Requires="wpg">
            <w:drawing>
              <wp:anchor distT="0" distB="0" distL="114300" distR="114300" simplePos="0" relativeHeight="251709440" behindDoc="1" locked="0" layoutInCell="1" allowOverlap="1" wp14:anchorId="39A496DF" wp14:editId="7A3CC52C">
                <wp:simplePos x="0" y="0"/>
                <wp:positionH relativeFrom="page">
                  <wp:posOffset>1371600</wp:posOffset>
                </wp:positionH>
                <wp:positionV relativeFrom="paragraph">
                  <wp:posOffset>356235</wp:posOffset>
                </wp:positionV>
                <wp:extent cx="5486400" cy="1270"/>
                <wp:effectExtent l="9525" t="13335" r="9525" b="444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561"/>
                          <a:chExt cx="8640" cy="2"/>
                        </a:xfrm>
                      </wpg:grpSpPr>
                      <wps:wsp>
                        <wps:cNvPr id="30" name="Freeform 315"/>
                        <wps:cNvSpPr>
                          <a:spLocks/>
                        </wps:cNvSpPr>
                        <wps:spPr bwMode="auto">
                          <a:xfrm>
                            <a:off x="2160" y="561"/>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6024B1E5" id="Group 29" o:spid="_x0000_s1026" style="position:absolute;margin-left:108pt;margin-top:28.05pt;width:6in;height:.1pt;z-index:-251607040;mso-position-horizontal-relative:page" coordorigin="2160,561"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">
                <v:shape id="Freeform 315" o:spid="_x0000_s1027" style="position:absolute;left:2160;top:561;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" path="m,l8640,e" filled="f" strokeweight=".7pt">
                  <v:path arrowok="t" o:connecttype="custom" o:connectlocs="0,0;8640,0" o:connectangles="0,0"/>
                </v:shape>
                <w10:wrap anchorx="page"/>
              </v:group>
            </w:pict>
          </mc:Fallback>
        </mc:AlternateContent>
      </w:r>
      <w:r w:rsidRPr="00694B97">
        <w:rPr>
          <w:rFonts w:ascii="Arial" w:eastAsiaTheme="minorHAnsi" w:hAnsi="Arial" w:cs="Arial"/>
          <w:noProof/>
        </w:rPr>
        <mc:AlternateContent>
          <mc:Choice Requires="wpg">
            <w:drawing>
              <wp:anchor distT="0" distB="0" distL="114300" distR="114300" simplePos="0" relativeHeight="251710464" behindDoc="1" locked="0" layoutInCell="1" allowOverlap="1" wp14:anchorId="086512DD" wp14:editId="28914EBA">
                <wp:simplePos x="0" y="0"/>
                <wp:positionH relativeFrom="page">
                  <wp:posOffset>1371600</wp:posOffset>
                </wp:positionH>
                <wp:positionV relativeFrom="paragraph">
                  <wp:posOffset>530860</wp:posOffset>
                </wp:positionV>
                <wp:extent cx="5486400" cy="1270"/>
                <wp:effectExtent l="9525" t="6985" r="9525" b="1079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836"/>
                          <a:chExt cx="8640" cy="2"/>
                        </a:xfrm>
                      </wpg:grpSpPr>
                      <wps:wsp>
                        <wps:cNvPr id="28" name="Freeform 317"/>
                        <wps:cNvSpPr>
                          <a:spLocks/>
                        </wps:cNvSpPr>
                        <wps:spPr bwMode="auto">
                          <a:xfrm>
                            <a:off x="2160" y="836"/>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1AFDE8E1" id="Group 27" o:spid="_x0000_s1026" style="position:absolute;margin-left:108pt;margin-top:41.8pt;width:6in;height:.1pt;z-index:-251606016;mso-position-horizontal-relative:page" coordorigin="2160,836"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">
                <v:shape id="Freeform 317" o:spid="_x0000_s1027" style="position:absolute;left:2160;top:836;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" path="m,l8640,e" filled="f" strokeweight=".7pt">
                  <v:path arrowok="t" o:connecttype="custom" o:connectlocs="0,0;8640,0" o:connectangles="0,0"/>
                </v:shape>
                <w10:wrap anchorx="page"/>
              </v:group>
            </w:pict>
          </mc:Fallback>
        </mc:AlternateContent>
      </w:r>
      <w:r w:rsidRPr="00694B97">
        <w:rPr>
          <w:rFonts w:ascii="Arial" w:eastAsiaTheme="minorHAnsi" w:hAnsi="Arial" w:cs="Arial"/>
          <w:noProof/>
        </w:rPr>
        <mc:AlternateContent>
          <mc:Choice Requires="wpg">
            <w:drawing>
              <wp:anchor distT="0" distB="0" distL="114300" distR="114300" simplePos="0" relativeHeight="251711488" behindDoc="1" locked="0" layoutInCell="1" allowOverlap="1" wp14:anchorId="6985F003" wp14:editId="52559701">
                <wp:simplePos x="0" y="0"/>
                <wp:positionH relativeFrom="page">
                  <wp:posOffset>1371600</wp:posOffset>
                </wp:positionH>
                <wp:positionV relativeFrom="paragraph">
                  <wp:posOffset>706120</wp:posOffset>
                </wp:positionV>
                <wp:extent cx="5486400" cy="1270"/>
                <wp:effectExtent l="9525" t="10795" r="9525" b="698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112"/>
                          <a:chExt cx="8640" cy="2"/>
                        </a:xfrm>
                      </wpg:grpSpPr>
                      <wps:wsp>
                        <wps:cNvPr id="26" name="Freeform 319"/>
                        <wps:cNvSpPr>
                          <a:spLocks/>
                        </wps:cNvSpPr>
                        <wps:spPr bwMode="auto">
                          <a:xfrm>
                            <a:off x="2160" y="1112"/>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6B98FB00" id="Group 25" o:spid="_x0000_s1026" style="position:absolute;margin-left:108pt;margin-top:55.6pt;width:6in;height:.1pt;z-index:-251604992;mso-position-horizontal-relative:page" coordorigin="2160,1112"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">
                <v:shape id="Freeform 319" o:spid="_x0000_s1027" style="position:absolute;left:2160;top:1112;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" path="m,l8640,e" filled="f" strokeweight=".7pt">
                  <v:path arrowok="t" o:connecttype="custom" o:connectlocs="0,0;8640,0" o:connectangles="0,0"/>
                </v:shape>
                <w10:wrap anchorx="page"/>
              </v:group>
            </w:pict>
          </mc:Fallback>
        </mc:AlternateContent>
      </w:r>
      <w:r w:rsidRPr="00694B97">
        <w:rPr>
          <w:rFonts w:ascii="Arial" w:eastAsiaTheme="minorHAnsi" w:hAnsi="Arial" w:cs="Arial"/>
          <w:noProof/>
        </w:rPr>
        <mc:AlternateContent>
          <mc:Choice Requires="wpg">
            <w:drawing>
              <wp:anchor distT="0" distB="0" distL="114300" distR="114300" simplePos="0" relativeHeight="251712512" behindDoc="1" locked="0" layoutInCell="1" allowOverlap="1" wp14:anchorId="388EDB21" wp14:editId="5B794BB1">
                <wp:simplePos x="0" y="0"/>
                <wp:positionH relativeFrom="page">
                  <wp:posOffset>1371600</wp:posOffset>
                </wp:positionH>
                <wp:positionV relativeFrom="paragraph">
                  <wp:posOffset>881380</wp:posOffset>
                </wp:positionV>
                <wp:extent cx="5486400" cy="1270"/>
                <wp:effectExtent l="9525" t="5080" r="9525" b="127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388"/>
                          <a:chExt cx="8640" cy="2"/>
                        </a:xfrm>
                      </wpg:grpSpPr>
                      <wps:wsp>
                        <wps:cNvPr id="12" name="Freeform 321"/>
                        <wps:cNvSpPr>
                          <a:spLocks/>
                        </wps:cNvSpPr>
                        <wps:spPr bwMode="auto">
                          <a:xfrm>
                            <a:off x="2160" y="1388"/>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2C04B32E" id="Group 11" o:spid="_x0000_s1026" style="position:absolute;margin-left:108pt;margin-top:69.4pt;width:6in;height:.1pt;z-index:-251603968;mso-position-horizontal-relative:page" coordorigin="2160,1388"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">
                <v:shape id="Freeform 321" o:spid="_x0000_s1027" style="position:absolute;left:2160;top:1388;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" path="m,l8640,e" filled="f" strokeweight=".7pt">
                  <v:path arrowok="t" o:connecttype="custom" o:connectlocs="0,0;8640,0" o:connectangles="0,0"/>
                </v:shape>
                <w10:wrap anchorx="page"/>
              </v:group>
            </w:pict>
          </mc:Fallback>
        </mc:AlternateContent>
      </w:r>
      <w:r w:rsidRPr="00694B97">
        <w:rPr>
          <w:rFonts w:ascii="Arial" w:eastAsia="Times New Roman" w:hAnsi="Arial" w:cs="Arial"/>
          <w:position w:val="-1"/>
          <w:sz w:val="24"/>
          <w:szCs w:val="24"/>
        </w:rPr>
        <w:t xml:space="preserve">If no, please explain: </w:t>
      </w:r>
      <w:r w:rsidRPr="00694B97">
        <w:rPr>
          <w:rFonts w:ascii="Arial" w:eastAsia="Times New Roman" w:hAnsi="Arial" w:cs="Arial"/>
          <w:position w:val="-1"/>
          <w:sz w:val="24"/>
          <w:szCs w:val="24"/>
          <w:u w:val="single" w:color="000000"/>
        </w:rPr>
        <w:t xml:space="preserve"> </w:t>
      </w:r>
      <w:r w:rsidRPr="00694B97">
        <w:rPr>
          <w:rFonts w:ascii="Arial" w:eastAsia="Times New Roman" w:hAnsi="Arial" w:cs="Arial"/>
          <w:position w:val="-1"/>
          <w:sz w:val="24"/>
          <w:szCs w:val="24"/>
          <w:u w:val="single" w:color="000000"/>
        </w:rPr>
        <w:tab/>
      </w:r>
    </w:p>
    <w:p w14:paraId="45DE2291" w14:textId="77777777" w:rsidR="004173AB" w:rsidRPr="00694B97" w:rsidRDefault="004173AB" w:rsidP="004173AB">
      <w:pPr>
        <w:spacing w:before="3" w:after="0" w:line="180" w:lineRule="exact"/>
        <w:rPr>
          <w:rFonts w:ascii="Arial" w:hAnsi="Arial" w:cs="Arial"/>
          <w:sz w:val="18"/>
          <w:szCs w:val="18"/>
        </w:rPr>
      </w:pPr>
    </w:p>
    <w:p w14:paraId="75E0F4A8" w14:textId="77777777" w:rsidR="004173AB" w:rsidRPr="00694B97" w:rsidRDefault="004173AB" w:rsidP="004173AB">
      <w:pPr>
        <w:spacing w:after="0" w:line="200" w:lineRule="exact"/>
        <w:rPr>
          <w:rFonts w:ascii="Arial" w:hAnsi="Arial" w:cs="Arial"/>
          <w:sz w:val="20"/>
          <w:szCs w:val="20"/>
        </w:rPr>
      </w:pPr>
    </w:p>
    <w:p w14:paraId="5216C505" w14:textId="77777777" w:rsidR="004173AB" w:rsidRPr="00694B97" w:rsidRDefault="004173AB" w:rsidP="004173AB">
      <w:pPr>
        <w:spacing w:after="0" w:line="200" w:lineRule="exact"/>
        <w:rPr>
          <w:rFonts w:ascii="Arial" w:hAnsi="Arial" w:cs="Arial"/>
          <w:sz w:val="20"/>
          <w:szCs w:val="20"/>
        </w:rPr>
      </w:pPr>
    </w:p>
    <w:p w14:paraId="4E91318C" w14:textId="77777777" w:rsidR="004173AB" w:rsidRPr="00694B97" w:rsidRDefault="004173AB" w:rsidP="004173AB">
      <w:pPr>
        <w:spacing w:after="0" w:line="200" w:lineRule="exact"/>
        <w:rPr>
          <w:rFonts w:ascii="Arial" w:hAnsi="Arial" w:cs="Arial"/>
          <w:sz w:val="20"/>
          <w:szCs w:val="20"/>
        </w:rPr>
      </w:pPr>
    </w:p>
    <w:p w14:paraId="3326B4CE" w14:textId="77777777" w:rsidR="004173AB" w:rsidRPr="00694B97" w:rsidRDefault="004173AB" w:rsidP="004173AB">
      <w:pPr>
        <w:spacing w:after="0" w:line="200" w:lineRule="exact"/>
        <w:rPr>
          <w:rFonts w:ascii="Arial" w:hAnsi="Arial" w:cs="Arial"/>
          <w:sz w:val="20"/>
          <w:szCs w:val="20"/>
        </w:rPr>
      </w:pPr>
    </w:p>
    <w:p w14:paraId="6EF320B8" w14:textId="77777777" w:rsidR="004173AB" w:rsidRPr="00694B97" w:rsidRDefault="004173AB" w:rsidP="004173AB">
      <w:pPr>
        <w:spacing w:after="0" w:line="200" w:lineRule="exact"/>
        <w:rPr>
          <w:rFonts w:ascii="Arial" w:hAnsi="Arial" w:cs="Arial"/>
          <w:sz w:val="20"/>
          <w:szCs w:val="20"/>
        </w:rPr>
      </w:pPr>
    </w:p>
    <w:p w14:paraId="003B238A" w14:textId="77777777" w:rsidR="004173AB" w:rsidRPr="00694B97" w:rsidRDefault="004173AB" w:rsidP="004173AB">
      <w:pPr>
        <w:spacing w:after="0" w:line="200" w:lineRule="exact"/>
        <w:rPr>
          <w:rFonts w:ascii="Arial" w:hAnsi="Arial" w:cs="Arial"/>
          <w:sz w:val="20"/>
          <w:szCs w:val="20"/>
        </w:rPr>
      </w:pPr>
    </w:p>
    <w:p w14:paraId="77CF1FCC" w14:textId="77777777" w:rsidR="004173AB" w:rsidRPr="00694B97" w:rsidRDefault="004173AB" w:rsidP="004173AB">
      <w:pPr>
        <w:spacing w:after="0" w:line="200" w:lineRule="exact"/>
        <w:rPr>
          <w:rFonts w:ascii="Arial" w:hAnsi="Arial" w:cs="Arial"/>
          <w:sz w:val="20"/>
          <w:szCs w:val="20"/>
        </w:rPr>
      </w:pPr>
    </w:p>
    <w:p w14:paraId="6003DDEE" w14:textId="77777777" w:rsidR="004173AB" w:rsidRPr="00694B97" w:rsidRDefault="004173AB" w:rsidP="004173AB">
      <w:pPr>
        <w:spacing w:after="0" w:line="200" w:lineRule="exact"/>
        <w:rPr>
          <w:rFonts w:ascii="Arial" w:hAnsi="Arial" w:cs="Arial"/>
          <w:sz w:val="20"/>
          <w:szCs w:val="20"/>
        </w:rPr>
      </w:pPr>
    </w:p>
    <w:p w14:paraId="0F65CF40" w14:textId="77777777" w:rsidR="004173AB" w:rsidRPr="00694B97" w:rsidRDefault="004173AB" w:rsidP="004173AB">
      <w:pPr>
        <w:spacing w:after="0" w:line="200" w:lineRule="exact"/>
        <w:rPr>
          <w:rFonts w:ascii="Arial" w:hAnsi="Arial" w:cs="Arial"/>
          <w:sz w:val="20"/>
          <w:szCs w:val="20"/>
        </w:rPr>
      </w:pPr>
    </w:p>
    <w:p w14:paraId="4FCC9148" w14:textId="77777777" w:rsidR="004173AB" w:rsidRPr="00694B97" w:rsidRDefault="004173AB" w:rsidP="004173AB">
      <w:pPr>
        <w:spacing w:after="0" w:line="200" w:lineRule="exact"/>
        <w:rPr>
          <w:rFonts w:ascii="Arial" w:hAnsi="Arial" w:cs="Arial"/>
          <w:sz w:val="20"/>
          <w:szCs w:val="20"/>
        </w:rPr>
      </w:pPr>
    </w:p>
    <w:p w14:paraId="75EE587C" w14:textId="77777777" w:rsidR="004173AB" w:rsidRPr="00694B97" w:rsidRDefault="004173AB" w:rsidP="004173AB">
      <w:pPr>
        <w:spacing w:before="29" w:after="0" w:line="721" w:lineRule="auto"/>
        <w:ind w:left="820" w:right="39"/>
        <w:jc w:val="both"/>
        <w:rPr>
          <w:rFonts w:ascii="Arial" w:eastAsia="Times New Roman" w:hAnsi="Arial" w:cs="Arial"/>
          <w:b/>
          <w:bCs/>
          <w:spacing w:val="-19"/>
          <w:sz w:val="24"/>
          <w:szCs w:val="24"/>
        </w:rPr>
      </w:pPr>
      <w:r w:rsidRPr="00694B97">
        <w:rPr>
          <w:rFonts w:ascii="Arial" w:eastAsiaTheme="minorHAnsi" w:hAnsi="Arial" w:cs="Arial"/>
          <w:noProof/>
        </w:rPr>
        <mc:AlternateContent>
          <mc:Choice Requires="wpg">
            <w:drawing>
              <wp:anchor distT="0" distB="0" distL="114300" distR="114300" simplePos="0" relativeHeight="251713536" behindDoc="1" locked="0" layoutInCell="1" allowOverlap="1" wp14:anchorId="5759A2CF" wp14:editId="24C7D36A">
                <wp:simplePos x="0" y="0"/>
                <wp:positionH relativeFrom="page">
                  <wp:posOffset>1371600</wp:posOffset>
                </wp:positionH>
                <wp:positionV relativeFrom="paragraph">
                  <wp:posOffset>-520065</wp:posOffset>
                </wp:positionV>
                <wp:extent cx="5486400" cy="1270"/>
                <wp:effectExtent l="9525" t="13335" r="9525" b="44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819"/>
                          <a:chExt cx="8640" cy="2"/>
                        </a:xfrm>
                      </wpg:grpSpPr>
                      <wps:wsp>
                        <wps:cNvPr id="10" name="Freeform 323"/>
                        <wps:cNvSpPr>
                          <a:spLocks/>
                        </wps:cNvSpPr>
                        <wps:spPr bwMode="auto">
                          <a:xfrm>
                            <a:off x="2160" y="-819"/>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0AB8E6AF" id="Group 5" o:spid="_x0000_s1026" style="position:absolute;margin-left:108pt;margin-top:-40.95pt;width:6in;height:.1pt;z-index:-251602944;mso-position-horizontal-relative:page" coordorigin="2160,-819"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">
                <v:shape id="Freeform 323" o:spid="_x0000_s1027" style="position:absolute;left:2160;top:-819;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" path="m,l8640,e" filled="f" strokeweight=".7pt">
                  <v:path arrowok="t" o:connecttype="custom" o:connectlocs="0,0;8640,0" o:connectangles="0,0"/>
                </v:shape>
                <w10:wrap anchorx="page"/>
              </v:group>
            </w:pict>
          </mc:Fallback>
        </mc:AlternateContent>
      </w:r>
      <w:r w:rsidRPr="00694B97">
        <w:rPr>
          <w:rFonts w:ascii="Arial" w:eastAsiaTheme="minorHAnsi" w:hAnsi="Arial" w:cs="Arial"/>
          <w:noProof/>
        </w:rPr>
        <mc:AlternateContent>
          <mc:Choice Requires="wpg">
            <w:drawing>
              <wp:anchor distT="0" distB="0" distL="114300" distR="114300" simplePos="0" relativeHeight="251714560" behindDoc="1" locked="0" layoutInCell="1" allowOverlap="1" wp14:anchorId="210658C9" wp14:editId="0B88D13E">
                <wp:simplePos x="0" y="0"/>
                <wp:positionH relativeFrom="page">
                  <wp:posOffset>1371600</wp:posOffset>
                </wp:positionH>
                <wp:positionV relativeFrom="paragraph">
                  <wp:posOffset>-344805</wp:posOffset>
                </wp:positionV>
                <wp:extent cx="5486400" cy="1270"/>
                <wp:effectExtent l="9525" t="7620" r="952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543"/>
                          <a:chExt cx="8640" cy="2"/>
                        </a:xfrm>
                      </wpg:grpSpPr>
                      <wps:wsp>
                        <wps:cNvPr id="7" name="Freeform 325"/>
                        <wps:cNvSpPr>
                          <a:spLocks/>
                        </wps:cNvSpPr>
                        <wps:spPr bwMode="auto">
                          <a:xfrm>
                            <a:off x="2160" y="-543"/>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4E8CBC10" id="Group 2" o:spid="_x0000_s1026" style="position:absolute;margin-left:108pt;margin-top:-27.15pt;width:6in;height:.1pt;z-index:-251601920;mso-position-horizontal-relative:page" coordorigin="2160,-543"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">
                <v:shape id="Freeform 325" o:spid="_x0000_s1027" style="position:absolute;left:2160;top:-543;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" path="m,l8640,e" filled="f" strokeweight=".7pt">
                  <v:path arrowok="t" o:connecttype="custom" o:connectlocs="0,0;8640,0" o:connectangles="0,0"/>
                </v:shape>
                <w10:wrap anchorx="page"/>
              </v:group>
            </w:pict>
          </mc:Fallback>
        </mc:AlternateContent>
      </w:r>
      <w:r w:rsidRPr="00694B97">
        <w:rPr>
          <w:rFonts w:ascii="Arial" w:eastAsia="Times New Roman" w:hAnsi="Arial" w:cs="Arial"/>
          <w:sz w:val="24"/>
          <w:szCs w:val="24"/>
        </w:rPr>
        <w:t xml:space="preserve">************************************************************************ </w:t>
      </w:r>
      <w:r w:rsidRPr="00694B97">
        <w:rPr>
          <w:rFonts w:ascii="Arial" w:eastAsia="Times New Roman" w:hAnsi="Arial" w:cs="Arial"/>
          <w:b/>
          <w:bCs/>
          <w:sz w:val="24"/>
          <w:szCs w:val="24"/>
        </w:rPr>
        <w:t>Student Signatur</w:t>
      </w:r>
      <w:r w:rsidRPr="00694B97">
        <w:rPr>
          <w:rFonts w:ascii="Arial" w:eastAsia="Times New Roman" w:hAnsi="Arial" w:cs="Arial"/>
          <w:b/>
          <w:bCs/>
          <w:spacing w:val="1"/>
          <w:sz w:val="24"/>
          <w:szCs w:val="24"/>
        </w:rPr>
        <w:t>e</w:t>
      </w:r>
      <w:r w:rsidRPr="00694B97">
        <w:rPr>
          <w:rFonts w:ascii="Arial" w:eastAsia="Times New Roman" w:hAnsi="Arial" w:cs="Arial"/>
          <w:spacing w:val="-1"/>
          <w:sz w:val="24"/>
          <w:szCs w:val="24"/>
        </w:rPr>
        <w:t>:</w:t>
      </w:r>
      <w:r w:rsidRPr="00694B97">
        <w:rPr>
          <w:rFonts w:ascii="Arial" w:eastAsia="Times New Roman" w:hAnsi="Arial" w:cs="Arial"/>
          <w:b/>
          <w:sz w:val="24"/>
          <w:szCs w:val="24"/>
          <w:u w:val="single" w:color="000000"/>
        </w:rPr>
        <w:t xml:space="preserve">                                         </w:t>
      </w:r>
      <w:r w:rsidR="000542B3" w:rsidRPr="00694B97">
        <w:rPr>
          <w:rFonts w:ascii="Arial" w:eastAsia="Times New Roman" w:hAnsi="Arial" w:cs="Arial"/>
          <w:b/>
          <w:sz w:val="24"/>
          <w:szCs w:val="24"/>
          <w:u w:val="single" w:color="000000"/>
        </w:rPr>
        <w:t>___________</w:t>
      </w:r>
      <w:r w:rsidRPr="00694B97">
        <w:rPr>
          <w:rFonts w:ascii="Arial" w:eastAsia="Times New Roman" w:hAnsi="Arial" w:cs="Arial"/>
          <w:b/>
          <w:sz w:val="24"/>
          <w:szCs w:val="24"/>
          <w:u w:val="single" w:color="000000"/>
        </w:rPr>
        <w:t xml:space="preserve">        </w:t>
      </w:r>
      <w:r w:rsidR="000542B3" w:rsidRPr="00694B97">
        <w:rPr>
          <w:rFonts w:ascii="Arial" w:eastAsia="Times New Roman" w:hAnsi="Arial" w:cs="Arial"/>
          <w:sz w:val="24"/>
          <w:szCs w:val="24"/>
        </w:rPr>
        <w:t xml:space="preserve">   </w:t>
      </w:r>
      <w:r w:rsidRPr="00694B97">
        <w:rPr>
          <w:rFonts w:ascii="Arial" w:eastAsia="Times New Roman" w:hAnsi="Arial" w:cs="Arial"/>
          <w:b/>
          <w:bCs/>
          <w:sz w:val="24"/>
          <w:szCs w:val="24"/>
        </w:rPr>
        <w:t>Date</w:t>
      </w:r>
      <w:r w:rsidRPr="00694B97">
        <w:rPr>
          <w:rFonts w:ascii="Arial" w:eastAsia="Times New Roman" w:hAnsi="Arial" w:cs="Arial"/>
          <w:b/>
          <w:bCs/>
          <w:spacing w:val="-1"/>
          <w:sz w:val="24"/>
          <w:szCs w:val="24"/>
        </w:rPr>
        <w:t>:</w:t>
      </w:r>
      <w:r w:rsidRPr="00694B97">
        <w:rPr>
          <w:rFonts w:ascii="Arial" w:eastAsia="Times New Roman" w:hAnsi="Arial" w:cs="Arial"/>
          <w:b/>
          <w:bCs/>
          <w:sz w:val="24"/>
          <w:szCs w:val="24"/>
          <w:u w:val="single" w:color="000000"/>
        </w:rPr>
        <w:t xml:space="preserve"> ______________             </w:t>
      </w:r>
      <w:r w:rsidRPr="00694B97">
        <w:rPr>
          <w:rFonts w:ascii="Arial" w:eastAsia="Times New Roman" w:hAnsi="Arial" w:cs="Arial"/>
          <w:b/>
          <w:bCs/>
          <w:spacing w:val="-19"/>
          <w:sz w:val="24"/>
          <w:szCs w:val="24"/>
          <w:u w:val="single" w:color="000000"/>
        </w:rPr>
        <w:t xml:space="preserve"> </w:t>
      </w:r>
      <w:r w:rsidRPr="00694B97">
        <w:rPr>
          <w:rFonts w:ascii="Arial" w:eastAsia="Times New Roman" w:hAnsi="Arial" w:cs="Arial"/>
          <w:b/>
          <w:bCs/>
          <w:spacing w:val="-19"/>
          <w:sz w:val="24"/>
          <w:szCs w:val="24"/>
        </w:rPr>
        <w:t xml:space="preserve"> </w:t>
      </w:r>
    </w:p>
    <w:p w14:paraId="53C58B60" w14:textId="77777777" w:rsidR="004173AB" w:rsidRPr="00694B97" w:rsidRDefault="004173AB" w:rsidP="004173AB">
      <w:pPr>
        <w:spacing w:before="29" w:after="0" w:line="721" w:lineRule="auto"/>
        <w:ind w:left="820" w:right="39"/>
        <w:jc w:val="both"/>
        <w:rPr>
          <w:rFonts w:ascii="Arial" w:eastAsia="Times New Roman" w:hAnsi="Arial" w:cs="Arial"/>
          <w:sz w:val="24"/>
          <w:szCs w:val="24"/>
        </w:rPr>
      </w:pPr>
      <w:r w:rsidRPr="00694B97">
        <w:rPr>
          <w:rFonts w:ascii="Arial" w:eastAsia="Times New Roman" w:hAnsi="Arial" w:cs="Arial"/>
          <w:b/>
          <w:bCs/>
          <w:sz w:val="24"/>
          <w:szCs w:val="24"/>
        </w:rPr>
        <w:t>Clinical Instructor Signature</w:t>
      </w:r>
      <w:r w:rsidRPr="00694B97">
        <w:rPr>
          <w:rFonts w:ascii="Arial" w:eastAsia="Times New Roman" w:hAnsi="Arial" w:cs="Arial"/>
          <w:b/>
          <w:bCs/>
          <w:spacing w:val="-1"/>
          <w:sz w:val="24"/>
          <w:szCs w:val="24"/>
        </w:rPr>
        <w:t>:</w:t>
      </w:r>
      <w:r w:rsidRPr="00694B97">
        <w:rPr>
          <w:rFonts w:ascii="Arial" w:eastAsia="Times New Roman" w:hAnsi="Arial" w:cs="Arial"/>
          <w:b/>
          <w:bCs/>
          <w:sz w:val="24"/>
          <w:szCs w:val="24"/>
          <w:u w:val="single" w:color="000000"/>
        </w:rPr>
        <w:t xml:space="preserve">                                                        </w:t>
      </w:r>
      <w:r w:rsidRPr="00694B97">
        <w:rPr>
          <w:rFonts w:ascii="Arial" w:eastAsia="Times New Roman" w:hAnsi="Arial" w:cs="Arial"/>
          <w:b/>
          <w:bCs/>
          <w:spacing w:val="6"/>
          <w:sz w:val="24"/>
          <w:szCs w:val="24"/>
          <w:u w:val="single" w:color="000000"/>
        </w:rPr>
        <w:t xml:space="preserve"> </w:t>
      </w:r>
      <w:r w:rsidRPr="00694B97">
        <w:rPr>
          <w:rFonts w:ascii="Arial" w:eastAsia="Times New Roman" w:hAnsi="Arial" w:cs="Arial"/>
          <w:b/>
          <w:bCs/>
          <w:sz w:val="24"/>
          <w:szCs w:val="24"/>
        </w:rPr>
        <w:t xml:space="preserve">    Date</w:t>
      </w:r>
      <w:r w:rsidRPr="00694B97">
        <w:rPr>
          <w:rFonts w:ascii="Arial" w:eastAsia="Times New Roman" w:hAnsi="Arial" w:cs="Arial"/>
          <w:b/>
          <w:bCs/>
          <w:spacing w:val="-1"/>
          <w:sz w:val="24"/>
          <w:szCs w:val="24"/>
        </w:rPr>
        <w:t>:</w:t>
      </w:r>
      <w:r w:rsidRPr="00694B97">
        <w:rPr>
          <w:rFonts w:ascii="Arial" w:eastAsia="Times New Roman" w:hAnsi="Arial" w:cs="Arial"/>
          <w:b/>
          <w:bCs/>
          <w:sz w:val="24"/>
          <w:szCs w:val="24"/>
          <w:u w:val="single" w:color="000000"/>
        </w:rPr>
        <w:t xml:space="preserve"> ___________             </w:t>
      </w:r>
      <w:r w:rsidRPr="00694B97">
        <w:rPr>
          <w:rFonts w:ascii="Arial" w:eastAsia="Times New Roman" w:hAnsi="Arial" w:cs="Arial"/>
          <w:b/>
          <w:bCs/>
          <w:spacing w:val="-19"/>
          <w:sz w:val="24"/>
          <w:szCs w:val="24"/>
          <w:u w:val="single" w:color="000000"/>
        </w:rPr>
        <w:t xml:space="preserve"> </w:t>
      </w:r>
    </w:p>
    <w:p w14:paraId="54318554" w14:textId="77777777" w:rsidR="004C6258" w:rsidRPr="00694B97" w:rsidRDefault="004C6258" w:rsidP="004C6258">
      <w:pPr>
        <w:rPr>
          <w:rFonts w:ascii="Arial" w:hAnsi="Arial" w:cs="Arial"/>
        </w:rPr>
      </w:pPr>
      <w:bookmarkStart w:id="163" w:name="professionallibabilityinsurance"/>
      <w:bookmarkEnd w:id="163"/>
    </w:p>
    <w:p w14:paraId="248D3180" w14:textId="7E4033DB" w:rsidR="00695063" w:rsidRPr="00694B97" w:rsidRDefault="004C6258" w:rsidP="004C6258">
      <w:pPr>
        <w:pStyle w:val="Heading1"/>
        <w:rPr>
          <w:rFonts w:ascii="Arial" w:hAnsi="Arial" w:cs="Arial"/>
          <w:sz w:val="24"/>
        </w:rPr>
      </w:pPr>
      <w:bookmarkStart w:id="164" w:name="_Appendix_U:_"/>
      <w:bookmarkEnd w:id="164"/>
      <w:r w:rsidRPr="005A0A60">
        <w:rPr>
          <w:rFonts w:ascii="Arial" w:hAnsi="Arial" w:cs="Arial"/>
        </w:rPr>
        <w:lastRenderedPageBreak/>
        <w:t xml:space="preserve">Appendix U: </w:t>
      </w:r>
      <w:r w:rsidR="00627404" w:rsidRPr="005A0A60">
        <w:rPr>
          <w:rFonts w:ascii="Arial" w:hAnsi="Arial" w:cs="Arial"/>
          <w:sz w:val="24"/>
        </w:rPr>
        <w:t xml:space="preserve"> </w:t>
      </w:r>
      <w:r w:rsidR="009274D0" w:rsidRPr="005A0A60">
        <w:rPr>
          <w:rFonts w:ascii="Arial" w:hAnsi="Arial" w:cs="Arial"/>
          <w:sz w:val="24"/>
        </w:rPr>
        <w:t>CERTIFICATE OF PROFESSIONAL LIABILITY INSURANCE</w:t>
      </w:r>
    </w:p>
    <w:p w14:paraId="2A35943A" w14:textId="38583F16" w:rsidR="00694B97" w:rsidRPr="00694B97" w:rsidRDefault="006926A9" w:rsidP="005A0A60">
      <w:pPr>
        <w:jc w:val="center"/>
        <w:rPr>
          <w:rFonts w:ascii="Arial" w:hAnsi="Arial" w:cs="Arial"/>
        </w:rPr>
      </w:pPr>
      <w:r w:rsidRPr="00694B97">
        <w:rPr>
          <w:rFonts w:ascii="Arial" w:hAnsi="Arial" w:cs="Arial"/>
          <w:noProof/>
        </w:rPr>
        <w:drawing>
          <wp:inline distT="0" distB="0" distL="0" distR="0" wp14:anchorId="53B7C309" wp14:editId="47288BC7">
            <wp:extent cx="6070600" cy="78562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nsurance-2020.pdf"/>
                    <pic:cNvPicPr/>
                  </pic:nvPicPr>
                  <pic:blipFill>
                    <a:blip r:embed="rId77"/>
                    <a:stretch>
                      <a:fillRect/>
                    </a:stretch>
                  </pic:blipFill>
                  <pic:spPr>
                    <a:xfrm>
                      <a:off x="0" y="0"/>
                      <a:ext cx="6070600" cy="7856220"/>
                    </a:xfrm>
                    <a:prstGeom prst="rect">
                      <a:avLst/>
                    </a:prstGeom>
                  </pic:spPr>
                </pic:pic>
              </a:graphicData>
            </a:graphic>
          </wp:inline>
        </w:drawing>
      </w:r>
    </w:p>
    <w:sectPr w:rsidR="00694B97" w:rsidRPr="00694B97">
      <w:type w:val="continuous"/>
      <w:pgSz w:w="12240" w:h="15840"/>
      <w:pgMar w:top="13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8E509" w14:textId="77777777" w:rsidR="00886A20" w:rsidRDefault="00886A20" w:rsidP="007E526F">
      <w:pPr>
        <w:spacing w:after="0" w:line="240" w:lineRule="auto"/>
      </w:pPr>
      <w:r>
        <w:separator/>
      </w:r>
    </w:p>
  </w:endnote>
  <w:endnote w:type="continuationSeparator" w:id="0">
    <w:p w14:paraId="1F0790C0" w14:textId="77777777" w:rsidR="00886A20" w:rsidRDefault="00886A20" w:rsidP="007E526F">
      <w:pPr>
        <w:spacing w:after="0" w:line="240" w:lineRule="auto"/>
      </w:pPr>
      <w:r>
        <w:continuationSeparator/>
      </w:r>
    </w:p>
  </w:endnote>
  <w:endnote w:type="continuationNotice" w:id="1">
    <w:p w14:paraId="04D236EF" w14:textId="77777777" w:rsidR="00886A20" w:rsidRDefault="00886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0A2E" w14:textId="77777777" w:rsidR="00AA43D3" w:rsidRDefault="00AA43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C6B3BFC" w14:textId="77777777" w:rsidR="00AA43D3" w:rsidRDefault="00AA43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99F0" w14:textId="384C7D13" w:rsidR="00AA43D3" w:rsidRDefault="00AA43D3">
    <w:pPr>
      <w:framePr w:wrap="around" w:vAnchor="text" w:hAnchor="margin" w:xAlign="right" w:y="1"/>
      <w:jc w:val="right"/>
    </w:pPr>
    <w:r>
      <w:fldChar w:fldCharType="begin"/>
    </w:r>
    <w:r>
      <w:instrText xml:space="preserve">PAGE </w:instrText>
    </w:r>
    <w:r>
      <w:fldChar w:fldCharType="separate"/>
    </w:r>
    <w:r w:rsidR="00330954">
      <w:rPr>
        <w:noProof/>
      </w:rPr>
      <w:t>68</w:t>
    </w:r>
    <w:r>
      <w:fldChar w:fldCharType="end"/>
    </w:r>
  </w:p>
  <w:p w14:paraId="6E726367" w14:textId="77777777" w:rsidR="00AA43D3" w:rsidRDefault="00AA43D3" w:rsidP="00F1039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6DD57" w14:textId="77777777" w:rsidR="00886A20" w:rsidRDefault="00886A20" w:rsidP="007E526F">
      <w:pPr>
        <w:spacing w:after="0" w:line="240" w:lineRule="auto"/>
      </w:pPr>
      <w:r>
        <w:separator/>
      </w:r>
    </w:p>
  </w:footnote>
  <w:footnote w:type="continuationSeparator" w:id="0">
    <w:p w14:paraId="1542D587" w14:textId="77777777" w:rsidR="00886A20" w:rsidRDefault="00886A20" w:rsidP="007E526F">
      <w:pPr>
        <w:spacing w:after="0" w:line="240" w:lineRule="auto"/>
      </w:pPr>
      <w:r>
        <w:continuationSeparator/>
      </w:r>
    </w:p>
  </w:footnote>
  <w:footnote w:type="continuationNotice" w:id="1">
    <w:p w14:paraId="4C78FABF" w14:textId="77777777" w:rsidR="00886A20" w:rsidRDefault="00886A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5946" w14:textId="77777777" w:rsidR="00AA43D3" w:rsidRDefault="00AA43D3">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79A495BB" wp14:editId="3A111DB2">
              <wp:simplePos x="0" y="0"/>
              <wp:positionH relativeFrom="page">
                <wp:posOffset>901700</wp:posOffset>
              </wp:positionH>
              <wp:positionV relativeFrom="page">
                <wp:posOffset>920750</wp:posOffset>
              </wp:positionV>
              <wp:extent cx="5969000" cy="177800"/>
              <wp:effectExtent l="0" t="0"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DF465" w14:textId="77777777" w:rsidR="00AA43D3" w:rsidRDefault="00AA43D3">
                          <w:pPr>
                            <w:tabs>
                              <w:tab w:val="left" w:pos="9380"/>
                            </w:tabs>
                            <w:spacing w:after="0" w:line="265" w:lineRule="exact"/>
                            <w:ind w:left="20" w:right="-56"/>
                            <w:rPr>
                              <w:rFonts w:ascii="Times New Roman" w:eastAsia="Times New Roman" w:hAnsi="Times New Roman"/>
                              <w:sz w:val="24"/>
                              <w:szCs w:val="24"/>
                            </w:rPr>
                          </w:pPr>
                          <w:r>
                            <w:rPr>
                              <w:rFonts w:ascii="Times New Roman" w:eastAsia="Times New Roman" w:hAnsi="Times New Roman"/>
                              <w:b/>
                              <w:bCs/>
                              <w:sz w:val="24"/>
                              <w:szCs w:val="24"/>
                            </w:rPr>
                            <w:t>STU</w:t>
                          </w:r>
                          <w:r>
                            <w:rPr>
                              <w:rFonts w:ascii="Times New Roman" w:eastAsia="Times New Roman" w:hAnsi="Times New Roman"/>
                              <w:b/>
                              <w:bCs/>
                              <w:spacing w:val="1"/>
                              <w:sz w:val="24"/>
                              <w:szCs w:val="24"/>
                            </w:rPr>
                            <w:t>D</w:t>
                          </w:r>
                          <w:r>
                            <w:rPr>
                              <w:rFonts w:ascii="Times New Roman" w:eastAsia="Times New Roman" w:hAnsi="Times New Roman"/>
                              <w:b/>
                              <w:bCs/>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NAME</w:t>
                          </w:r>
                          <w:r>
                            <w:rPr>
                              <w:rFonts w:ascii="Times New Roman" w:eastAsia="Times New Roman" w:hAnsi="Times New Roman"/>
                              <w:b/>
                              <w:bCs/>
                              <w:spacing w:val="2"/>
                              <w:sz w:val="24"/>
                              <w:szCs w:val="24"/>
                            </w:rPr>
                            <w:t>:</w:t>
                          </w:r>
                          <w:r>
                            <w:rPr>
                              <w:rFonts w:ascii="Times New Roman" w:eastAsia="Times New Roman" w:hAnsi="Times New Roman"/>
                              <w:b/>
                              <w:bCs/>
                              <w:sz w:val="24"/>
                              <w:szCs w:val="24"/>
                              <w:u w:val="thick" w:color="000000"/>
                            </w:rPr>
                            <w:t xml:space="preserve"> </w:t>
                          </w:r>
                          <w:r>
                            <w:rPr>
                              <w:rFonts w:ascii="Times New Roman" w:eastAsia="Times New Roman" w:hAnsi="Times New Roman"/>
                              <w:b/>
                              <w:bCs/>
                              <w:sz w:val="24"/>
                              <w:szCs w:val="24"/>
                              <w:u w:val="thick"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495BB" id="_x0000_t202" coordsize="21600,21600" o:spt="202" path="m,l,21600r21600,l21600,xe">
              <v:stroke joinstyle="miter"/>
              <v:path gradientshapeok="t" o:connecttype="rect"/>
            </v:shapetype>
            <v:shape id="Text Box 174" o:spid="_x0000_s1027" type="#_x0000_t202" style="position:absolute;margin-left:71pt;margin-top:72.5pt;width:47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" filled="f" stroked="f">
              <v:textbox inset="0,0,0,0">
                <w:txbxContent>
                  <w:p w14:paraId="3D3DF465" w14:textId="77777777" w:rsidR="00AA43D3" w:rsidRDefault="00AA43D3">
                    <w:pPr>
                      <w:tabs>
                        <w:tab w:val="left" w:pos="9380"/>
                      </w:tabs>
                      <w:spacing w:after="0" w:line="265" w:lineRule="exact"/>
                      <w:ind w:left="20" w:right="-56"/>
                      <w:rPr>
                        <w:rFonts w:ascii="Times New Roman" w:eastAsia="Times New Roman" w:hAnsi="Times New Roman"/>
                        <w:sz w:val="24"/>
                        <w:szCs w:val="24"/>
                      </w:rPr>
                    </w:pPr>
                    <w:r>
                      <w:rPr>
                        <w:rFonts w:ascii="Times New Roman" w:eastAsia="Times New Roman" w:hAnsi="Times New Roman"/>
                        <w:b/>
                        <w:bCs/>
                        <w:sz w:val="24"/>
                        <w:szCs w:val="24"/>
                      </w:rPr>
                      <w:t>STU</w:t>
                    </w:r>
                    <w:r>
                      <w:rPr>
                        <w:rFonts w:ascii="Times New Roman" w:eastAsia="Times New Roman" w:hAnsi="Times New Roman"/>
                        <w:b/>
                        <w:bCs/>
                        <w:spacing w:val="1"/>
                        <w:sz w:val="24"/>
                        <w:szCs w:val="24"/>
                      </w:rPr>
                      <w:t>D</w:t>
                    </w:r>
                    <w:r>
                      <w:rPr>
                        <w:rFonts w:ascii="Times New Roman" w:eastAsia="Times New Roman" w:hAnsi="Times New Roman"/>
                        <w:b/>
                        <w:bCs/>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NAME</w:t>
                    </w:r>
                    <w:r>
                      <w:rPr>
                        <w:rFonts w:ascii="Times New Roman" w:eastAsia="Times New Roman" w:hAnsi="Times New Roman"/>
                        <w:b/>
                        <w:bCs/>
                        <w:spacing w:val="2"/>
                        <w:sz w:val="24"/>
                        <w:szCs w:val="24"/>
                      </w:rPr>
                      <w:t>:</w:t>
                    </w:r>
                    <w:r>
                      <w:rPr>
                        <w:rFonts w:ascii="Times New Roman" w:eastAsia="Times New Roman" w:hAnsi="Times New Roman"/>
                        <w:b/>
                        <w:bCs/>
                        <w:sz w:val="24"/>
                        <w:szCs w:val="24"/>
                        <w:u w:val="thick" w:color="000000"/>
                      </w:rPr>
                      <w:t xml:space="preserve"> </w:t>
                    </w:r>
                    <w:r>
                      <w:rPr>
                        <w:rFonts w:ascii="Times New Roman" w:eastAsia="Times New Roman" w:hAnsi="Times New Roman"/>
                        <w:b/>
                        <w:bCs/>
                        <w:sz w:val="24"/>
                        <w:szCs w:val="24"/>
                        <w:u w:val="thick" w:color="000000"/>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6363" w14:textId="77777777" w:rsidR="00AA43D3" w:rsidRDefault="00AA43D3">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240E5" w14:textId="77777777" w:rsidR="00AA43D3" w:rsidRDefault="00AA43D3">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41F4" w14:textId="41458F09" w:rsidR="00AA43D3" w:rsidRDefault="00AA43D3" w:rsidP="00695063">
    <w:pPr>
      <w:spacing w:after="0"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158"/>
    <w:multiLevelType w:val="hybridMultilevel"/>
    <w:tmpl w:val="C87CBF3A"/>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2D9C"/>
    <w:multiLevelType w:val="hybridMultilevel"/>
    <w:tmpl w:val="09A66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D3A5D"/>
    <w:multiLevelType w:val="hybridMultilevel"/>
    <w:tmpl w:val="6778F020"/>
    <w:lvl w:ilvl="0" w:tplc="04090001">
      <w:start w:val="1"/>
      <w:numFmt w:val="bullet"/>
      <w:lvlText w:val=""/>
      <w:lvlJc w:val="left"/>
      <w:pPr>
        <w:ind w:left="-360" w:hanging="360"/>
      </w:pPr>
      <w:rPr>
        <w:rFonts w:ascii="Symbol" w:hAnsi="Symbol" w:hint="default"/>
      </w:rPr>
    </w:lvl>
    <w:lvl w:ilvl="1" w:tplc="011E3948">
      <w:start w:val="1"/>
      <w:numFmt w:val="bullet"/>
      <w:lvlText w:val=""/>
      <w:lvlJc w:val="left"/>
      <w:pPr>
        <w:ind w:left="360" w:hanging="360"/>
      </w:pPr>
      <w:rPr>
        <w:rFonts w:ascii="Symbol" w:eastAsia="Times New Roman" w:hAnsi="Symbol" w:cs="Tahom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4670FD7"/>
    <w:multiLevelType w:val="hybridMultilevel"/>
    <w:tmpl w:val="979477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71A28"/>
    <w:multiLevelType w:val="hybridMultilevel"/>
    <w:tmpl w:val="5986E6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10208"/>
    <w:multiLevelType w:val="hybridMultilevel"/>
    <w:tmpl w:val="9A0C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21BDC"/>
    <w:multiLevelType w:val="hybridMultilevel"/>
    <w:tmpl w:val="10AACE18"/>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6260A"/>
    <w:multiLevelType w:val="hybridMultilevel"/>
    <w:tmpl w:val="F184E45C"/>
    <w:lvl w:ilvl="0" w:tplc="42982BA2">
      <w:start w:val="1"/>
      <w:numFmt w:val="bullet"/>
      <w:lvlText w:val=""/>
      <w:lvlJc w:val="left"/>
      <w:pPr>
        <w:ind w:left="719" w:hanging="360"/>
      </w:pPr>
      <w:rPr>
        <w:rFonts w:ascii="Symbol" w:hAnsi="Symbol" w:hint="default"/>
        <w:color w:val="auto"/>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15:restartNumberingAfterBreak="0">
    <w:nsid w:val="08AF474C"/>
    <w:multiLevelType w:val="hybridMultilevel"/>
    <w:tmpl w:val="5EEE4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093F6432"/>
    <w:multiLevelType w:val="hybridMultilevel"/>
    <w:tmpl w:val="3A789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97F6CF7"/>
    <w:multiLevelType w:val="hybridMultilevel"/>
    <w:tmpl w:val="42926B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D43AFE"/>
    <w:multiLevelType w:val="hybridMultilevel"/>
    <w:tmpl w:val="9E42B3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403CF"/>
    <w:multiLevelType w:val="hybridMultilevel"/>
    <w:tmpl w:val="8D6AB79A"/>
    <w:lvl w:ilvl="0" w:tplc="04090001">
      <w:start w:val="1"/>
      <w:numFmt w:val="bullet"/>
      <w:lvlText w:val=""/>
      <w:lvlJc w:val="left"/>
      <w:pPr>
        <w:ind w:left="-360" w:hanging="360"/>
      </w:pPr>
      <w:rPr>
        <w:rFonts w:ascii="Symbol" w:hAnsi="Symbol" w:hint="default"/>
      </w:rPr>
    </w:lvl>
    <w:lvl w:ilvl="1" w:tplc="011E3948">
      <w:start w:val="1"/>
      <w:numFmt w:val="bullet"/>
      <w:lvlText w:val=""/>
      <w:lvlJc w:val="left"/>
      <w:pPr>
        <w:ind w:left="360" w:hanging="360"/>
      </w:pPr>
      <w:rPr>
        <w:rFonts w:ascii="Symbol" w:eastAsia="Times New Roman" w:hAnsi="Symbol" w:cs="Tahom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0C7D5C8D"/>
    <w:multiLevelType w:val="hybridMultilevel"/>
    <w:tmpl w:val="1EE47742"/>
    <w:lvl w:ilvl="0" w:tplc="F2D8FDA6">
      <w:start w:val="3"/>
      <w:numFmt w:val="bullet"/>
      <w:lvlText w:val=""/>
      <w:lvlJc w:val="left"/>
      <w:pPr>
        <w:ind w:left="720" w:hanging="360"/>
      </w:pPr>
      <w:rPr>
        <w:rFonts w:ascii="Symbol" w:eastAsia="Times New Roman" w:hAnsi="Symbol" w:cs="Wingdings" w:hint="default"/>
      </w:rPr>
    </w:lvl>
    <w:lvl w:ilvl="1" w:tplc="04090019">
      <w:start w:val="1"/>
      <w:numFmt w:val="bullet"/>
      <w:lvlText w:val="o"/>
      <w:lvlJc w:val="left"/>
      <w:pPr>
        <w:ind w:left="1440" w:hanging="360"/>
      </w:pPr>
      <w:rPr>
        <w:rFonts w:ascii="Courier New" w:hAnsi="Courier New" w:cs="Symbol"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CE31E1B"/>
    <w:multiLevelType w:val="hybridMultilevel"/>
    <w:tmpl w:val="3170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041626"/>
    <w:multiLevelType w:val="hybridMultilevel"/>
    <w:tmpl w:val="B29C7750"/>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51233D"/>
    <w:multiLevelType w:val="hybridMultilevel"/>
    <w:tmpl w:val="74F68936"/>
    <w:lvl w:ilvl="0" w:tplc="EB301A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AF4689"/>
    <w:multiLevelType w:val="hybridMultilevel"/>
    <w:tmpl w:val="5D54EDAC"/>
    <w:lvl w:ilvl="0" w:tplc="C3D65DF8">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7F1256"/>
    <w:multiLevelType w:val="hybridMultilevel"/>
    <w:tmpl w:val="75FA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EE3891"/>
    <w:multiLevelType w:val="hybridMultilevel"/>
    <w:tmpl w:val="C1E4E8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0D5B37"/>
    <w:multiLevelType w:val="hybridMultilevel"/>
    <w:tmpl w:val="8750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657523"/>
    <w:multiLevelType w:val="hybridMultilevel"/>
    <w:tmpl w:val="123A99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9812110"/>
    <w:multiLevelType w:val="hybridMultilevel"/>
    <w:tmpl w:val="450E9E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A50B7A"/>
    <w:multiLevelType w:val="hybridMultilevel"/>
    <w:tmpl w:val="FBA6BA12"/>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D4602F"/>
    <w:multiLevelType w:val="hybridMultilevel"/>
    <w:tmpl w:val="B8204E28"/>
    <w:lvl w:ilvl="0" w:tplc="C2A6DAC6">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E03C74"/>
    <w:multiLevelType w:val="hybridMultilevel"/>
    <w:tmpl w:val="588AFFB0"/>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1B135849"/>
    <w:multiLevelType w:val="hybridMultilevel"/>
    <w:tmpl w:val="7FD2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293169"/>
    <w:multiLevelType w:val="hybridMultilevel"/>
    <w:tmpl w:val="7F38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3032BA"/>
    <w:multiLevelType w:val="hybridMultilevel"/>
    <w:tmpl w:val="8C844F4C"/>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F25F81"/>
    <w:multiLevelType w:val="hybridMultilevel"/>
    <w:tmpl w:val="FA12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570E48"/>
    <w:multiLevelType w:val="hybridMultilevel"/>
    <w:tmpl w:val="839ECF9A"/>
    <w:lvl w:ilvl="0" w:tplc="0409000F">
      <w:start w:val="8"/>
      <w:numFmt w:val="bullet"/>
      <w:lvlText w:val=""/>
      <w:lvlJc w:val="left"/>
      <w:pPr>
        <w:ind w:left="720" w:hanging="360"/>
      </w:pPr>
      <w:rPr>
        <w:rFonts w:ascii="Symbol" w:eastAsia="Times New Roman" w:hAnsi="Symbol" w:cs="Wingdings" w:hint="default"/>
      </w:rPr>
    </w:lvl>
    <w:lvl w:ilvl="1" w:tplc="04090019">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209524AB"/>
    <w:multiLevelType w:val="hybridMultilevel"/>
    <w:tmpl w:val="B7920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9D45B1"/>
    <w:multiLevelType w:val="hybridMultilevel"/>
    <w:tmpl w:val="AE0C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391013"/>
    <w:multiLevelType w:val="multilevel"/>
    <w:tmpl w:val="9A229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4C60A04"/>
    <w:multiLevelType w:val="multilevel"/>
    <w:tmpl w:val="D39A3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1620"/>
        </w:tabs>
        <w:ind w:left="162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596124F"/>
    <w:multiLevelType w:val="hybridMultilevel"/>
    <w:tmpl w:val="25406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761360"/>
    <w:multiLevelType w:val="hybridMultilevel"/>
    <w:tmpl w:val="FEA2202A"/>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2405FF"/>
    <w:multiLevelType w:val="hybridMultilevel"/>
    <w:tmpl w:val="82C0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EE4D88"/>
    <w:multiLevelType w:val="hybridMultilevel"/>
    <w:tmpl w:val="51D241BE"/>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3C7883"/>
    <w:multiLevelType w:val="hybridMultilevel"/>
    <w:tmpl w:val="3BD8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6628AB"/>
    <w:multiLevelType w:val="hybridMultilevel"/>
    <w:tmpl w:val="B3BCD662"/>
    <w:lvl w:ilvl="0" w:tplc="011E3948">
      <w:start w:val="1"/>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BE36472"/>
    <w:multiLevelType w:val="hybridMultilevel"/>
    <w:tmpl w:val="7C1010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E856A03"/>
    <w:multiLevelType w:val="hybridMultilevel"/>
    <w:tmpl w:val="227AE41A"/>
    <w:lvl w:ilvl="0" w:tplc="E50A4172">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2EE253D4"/>
    <w:multiLevelType w:val="hybridMultilevel"/>
    <w:tmpl w:val="41BC2C0C"/>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311611"/>
    <w:multiLevelType w:val="hybridMultilevel"/>
    <w:tmpl w:val="8BCEF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ED2864"/>
    <w:multiLevelType w:val="hybridMultilevel"/>
    <w:tmpl w:val="71FA1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152DE7"/>
    <w:multiLevelType w:val="hybridMultilevel"/>
    <w:tmpl w:val="65001070"/>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34432D"/>
    <w:multiLevelType w:val="hybridMultilevel"/>
    <w:tmpl w:val="9840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3C7752"/>
    <w:multiLevelType w:val="hybridMultilevel"/>
    <w:tmpl w:val="BD1A0A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C22127"/>
    <w:multiLevelType w:val="hybridMultilevel"/>
    <w:tmpl w:val="95BE0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2D1C65"/>
    <w:multiLevelType w:val="hybridMultilevel"/>
    <w:tmpl w:val="F34C40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506023"/>
    <w:multiLevelType w:val="hybridMultilevel"/>
    <w:tmpl w:val="CDAC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796126"/>
    <w:multiLevelType w:val="hybridMultilevel"/>
    <w:tmpl w:val="C63A5AA8"/>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ED595D"/>
    <w:multiLevelType w:val="multilevel"/>
    <w:tmpl w:val="2C82C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7236E48"/>
    <w:multiLevelType w:val="hybridMultilevel"/>
    <w:tmpl w:val="DD64B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2947ED"/>
    <w:multiLevelType w:val="hybridMultilevel"/>
    <w:tmpl w:val="E6A4B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6" w15:restartNumberingAfterBreak="0">
    <w:nsid w:val="396E6BDB"/>
    <w:multiLevelType w:val="hybridMultilevel"/>
    <w:tmpl w:val="DBBE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D26A30"/>
    <w:multiLevelType w:val="hybridMultilevel"/>
    <w:tmpl w:val="10F4D09E"/>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A86714"/>
    <w:multiLevelType w:val="hybridMultilevel"/>
    <w:tmpl w:val="64487DD0"/>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4D233A"/>
    <w:multiLevelType w:val="hybridMultilevel"/>
    <w:tmpl w:val="2C7CDB26"/>
    <w:lvl w:ilvl="0" w:tplc="04090001">
      <w:start w:val="1"/>
      <w:numFmt w:val="bullet"/>
      <w:lvlText w:val=""/>
      <w:lvlJc w:val="left"/>
      <w:pPr>
        <w:ind w:left="-360" w:hanging="360"/>
      </w:pPr>
      <w:rPr>
        <w:rFonts w:ascii="Symbol" w:hAnsi="Symbol" w:hint="default"/>
      </w:rPr>
    </w:lvl>
    <w:lvl w:ilvl="1" w:tplc="011E3948">
      <w:start w:val="1"/>
      <w:numFmt w:val="bullet"/>
      <w:lvlText w:val=""/>
      <w:lvlJc w:val="left"/>
      <w:pPr>
        <w:ind w:left="360" w:hanging="360"/>
      </w:pPr>
      <w:rPr>
        <w:rFonts w:ascii="Symbol" w:eastAsia="Times New Roman" w:hAnsi="Symbol" w:cs="Tahoma" w:hint="default"/>
      </w:rPr>
    </w:lvl>
    <w:lvl w:ilvl="2" w:tplc="011E3948">
      <w:start w:val="1"/>
      <w:numFmt w:val="bullet"/>
      <w:lvlText w:val=""/>
      <w:lvlJc w:val="left"/>
      <w:pPr>
        <w:ind w:left="1080" w:hanging="360"/>
      </w:pPr>
      <w:rPr>
        <w:rFonts w:ascii="Symbol" w:eastAsia="Times New Roman" w:hAnsi="Symbol" w:cs="Tahoma"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0" w15:restartNumberingAfterBreak="0">
    <w:nsid w:val="3C9C786C"/>
    <w:multiLevelType w:val="hybridMultilevel"/>
    <w:tmpl w:val="F5042CC6"/>
    <w:lvl w:ilvl="0" w:tplc="0409000F">
      <w:start w:val="1"/>
      <w:numFmt w:val="decimal"/>
      <w:lvlText w:val="%1."/>
      <w:lvlJc w:val="left"/>
      <w:pPr>
        <w:ind w:left="720" w:hanging="360"/>
      </w:pPr>
      <w:rPr>
        <w:rFonts w:hint="default"/>
      </w:rPr>
    </w:lvl>
    <w:lvl w:ilvl="1" w:tplc="0700FE0C">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3CEA22DD"/>
    <w:multiLevelType w:val="hybridMultilevel"/>
    <w:tmpl w:val="84FC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146AD5"/>
    <w:multiLevelType w:val="hybridMultilevel"/>
    <w:tmpl w:val="81C83456"/>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8F28FA"/>
    <w:multiLevelType w:val="hybridMultilevel"/>
    <w:tmpl w:val="8486691C"/>
    <w:lvl w:ilvl="0" w:tplc="8EBC2C2C">
      <w:start w:val="1"/>
      <w:numFmt w:val="decimal"/>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F5903D5"/>
    <w:multiLevelType w:val="hybridMultilevel"/>
    <w:tmpl w:val="7B4A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ED7549"/>
    <w:multiLevelType w:val="hybridMultilevel"/>
    <w:tmpl w:val="67E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6E3892"/>
    <w:multiLevelType w:val="hybridMultilevel"/>
    <w:tmpl w:val="0BBA3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8D5659"/>
    <w:multiLevelType w:val="multilevel"/>
    <w:tmpl w:val="A6A0C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39859BC"/>
    <w:multiLevelType w:val="hybridMultilevel"/>
    <w:tmpl w:val="6FD26A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4292D15"/>
    <w:multiLevelType w:val="hybridMultilevel"/>
    <w:tmpl w:val="83D2B2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4BC20F5"/>
    <w:multiLevelType w:val="hybridMultilevel"/>
    <w:tmpl w:val="3530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0B6FCC"/>
    <w:multiLevelType w:val="hybridMultilevel"/>
    <w:tmpl w:val="8C5297F6"/>
    <w:lvl w:ilvl="0" w:tplc="011E3948">
      <w:start w:val="1"/>
      <w:numFmt w:val="bullet"/>
      <w:lvlText w:val=""/>
      <w:lvlJc w:val="left"/>
      <w:pPr>
        <w:ind w:left="360" w:hanging="360"/>
      </w:pPr>
      <w:rPr>
        <w:rFonts w:ascii="Symbol" w:eastAsia="Times New Roman" w:hAnsi="Symbol" w:cs="Tahom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5F46D49"/>
    <w:multiLevelType w:val="hybridMultilevel"/>
    <w:tmpl w:val="BB0AE0AC"/>
    <w:lvl w:ilvl="0" w:tplc="2062D28C">
      <w:start w:val="2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626562D"/>
    <w:multiLevelType w:val="hybridMultilevel"/>
    <w:tmpl w:val="7804C5DE"/>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4160A4"/>
    <w:multiLevelType w:val="hybridMultilevel"/>
    <w:tmpl w:val="5A18C00E"/>
    <w:lvl w:ilvl="0" w:tplc="04090001">
      <w:start w:val="1"/>
      <w:numFmt w:val="bullet"/>
      <w:lvlText w:val=""/>
      <w:lvlJc w:val="left"/>
      <w:pPr>
        <w:ind w:left="-360" w:hanging="360"/>
      </w:pPr>
      <w:rPr>
        <w:rFonts w:ascii="Symbol" w:hAnsi="Symbol" w:hint="default"/>
      </w:rPr>
    </w:lvl>
    <w:lvl w:ilvl="1" w:tplc="011E3948">
      <w:start w:val="1"/>
      <w:numFmt w:val="bullet"/>
      <w:lvlText w:val=""/>
      <w:lvlJc w:val="left"/>
      <w:pPr>
        <w:ind w:left="360" w:hanging="360"/>
      </w:pPr>
      <w:rPr>
        <w:rFonts w:ascii="Symbol" w:eastAsia="Times New Roman" w:hAnsi="Symbol" w:cs="Tahoma"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5" w15:restartNumberingAfterBreak="0">
    <w:nsid w:val="46492C1F"/>
    <w:multiLevelType w:val="hybridMultilevel"/>
    <w:tmpl w:val="A6382A2C"/>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78D3FD8"/>
    <w:multiLevelType w:val="hybridMultilevel"/>
    <w:tmpl w:val="E8BC2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260DF2"/>
    <w:multiLevelType w:val="hybridMultilevel"/>
    <w:tmpl w:val="66F05C78"/>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A04356"/>
    <w:multiLevelType w:val="hybridMultilevel"/>
    <w:tmpl w:val="1490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381F28"/>
    <w:multiLevelType w:val="hybridMultilevel"/>
    <w:tmpl w:val="102A9C7A"/>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D684CF9"/>
    <w:multiLevelType w:val="hybridMultilevel"/>
    <w:tmpl w:val="3E546EF8"/>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EA43DB1"/>
    <w:multiLevelType w:val="multilevel"/>
    <w:tmpl w:val="BB2E6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EBA76A8"/>
    <w:multiLevelType w:val="hybridMultilevel"/>
    <w:tmpl w:val="ADC25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F040D52"/>
    <w:multiLevelType w:val="hybridMultilevel"/>
    <w:tmpl w:val="631A4B58"/>
    <w:lvl w:ilvl="0" w:tplc="04090001">
      <w:start w:val="1"/>
      <w:numFmt w:val="bullet"/>
      <w:lvlText w:val=""/>
      <w:lvlJc w:val="left"/>
      <w:pPr>
        <w:ind w:left="-360" w:hanging="360"/>
      </w:pPr>
      <w:rPr>
        <w:rFonts w:ascii="Symbol" w:hAnsi="Symbol" w:hint="default"/>
      </w:rPr>
    </w:lvl>
    <w:lvl w:ilvl="1" w:tplc="011E3948">
      <w:start w:val="1"/>
      <w:numFmt w:val="bullet"/>
      <w:lvlText w:val=""/>
      <w:lvlJc w:val="left"/>
      <w:pPr>
        <w:ind w:left="360" w:hanging="360"/>
      </w:pPr>
      <w:rPr>
        <w:rFonts w:ascii="Symbol" w:eastAsia="Times New Roman" w:hAnsi="Symbol" w:cs="Tahom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4" w15:restartNumberingAfterBreak="0">
    <w:nsid w:val="50EC3308"/>
    <w:multiLevelType w:val="hybridMultilevel"/>
    <w:tmpl w:val="E95288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1444FB"/>
    <w:multiLevelType w:val="hybridMultilevel"/>
    <w:tmpl w:val="C15A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2B2BE0"/>
    <w:multiLevelType w:val="hybridMultilevel"/>
    <w:tmpl w:val="B1688DC4"/>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864012"/>
    <w:multiLevelType w:val="hybridMultilevel"/>
    <w:tmpl w:val="607CD91C"/>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5C5885"/>
    <w:multiLevelType w:val="hybridMultilevel"/>
    <w:tmpl w:val="512423D6"/>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2A4854"/>
    <w:multiLevelType w:val="hybridMultilevel"/>
    <w:tmpl w:val="F1DE7240"/>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0E264F"/>
    <w:multiLevelType w:val="hybridMultilevel"/>
    <w:tmpl w:val="D936AED0"/>
    <w:lvl w:ilvl="0" w:tplc="04090001">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91" w15:restartNumberingAfterBreak="0">
    <w:nsid w:val="56983AFE"/>
    <w:multiLevelType w:val="multilevel"/>
    <w:tmpl w:val="C31A4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6C4729B"/>
    <w:multiLevelType w:val="hybridMultilevel"/>
    <w:tmpl w:val="02CCC34E"/>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6E72B29"/>
    <w:multiLevelType w:val="hybridMultilevel"/>
    <w:tmpl w:val="08F60BD6"/>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9CF1FE5"/>
    <w:multiLevelType w:val="multilevel"/>
    <w:tmpl w:val="AB0C7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B757265"/>
    <w:multiLevelType w:val="hybridMultilevel"/>
    <w:tmpl w:val="C122D4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0D6732"/>
    <w:multiLevelType w:val="hybridMultilevel"/>
    <w:tmpl w:val="6980B3EE"/>
    <w:lvl w:ilvl="0" w:tplc="04090001">
      <w:start w:val="1"/>
      <w:numFmt w:val="bullet"/>
      <w:lvlText w:val=""/>
      <w:lvlJc w:val="left"/>
      <w:pPr>
        <w:ind w:left="-360" w:hanging="360"/>
      </w:pPr>
      <w:rPr>
        <w:rFonts w:ascii="Symbol" w:hAnsi="Symbol" w:hint="default"/>
      </w:rPr>
    </w:lvl>
    <w:lvl w:ilvl="1" w:tplc="011E3948">
      <w:start w:val="1"/>
      <w:numFmt w:val="bullet"/>
      <w:lvlText w:val=""/>
      <w:lvlJc w:val="left"/>
      <w:pPr>
        <w:ind w:left="360" w:hanging="360"/>
      </w:pPr>
      <w:rPr>
        <w:rFonts w:ascii="Symbol" w:eastAsia="Times New Roman" w:hAnsi="Symbol" w:cs="Tahom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7" w15:restartNumberingAfterBreak="0">
    <w:nsid w:val="5E500057"/>
    <w:multiLevelType w:val="hybridMultilevel"/>
    <w:tmpl w:val="962E0A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8" w15:restartNumberingAfterBreak="0">
    <w:nsid w:val="600864D2"/>
    <w:multiLevelType w:val="hybridMultilevel"/>
    <w:tmpl w:val="238876AC"/>
    <w:lvl w:ilvl="0" w:tplc="9E4C492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9" w15:restartNumberingAfterBreak="0">
    <w:nsid w:val="60D91EA7"/>
    <w:multiLevelType w:val="multilevel"/>
    <w:tmpl w:val="57721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33C3B18"/>
    <w:multiLevelType w:val="hybridMultilevel"/>
    <w:tmpl w:val="B0508406"/>
    <w:lvl w:ilvl="0" w:tplc="D444BF12">
      <w:start w:val="4"/>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376001E"/>
    <w:multiLevelType w:val="hybridMultilevel"/>
    <w:tmpl w:val="43D2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50E187C"/>
    <w:multiLevelType w:val="hybridMultilevel"/>
    <w:tmpl w:val="1BE0AF8E"/>
    <w:lvl w:ilvl="0" w:tplc="011E3948">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521258"/>
    <w:multiLevelType w:val="multilevel"/>
    <w:tmpl w:val="FC16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6621675"/>
    <w:multiLevelType w:val="hybridMultilevel"/>
    <w:tmpl w:val="8228E170"/>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6AC10FD"/>
    <w:multiLevelType w:val="hybridMultilevel"/>
    <w:tmpl w:val="B91A9B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7EF1A0C"/>
    <w:multiLevelType w:val="hybridMultilevel"/>
    <w:tmpl w:val="DF3C85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690E0200"/>
    <w:multiLevelType w:val="hybridMultilevel"/>
    <w:tmpl w:val="E974976E"/>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9413E93"/>
    <w:multiLevelType w:val="hybridMultilevel"/>
    <w:tmpl w:val="9E245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A8121AD"/>
    <w:multiLevelType w:val="hybridMultilevel"/>
    <w:tmpl w:val="342AAC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CD7650"/>
    <w:multiLevelType w:val="hybridMultilevel"/>
    <w:tmpl w:val="51F0C60A"/>
    <w:lvl w:ilvl="0" w:tplc="42982BA2">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1" w15:restartNumberingAfterBreak="0">
    <w:nsid w:val="6AD529D2"/>
    <w:multiLevelType w:val="hybridMultilevel"/>
    <w:tmpl w:val="7C88EC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6CC523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6CDC7079"/>
    <w:multiLevelType w:val="hybridMultilevel"/>
    <w:tmpl w:val="592A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E632C0"/>
    <w:multiLevelType w:val="hybridMultilevel"/>
    <w:tmpl w:val="401CCB42"/>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5E7132"/>
    <w:multiLevelType w:val="hybridMultilevel"/>
    <w:tmpl w:val="C6B469B8"/>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191148B"/>
    <w:multiLevelType w:val="hybridMultilevel"/>
    <w:tmpl w:val="B686C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4826495"/>
    <w:multiLevelType w:val="hybridMultilevel"/>
    <w:tmpl w:val="8B920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871FE0"/>
    <w:multiLevelType w:val="hybridMultilevel"/>
    <w:tmpl w:val="35B0208E"/>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010B96"/>
    <w:multiLevelType w:val="hybridMultilevel"/>
    <w:tmpl w:val="736A03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5411FDD"/>
    <w:multiLevelType w:val="hybridMultilevel"/>
    <w:tmpl w:val="21981572"/>
    <w:lvl w:ilvl="0" w:tplc="011E3948">
      <w:start w:val="1"/>
      <w:numFmt w:val="bullet"/>
      <w:lvlText w:val=""/>
      <w:lvlJc w:val="left"/>
      <w:pPr>
        <w:ind w:left="720" w:hanging="360"/>
      </w:pPr>
      <w:rPr>
        <w:rFonts w:ascii="Symbol" w:eastAsia="Times New Roman" w:hAnsi="Symbol" w:cs="Tahoma" w:hint="default"/>
      </w:rPr>
    </w:lvl>
    <w:lvl w:ilvl="1" w:tplc="F85A2E74">
      <w:start w:val="1"/>
      <w:numFmt w:val="bullet"/>
      <w:lvlText w:val="o"/>
      <w:lvlJc w:val="left"/>
      <w:pPr>
        <w:ind w:left="1440" w:hanging="360"/>
      </w:pPr>
      <w:rPr>
        <w:rFonts w:ascii="Courier New" w:hAnsi="Courier New" w:cs="Courier New" w:hint="default"/>
      </w:rPr>
    </w:lvl>
    <w:lvl w:ilvl="2" w:tplc="836A0A64" w:tentative="1">
      <w:start w:val="1"/>
      <w:numFmt w:val="bullet"/>
      <w:lvlText w:val=""/>
      <w:lvlJc w:val="left"/>
      <w:pPr>
        <w:ind w:left="2160" w:hanging="360"/>
      </w:pPr>
      <w:rPr>
        <w:rFonts w:ascii="Wingdings" w:hAnsi="Wingdings" w:hint="default"/>
      </w:rPr>
    </w:lvl>
    <w:lvl w:ilvl="3" w:tplc="09DED0A2" w:tentative="1">
      <w:start w:val="1"/>
      <w:numFmt w:val="bullet"/>
      <w:lvlText w:val=""/>
      <w:lvlJc w:val="left"/>
      <w:pPr>
        <w:ind w:left="2880" w:hanging="360"/>
      </w:pPr>
      <w:rPr>
        <w:rFonts w:ascii="Symbol" w:hAnsi="Symbol" w:hint="default"/>
      </w:rPr>
    </w:lvl>
    <w:lvl w:ilvl="4" w:tplc="7A464AC8" w:tentative="1">
      <w:start w:val="1"/>
      <w:numFmt w:val="bullet"/>
      <w:lvlText w:val="o"/>
      <w:lvlJc w:val="left"/>
      <w:pPr>
        <w:ind w:left="3600" w:hanging="360"/>
      </w:pPr>
      <w:rPr>
        <w:rFonts w:ascii="Courier New" w:hAnsi="Courier New" w:cs="Courier New" w:hint="default"/>
      </w:rPr>
    </w:lvl>
    <w:lvl w:ilvl="5" w:tplc="59D4A628" w:tentative="1">
      <w:start w:val="1"/>
      <w:numFmt w:val="bullet"/>
      <w:lvlText w:val=""/>
      <w:lvlJc w:val="left"/>
      <w:pPr>
        <w:ind w:left="4320" w:hanging="360"/>
      </w:pPr>
      <w:rPr>
        <w:rFonts w:ascii="Wingdings" w:hAnsi="Wingdings" w:hint="default"/>
      </w:rPr>
    </w:lvl>
    <w:lvl w:ilvl="6" w:tplc="CAFA932C" w:tentative="1">
      <w:start w:val="1"/>
      <w:numFmt w:val="bullet"/>
      <w:lvlText w:val=""/>
      <w:lvlJc w:val="left"/>
      <w:pPr>
        <w:ind w:left="5040" w:hanging="360"/>
      </w:pPr>
      <w:rPr>
        <w:rFonts w:ascii="Symbol" w:hAnsi="Symbol" w:hint="default"/>
      </w:rPr>
    </w:lvl>
    <w:lvl w:ilvl="7" w:tplc="8EEEB550" w:tentative="1">
      <w:start w:val="1"/>
      <w:numFmt w:val="bullet"/>
      <w:lvlText w:val="o"/>
      <w:lvlJc w:val="left"/>
      <w:pPr>
        <w:ind w:left="5760" w:hanging="360"/>
      </w:pPr>
      <w:rPr>
        <w:rFonts w:ascii="Courier New" w:hAnsi="Courier New" w:cs="Courier New" w:hint="default"/>
      </w:rPr>
    </w:lvl>
    <w:lvl w:ilvl="8" w:tplc="547212D6" w:tentative="1">
      <w:start w:val="1"/>
      <w:numFmt w:val="bullet"/>
      <w:lvlText w:val=""/>
      <w:lvlJc w:val="left"/>
      <w:pPr>
        <w:ind w:left="6480" w:hanging="360"/>
      </w:pPr>
      <w:rPr>
        <w:rFonts w:ascii="Wingdings" w:hAnsi="Wingdings" w:hint="default"/>
      </w:rPr>
    </w:lvl>
  </w:abstractNum>
  <w:abstractNum w:abstractNumId="121" w15:restartNumberingAfterBreak="0">
    <w:nsid w:val="79E63C15"/>
    <w:multiLevelType w:val="hybridMultilevel"/>
    <w:tmpl w:val="77300A92"/>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3B0BFC"/>
    <w:multiLevelType w:val="hybridMultilevel"/>
    <w:tmpl w:val="919EFD0E"/>
    <w:lvl w:ilvl="0" w:tplc="565678A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3" w15:restartNumberingAfterBreak="0">
    <w:nsid w:val="7A7D6283"/>
    <w:multiLevelType w:val="hybridMultilevel"/>
    <w:tmpl w:val="059A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B4A2599"/>
    <w:multiLevelType w:val="hybridMultilevel"/>
    <w:tmpl w:val="3980522E"/>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B54206D"/>
    <w:multiLevelType w:val="hybridMultilevel"/>
    <w:tmpl w:val="3970E3A6"/>
    <w:lvl w:ilvl="0" w:tplc="42982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57624E"/>
    <w:multiLevelType w:val="hybridMultilevel"/>
    <w:tmpl w:val="2466D232"/>
    <w:lvl w:ilvl="0" w:tplc="EB301A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DC95867"/>
    <w:multiLevelType w:val="hybridMultilevel"/>
    <w:tmpl w:val="813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0020E4"/>
    <w:multiLevelType w:val="multilevel"/>
    <w:tmpl w:val="243C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EB83AF9"/>
    <w:multiLevelType w:val="hybridMultilevel"/>
    <w:tmpl w:val="44CCB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FB35826"/>
    <w:multiLevelType w:val="hybridMultilevel"/>
    <w:tmpl w:val="DD6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2"/>
  </w:num>
  <w:num w:numId="3">
    <w:abstractNumId w:val="60"/>
  </w:num>
  <w:num w:numId="4">
    <w:abstractNumId w:val="117"/>
  </w:num>
  <w:num w:numId="5">
    <w:abstractNumId w:val="120"/>
  </w:num>
  <w:num w:numId="6">
    <w:abstractNumId w:val="30"/>
  </w:num>
  <w:num w:numId="7">
    <w:abstractNumId w:val="100"/>
  </w:num>
  <w:num w:numId="8">
    <w:abstractNumId w:val="130"/>
  </w:num>
  <w:num w:numId="9">
    <w:abstractNumId w:val="113"/>
  </w:num>
  <w:num w:numId="10">
    <w:abstractNumId w:val="8"/>
  </w:num>
  <w:num w:numId="11">
    <w:abstractNumId w:val="55"/>
  </w:num>
  <w:num w:numId="12">
    <w:abstractNumId w:val="65"/>
  </w:num>
  <w:num w:numId="13">
    <w:abstractNumId w:val="20"/>
  </w:num>
  <w:num w:numId="14">
    <w:abstractNumId w:val="112"/>
  </w:num>
  <w:num w:numId="15">
    <w:abstractNumId w:val="5"/>
  </w:num>
  <w:num w:numId="16">
    <w:abstractNumId w:val="101"/>
  </w:num>
  <w:num w:numId="17">
    <w:abstractNumId w:val="29"/>
  </w:num>
  <w:num w:numId="18">
    <w:abstractNumId w:val="78"/>
  </w:num>
  <w:num w:numId="19">
    <w:abstractNumId w:val="98"/>
  </w:num>
  <w:num w:numId="20">
    <w:abstractNumId w:val="102"/>
  </w:num>
  <w:num w:numId="21">
    <w:abstractNumId w:val="2"/>
  </w:num>
  <w:num w:numId="22">
    <w:abstractNumId w:val="83"/>
  </w:num>
  <w:num w:numId="23">
    <w:abstractNumId w:val="96"/>
  </w:num>
  <w:num w:numId="24">
    <w:abstractNumId w:val="40"/>
  </w:num>
  <w:num w:numId="25">
    <w:abstractNumId w:val="59"/>
  </w:num>
  <w:num w:numId="26">
    <w:abstractNumId w:val="71"/>
  </w:num>
  <w:num w:numId="27">
    <w:abstractNumId w:val="12"/>
  </w:num>
  <w:num w:numId="28">
    <w:abstractNumId w:val="74"/>
  </w:num>
  <w:num w:numId="29">
    <w:abstractNumId w:val="111"/>
  </w:num>
  <w:num w:numId="30">
    <w:abstractNumId w:val="14"/>
  </w:num>
  <w:num w:numId="31">
    <w:abstractNumId w:val="18"/>
  </w:num>
  <w:num w:numId="32">
    <w:abstractNumId w:val="19"/>
  </w:num>
  <w:num w:numId="33">
    <w:abstractNumId w:val="105"/>
  </w:num>
  <w:num w:numId="34">
    <w:abstractNumId w:val="24"/>
  </w:num>
  <w:num w:numId="35">
    <w:abstractNumId w:val="124"/>
  </w:num>
  <w:num w:numId="36">
    <w:abstractNumId w:val="121"/>
  </w:num>
  <w:num w:numId="37">
    <w:abstractNumId w:val="38"/>
  </w:num>
  <w:num w:numId="38">
    <w:abstractNumId w:val="104"/>
  </w:num>
  <w:num w:numId="39">
    <w:abstractNumId w:val="107"/>
  </w:num>
  <w:num w:numId="40">
    <w:abstractNumId w:val="6"/>
  </w:num>
  <w:num w:numId="41">
    <w:abstractNumId w:val="58"/>
  </w:num>
  <w:num w:numId="42">
    <w:abstractNumId w:val="86"/>
  </w:num>
  <w:num w:numId="43">
    <w:abstractNumId w:val="46"/>
  </w:num>
  <w:num w:numId="44">
    <w:abstractNumId w:val="0"/>
  </w:num>
  <w:num w:numId="45">
    <w:abstractNumId w:val="80"/>
  </w:num>
  <w:num w:numId="46">
    <w:abstractNumId w:val="73"/>
  </w:num>
  <w:num w:numId="47">
    <w:abstractNumId w:val="62"/>
  </w:num>
  <w:num w:numId="48">
    <w:abstractNumId w:val="118"/>
  </w:num>
  <w:num w:numId="49">
    <w:abstractNumId w:val="88"/>
  </w:num>
  <w:num w:numId="50">
    <w:abstractNumId w:val="43"/>
  </w:num>
  <w:num w:numId="51">
    <w:abstractNumId w:val="115"/>
  </w:num>
  <w:num w:numId="52">
    <w:abstractNumId w:val="36"/>
  </w:num>
  <w:num w:numId="53">
    <w:abstractNumId w:val="75"/>
  </w:num>
  <w:num w:numId="54">
    <w:abstractNumId w:val="23"/>
  </w:num>
  <w:num w:numId="55">
    <w:abstractNumId w:val="79"/>
  </w:num>
  <w:num w:numId="56">
    <w:abstractNumId w:val="125"/>
  </w:num>
  <w:num w:numId="57">
    <w:abstractNumId w:val="52"/>
  </w:num>
  <w:num w:numId="58">
    <w:abstractNumId w:val="7"/>
  </w:num>
  <w:num w:numId="59">
    <w:abstractNumId w:val="114"/>
  </w:num>
  <w:num w:numId="60">
    <w:abstractNumId w:val="89"/>
  </w:num>
  <w:num w:numId="61">
    <w:abstractNumId w:val="57"/>
  </w:num>
  <w:num w:numId="62">
    <w:abstractNumId w:val="93"/>
  </w:num>
  <w:num w:numId="63">
    <w:abstractNumId w:val="77"/>
  </w:num>
  <w:num w:numId="64">
    <w:abstractNumId w:val="28"/>
  </w:num>
  <w:num w:numId="65">
    <w:abstractNumId w:val="87"/>
  </w:num>
  <w:num w:numId="66">
    <w:abstractNumId w:val="15"/>
  </w:num>
  <w:num w:numId="67">
    <w:abstractNumId w:val="92"/>
  </w:num>
  <w:num w:numId="68">
    <w:abstractNumId w:val="49"/>
  </w:num>
  <w:num w:numId="69">
    <w:abstractNumId w:val="90"/>
  </w:num>
  <w:num w:numId="70">
    <w:abstractNumId w:val="1"/>
  </w:num>
  <w:num w:numId="71">
    <w:abstractNumId w:val="27"/>
  </w:num>
  <w:num w:numId="72">
    <w:abstractNumId w:val="32"/>
  </w:num>
  <w:num w:numId="73">
    <w:abstractNumId w:val="119"/>
  </w:num>
  <w:num w:numId="74">
    <w:abstractNumId w:val="110"/>
  </w:num>
  <w:num w:numId="75">
    <w:abstractNumId w:val="61"/>
  </w:num>
  <w:num w:numId="76">
    <w:abstractNumId w:val="70"/>
  </w:num>
  <w:num w:numId="77">
    <w:abstractNumId w:val="56"/>
  </w:num>
  <w:num w:numId="78">
    <w:abstractNumId w:val="85"/>
  </w:num>
  <w:num w:numId="79">
    <w:abstractNumId w:val="63"/>
  </w:num>
  <w:num w:numId="80">
    <w:abstractNumId w:val="17"/>
  </w:num>
  <w:num w:numId="81">
    <w:abstractNumId w:val="44"/>
  </w:num>
  <w:num w:numId="82">
    <w:abstractNumId w:val="84"/>
  </w:num>
  <w:num w:numId="83">
    <w:abstractNumId w:val="10"/>
  </w:num>
  <w:num w:numId="84">
    <w:abstractNumId w:val="76"/>
  </w:num>
  <w:num w:numId="85">
    <w:abstractNumId w:val="50"/>
  </w:num>
  <w:num w:numId="86">
    <w:abstractNumId w:val="11"/>
  </w:num>
  <w:num w:numId="87">
    <w:abstractNumId w:val="82"/>
  </w:num>
  <w:num w:numId="88">
    <w:abstractNumId w:val="47"/>
  </w:num>
  <w:num w:numId="89">
    <w:abstractNumId w:val="22"/>
  </w:num>
  <w:num w:numId="90">
    <w:abstractNumId w:val="3"/>
  </w:num>
  <w:num w:numId="91">
    <w:abstractNumId w:val="41"/>
  </w:num>
  <w:num w:numId="92">
    <w:abstractNumId w:val="95"/>
  </w:num>
  <w:num w:numId="93">
    <w:abstractNumId w:val="116"/>
  </w:num>
  <w:num w:numId="94">
    <w:abstractNumId w:val="129"/>
  </w:num>
  <w:num w:numId="95">
    <w:abstractNumId w:val="4"/>
  </w:num>
  <w:num w:numId="96">
    <w:abstractNumId w:val="69"/>
  </w:num>
  <w:num w:numId="97">
    <w:abstractNumId w:val="66"/>
  </w:num>
  <w:num w:numId="98">
    <w:abstractNumId w:val="127"/>
  </w:num>
  <w:num w:numId="99">
    <w:abstractNumId w:val="35"/>
  </w:num>
  <w:num w:numId="100">
    <w:abstractNumId w:val="48"/>
  </w:num>
  <w:num w:numId="101">
    <w:abstractNumId w:val="68"/>
  </w:num>
  <w:num w:numId="102">
    <w:abstractNumId w:val="45"/>
  </w:num>
  <w:num w:numId="103">
    <w:abstractNumId w:val="33"/>
  </w:num>
  <w:num w:numId="104">
    <w:abstractNumId w:val="94"/>
  </w:num>
  <w:num w:numId="105">
    <w:abstractNumId w:val="99"/>
  </w:num>
  <w:num w:numId="106">
    <w:abstractNumId w:val="34"/>
  </w:num>
  <w:num w:numId="107">
    <w:abstractNumId w:val="128"/>
  </w:num>
  <w:num w:numId="108">
    <w:abstractNumId w:val="81"/>
  </w:num>
  <w:num w:numId="109">
    <w:abstractNumId w:val="103"/>
  </w:num>
  <w:num w:numId="110">
    <w:abstractNumId w:val="53"/>
  </w:num>
  <w:num w:numId="111">
    <w:abstractNumId w:val="67"/>
  </w:num>
  <w:num w:numId="112">
    <w:abstractNumId w:val="91"/>
  </w:num>
  <w:num w:numId="113">
    <w:abstractNumId w:val="25"/>
  </w:num>
  <w:num w:numId="114">
    <w:abstractNumId w:val="97"/>
  </w:num>
  <w:num w:numId="115">
    <w:abstractNumId w:val="106"/>
  </w:num>
  <w:num w:numId="116">
    <w:abstractNumId w:val="9"/>
  </w:num>
  <w:num w:numId="117">
    <w:abstractNumId w:val="109"/>
  </w:num>
  <w:num w:numId="118">
    <w:abstractNumId w:val="16"/>
  </w:num>
  <w:num w:numId="119">
    <w:abstractNumId w:val="126"/>
  </w:num>
  <w:num w:numId="120">
    <w:abstractNumId w:val="108"/>
  </w:num>
  <w:num w:numId="121">
    <w:abstractNumId w:val="31"/>
  </w:num>
  <w:num w:numId="122">
    <w:abstractNumId w:val="21"/>
  </w:num>
  <w:num w:numId="123">
    <w:abstractNumId w:val="54"/>
  </w:num>
  <w:num w:numId="124">
    <w:abstractNumId w:val="42"/>
  </w:num>
  <w:num w:numId="125">
    <w:abstractNumId w:val="64"/>
  </w:num>
  <w:num w:numId="126">
    <w:abstractNumId w:val="39"/>
  </w:num>
  <w:num w:numId="127">
    <w:abstractNumId w:val="51"/>
  </w:num>
  <w:num w:numId="128">
    <w:abstractNumId w:val="123"/>
  </w:num>
  <w:num w:numId="129">
    <w:abstractNumId w:val="26"/>
  </w:num>
  <w:num w:numId="130">
    <w:abstractNumId w:val="37"/>
  </w:num>
  <w:num w:numId="131">
    <w:abstractNumId w:val="7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A6"/>
    <w:rsid w:val="00000945"/>
    <w:rsid w:val="00004565"/>
    <w:rsid w:val="00007FA0"/>
    <w:rsid w:val="00011887"/>
    <w:rsid w:val="00011DC4"/>
    <w:rsid w:val="00012BDD"/>
    <w:rsid w:val="00014607"/>
    <w:rsid w:val="00014EF4"/>
    <w:rsid w:val="00015EE4"/>
    <w:rsid w:val="0002385A"/>
    <w:rsid w:val="000323D9"/>
    <w:rsid w:val="000344E5"/>
    <w:rsid w:val="00034567"/>
    <w:rsid w:val="00034F2C"/>
    <w:rsid w:val="00035493"/>
    <w:rsid w:val="0003580E"/>
    <w:rsid w:val="0003623C"/>
    <w:rsid w:val="0004235C"/>
    <w:rsid w:val="00045282"/>
    <w:rsid w:val="0004577E"/>
    <w:rsid w:val="00046A8F"/>
    <w:rsid w:val="0004725B"/>
    <w:rsid w:val="00051383"/>
    <w:rsid w:val="0005416E"/>
    <w:rsid w:val="000542B3"/>
    <w:rsid w:val="0005591F"/>
    <w:rsid w:val="0005664A"/>
    <w:rsid w:val="0005669C"/>
    <w:rsid w:val="000600D3"/>
    <w:rsid w:val="00064F0B"/>
    <w:rsid w:val="0006626B"/>
    <w:rsid w:val="00071D55"/>
    <w:rsid w:val="000727B3"/>
    <w:rsid w:val="000732B3"/>
    <w:rsid w:val="000767CC"/>
    <w:rsid w:val="000832E2"/>
    <w:rsid w:val="0008334D"/>
    <w:rsid w:val="000871A4"/>
    <w:rsid w:val="00090899"/>
    <w:rsid w:val="000A029B"/>
    <w:rsid w:val="000A573A"/>
    <w:rsid w:val="000A787E"/>
    <w:rsid w:val="000B0A15"/>
    <w:rsid w:val="000B2513"/>
    <w:rsid w:val="000B484E"/>
    <w:rsid w:val="000B4BC0"/>
    <w:rsid w:val="000B58C1"/>
    <w:rsid w:val="000B67A8"/>
    <w:rsid w:val="000B71DF"/>
    <w:rsid w:val="000C0AC8"/>
    <w:rsid w:val="000C1F54"/>
    <w:rsid w:val="000C25B0"/>
    <w:rsid w:val="000C2DA4"/>
    <w:rsid w:val="000C3976"/>
    <w:rsid w:val="000C4EE6"/>
    <w:rsid w:val="000C689F"/>
    <w:rsid w:val="000D0532"/>
    <w:rsid w:val="000D3692"/>
    <w:rsid w:val="000D67B9"/>
    <w:rsid w:val="000E4F75"/>
    <w:rsid w:val="000F0119"/>
    <w:rsid w:val="000F0310"/>
    <w:rsid w:val="000F1433"/>
    <w:rsid w:val="000F475A"/>
    <w:rsid w:val="00103FCE"/>
    <w:rsid w:val="001041A9"/>
    <w:rsid w:val="001054B0"/>
    <w:rsid w:val="00106221"/>
    <w:rsid w:val="00106C9C"/>
    <w:rsid w:val="00114878"/>
    <w:rsid w:val="00114BBE"/>
    <w:rsid w:val="001153FE"/>
    <w:rsid w:val="0011559E"/>
    <w:rsid w:val="001157E0"/>
    <w:rsid w:val="00115C85"/>
    <w:rsid w:val="001207E5"/>
    <w:rsid w:val="0012565B"/>
    <w:rsid w:val="001303E8"/>
    <w:rsid w:val="00130A25"/>
    <w:rsid w:val="00131A78"/>
    <w:rsid w:val="00133D22"/>
    <w:rsid w:val="00134EBA"/>
    <w:rsid w:val="00135DF2"/>
    <w:rsid w:val="00137538"/>
    <w:rsid w:val="0014098C"/>
    <w:rsid w:val="00142125"/>
    <w:rsid w:val="00143426"/>
    <w:rsid w:val="0014405B"/>
    <w:rsid w:val="001448FA"/>
    <w:rsid w:val="00144DFE"/>
    <w:rsid w:val="001452D0"/>
    <w:rsid w:val="001515EF"/>
    <w:rsid w:val="00151B8C"/>
    <w:rsid w:val="00151FF2"/>
    <w:rsid w:val="00152B09"/>
    <w:rsid w:val="0015328D"/>
    <w:rsid w:val="00162265"/>
    <w:rsid w:val="001667C7"/>
    <w:rsid w:val="001669C5"/>
    <w:rsid w:val="00167537"/>
    <w:rsid w:val="00167842"/>
    <w:rsid w:val="00170695"/>
    <w:rsid w:val="00171194"/>
    <w:rsid w:val="0017276F"/>
    <w:rsid w:val="00173FAF"/>
    <w:rsid w:val="001801AF"/>
    <w:rsid w:val="001815DB"/>
    <w:rsid w:val="001829DB"/>
    <w:rsid w:val="00182AA1"/>
    <w:rsid w:val="00184C0D"/>
    <w:rsid w:val="00184E7E"/>
    <w:rsid w:val="001A16B4"/>
    <w:rsid w:val="001A38F8"/>
    <w:rsid w:val="001A558C"/>
    <w:rsid w:val="001A7228"/>
    <w:rsid w:val="001A7B3D"/>
    <w:rsid w:val="001B0F00"/>
    <w:rsid w:val="001B131D"/>
    <w:rsid w:val="001B555E"/>
    <w:rsid w:val="001B5A02"/>
    <w:rsid w:val="001B79F9"/>
    <w:rsid w:val="001C43BD"/>
    <w:rsid w:val="001C4B02"/>
    <w:rsid w:val="001D14ED"/>
    <w:rsid w:val="001D3726"/>
    <w:rsid w:val="001D3D5A"/>
    <w:rsid w:val="001D6CAC"/>
    <w:rsid w:val="001E0DB6"/>
    <w:rsid w:val="001E1E62"/>
    <w:rsid w:val="001E39AA"/>
    <w:rsid w:val="001E491C"/>
    <w:rsid w:val="001E5881"/>
    <w:rsid w:val="001E77C1"/>
    <w:rsid w:val="001F00FD"/>
    <w:rsid w:val="001F1A35"/>
    <w:rsid w:val="001F2561"/>
    <w:rsid w:val="001F27BB"/>
    <w:rsid w:val="001F38F1"/>
    <w:rsid w:val="001F39E9"/>
    <w:rsid w:val="001F3CF8"/>
    <w:rsid w:val="001F41C9"/>
    <w:rsid w:val="001F4E19"/>
    <w:rsid w:val="001F6A90"/>
    <w:rsid w:val="0020023D"/>
    <w:rsid w:val="002007E9"/>
    <w:rsid w:val="0020082F"/>
    <w:rsid w:val="00201A28"/>
    <w:rsid w:val="002059BC"/>
    <w:rsid w:val="00205F95"/>
    <w:rsid w:val="002116CE"/>
    <w:rsid w:val="00214E4E"/>
    <w:rsid w:val="00216214"/>
    <w:rsid w:val="0021720C"/>
    <w:rsid w:val="00217AA3"/>
    <w:rsid w:val="0022134B"/>
    <w:rsid w:val="00224A1D"/>
    <w:rsid w:val="00224A75"/>
    <w:rsid w:val="00233CB6"/>
    <w:rsid w:val="00234B31"/>
    <w:rsid w:val="00237C6C"/>
    <w:rsid w:val="0024044C"/>
    <w:rsid w:val="00243104"/>
    <w:rsid w:val="0024422F"/>
    <w:rsid w:val="002448C0"/>
    <w:rsid w:val="002454A7"/>
    <w:rsid w:val="0024567C"/>
    <w:rsid w:val="002466C7"/>
    <w:rsid w:val="002471D9"/>
    <w:rsid w:val="0024744A"/>
    <w:rsid w:val="00247793"/>
    <w:rsid w:val="002534FF"/>
    <w:rsid w:val="002550D9"/>
    <w:rsid w:val="0025654D"/>
    <w:rsid w:val="00257563"/>
    <w:rsid w:val="00260832"/>
    <w:rsid w:val="00261384"/>
    <w:rsid w:val="00262240"/>
    <w:rsid w:val="00263757"/>
    <w:rsid w:val="002645EB"/>
    <w:rsid w:val="00264D1A"/>
    <w:rsid w:val="00270B0B"/>
    <w:rsid w:val="0027666B"/>
    <w:rsid w:val="00277AD0"/>
    <w:rsid w:val="00282217"/>
    <w:rsid w:val="0028422F"/>
    <w:rsid w:val="002A230A"/>
    <w:rsid w:val="002A2EC4"/>
    <w:rsid w:val="002A3415"/>
    <w:rsid w:val="002A3846"/>
    <w:rsid w:val="002A3FB5"/>
    <w:rsid w:val="002A4C0D"/>
    <w:rsid w:val="002A7211"/>
    <w:rsid w:val="002A780B"/>
    <w:rsid w:val="002B117C"/>
    <w:rsid w:val="002B2E99"/>
    <w:rsid w:val="002B58A5"/>
    <w:rsid w:val="002B72BD"/>
    <w:rsid w:val="002C235C"/>
    <w:rsid w:val="002C2D18"/>
    <w:rsid w:val="002C2F7B"/>
    <w:rsid w:val="002C53B1"/>
    <w:rsid w:val="002C64A9"/>
    <w:rsid w:val="002D0D29"/>
    <w:rsid w:val="002D2F7E"/>
    <w:rsid w:val="002D4F1F"/>
    <w:rsid w:val="002E0FFA"/>
    <w:rsid w:val="002E3831"/>
    <w:rsid w:val="002E538F"/>
    <w:rsid w:val="002F4275"/>
    <w:rsid w:val="002F5604"/>
    <w:rsid w:val="002F6860"/>
    <w:rsid w:val="002F6A52"/>
    <w:rsid w:val="002F7C18"/>
    <w:rsid w:val="0030222A"/>
    <w:rsid w:val="003024F4"/>
    <w:rsid w:val="00307F2C"/>
    <w:rsid w:val="003109C5"/>
    <w:rsid w:val="00311C9B"/>
    <w:rsid w:val="00311E31"/>
    <w:rsid w:val="00311EA6"/>
    <w:rsid w:val="00312118"/>
    <w:rsid w:val="00314FEC"/>
    <w:rsid w:val="00315712"/>
    <w:rsid w:val="003174F8"/>
    <w:rsid w:val="003179FC"/>
    <w:rsid w:val="003209C7"/>
    <w:rsid w:val="00320C8C"/>
    <w:rsid w:val="003217EF"/>
    <w:rsid w:val="00321851"/>
    <w:rsid w:val="00321D76"/>
    <w:rsid w:val="003231A3"/>
    <w:rsid w:val="0032337F"/>
    <w:rsid w:val="00323E8C"/>
    <w:rsid w:val="003257C6"/>
    <w:rsid w:val="0032791F"/>
    <w:rsid w:val="00327DA8"/>
    <w:rsid w:val="003307A9"/>
    <w:rsid w:val="00330954"/>
    <w:rsid w:val="00330A24"/>
    <w:rsid w:val="00333923"/>
    <w:rsid w:val="00333E7B"/>
    <w:rsid w:val="00337A52"/>
    <w:rsid w:val="00340A23"/>
    <w:rsid w:val="00341674"/>
    <w:rsid w:val="00342BE1"/>
    <w:rsid w:val="0034341C"/>
    <w:rsid w:val="00344D4B"/>
    <w:rsid w:val="003451F2"/>
    <w:rsid w:val="00345E25"/>
    <w:rsid w:val="00355305"/>
    <w:rsid w:val="00356020"/>
    <w:rsid w:val="00357183"/>
    <w:rsid w:val="00360586"/>
    <w:rsid w:val="00361654"/>
    <w:rsid w:val="00361962"/>
    <w:rsid w:val="00361A09"/>
    <w:rsid w:val="00361D46"/>
    <w:rsid w:val="0036236D"/>
    <w:rsid w:val="00363C7B"/>
    <w:rsid w:val="00363F46"/>
    <w:rsid w:val="003719B6"/>
    <w:rsid w:val="00373D30"/>
    <w:rsid w:val="0037409B"/>
    <w:rsid w:val="00374F38"/>
    <w:rsid w:val="00382FED"/>
    <w:rsid w:val="003846C8"/>
    <w:rsid w:val="00385D3B"/>
    <w:rsid w:val="003863D8"/>
    <w:rsid w:val="0039255F"/>
    <w:rsid w:val="00393039"/>
    <w:rsid w:val="00395566"/>
    <w:rsid w:val="00396092"/>
    <w:rsid w:val="00397309"/>
    <w:rsid w:val="00397CC0"/>
    <w:rsid w:val="003A00C7"/>
    <w:rsid w:val="003A075A"/>
    <w:rsid w:val="003A2128"/>
    <w:rsid w:val="003B1432"/>
    <w:rsid w:val="003B1F7A"/>
    <w:rsid w:val="003B53B7"/>
    <w:rsid w:val="003B56D5"/>
    <w:rsid w:val="003B72A0"/>
    <w:rsid w:val="003B7E5F"/>
    <w:rsid w:val="003C00F3"/>
    <w:rsid w:val="003C4D63"/>
    <w:rsid w:val="003C5CF1"/>
    <w:rsid w:val="003C5FBF"/>
    <w:rsid w:val="003C6066"/>
    <w:rsid w:val="003D0311"/>
    <w:rsid w:val="003D0AF7"/>
    <w:rsid w:val="003D1680"/>
    <w:rsid w:val="003D2D2C"/>
    <w:rsid w:val="003D37D5"/>
    <w:rsid w:val="003D42C3"/>
    <w:rsid w:val="003D556A"/>
    <w:rsid w:val="003D5817"/>
    <w:rsid w:val="003D65D2"/>
    <w:rsid w:val="003E4944"/>
    <w:rsid w:val="003E7C5E"/>
    <w:rsid w:val="003F0376"/>
    <w:rsid w:val="003F39A9"/>
    <w:rsid w:val="003F45F8"/>
    <w:rsid w:val="003F5DBE"/>
    <w:rsid w:val="003F5E09"/>
    <w:rsid w:val="003F742E"/>
    <w:rsid w:val="00401C42"/>
    <w:rsid w:val="004028DE"/>
    <w:rsid w:val="004032D6"/>
    <w:rsid w:val="00403A07"/>
    <w:rsid w:val="0040541E"/>
    <w:rsid w:val="00405B1E"/>
    <w:rsid w:val="00411162"/>
    <w:rsid w:val="004148AA"/>
    <w:rsid w:val="004173AB"/>
    <w:rsid w:val="0042070F"/>
    <w:rsid w:val="0042084B"/>
    <w:rsid w:val="00420966"/>
    <w:rsid w:val="00430742"/>
    <w:rsid w:val="00432420"/>
    <w:rsid w:val="004326D4"/>
    <w:rsid w:val="004340C7"/>
    <w:rsid w:val="00435C23"/>
    <w:rsid w:val="00437138"/>
    <w:rsid w:val="0043784B"/>
    <w:rsid w:val="0044102F"/>
    <w:rsid w:val="004440DE"/>
    <w:rsid w:val="004452D0"/>
    <w:rsid w:val="00446BCC"/>
    <w:rsid w:val="00451470"/>
    <w:rsid w:val="00455BEE"/>
    <w:rsid w:val="00456364"/>
    <w:rsid w:val="00463C3B"/>
    <w:rsid w:val="0046432A"/>
    <w:rsid w:val="0046470E"/>
    <w:rsid w:val="004665A7"/>
    <w:rsid w:val="00467DA1"/>
    <w:rsid w:val="00467EB5"/>
    <w:rsid w:val="004717DE"/>
    <w:rsid w:val="00473575"/>
    <w:rsid w:val="0047548F"/>
    <w:rsid w:val="00475B03"/>
    <w:rsid w:val="004815C6"/>
    <w:rsid w:val="004835A9"/>
    <w:rsid w:val="004835BE"/>
    <w:rsid w:val="00483932"/>
    <w:rsid w:val="00484537"/>
    <w:rsid w:val="00485218"/>
    <w:rsid w:val="004904D8"/>
    <w:rsid w:val="00492A97"/>
    <w:rsid w:val="00492EBA"/>
    <w:rsid w:val="00493405"/>
    <w:rsid w:val="00495A11"/>
    <w:rsid w:val="00497072"/>
    <w:rsid w:val="004A16D0"/>
    <w:rsid w:val="004A1C6A"/>
    <w:rsid w:val="004B1325"/>
    <w:rsid w:val="004B24EB"/>
    <w:rsid w:val="004B3C24"/>
    <w:rsid w:val="004B58D1"/>
    <w:rsid w:val="004C0724"/>
    <w:rsid w:val="004C3D18"/>
    <w:rsid w:val="004C4370"/>
    <w:rsid w:val="004C60EC"/>
    <w:rsid w:val="004C6258"/>
    <w:rsid w:val="004C769A"/>
    <w:rsid w:val="004D2BD5"/>
    <w:rsid w:val="004D6299"/>
    <w:rsid w:val="004D62BD"/>
    <w:rsid w:val="004E0514"/>
    <w:rsid w:val="004E1099"/>
    <w:rsid w:val="004E5921"/>
    <w:rsid w:val="004E5F4B"/>
    <w:rsid w:val="004E64AC"/>
    <w:rsid w:val="004E65C8"/>
    <w:rsid w:val="004E6A35"/>
    <w:rsid w:val="004F0DBE"/>
    <w:rsid w:val="004F2AB1"/>
    <w:rsid w:val="004F31D6"/>
    <w:rsid w:val="004F5EFD"/>
    <w:rsid w:val="005004FB"/>
    <w:rsid w:val="00502215"/>
    <w:rsid w:val="00502DB5"/>
    <w:rsid w:val="00502DC0"/>
    <w:rsid w:val="00503D1C"/>
    <w:rsid w:val="00503FF4"/>
    <w:rsid w:val="0050435C"/>
    <w:rsid w:val="00505B81"/>
    <w:rsid w:val="00505E53"/>
    <w:rsid w:val="005070B6"/>
    <w:rsid w:val="00511914"/>
    <w:rsid w:val="00512D98"/>
    <w:rsid w:val="00512EB6"/>
    <w:rsid w:val="00512FC0"/>
    <w:rsid w:val="0051404A"/>
    <w:rsid w:val="005165F1"/>
    <w:rsid w:val="00520B99"/>
    <w:rsid w:val="0053018D"/>
    <w:rsid w:val="00531227"/>
    <w:rsid w:val="005330B5"/>
    <w:rsid w:val="00535D19"/>
    <w:rsid w:val="00536287"/>
    <w:rsid w:val="00542D6C"/>
    <w:rsid w:val="005502B3"/>
    <w:rsid w:val="00550B37"/>
    <w:rsid w:val="0055143D"/>
    <w:rsid w:val="0055439A"/>
    <w:rsid w:val="005554EC"/>
    <w:rsid w:val="00564523"/>
    <w:rsid w:val="0056715A"/>
    <w:rsid w:val="00571181"/>
    <w:rsid w:val="0057127A"/>
    <w:rsid w:val="00573206"/>
    <w:rsid w:val="00575108"/>
    <w:rsid w:val="00577755"/>
    <w:rsid w:val="005804DE"/>
    <w:rsid w:val="00583752"/>
    <w:rsid w:val="005876EE"/>
    <w:rsid w:val="00591460"/>
    <w:rsid w:val="00592069"/>
    <w:rsid w:val="00593090"/>
    <w:rsid w:val="00594256"/>
    <w:rsid w:val="00594B6D"/>
    <w:rsid w:val="00595ECA"/>
    <w:rsid w:val="0059706D"/>
    <w:rsid w:val="00597E1B"/>
    <w:rsid w:val="005A07F5"/>
    <w:rsid w:val="005A0A60"/>
    <w:rsid w:val="005A0E47"/>
    <w:rsid w:val="005A2222"/>
    <w:rsid w:val="005A3F9A"/>
    <w:rsid w:val="005A42C1"/>
    <w:rsid w:val="005A5440"/>
    <w:rsid w:val="005A6A14"/>
    <w:rsid w:val="005A72B8"/>
    <w:rsid w:val="005B1F69"/>
    <w:rsid w:val="005B1F71"/>
    <w:rsid w:val="005B2A97"/>
    <w:rsid w:val="005B3AAA"/>
    <w:rsid w:val="005C19BF"/>
    <w:rsid w:val="005C5BB4"/>
    <w:rsid w:val="005C762A"/>
    <w:rsid w:val="005C7CFB"/>
    <w:rsid w:val="005D0639"/>
    <w:rsid w:val="005D2F81"/>
    <w:rsid w:val="005D300C"/>
    <w:rsid w:val="005E041C"/>
    <w:rsid w:val="005E0FB9"/>
    <w:rsid w:val="005E13BC"/>
    <w:rsid w:val="005E2E19"/>
    <w:rsid w:val="005E3158"/>
    <w:rsid w:val="005E610B"/>
    <w:rsid w:val="005F3DA5"/>
    <w:rsid w:val="00600FFF"/>
    <w:rsid w:val="00602743"/>
    <w:rsid w:val="00603774"/>
    <w:rsid w:val="00604259"/>
    <w:rsid w:val="006061C7"/>
    <w:rsid w:val="00612609"/>
    <w:rsid w:val="00612EE0"/>
    <w:rsid w:val="00613B29"/>
    <w:rsid w:val="0061457C"/>
    <w:rsid w:val="0061643B"/>
    <w:rsid w:val="006165C2"/>
    <w:rsid w:val="006250A4"/>
    <w:rsid w:val="00625133"/>
    <w:rsid w:val="00625901"/>
    <w:rsid w:val="00625E36"/>
    <w:rsid w:val="00627404"/>
    <w:rsid w:val="006310D2"/>
    <w:rsid w:val="0063217F"/>
    <w:rsid w:val="006325F4"/>
    <w:rsid w:val="00647481"/>
    <w:rsid w:val="006477A6"/>
    <w:rsid w:val="00647AB1"/>
    <w:rsid w:val="00653DAF"/>
    <w:rsid w:val="00656ADE"/>
    <w:rsid w:val="00660579"/>
    <w:rsid w:val="0066114C"/>
    <w:rsid w:val="00670BCC"/>
    <w:rsid w:val="006713DA"/>
    <w:rsid w:val="00673FE5"/>
    <w:rsid w:val="00677E9E"/>
    <w:rsid w:val="00677F84"/>
    <w:rsid w:val="006812C1"/>
    <w:rsid w:val="00683F1E"/>
    <w:rsid w:val="0068551A"/>
    <w:rsid w:val="00691ACB"/>
    <w:rsid w:val="006926A9"/>
    <w:rsid w:val="00692E1E"/>
    <w:rsid w:val="00694B97"/>
    <w:rsid w:val="00695037"/>
    <w:rsid w:val="00695063"/>
    <w:rsid w:val="00696895"/>
    <w:rsid w:val="0069784B"/>
    <w:rsid w:val="00697DB1"/>
    <w:rsid w:val="006A08F1"/>
    <w:rsid w:val="006A0CF8"/>
    <w:rsid w:val="006A59D7"/>
    <w:rsid w:val="006A6B93"/>
    <w:rsid w:val="006A7F05"/>
    <w:rsid w:val="006B0FDD"/>
    <w:rsid w:val="006B36FB"/>
    <w:rsid w:val="006B52E1"/>
    <w:rsid w:val="006B5FAF"/>
    <w:rsid w:val="006B6329"/>
    <w:rsid w:val="006C0B51"/>
    <w:rsid w:val="006C297C"/>
    <w:rsid w:val="006C4318"/>
    <w:rsid w:val="006C5182"/>
    <w:rsid w:val="006C581E"/>
    <w:rsid w:val="006D6125"/>
    <w:rsid w:val="006E0C55"/>
    <w:rsid w:val="006E161C"/>
    <w:rsid w:val="006E1A78"/>
    <w:rsid w:val="006E2BCF"/>
    <w:rsid w:val="006E46B2"/>
    <w:rsid w:val="006E64EA"/>
    <w:rsid w:val="006F19FA"/>
    <w:rsid w:val="006F4883"/>
    <w:rsid w:val="007007F7"/>
    <w:rsid w:val="00702F56"/>
    <w:rsid w:val="00703575"/>
    <w:rsid w:val="00712BE6"/>
    <w:rsid w:val="00716026"/>
    <w:rsid w:val="007161FD"/>
    <w:rsid w:val="00717A40"/>
    <w:rsid w:val="007229E6"/>
    <w:rsid w:val="0072356A"/>
    <w:rsid w:val="00724689"/>
    <w:rsid w:val="00727878"/>
    <w:rsid w:val="00736403"/>
    <w:rsid w:val="007453E2"/>
    <w:rsid w:val="00752EA6"/>
    <w:rsid w:val="00753869"/>
    <w:rsid w:val="0075538F"/>
    <w:rsid w:val="007555ED"/>
    <w:rsid w:val="007556F9"/>
    <w:rsid w:val="007614A0"/>
    <w:rsid w:val="00761656"/>
    <w:rsid w:val="00761A79"/>
    <w:rsid w:val="0076481A"/>
    <w:rsid w:val="007667B5"/>
    <w:rsid w:val="00771966"/>
    <w:rsid w:val="00772701"/>
    <w:rsid w:val="00781909"/>
    <w:rsid w:val="00781C60"/>
    <w:rsid w:val="00782E6E"/>
    <w:rsid w:val="00783B9A"/>
    <w:rsid w:val="007849C0"/>
    <w:rsid w:val="007859E4"/>
    <w:rsid w:val="00797AA4"/>
    <w:rsid w:val="00797AAC"/>
    <w:rsid w:val="007A1124"/>
    <w:rsid w:val="007A29AF"/>
    <w:rsid w:val="007A2DF9"/>
    <w:rsid w:val="007A31D5"/>
    <w:rsid w:val="007A3642"/>
    <w:rsid w:val="007A4C84"/>
    <w:rsid w:val="007A7048"/>
    <w:rsid w:val="007A705B"/>
    <w:rsid w:val="007B14D5"/>
    <w:rsid w:val="007B28FF"/>
    <w:rsid w:val="007B3D4D"/>
    <w:rsid w:val="007B466F"/>
    <w:rsid w:val="007C10D8"/>
    <w:rsid w:val="007C5C89"/>
    <w:rsid w:val="007C68A1"/>
    <w:rsid w:val="007C6F8C"/>
    <w:rsid w:val="007D1032"/>
    <w:rsid w:val="007D32D4"/>
    <w:rsid w:val="007D6158"/>
    <w:rsid w:val="007D6C20"/>
    <w:rsid w:val="007D7826"/>
    <w:rsid w:val="007D7FC5"/>
    <w:rsid w:val="007E118B"/>
    <w:rsid w:val="007E2530"/>
    <w:rsid w:val="007E449D"/>
    <w:rsid w:val="007E526F"/>
    <w:rsid w:val="007E726B"/>
    <w:rsid w:val="007F1783"/>
    <w:rsid w:val="00800148"/>
    <w:rsid w:val="00800AB1"/>
    <w:rsid w:val="00802340"/>
    <w:rsid w:val="00805B5D"/>
    <w:rsid w:val="008070E7"/>
    <w:rsid w:val="008105C7"/>
    <w:rsid w:val="0081297F"/>
    <w:rsid w:val="008147E0"/>
    <w:rsid w:val="00817439"/>
    <w:rsid w:val="00820FB3"/>
    <w:rsid w:val="00823331"/>
    <w:rsid w:val="0082794F"/>
    <w:rsid w:val="00830784"/>
    <w:rsid w:val="00831507"/>
    <w:rsid w:val="008326A6"/>
    <w:rsid w:val="00832F7B"/>
    <w:rsid w:val="00833554"/>
    <w:rsid w:val="00840153"/>
    <w:rsid w:val="00840A15"/>
    <w:rsid w:val="00841605"/>
    <w:rsid w:val="00842CDE"/>
    <w:rsid w:val="00843E82"/>
    <w:rsid w:val="00845886"/>
    <w:rsid w:val="00850119"/>
    <w:rsid w:val="00852748"/>
    <w:rsid w:val="008534B6"/>
    <w:rsid w:val="00854CB2"/>
    <w:rsid w:val="00862B5E"/>
    <w:rsid w:val="00863E0A"/>
    <w:rsid w:val="00866386"/>
    <w:rsid w:val="0087095A"/>
    <w:rsid w:val="00875120"/>
    <w:rsid w:val="00884667"/>
    <w:rsid w:val="00884F4B"/>
    <w:rsid w:val="00886A20"/>
    <w:rsid w:val="00886BAF"/>
    <w:rsid w:val="00890996"/>
    <w:rsid w:val="00892F57"/>
    <w:rsid w:val="008950C5"/>
    <w:rsid w:val="008964F0"/>
    <w:rsid w:val="008A31A3"/>
    <w:rsid w:val="008A76F3"/>
    <w:rsid w:val="008B046C"/>
    <w:rsid w:val="008B0D53"/>
    <w:rsid w:val="008B253C"/>
    <w:rsid w:val="008B5505"/>
    <w:rsid w:val="008B6305"/>
    <w:rsid w:val="008C05C7"/>
    <w:rsid w:val="008C159D"/>
    <w:rsid w:val="008C1AE9"/>
    <w:rsid w:val="008C2ACF"/>
    <w:rsid w:val="008C2BB1"/>
    <w:rsid w:val="008C2D54"/>
    <w:rsid w:val="008C2E4A"/>
    <w:rsid w:val="008C593D"/>
    <w:rsid w:val="008D3D59"/>
    <w:rsid w:val="008D58E5"/>
    <w:rsid w:val="008D62E9"/>
    <w:rsid w:val="008D7936"/>
    <w:rsid w:val="008E0D6B"/>
    <w:rsid w:val="008E2BFB"/>
    <w:rsid w:val="008E4573"/>
    <w:rsid w:val="008F05E6"/>
    <w:rsid w:val="008F1909"/>
    <w:rsid w:val="008F3F1F"/>
    <w:rsid w:val="008F54EE"/>
    <w:rsid w:val="008F663D"/>
    <w:rsid w:val="008F66C3"/>
    <w:rsid w:val="00900D6B"/>
    <w:rsid w:val="00902F50"/>
    <w:rsid w:val="00903055"/>
    <w:rsid w:val="00907709"/>
    <w:rsid w:val="009118B4"/>
    <w:rsid w:val="00913879"/>
    <w:rsid w:val="00915903"/>
    <w:rsid w:val="00920EC9"/>
    <w:rsid w:val="00922CF3"/>
    <w:rsid w:val="00923A11"/>
    <w:rsid w:val="00924BC3"/>
    <w:rsid w:val="00924D4E"/>
    <w:rsid w:val="0092715B"/>
    <w:rsid w:val="009274D0"/>
    <w:rsid w:val="00930307"/>
    <w:rsid w:val="00930967"/>
    <w:rsid w:val="00935162"/>
    <w:rsid w:val="0094030C"/>
    <w:rsid w:val="00942D3F"/>
    <w:rsid w:val="00942FE1"/>
    <w:rsid w:val="009438C9"/>
    <w:rsid w:val="00945997"/>
    <w:rsid w:val="00945D92"/>
    <w:rsid w:val="00946409"/>
    <w:rsid w:val="009467EE"/>
    <w:rsid w:val="0094712D"/>
    <w:rsid w:val="0094737E"/>
    <w:rsid w:val="00947DAD"/>
    <w:rsid w:val="009523BA"/>
    <w:rsid w:val="009535DA"/>
    <w:rsid w:val="009558AF"/>
    <w:rsid w:val="009566A2"/>
    <w:rsid w:val="00960E7D"/>
    <w:rsid w:val="00961402"/>
    <w:rsid w:val="00965DE5"/>
    <w:rsid w:val="00971BF0"/>
    <w:rsid w:val="00971F93"/>
    <w:rsid w:val="00973583"/>
    <w:rsid w:val="0097477C"/>
    <w:rsid w:val="00976250"/>
    <w:rsid w:val="00982727"/>
    <w:rsid w:val="00983641"/>
    <w:rsid w:val="00985B30"/>
    <w:rsid w:val="009A2C1C"/>
    <w:rsid w:val="009A4D06"/>
    <w:rsid w:val="009A58D4"/>
    <w:rsid w:val="009A709B"/>
    <w:rsid w:val="009A7298"/>
    <w:rsid w:val="009B21CF"/>
    <w:rsid w:val="009B2EC4"/>
    <w:rsid w:val="009B3644"/>
    <w:rsid w:val="009B79B8"/>
    <w:rsid w:val="009C2B3A"/>
    <w:rsid w:val="009C35D7"/>
    <w:rsid w:val="009C48EA"/>
    <w:rsid w:val="009C59A4"/>
    <w:rsid w:val="009C5CAA"/>
    <w:rsid w:val="009C5DA7"/>
    <w:rsid w:val="009C6169"/>
    <w:rsid w:val="009C679A"/>
    <w:rsid w:val="009C70CC"/>
    <w:rsid w:val="009D1351"/>
    <w:rsid w:val="009D1C50"/>
    <w:rsid w:val="009D32F4"/>
    <w:rsid w:val="009D3341"/>
    <w:rsid w:val="009D36B8"/>
    <w:rsid w:val="009D6D27"/>
    <w:rsid w:val="009E039B"/>
    <w:rsid w:val="009E2C57"/>
    <w:rsid w:val="009E48E1"/>
    <w:rsid w:val="009E68EA"/>
    <w:rsid w:val="009E6CB8"/>
    <w:rsid w:val="009F1A09"/>
    <w:rsid w:val="009F3D91"/>
    <w:rsid w:val="009F66D0"/>
    <w:rsid w:val="009F6D59"/>
    <w:rsid w:val="009F70C9"/>
    <w:rsid w:val="00A00C75"/>
    <w:rsid w:val="00A01F36"/>
    <w:rsid w:val="00A04C21"/>
    <w:rsid w:val="00A10315"/>
    <w:rsid w:val="00A10F11"/>
    <w:rsid w:val="00A12716"/>
    <w:rsid w:val="00A14C56"/>
    <w:rsid w:val="00A15E54"/>
    <w:rsid w:val="00A16D9D"/>
    <w:rsid w:val="00A21775"/>
    <w:rsid w:val="00A226A7"/>
    <w:rsid w:val="00A247BC"/>
    <w:rsid w:val="00A25CB7"/>
    <w:rsid w:val="00A26E84"/>
    <w:rsid w:val="00A328A2"/>
    <w:rsid w:val="00A32B0E"/>
    <w:rsid w:val="00A428D9"/>
    <w:rsid w:val="00A4350E"/>
    <w:rsid w:val="00A46BBD"/>
    <w:rsid w:val="00A51330"/>
    <w:rsid w:val="00A5421F"/>
    <w:rsid w:val="00A579BB"/>
    <w:rsid w:val="00A602C1"/>
    <w:rsid w:val="00A626E6"/>
    <w:rsid w:val="00A641E3"/>
    <w:rsid w:val="00A649CA"/>
    <w:rsid w:val="00A7430B"/>
    <w:rsid w:val="00A74BA2"/>
    <w:rsid w:val="00A771A3"/>
    <w:rsid w:val="00A77F9C"/>
    <w:rsid w:val="00A80447"/>
    <w:rsid w:val="00A81042"/>
    <w:rsid w:val="00A828E8"/>
    <w:rsid w:val="00A8482C"/>
    <w:rsid w:val="00A850D1"/>
    <w:rsid w:val="00A910BD"/>
    <w:rsid w:val="00A923E0"/>
    <w:rsid w:val="00A95B8B"/>
    <w:rsid w:val="00A97A7A"/>
    <w:rsid w:val="00AA012A"/>
    <w:rsid w:val="00AA43D3"/>
    <w:rsid w:val="00AA5234"/>
    <w:rsid w:val="00AA5EC2"/>
    <w:rsid w:val="00AA699E"/>
    <w:rsid w:val="00AB0B5D"/>
    <w:rsid w:val="00AB2063"/>
    <w:rsid w:val="00AB6D35"/>
    <w:rsid w:val="00AC2F37"/>
    <w:rsid w:val="00AC30B2"/>
    <w:rsid w:val="00AC31C2"/>
    <w:rsid w:val="00AC7F22"/>
    <w:rsid w:val="00AD55B4"/>
    <w:rsid w:val="00AD5962"/>
    <w:rsid w:val="00AD6EFB"/>
    <w:rsid w:val="00AE4F86"/>
    <w:rsid w:val="00AF00C8"/>
    <w:rsid w:val="00AF1A93"/>
    <w:rsid w:val="00AF6A93"/>
    <w:rsid w:val="00B0027C"/>
    <w:rsid w:val="00B00394"/>
    <w:rsid w:val="00B037A6"/>
    <w:rsid w:val="00B048CD"/>
    <w:rsid w:val="00B06A84"/>
    <w:rsid w:val="00B11BCE"/>
    <w:rsid w:val="00B128C5"/>
    <w:rsid w:val="00B12A40"/>
    <w:rsid w:val="00B12EF0"/>
    <w:rsid w:val="00B134BD"/>
    <w:rsid w:val="00B21407"/>
    <w:rsid w:val="00B233A3"/>
    <w:rsid w:val="00B239A6"/>
    <w:rsid w:val="00B25093"/>
    <w:rsid w:val="00B25552"/>
    <w:rsid w:val="00B27359"/>
    <w:rsid w:val="00B3064D"/>
    <w:rsid w:val="00B3076C"/>
    <w:rsid w:val="00B31433"/>
    <w:rsid w:val="00B31827"/>
    <w:rsid w:val="00B35410"/>
    <w:rsid w:val="00B36940"/>
    <w:rsid w:val="00B36C7E"/>
    <w:rsid w:val="00B36E26"/>
    <w:rsid w:val="00B450B7"/>
    <w:rsid w:val="00B4518F"/>
    <w:rsid w:val="00B463B9"/>
    <w:rsid w:val="00B46DDC"/>
    <w:rsid w:val="00B47B68"/>
    <w:rsid w:val="00B50B67"/>
    <w:rsid w:val="00B5167F"/>
    <w:rsid w:val="00B54B8B"/>
    <w:rsid w:val="00B57CF2"/>
    <w:rsid w:val="00B601D2"/>
    <w:rsid w:val="00B60AB9"/>
    <w:rsid w:val="00B649D7"/>
    <w:rsid w:val="00B67875"/>
    <w:rsid w:val="00B74225"/>
    <w:rsid w:val="00B758AC"/>
    <w:rsid w:val="00B83EDB"/>
    <w:rsid w:val="00B84C4D"/>
    <w:rsid w:val="00B90A88"/>
    <w:rsid w:val="00B92110"/>
    <w:rsid w:val="00B93E0A"/>
    <w:rsid w:val="00B93FE0"/>
    <w:rsid w:val="00B94120"/>
    <w:rsid w:val="00B96086"/>
    <w:rsid w:val="00BA15F5"/>
    <w:rsid w:val="00BA202C"/>
    <w:rsid w:val="00BA295B"/>
    <w:rsid w:val="00BA4927"/>
    <w:rsid w:val="00BB1B6B"/>
    <w:rsid w:val="00BB2B7B"/>
    <w:rsid w:val="00BB3E57"/>
    <w:rsid w:val="00BB64A2"/>
    <w:rsid w:val="00BC03A0"/>
    <w:rsid w:val="00BC0CE8"/>
    <w:rsid w:val="00BC33A8"/>
    <w:rsid w:val="00BC7E45"/>
    <w:rsid w:val="00BD11F7"/>
    <w:rsid w:val="00BD2E9D"/>
    <w:rsid w:val="00BE16D4"/>
    <w:rsid w:val="00BE1A83"/>
    <w:rsid w:val="00BE3511"/>
    <w:rsid w:val="00BE7AC2"/>
    <w:rsid w:val="00BF09EC"/>
    <w:rsid w:val="00BF19DA"/>
    <w:rsid w:val="00BF245E"/>
    <w:rsid w:val="00BF3360"/>
    <w:rsid w:val="00BF36DB"/>
    <w:rsid w:val="00BF67F3"/>
    <w:rsid w:val="00BF7E5F"/>
    <w:rsid w:val="00C00F0B"/>
    <w:rsid w:val="00C02335"/>
    <w:rsid w:val="00C02465"/>
    <w:rsid w:val="00C05C1D"/>
    <w:rsid w:val="00C158CB"/>
    <w:rsid w:val="00C16951"/>
    <w:rsid w:val="00C200E9"/>
    <w:rsid w:val="00C2275D"/>
    <w:rsid w:val="00C22AFD"/>
    <w:rsid w:val="00C22D61"/>
    <w:rsid w:val="00C32573"/>
    <w:rsid w:val="00C32730"/>
    <w:rsid w:val="00C32892"/>
    <w:rsid w:val="00C3412D"/>
    <w:rsid w:val="00C35C09"/>
    <w:rsid w:val="00C3631C"/>
    <w:rsid w:val="00C369EA"/>
    <w:rsid w:val="00C3708A"/>
    <w:rsid w:val="00C418FB"/>
    <w:rsid w:val="00C41E44"/>
    <w:rsid w:val="00C436B4"/>
    <w:rsid w:val="00C47B86"/>
    <w:rsid w:val="00C5232A"/>
    <w:rsid w:val="00C53692"/>
    <w:rsid w:val="00C53B99"/>
    <w:rsid w:val="00C57265"/>
    <w:rsid w:val="00C6696B"/>
    <w:rsid w:val="00C66ED0"/>
    <w:rsid w:val="00C67610"/>
    <w:rsid w:val="00C7090C"/>
    <w:rsid w:val="00C71353"/>
    <w:rsid w:val="00C72B73"/>
    <w:rsid w:val="00C75B0F"/>
    <w:rsid w:val="00C76A23"/>
    <w:rsid w:val="00C76CAF"/>
    <w:rsid w:val="00C83FF7"/>
    <w:rsid w:val="00C84A0C"/>
    <w:rsid w:val="00C86193"/>
    <w:rsid w:val="00C922C1"/>
    <w:rsid w:val="00C967D8"/>
    <w:rsid w:val="00C97117"/>
    <w:rsid w:val="00C97897"/>
    <w:rsid w:val="00CA37D4"/>
    <w:rsid w:val="00CA5985"/>
    <w:rsid w:val="00CA6802"/>
    <w:rsid w:val="00CB66DB"/>
    <w:rsid w:val="00CC2909"/>
    <w:rsid w:val="00CC7D15"/>
    <w:rsid w:val="00CD09FB"/>
    <w:rsid w:val="00CD1A32"/>
    <w:rsid w:val="00CD33C6"/>
    <w:rsid w:val="00CD3A83"/>
    <w:rsid w:val="00CE2BED"/>
    <w:rsid w:val="00CE4D32"/>
    <w:rsid w:val="00CE5423"/>
    <w:rsid w:val="00CE64DF"/>
    <w:rsid w:val="00CE7165"/>
    <w:rsid w:val="00CF0FBD"/>
    <w:rsid w:val="00CF3ACF"/>
    <w:rsid w:val="00CF558D"/>
    <w:rsid w:val="00D03C37"/>
    <w:rsid w:val="00D06140"/>
    <w:rsid w:val="00D06A18"/>
    <w:rsid w:val="00D1321A"/>
    <w:rsid w:val="00D14B3C"/>
    <w:rsid w:val="00D16DEB"/>
    <w:rsid w:val="00D16EB2"/>
    <w:rsid w:val="00D1747D"/>
    <w:rsid w:val="00D30BAC"/>
    <w:rsid w:val="00D3129B"/>
    <w:rsid w:val="00D3171A"/>
    <w:rsid w:val="00D32979"/>
    <w:rsid w:val="00D32F70"/>
    <w:rsid w:val="00D3459B"/>
    <w:rsid w:val="00D41FB9"/>
    <w:rsid w:val="00D45EBA"/>
    <w:rsid w:val="00D54D2B"/>
    <w:rsid w:val="00D54F3A"/>
    <w:rsid w:val="00D55B5C"/>
    <w:rsid w:val="00D57DF7"/>
    <w:rsid w:val="00D60276"/>
    <w:rsid w:val="00D61327"/>
    <w:rsid w:val="00D62327"/>
    <w:rsid w:val="00D64D46"/>
    <w:rsid w:val="00D662E0"/>
    <w:rsid w:val="00D719D2"/>
    <w:rsid w:val="00D73994"/>
    <w:rsid w:val="00D7588E"/>
    <w:rsid w:val="00D75BF5"/>
    <w:rsid w:val="00D76A71"/>
    <w:rsid w:val="00D770C1"/>
    <w:rsid w:val="00D7737E"/>
    <w:rsid w:val="00D80981"/>
    <w:rsid w:val="00D83970"/>
    <w:rsid w:val="00D83B46"/>
    <w:rsid w:val="00D849C9"/>
    <w:rsid w:val="00D86452"/>
    <w:rsid w:val="00D907C8"/>
    <w:rsid w:val="00D908E3"/>
    <w:rsid w:val="00D9582E"/>
    <w:rsid w:val="00D95F4B"/>
    <w:rsid w:val="00D964A1"/>
    <w:rsid w:val="00DA1385"/>
    <w:rsid w:val="00DA34CE"/>
    <w:rsid w:val="00DA6467"/>
    <w:rsid w:val="00DB5627"/>
    <w:rsid w:val="00DB5D32"/>
    <w:rsid w:val="00DB716C"/>
    <w:rsid w:val="00DB7AB2"/>
    <w:rsid w:val="00DC00DF"/>
    <w:rsid w:val="00DC16B8"/>
    <w:rsid w:val="00DC60BA"/>
    <w:rsid w:val="00DC7A10"/>
    <w:rsid w:val="00DD644A"/>
    <w:rsid w:val="00DD7081"/>
    <w:rsid w:val="00DE24A8"/>
    <w:rsid w:val="00DE364D"/>
    <w:rsid w:val="00DE5095"/>
    <w:rsid w:val="00DE7204"/>
    <w:rsid w:val="00DF1955"/>
    <w:rsid w:val="00DF1E43"/>
    <w:rsid w:val="00DF4339"/>
    <w:rsid w:val="00DF4553"/>
    <w:rsid w:val="00DF60B9"/>
    <w:rsid w:val="00E12152"/>
    <w:rsid w:val="00E1739B"/>
    <w:rsid w:val="00E17861"/>
    <w:rsid w:val="00E20222"/>
    <w:rsid w:val="00E21C8B"/>
    <w:rsid w:val="00E2273E"/>
    <w:rsid w:val="00E3128A"/>
    <w:rsid w:val="00E32D76"/>
    <w:rsid w:val="00E33055"/>
    <w:rsid w:val="00E333D9"/>
    <w:rsid w:val="00E37176"/>
    <w:rsid w:val="00E4227C"/>
    <w:rsid w:val="00E4350D"/>
    <w:rsid w:val="00E45C7C"/>
    <w:rsid w:val="00E51B04"/>
    <w:rsid w:val="00E5211D"/>
    <w:rsid w:val="00E53E35"/>
    <w:rsid w:val="00E5745E"/>
    <w:rsid w:val="00E62140"/>
    <w:rsid w:val="00E62476"/>
    <w:rsid w:val="00E64A95"/>
    <w:rsid w:val="00E7026E"/>
    <w:rsid w:val="00E716F2"/>
    <w:rsid w:val="00E72F5B"/>
    <w:rsid w:val="00E73D7D"/>
    <w:rsid w:val="00E8351B"/>
    <w:rsid w:val="00E84854"/>
    <w:rsid w:val="00E84DDA"/>
    <w:rsid w:val="00E855B8"/>
    <w:rsid w:val="00E87125"/>
    <w:rsid w:val="00E901B5"/>
    <w:rsid w:val="00E90210"/>
    <w:rsid w:val="00EA2390"/>
    <w:rsid w:val="00EA6468"/>
    <w:rsid w:val="00EA701E"/>
    <w:rsid w:val="00EB4B68"/>
    <w:rsid w:val="00EB5882"/>
    <w:rsid w:val="00EB6BB8"/>
    <w:rsid w:val="00EB6D9B"/>
    <w:rsid w:val="00EC034C"/>
    <w:rsid w:val="00EC4915"/>
    <w:rsid w:val="00EC7344"/>
    <w:rsid w:val="00EC7938"/>
    <w:rsid w:val="00ED2F6B"/>
    <w:rsid w:val="00ED6A97"/>
    <w:rsid w:val="00ED6C12"/>
    <w:rsid w:val="00EE0C64"/>
    <w:rsid w:val="00EE4468"/>
    <w:rsid w:val="00EE47CB"/>
    <w:rsid w:val="00EE7521"/>
    <w:rsid w:val="00EE755A"/>
    <w:rsid w:val="00EF3E1B"/>
    <w:rsid w:val="00EF484B"/>
    <w:rsid w:val="00EF56E9"/>
    <w:rsid w:val="00EF606F"/>
    <w:rsid w:val="00F00946"/>
    <w:rsid w:val="00F0312F"/>
    <w:rsid w:val="00F03B1B"/>
    <w:rsid w:val="00F04D21"/>
    <w:rsid w:val="00F0750F"/>
    <w:rsid w:val="00F07BD0"/>
    <w:rsid w:val="00F10394"/>
    <w:rsid w:val="00F109FF"/>
    <w:rsid w:val="00F120E4"/>
    <w:rsid w:val="00F125D3"/>
    <w:rsid w:val="00F16D1B"/>
    <w:rsid w:val="00F16DE2"/>
    <w:rsid w:val="00F222C7"/>
    <w:rsid w:val="00F22ACA"/>
    <w:rsid w:val="00F22BA2"/>
    <w:rsid w:val="00F27BB6"/>
    <w:rsid w:val="00F33441"/>
    <w:rsid w:val="00F33497"/>
    <w:rsid w:val="00F33D23"/>
    <w:rsid w:val="00F35DEC"/>
    <w:rsid w:val="00F43F37"/>
    <w:rsid w:val="00F44D04"/>
    <w:rsid w:val="00F4674C"/>
    <w:rsid w:val="00F47092"/>
    <w:rsid w:val="00F51AD7"/>
    <w:rsid w:val="00F51B18"/>
    <w:rsid w:val="00F5253D"/>
    <w:rsid w:val="00F543F8"/>
    <w:rsid w:val="00F5658B"/>
    <w:rsid w:val="00F577C8"/>
    <w:rsid w:val="00F60088"/>
    <w:rsid w:val="00F66E90"/>
    <w:rsid w:val="00F66EE8"/>
    <w:rsid w:val="00F67DF9"/>
    <w:rsid w:val="00F715FA"/>
    <w:rsid w:val="00F7487E"/>
    <w:rsid w:val="00F7570C"/>
    <w:rsid w:val="00F77B8E"/>
    <w:rsid w:val="00F805D5"/>
    <w:rsid w:val="00F812C0"/>
    <w:rsid w:val="00F83A44"/>
    <w:rsid w:val="00F83E00"/>
    <w:rsid w:val="00F843B3"/>
    <w:rsid w:val="00F8567B"/>
    <w:rsid w:val="00F86101"/>
    <w:rsid w:val="00F861A6"/>
    <w:rsid w:val="00F91772"/>
    <w:rsid w:val="00F92B56"/>
    <w:rsid w:val="00F93E9B"/>
    <w:rsid w:val="00F94E50"/>
    <w:rsid w:val="00FA10DF"/>
    <w:rsid w:val="00FA4158"/>
    <w:rsid w:val="00FA5A2E"/>
    <w:rsid w:val="00FA697F"/>
    <w:rsid w:val="00FB461C"/>
    <w:rsid w:val="00FB4FED"/>
    <w:rsid w:val="00FB78E8"/>
    <w:rsid w:val="00FC2169"/>
    <w:rsid w:val="00FC36C2"/>
    <w:rsid w:val="00FC386B"/>
    <w:rsid w:val="00FC442F"/>
    <w:rsid w:val="00FC533C"/>
    <w:rsid w:val="00FD01BC"/>
    <w:rsid w:val="00FD1483"/>
    <w:rsid w:val="00FD1993"/>
    <w:rsid w:val="00FD2691"/>
    <w:rsid w:val="00FD5C5F"/>
    <w:rsid w:val="00FD65AE"/>
    <w:rsid w:val="00FD68E4"/>
    <w:rsid w:val="00FD6B80"/>
    <w:rsid w:val="00FD7C61"/>
    <w:rsid w:val="00FD7E16"/>
    <w:rsid w:val="00FE1837"/>
    <w:rsid w:val="00FE28EB"/>
    <w:rsid w:val="00FE35AB"/>
    <w:rsid w:val="00FE40CE"/>
    <w:rsid w:val="00FE477D"/>
    <w:rsid w:val="00FE4A5D"/>
    <w:rsid w:val="00FE5358"/>
    <w:rsid w:val="00FE687A"/>
    <w:rsid w:val="00FF12D9"/>
    <w:rsid w:val="00FF1E6E"/>
    <w:rsid w:val="00FF20C3"/>
    <w:rsid w:val="00FF2A5B"/>
    <w:rsid w:val="00FF30CE"/>
    <w:rsid w:val="00FF6013"/>
    <w:rsid w:val="00FF6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49B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831"/>
    <w:rPr>
      <w:rFonts w:ascii="Calibri" w:eastAsia="Calibri" w:hAnsi="Calibri" w:cs="Times New Roman"/>
    </w:rPr>
  </w:style>
  <w:style w:type="paragraph" w:styleId="Heading1">
    <w:name w:val="heading 1"/>
    <w:basedOn w:val="Normal"/>
    <w:next w:val="Normal"/>
    <w:link w:val="Heading1Char"/>
    <w:qFormat/>
    <w:rsid w:val="002E383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2E383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2E383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2E3831"/>
    <w:pPr>
      <w:keepNext/>
      <w:spacing w:after="0" w:line="240" w:lineRule="auto"/>
      <w:outlineLvl w:val="3"/>
    </w:pPr>
    <w:rPr>
      <w:rFonts w:ascii="Arial" w:eastAsia="Times New Roman" w:hAnsi="Arial"/>
      <w:b/>
      <w:bCs/>
      <w:szCs w:val="24"/>
    </w:rPr>
  </w:style>
  <w:style w:type="paragraph" w:styleId="Heading5">
    <w:name w:val="heading 5"/>
    <w:basedOn w:val="Normal"/>
    <w:next w:val="Normal"/>
    <w:link w:val="Heading5Char"/>
    <w:qFormat/>
    <w:rsid w:val="00167537"/>
    <w:pPr>
      <w:keepNext/>
      <w:spacing w:after="0" w:line="240" w:lineRule="auto"/>
      <w:outlineLvl w:val="4"/>
    </w:pPr>
    <w:rPr>
      <w:rFonts w:ascii="Arial" w:eastAsia="Times New Roman" w:hAnsi="Arial" w:cs="Arial"/>
      <w:sz w:val="20"/>
      <w:szCs w:val="24"/>
      <w:u w:val="single"/>
    </w:rPr>
  </w:style>
  <w:style w:type="paragraph" w:styleId="Heading6">
    <w:name w:val="heading 6"/>
    <w:basedOn w:val="Normal"/>
    <w:next w:val="Normal"/>
    <w:link w:val="Heading6Char"/>
    <w:unhideWhenUsed/>
    <w:qFormat/>
    <w:rsid w:val="002E383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167537"/>
    <w:pPr>
      <w:keepNext/>
      <w:spacing w:after="0" w:line="240" w:lineRule="auto"/>
      <w:outlineLvl w:val="6"/>
    </w:pPr>
    <w:rPr>
      <w:rFonts w:ascii="Tahoma" w:eastAsia="Times New Roman" w:hAnsi="Tahoma" w:cs="Tahoma"/>
      <w:b/>
      <w:sz w:val="52"/>
      <w:szCs w:val="24"/>
    </w:rPr>
  </w:style>
  <w:style w:type="paragraph" w:styleId="Heading8">
    <w:name w:val="heading 8"/>
    <w:basedOn w:val="Normal"/>
    <w:next w:val="Normal"/>
    <w:link w:val="Heading8Char"/>
    <w:qFormat/>
    <w:rsid w:val="00167537"/>
    <w:pPr>
      <w:keepNext/>
      <w:tabs>
        <w:tab w:val="left" w:pos="360"/>
      </w:tabs>
      <w:spacing w:after="0" w:line="240" w:lineRule="auto"/>
      <w:ind w:right="-4961"/>
      <w:outlineLvl w:val="7"/>
    </w:pPr>
    <w:rPr>
      <w:rFonts w:ascii="Arial" w:eastAsia="Times New Roman" w:hAnsi="Arial" w:cs="Arial"/>
      <w:b/>
      <w:bCs/>
      <w:sz w:val="20"/>
      <w:szCs w:val="24"/>
    </w:rPr>
  </w:style>
  <w:style w:type="paragraph" w:styleId="Heading9">
    <w:name w:val="heading 9"/>
    <w:basedOn w:val="Normal"/>
    <w:next w:val="Normal"/>
    <w:link w:val="Heading9Char"/>
    <w:qFormat/>
    <w:rsid w:val="00167537"/>
    <w:pPr>
      <w:keepNext/>
      <w:spacing w:after="0" w:line="240" w:lineRule="auto"/>
      <w:jc w:val="center"/>
      <w:outlineLvl w:val="8"/>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8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E383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E383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E3831"/>
    <w:rPr>
      <w:rFonts w:eastAsia="Times New Roman" w:cs="Times New Roman"/>
      <w:b/>
      <w:bCs/>
      <w:szCs w:val="24"/>
    </w:rPr>
  </w:style>
  <w:style w:type="character" w:customStyle="1" w:styleId="Heading6Char">
    <w:name w:val="Heading 6 Char"/>
    <w:basedOn w:val="DefaultParagraphFont"/>
    <w:link w:val="Heading6"/>
    <w:uiPriority w:val="9"/>
    <w:rsid w:val="002E3831"/>
    <w:rPr>
      <w:rFonts w:ascii="Cambria" w:eastAsia="Times New Roman" w:hAnsi="Cambria" w:cs="Times New Roman"/>
      <w:i/>
      <w:iCs/>
      <w:color w:val="243F60"/>
    </w:rPr>
  </w:style>
  <w:style w:type="paragraph" w:styleId="Title">
    <w:name w:val="Title"/>
    <w:basedOn w:val="Normal"/>
    <w:next w:val="Normal"/>
    <w:link w:val="TitleChar"/>
    <w:qFormat/>
    <w:rsid w:val="002E3831"/>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bidi="en-US"/>
    </w:rPr>
  </w:style>
  <w:style w:type="character" w:customStyle="1" w:styleId="TitleChar">
    <w:name w:val="Title Char"/>
    <w:basedOn w:val="DefaultParagraphFont"/>
    <w:link w:val="Title"/>
    <w:rsid w:val="002E3831"/>
    <w:rPr>
      <w:rFonts w:ascii="Cambria" w:eastAsia="Times New Roman" w:hAnsi="Cambria" w:cs="Times New Roman"/>
      <w:i/>
      <w:iCs/>
      <w:color w:val="243F60"/>
      <w:sz w:val="60"/>
      <w:szCs w:val="60"/>
      <w:lang w:bidi="en-US"/>
    </w:rPr>
  </w:style>
  <w:style w:type="character" w:styleId="Strong">
    <w:name w:val="Strong"/>
    <w:uiPriority w:val="22"/>
    <w:qFormat/>
    <w:rsid w:val="002E3831"/>
    <w:rPr>
      <w:b/>
      <w:bCs/>
    </w:rPr>
  </w:style>
  <w:style w:type="paragraph" w:styleId="NoSpacing">
    <w:name w:val="No Spacing"/>
    <w:uiPriority w:val="1"/>
    <w:qFormat/>
    <w:rsid w:val="002E3831"/>
    <w:pPr>
      <w:spacing w:after="0" w:line="240" w:lineRule="auto"/>
    </w:pPr>
    <w:rPr>
      <w:rFonts w:ascii="Calibri" w:eastAsia="Calibri" w:hAnsi="Calibri" w:cs="Times New Roman"/>
    </w:rPr>
  </w:style>
  <w:style w:type="paragraph" w:styleId="ListParagraph">
    <w:name w:val="List Paragraph"/>
    <w:basedOn w:val="Normal"/>
    <w:uiPriority w:val="34"/>
    <w:qFormat/>
    <w:rsid w:val="002E3831"/>
    <w:pPr>
      <w:ind w:left="720"/>
      <w:contextualSpacing/>
    </w:pPr>
  </w:style>
  <w:style w:type="character" w:customStyle="1" w:styleId="BalloonTextChar">
    <w:name w:val="Balloon Text Char"/>
    <w:basedOn w:val="DefaultParagraphFont"/>
    <w:link w:val="BalloonText"/>
    <w:uiPriority w:val="99"/>
    <w:semiHidden/>
    <w:rsid w:val="002E3831"/>
    <w:rPr>
      <w:rFonts w:ascii="Tahoma" w:eastAsia="Calibri" w:hAnsi="Tahoma" w:cs="Tahoma"/>
      <w:sz w:val="16"/>
      <w:szCs w:val="16"/>
    </w:rPr>
  </w:style>
  <w:style w:type="paragraph" w:styleId="BalloonText">
    <w:name w:val="Balloon Text"/>
    <w:basedOn w:val="Normal"/>
    <w:link w:val="BalloonTextChar"/>
    <w:uiPriority w:val="99"/>
    <w:semiHidden/>
    <w:unhideWhenUsed/>
    <w:rsid w:val="002E3831"/>
    <w:pPr>
      <w:spacing w:after="0" w:line="240" w:lineRule="auto"/>
    </w:pPr>
    <w:rPr>
      <w:rFonts w:ascii="Tahoma" w:hAnsi="Tahoma" w:cs="Tahoma"/>
      <w:sz w:val="16"/>
      <w:szCs w:val="16"/>
    </w:rPr>
  </w:style>
  <w:style w:type="paragraph" w:customStyle="1" w:styleId="crg1">
    <w:name w:val="crg1"/>
    <w:basedOn w:val="Normal"/>
    <w:rsid w:val="002E3831"/>
    <w:pPr>
      <w:tabs>
        <w:tab w:val="left" w:pos="576"/>
      </w:tabs>
      <w:spacing w:after="0" w:line="240" w:lineRule="auto"/>
      <w:ind w:left="576" w:hanging="576"/>
    </w:pPr>
    <w:rPr>
      <w:rFonts w:ascii="Times New Roman" w:eastAsia="Times New Roman" w:hAnsi="Times New Roman" w:cs="Arial"/>
      <w:b/>
      <w:szCs w:val="24"/>
    </w:rPr>
  </w:style>
  <w:style w:type="paragraph" w:customStyle="1" w:styleId="Style1">
    <w:name w:val="Style1"/>
    <w:basedOn w:val="Normal"/>
    <w:link w:val="Style1Char"/>
    <w:qFormat/>
    <w:rsid w:val="002E3831"/>
    <w:pPr>
      <w:spacing w:after="0" w:line="240" w:lineRule="auto"/>
    </w:pPr>
    <w:rPr>
      <w:rFonts w:ascii="Tahoma" w:eastAsia="Times New Roman" w:hAnsi="Tahoma" w:cs="Tahoma"/>
      <w14:shadow w14:blurRad="50800" w14:dist="38100" w14:dir="2700000" w14:sx="100000" w14:sy="100000" w14:kx="0" w14:ky="0" w14:algn="tl">
        <w14:srgbClr w14:val="000000">
          <w14:alpha w14:val="60000"/>
        </w14:srgbClr>
      </w14:shadow>
    </w:rPr>
  </w:style>
  <w:style w:type="character" w:customStyle="1" w:styleId="Style1Char">
    <w:name w:val="Style1 Char"/>
    <w:link w:val="Style1"/>
    <w:rsid w:val="002E3831"/>
    <w:rPr>
      <w:rFonts w:ascii="Tahoma" w:eastAsia="Times New Roman" w:hAnsi="Tahoma" w:cs="Tahoma"/>
      <w14:shadow w14:blurRad="50800" w14:dist="38100" w14:dir="2700000" w14:sx="100000" w14:sy="100000" w14:kx="0" w14:ky="0" w14:algn="tl">
        <w14:srgbClr w14:val="000000">
          <w14:alpha w14:val="60000"/>
        </w14:srgbClr>
      </w14:shadow>
    </w:rPr>
  </w:style>
  <w:style w:type="paragraph" w:styleId="NormalWeb">
    <w:name w:val="Normal (Web)"/>
    <w:basedOn w:val="Normal"/>
    <w:unhideWhenUsed/>
    <w:rsid w:val="002E3831"/>
    <w:pPr>
      <w:spacing w:after="0" w:line="240" w:lineRule="auto"/>
    </w:pPr>
    <w:rPr>
      <w:rFonts w:ascii="Times New Roman" w:eastAsia="Times New Roman" w:hAnsi="Times New Roman"/>
      <w:sz w:val="13"/>
      <w:szCs w:val="13"/>
    </w:rPr>
  </w:style>
  <w:style w:type="character" w:styleId="Emphasis">
    <w:name w:val="Emphasis"/>
    <w:uiPriority w:val="20"/>
    <w:qFormat/>
    <w:rsid w:val="002E3831"/>
    <w:rPr>
      <w:i/>
      <w:iCs/>
    </w:rPr>
  </w:style>
  <w:style w:type="character" w:styleId="Hyperlink">
    <w:name w:val="Hyperlink"/>
    <w:unhideWhenUsed/>
    <w:rsid w:val="002E3831"/>
    <w:rPr>
      <w:color w:val="0000FF"/>
      <w:u w:val="single"/>
    </w:rPr>
  </w:style>
  <w:style w:type="paragraph" w:customStyle="1" w:styleId="Style10">
    <w:name w:val="Style 1"/>
    <w:basedOn w:val="Normal"/>
    <w:qFormat/>
    <w:rsid w:val="002E3831"/>
    <w:pPr>
      <w:autoSpaceDE w:val="0"/>
      <w:autoSpaceDN w:val="0"/>
      <w:adjustRightInd w:val="0"/>
      <w:spacing w:after="0" w:line="240" w:lineRule="auto"/>
    </w:pPr>
    <w:rPr>
      <w:rFonts w:ascii="Tahoma" w:hAnsi="Tahoma" w:cs="Tahoma"/>
      <w:sz w:val="24"/>
      <w:szCs w:val="24"/>
    </w:rPr>
  </w:style>
  <w:style w:type="paragraph" w:styleId="BodyTextIndent">
    <w:name w:val="Body Text Indent"/>
    <w:basedOn w:val="Normal"/>
    <w:link w:val="BodyTextIndentChar"/>
    <w:unhideWhenUsed/>
    <w:rsid w:val="002E3831"/>
    <w:pPr>
      <w:spacing w:after="120"/>
      <w:ind w:left="360"/>
    </w:pPr>
  </w:style>
  <w:style w:type="character" w:customStyle="1" w:styleId="BodyTextIndentChar">
    <w:name w:val="Body Text Indent Char"/>
    <w:basedOn w:val="DefaultParagraphFont"/>
    <w:link w:val="BodyTextIndent"/>
    <w:rsid w:val="002E3831"/>
    <w:rPr>
      <w:rFonts w:ascii="Calibri" w:eastAsia="Calibri" w:hAnsi="Calibri" w:cs="Times New Roman"/>
    </w:rPr>
  </w:style>
  <w:style w:type="character" w:customStyle="1" w:styleId="CommentTextChar">
    <w:name w:val="Comment Text Char"/>
    <w:basedOn w:val="DefaultParagraphFont"/>
    <w:link w:val="CommentText"/>
    <w:semiHidden/>
    <w:rsid w:val="002E3831"/>
    <w:rPr>
      <w:rFonts w:ascii="Times New Roman" w:eastAsia="Times New Roman" w:hAnsi="Times New Roman" w:cs="Times New Roman"/>
      <w:sz w:val="20"/>
      <w:szCs w:val="20"/>
    </w:rPr>
  </w:style>
  <w:style w:type="paragraph" w:styleId="CommentText">
    <w:name w:val="annotation text"/>
    <w:basedOn w:val="Normal"/>
    <w:link w:val="CommentTextChar"/>
    <w:semiHidden/>
    <w:rsid w:val="002E3831"/>
    <w:pPr>
      <w:spacing w:after="0" w:line="240" w:lineRule="auto"/>
    </w:pPr>
    <w:rPr>
      <w:rFonts w:ascii="Times New Roman" w:eastAsia="Times New Roman" w:hAnsi="Times New Roman"/>
      <w:sz w:val="20"/>
      <w:szCs w:val="20"/>
    </w:rPr>
  </w:style>
  <w:style w:type="paragraph" w:styleId="Header">
    <w:name w:val="header"/>
    <w:basedOn w:val="Normal"/>
    <w:link w:val="HeaderChar"/>
    <w:uiPriority w:val="99"/>
    <w:unhideWhenUsed/>
    <w:rsid w:val="002E3831"/>
    <w:pPr>
      <w:tabs>
        <w:tab w:val="center" w:pos="4680"/>
        <w:tab w:val="right" w:pos="9360"/>
      </w:tabs>
    </w:pPr>
  </w:style>
  <w:style w:type="character" w:customStyle="1" w:styleId="HeaderChar">
    <w:name w:val="Header Char"/>
    <w:basedOn w:val="DefaultParagraphFont"/>
    <w:link w:val="Header"/>
    <w:uiPriority w:val="99"/>
    <w:rsid w:val="002E3831"/>
    <w:rPr>
      <w:rFonts w:ascii="Calibri" w:eastAsia="Calibri" w:hAnsi="Calibri" w:cs="Times New Roman"/>
    </w:rPr>
  </w:style>
  <w:style w:type="paragraph" w:styleId="Footer">
    <w:name w:val="footer"/>
    <w:basedOn w:val="Normal"/>
    <w:link w:val="FooterChar"/>
    <w:uiPriority w:val="99"/>
    <w:unhideWhenUsed/>
    <w:rsid w:val="002E3831"/>
    <w:pPr>
      <w:tabs>
        <w:tab w:val="center" w:pos="4680"/>
        <w:tab w:val="right" w:pos="9360"/>
      </w:tabs>
    </w:pPr>
  </w:style>
  <w:style w:type="character" w:customStyle="1" w:styleId="FooterChar">
    <w:name w:val="Footer Char"/>
    <w:basedOn w:val="DefaultParagraphFont"/>
    <w:link w:val="Footer"/>
    <w:uiPriority w:val="99"/>
    <w:rsid w:val="002E3831"/>
    <w:rPr>
      <w:rFonts w:ascii="Calibri" w:eastAsia="Calibri" w:hAnsi="Calibri" w:cs="Times New Roman"/>
    </w:rPr>
  </w:style>
  <w:style w:type="table" w:styleId="TableGrid">
    <w:name w:val="Table Grid"/>
    <w:basedOn w:val="TableNormal"/>
    <w:uiPriority w:val="59"/>
    <w:rsid w:val="002E383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ue9px1">
    <w:name w:val="blue9px1"/>
    <w:rsid w:val="002E3831"/>
    <w:rPr>
      <w:rFonts w:ascii="Verdana" w:hAnsi="Verdana" w:hint="default"/>
      <w:color w:val="0D3B7C"/>
      <w:sz w:val="14"/>
      <w:szCs w:val="14"/>
    </w:rPr>
  </w:style>
  <w:style w:type="paragraph" w:styleId="BodyText">
    <w:name w:val="Body Text"/>
    <w:basedOn w:val="Normal"/>
    <w:link w:val="BodyTextChar"/>
    <w:unhideWhenUsed/>
    <w:rsid w:val="002E3831"/>
    <w:pPr>
      <w:spacing w:after="120"/>
    </w:pPr>
  </w:style>
  <w:style w:type="character" w:customStyle="1" w:styleId="BodyTextChar">
    <w:name w:val="Body Text Char"/>
    <w:basedOn w:val="DefaultParagraphFont"/>
    <w:link w:val="BodyText"/>
    <w:uiPriority w:val="99"/>
    <w:semiHidden/>
    <w:rsid w:val="002E3831"/>
    <w:rPr>
      <w:rFonts w:ascii="Calibri" w:eastAsia="Calibri" w:hAnsi="Calibri" w:cs="Times New Roman"/>
    </w:rPr>
  </w:style>
  <w:style w:type="paragraph" w:styleId="Subtitle">
    <w:name w:val="Subtitle"/>
    <w:basedOn w:val="Normal"/>
    <w:link w:val="SubtitleChar"/>
    <w:qFormat/>
    <w:rsid w:val="002E3831"/>
    <w:pPr>
      <w:spacing w:after="0" w:line="240" w:lineRule="auto"/>
      <w:jc w:val="both"/>
    </w:pPr>
    <w:rPr>
      <w:rFonts w:ascii="Times New Roman" w:eastAsia="Times New Roman" w:hAnsi="Times New Roman"/>
      <w:b/>
      <w:szCs w:val="20"/>
      <w:u w:val="single"/>
    </w:rPr>
  </w:style>
  <w:style w:type="character" w:customStyle="1" w:styleId="SubtitleChar">
    <w:name w:val="Subtitle Char"/>
    <w:basedOn w:val="DefaultParagraphFont"/>
    <w:link w:val="Subtitle"/>
    <w:rsid w:val="002E3831"/>
    <w:rPr>
      <w:rFonts w:ascii="Times New Roman" w:eastAsia="Times New Roman" w:hAnsi="Times New Roman" w:cs="Times New Roman"/>
      <w:b/>
      <w:szCs w:val="20"/>
      <w:u w:val="single"/>
    </w:rPr>
  </w:style>
  <w:style w:type="character" w:customStyle="1" w:styleId="BodyTextIndent2Char">
    <w:name w:val="Body Text Indent 2 Char"/>
    <w:basedOn w:val="DefaultParagraphFont"/>
    <w:link w:val="BodyTextIndent2"/>
    <w:uiPriority w:val="99"/>
    <w:semiHidden/>
    <w:rsid w:val="002E3831"/>
    <w:rPr>
      <w:rFonts w:ascii="Calibri" w:eastAsia="Calibri" w:hAnsi="Calibri" w:cs="Times New Roman"/>
    </w:rPr>
  </w:style>
  <w:style w:type="paragraph" w:styleId="BodyTextIndent2">
    <w:name w:val="Body Text Indent 2"/>
    <w:basedOn w:val="Normal"/>
    <w:link w:val="BodyTextIndent2Char"/>
    <w:unhideWhenUsed/>
    <w:rsid w:val="002E3831"/>
    <w:pPr>
      <w:spacing w:after="120" w:line="480" w:lineRule="auto"/>
      <w:ind w:left="360"/>
    </w:pPr>
  </w:style>
  <w:style w:type="character" w:customStyle="1" w:styleId="EndnoteTextChar">
    <w:name w:val="Endnote Text Char"/>
    <w:basedOn w:val="DefaultParagraphFont"/>
    <w:link w:val="EndnoteText"/>
    <w:semiHidden/>
    <w:rsid w:val="002E3831"/>
    <w:rPr>
      <w:rFonts w:ascii="Courier" w:eastAsia="Times New Roman" w:hAnsi="Courier" w:cs="Times New Roman"/>
      <w:snapToGrid w:val="0"/>
      <w:sz w:val="24"/>
      <w:szCs w:val="20"/>
    </w:rPr>
  </w:style>
  <w:style w:type="paragraph" w:styleId="EndnoteText">
    <w:name w:val="endnote text"/>
    <w:basedOn w:val="Normal"/>
    <w:link w:val="EndnoteTextChar"/>
    <w:semiHidden/>
    <w:rsid w:val="002E3831"/>
    <w:pPr>
      <w:widowControl w:val="0"/>
      <w:spacing w:after="0" w:line="240" w:lineRule="auto"/>
    </w:pPr>
    <w:rPr>
      <w:rFonts w:ascii="Courier" w:eastAsia="Times New Roman" w:hAnsi="Courier"/>
      <w:snapToGrid w:val="0"/>
      <w:sz w:val="24"/>
      <w:szCs w:val="20"/>
    </w:rPr>
  </w:style>
  <w:style w:type="paragraph" w:customStyle="1" w:styleId="BodyText1">
    <w:name w:val="Body Text1"/>
    <w:basedOn w:val="Normal"/>
    <w:rsid w:val="002E3831"/>
    <w:pPr>
      <w:spacing w:after="0" w:line="240" w:lineRule="auto"/>
      <w:ind w:left="720"/>
      <w:jc w:val="both"/>
    </w:pPr>
    <w:rPr>
      <w:rFonts w:ascii="Arial" w:eastAsia="Times New Roman" w:hAnsi="Arial"/>
      <w:sz w:val="24"/>
      <w:szCs w:val="20"/>
    </w:rPr>
  </w:style>
  <w:style w:type="paragraph" w:customStyle="1" w:styleId="bullettext">
    <w:name w:val="bullet text"/>
    <w:basedOn w:val="Normal"/>
    <w:rsid w:val="002E3831"/>
    <w:pPr>
      <w:keepLines/>
      <w:tabs>
        <w:tab w:val="left" w:pos="1080"/>
      </w:tabs>
      <w:spacing w:after="0" w:line="240" w:lineRule="auto"/>
      <w:ind w:left="1080" w:hanging="360"/>
    </w:pPr>
    <w:rPr>
      <w:rFonts w:ascii="Arial" w:eastAsia="Times New Roman" w:hAnsi="Arial"/>
      <w:sz w:val="24"/>
      <w:szCs w:val="20"/>
    </w:rPr>
  </w:style>
  <w:style w:type="paragraph" w:styleId="FootnoteText">
    <w:name w:val="footnote text"/>
    <w:basedOn w:val="Normal"/>
    <w:link w:val="FootnoteTextChar"/>
    <w:semiHidden/>
    <w:rsid w:val="002E3831"/>
    <w:pPr>
      <w:spacing w:after="0" w:line="240" w:lineRule="auto"/>
    </w:pPr>
    <w:rPr>
      <w:rFonts w:ascii="New York" w:eastAsia="Times New Roman" w:hAnsi="New York"/>
      <w:sz w:val="20"/>
      <w:szCs w:val="20"/>
    </w:rPr>
  </w:style>
  <w:style w:type="character" w:customStyle="1" w:styleId="FootnoteTextChar">
    <w:name w:val="Footnote Text Char"/>
    <w:basedOn w:val="DefaultParagraphFont"/>
    <w:link w:val="FootnoteText"/>
    <w:semiHidden/>
    <w:rsid w:val="002E3831"/>
    <w:rPr>
      <w:rFonts w:ascii="New York" w:eastAsia="Times New Roman" w:hAnsi="New York" w:cs="Times New Roman"/>
      <w:sz w:val="20"/>
      <w:szCs w:val="20"/>
    </w:rPr>
  </w:style>
  <w:style w:type="character" w:customStyle="1" w:styleId="itemsubtitleproduct1">
    <w:name w:val="itemsubtitleproduct1"/>
    <w:rsid w:val="002E3831"/>
    <w:rPr>
      <w:rFonts w:ascii="Verdana" w:hAnsi="Verdana" w:hint="default"/>
      <w:b w:val="0"/>
      <w:bCs w:val="0"/>
      <w:color w:val="000000"/>
      <w:sz w:val="23"/>
      <w:szCs w:val="23"/>
    </w:rPr>
  </w:style>
  <w:style w:type="character" w:customStyle="1" w:styleId="tiny1">
    <w:name w:val="tiny1"/>
    <w:rsid w:val="002E3831"/>
    <w:rPr>
      <w:rFonts w:ascii="Verdana" w:hAnsi="Verdana" w:hint="default"/>
      <w:sz w:val="15"/>
      <w:szCs w:val="15"/>
    </w:rPr>
  </w:style>
  <w:style w:type="character" w:customStyle="1" w:styleId="swsprite1">
    <w:name w:val="swsprite1"/>
    <w:basedOn w:val="DefaultParagraphFont"/>
    <w:rsid w:val="002E3831"/>
  </w:style>
  <w:style w:type="character" w:styleId="PageNumber">
    <w:name w:val="page number"/>
    <w:basedOn w:val="DefaultParagraphFont"/>
    <w:rsid w:val="002E3831"/>
  </w:style>
  <w:style w:type="character" w:customStyle="1" w:styleId="headings">
    <w:name w:val="headings"/>
    <w:basedOn w:val="DefaultParagraphFont"/>
    <w:rsid w:val="002E3831"/>
  </w:style>
  <w:style w:type="character" w:customStyle="1" w:styleId="contributornametrigger">
    <w:name w:val="contributornametrigger"/>
    <w:basedOn w:val="DefaultParagraphFont"/>
    <w:rsid w:val="002E3831"/>
  </w:style>
  <w:style w:type="character" w:customStyle="1" w:styleId="swsprite">
    <w:name w:val="swsprite"/>
    <w:basedOn w:val="DefaultParagraphFont"/>
    <w:rsid w:val="002E3831"/>
  </w:style>
  <w:style w:type="character" w:customStyle="1" w:styleId="a">
    <w:name w:val="a"/>
    <w:basedOn w:val="DefaultParagraphFont"/>
    <w:rsid w:val="002E3831"/>
  </w:style>
  <w:style w:type="paragraph" w:customStyle="1" w:styleId="ptarticletocsection">
    <w:name w:val="ptarticletocsection"/>
    <w:basedOn w:val="Normal"/>
    <w:rsid w:val="002E3831"/>
    <w:pPr>
      <w:spacing w:before="100" w:beforeAutospacing="1" w:after="100" w:afterAutospacing="1" w:line="240" w:lineRule="auto"/>
    </w:pPr>
    <w:rPr>
      <w:rFonts w:ascii="Times New Roman" w:eastAsia="Times New Roman" w:hAnsi="Times New Roman"/>
      <w:sz w:val="24"/>
      <w:szCs w:val="24"/>
    </w:rPr>
  </w:style>
  <w:style w:type="character" w:customStyle="1" w:styleId="verdana11blue1">
    <w:name w:val="verdana11blue1"/>
    <w:rsid w:val="002E3831"/>
    <w:rPr>
      <w:rFonts w:ascii="Verdana" w:hAnsi="Verdana" w:hint="default"/>
      <w:color w:val="34587F"/>
      <w:sz w:val="17"/>
      <w:szCs w:val="17"/>
    </w:rPr>
  </w:style>
  <w:style w:type="paragraph" w:customStyle="1" w:styleId="1AutoList1">
    <w:name w:val="1AutoList1"/>
    <w:rsid w:val="002E3831"/>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Quick1">
    <w:name w:val="Quick 1)"/>
    <w:rsid w:val="002E3831"/>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style5">
    <w:name w:val="style5"/>
    <w:basedOn w:val="Normal"/>
    <w:rsid w:val="002E3831"/>
    <w:pPr>
      <w:spacing w:before="100" w:beforeAutospacing="1" w:after="100" w:afterAutospacing="1" w:line="240" w:lineRule="auto"/>
    </w:pPr>
    <w:rPr>
      <w:rFonts w:ascii="Times New Roman" w:eastAsia="Times New Roman" w:hAnsi="Times New Roman"/>
      <w:sz w:val="27"/>
      <w:szCs w:val="27"/>
    </w:rPr>
  </w:style>
  <w:style w:type="paragraph" w:customStyle="1" w:styleId="Default">
    <w:name w:val="Default"/>
    <w:uiPriority w:val="99"/>
    <w:rsid w:val="002E38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okmarkonCEHandbook">
    <w:name w:val="Bookmark on CE Handbook"/>
    <w:basedOn w:val="Style1"/>
    <w:link w:val="BookmarkonCEHandbookChar"/>
    <w:qFormat/>
    <w:rsid w:val="00594256"/>
    <w:pPr>
      <w:jc w:val="center"/>
    </w:pPr>
    <w:rPr>
      <w:rFonts w:ascii="Times New Roman" w:hAnsi="Times New Roman" w:cs="Times New Roman"/>
      <w:b/>
      <w:sz w:val="24"/>
      <w:szCs w:val="24"/>
      <w:u w:val="single"/>
      <w14:shadow w14:blurRad="0" w14:dist="0" w14:dir="0" w14:sx="0" w14:sy="0" w14:kx="0" w14:ky="0" w14:algn="none">
        <w14:srgbClr w14:val="000000"/>
      </w14:shadow>
    </w:rPr>
  </w:style>
  <w:style w:type="paragraph" w:styleId="TOC1">
    <w:name w:val="toc 1"/>
    <w:basedOn w:val="TableofContentsHeading"/>
    <w:next w:val="Normal"/>
    <w:link w:val="TOC1Char"/>
    <w:autoRedefine/>
    <w:uiPriority w:val="39"/>
    <w:unhideWhenUsed/>
    <w:qFormat/>
    <w:rsid w:val="00420966"/>
    <w:pPr>
      <w:tabs>
        <w:tab w:val="right" w:leader="dot" w:pos="8900"/>
      </w:tabs>
      <w:autoSpaceDE/>
      <w:autoSpaceDN/>
      <w:adjustRightInd/>
      <w:spacing w:before="120" w:line="276" w:lineRule="auto"/>
    </w:pPr>
    <w:rPr>
      <w:bCs/>
      <w:caps/>
      <w:sz w:val="28"/>
      <w:szCs w:val="28"/>
      <w:u w:val="none"/>
    </w:rPr>
  </w:style>
  <w:style w:type="character" w:customStyle="1" w:styleId="BookmarkonCEHandbookChar">
    <w:name w:val="Bookmark on CE Handbook Char"/>
    <w:basedOn w:val="Style1Char"/>
    <w:link w:val="BookmarkonCEHandbook"/>
    <w:rsid w:val="00594256"/>
    <w:rPr>
      <w:rFonts w:ascii="Times New Roman" w:eastAsia="Times New Roman" w:hAnsi="Times New Roman" w:cs="Times New Roman"/>
      <w:b/>
      <w:sz w:val="24"/>
      <w:szCs w:val="24"/>
      <w:u w:val="single"/>
      <w14:shadow w14:blurRad="50800" w14:dist="38100" w14:dir="2700000" w14:sx="100000" w14:sy="100000" w14:kx="0" w14:ky="0" w14:algn="tl">
        <w14:srgbClr w14:val="000000">
          <w14:alpha w14:val="60000"/>
        </w14:srgbClr>
      </w14:shadow>
    </w:rPr>
  </w:style>
  <w:style w:type="paragraph" w:styleId="Revision">
    <w:name w:val="Revision"/>
    <w:hidden/>
    <w:uiPriority w:val="99"/>
    <w:semiHidden/>
    <w:rsid w:val="002466C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03623C"/>
    <w:rPr>
      <w:color w:val="800080" w:themeColor="followedHyperlink"/>
      <w:u w:val="single"/>
    </w:rPr>
  </w:style>
  <w:style w:type="paragraph" w:customStyle="1" w:styleId="TableofContentsHeading">
    <w:name w:val="Table of Contents Heading"/>
    <w:basedOn w:val="Normal"/>
    <w:link w:val="TableofContentsHeadingChar"/>
    <w:qFormat/>
    <w:rsid w:val="0061643B"/>
    <w:pPr>
      <w:autoSpaceDE w:val="0"/>
      <w:autoSpaceDN w:val="0"/>
      <w:adjustRightInd w:val="0"/>
      <w:spacing w:after="0" w:line="240" w:lineRule="auto"/>
      <w:jc w:val="center"/>
    </w:pPr>
    <w:rPr>
      <w:rFonts w:ascii="Times New Roman" w:hAnsi="Times New Roman"/>
      <w:b/>
      <w:sz w:val="24"/>
      <w:szCs w:val="24"/>
      <w:u w:val="single"/>
    </w:rPr>
  </w:style>
  <w:style w:type="character" w:customStyle="1" w:styleId="TOC1Char">
    <w:name w:val="TOC 1 Char"/>
    <w:basedOn w:val="TableofContentsHeadingChar"/>
    <w:link w:val="TOC1"/>
    <w:uiPriority w:val="39"/>
    <w:rsid w:val="00420966"/>
    <w:rPr>
      <w:rFonts w:ascii="Times New Roman" w:eastAsia="Calibri" w:hAnsi="Times New Roman" w:cs="Times New Roman"/>
      <w:b/>
      <w:bCs/>
      <w:caps/>
      <w:sz w:val="28"/>
      <w:szCs w:val="28"/>
      <w:u w:val="single"/>
    </w:rPr>
  </w:style>
  <w:style w:type="character" w:customStyle="1" w:styleId="TableofContentsHeadingChar">
    <w:name w:val="Table of Contents Heading Char"/>
    <w:basedOn w:val="DefaultParagraphFont"/>
    <w:link w:val="TableofContentsHeading"/>
    <w:rsid w:val="0061643B"/>
    <w:rPr>
      <w:rFonts w:ascii="Times New Roman" w:eastAsia="Calibri" w:hAnsi="Times New Roman" w:cs="Times New Roman"/>
      <w:b/>
      <w:sz w:val="24"/>
      <w:szCs w:val="24"/>
      <w:u w:val="single"/>
    </w:rPr>
  </w:style>
  <w:style w:type="paragraph" w:styleId="TOCHeading">
    <w:name w:val="TOC Heading"/>
    <w:basedOn w:val="Heading1"/>
    <w:next w:val="Normal"/>
    <w:uiPriority w:val="39"/>
    <w:semiHidden/>
    <w:unhideWhenUsed/>
    <w:qFormat/>
    <w:rsid w:val="00D06A18"/>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Subheading">
    <w:name w:val="Subheading"/>
    <w:link w:val="SubheadingChar"/>
    <w:qFormat/>
    <w:rsid w:val="00F33441"/>
    <w:rPr>
      <w:rFonts w:ascii="Times New Roman" w:eastAsia="Times New Roman" w:hAnsi="Times New Roman" w:cs="Times New Roman"/>
      <w:b/>
      <w:u w:val="single"/>
    </w:rPr>
  </w:style>
  <w:style w:type="paragraph" w:styleId="TOC2">
    <w:name w:val="toc 2"/>
    <w:basedOn w:val="Normal"/>
    <w:next w:val="Normal"/>
    <w:autoRedefine/>
    <w:uiPriority w:val="39"/>
    <w:unhideWhenUsed/>
    <w:qFormat/>
    <w:rsid w:val="001E39AA"/>
    <w:pPr>
      <w:spacing w:after="0"/>
      <w:ind w:left="220"/>
    </w:pPr>
    <w:rPr>
      <w:rFonts w:asciiTheme="minorHAnsi" w:hAnsiTheme="minorHAnsi" w:cstheme="minorHAnsi"/>
      <w:smallCaps/>
      <w:sz w:val="20"/>
      <w:szCs w:val="20"/>
    </w:rPr>
  </w:style>
  <w:style w:type="character" w:customStyle="1" w:styleId="SubheadingChar">
    <w:name w:val="Subheading Char"/>
    <w:basedOn w:val="DefaultParagraphFont"/>
    <w:link w:val="Subheading"/>
    <w:rsid w:val="00F33441"/>
    <w:rPr>
      <w:rFonts w:ascii="Times New Roman" w:eastAsia="Times New Roman" w:hAnsi="Times New Roman" w:cs="Times New Roman"/>
      <w:b/>
      <w:u w:val="single"/>
    </w:rPr>
  </w:style>
  <w:style w:type="paragraph" w:styleId="TOC3">
    <w:name w:val="toc 3"/>
    <w:basedOn w:val="Normal"/>
    <w:next w:val="Normal"/>
    <w:autoRedefine/>
    <w:uiPriority w:val="39"/>
    <w:unhideWhenUsed/>
    <w:qFormat/>
    <w:rsid w:val="00C5232A"/>
    <w:pPr>
      <w:spacing w:after="0"/>
      <w:ind w:left="440"/>
    </w:pPr>
    <w:rPr>
      <w:rFonts w:asciiTheme="minorHAnsi" w:hAnsiTheme="minorHAnsi" w:cstheme="minorHAnsi"/>
      <w:i/>
      <w:iCs/>
      <w:sz w:val="20"/>
      <w:szCs w:val="20"/>
    </w:rPr>
  </w:style>
  <w:style w:type="character" w:styleId="IntenseReference">
    <w:name w:val="Intense Reference"/>
    <w:basedOn w:val="DefaultParagraphFont"/>
    <w:uiPriority w:val="32"/>
    <w:qFormat/>
    <w:rsid w:val="00CF3ACF"/>
    <w:rPr>
      <w:b/>
      <w:bCs/>
      <w:smallCaps/>
      <w:color w:val="C0504D" w:themeColor="accent2"/>
      <w:spacing w:val="5"/>
      <w:u w:val="single"/>
    </w:rPr>
  </w:style>
  <w:style w:type="character" w:styleId="SubtleReference">
    <w:name w:val="Subtle Reference"/>
    <w:basedOn w:val="DefaultParagraphFont"/>
    <w:uiPriority w:val="31"/>
    <w:qFormat/>
    <w:rsid w:val="003451F2"/>
    <w:rPr>
      <w:smallCaps/>
      <w:color w:val="C0504D" w:themeColor="accent2"/>
      <w:u w:val="single"/>
    </w:rPr>
  </w:style>
  <w:style w:type="paragraph" w:styleId="TOC4">
    <w:name w:val="toc 4"/>
    <w:basedOn w:val="Normal"/>
    <w:next w:val="Normal"/>
    <w:autoRedefine/>
    <w:uiPriority w:val="39"/>
    <w:unhideWhenUsed/>
    <w:rsid w:val="00A95B8B"/>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95B8B"/>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95B8B"/>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95B8B"/>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95B8B"/>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95B8B"/>
    <w:pPr>
      <w:spacing w:after="0"/>
      <w:ind w:left="1760"/>
    </w:pPr>
    <w:rPr>
      <w:rFonts w:asciiTheme="minorHAnsi" w:hAnsiTheme="minorHAnsi" w:cstheme="minorHAnsi"/>
      <w:sz w:val="18"/>
      <w:szCs w:val="18"/>
    </w:rPr>
  </w:style>
  <w:style w:type="character" w:customStyle="1" w:styleId="Heading5Char">
    <w:name w:val="Heading 5 Char"/>
    <w:basedOn w:val="DefaultParagraphFont"/>
    <w:link w:val="Heading5"/>
    <w:rsid w:val="00167537"/>
    <w:rPr>
      <w:rFonts w:eastAsia="Times New Roman"/>
      <w:sz w:val="20"/>
      <w:szCs w:val="24"/>
      <w:u w:val="single"/>
    </w:rPr>
  </w:style>
  <w:style w:type="character" w:customStyle="1" w:styleId="Heading7Char">
    <w:name w:val="Heading 7 Char"/>
    <w:basedOn w:val="DefaultParagraphFont"/>
    <w:link w:val="Heading7"/>
    <w:rsid w:val="00167537"/>
    <w:rPr>
      <w:rFonts w:ascii="Tahoma" w:eastAsia="Times New Roman" w:hAnsi="Tahoma" w:cs="Tahoma"/>
      <w:b/>
      <w:sz w:val="52"/>
      <w:szCs w:val="24"/>
    </w:rPr>
  </w:style>
  <w:style w:type="character" w:customStyle="1" w:styleId="Heading8Char">
    <w:name w:val="Heading 8 Char"/>
    <w:basedOn w:val="DefaultParagraphFont"/>
    <w:link w:val="Heading8"/>
    <w:rsid w:val="00167537"/>
    <w:rPr>
      <w:rFonts w:eastAsia="Times New Roman"/>
      <w:b/>
      <w:bCs/>
      <w:sz w:val="20"/>
      <w:szCs w:val="24"/>
    </w:rPr>
  </w:style>
  <w:style w:type="character" w:customStyle="1" w:styleId="Heading9Char">
    <w:name w:val="Heading 9 Char"/>
    <w:basedOn w:val="DefaultParagraphFont"/>
    <w:link w:val="Heading9"/>
    <w:rsid w:val="00167537"/>
    <w:rPr>
      <w:rFonts w:eastAsia="Times New Roman"/>
      <w:b/>
      <w:bCs/>
      <w:sz w:val="20"/>
      <w:szCs w:val="24"/>
    </w:rPr>
  </w:style>
  <w:style w:type="paragraph" w:styleId="BodyTextIndent3">
    <w:name w:val="Body Text Indent 3"/>
    <w:basedOn w:val="Normal"/>
    <w:link w:val="BodyTextIndent3Char"/>
    <w:rsid w:val="00167537"/>
    <w:pPr>
      <w:spacing w:after="0" w:line="240" w:lineRule="auto"/>
      <w:ind w:left="2160" w:hanging="36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167537"/>
    <w:rPr>
      <w:rFonts w:ascii="Times New Roman" w:eastAsia="Times New Roman" w:hAnsi="Times New Roman" w:cs="Times New Roman"/>
      <w:sz w:val="24"/>
      <w:szCs w:val="24"/>
    </w:rPr>
  </w:style>
  <w:style w:type="paragraph" w:styleId="BodyText2">
    <w:name w:val="Body Text 2"/>
    <w:basedOn w:val="Normal"/>
    <w:link w:val="BodyText2Char"/>
    <w:rsid w:val="00167537"/>
    <w:pPr>
      <w:spacing w:after="0" w:line="240" w:lineRule="auto"/>
    </w:pPr>
    <w:rPr>
      <w:rFonts w:ascii="Arial" w:eastAsia="Times New Roman" w:hAnsi="Arial"/>
      <w:sz w:val="20"/>
      <w:szCs w:val="24"/>
    </w:rPr>
  </w:style>
  <w:style w:type="character" w:customStyle="1" w:styleId="BodyText2Char">
    <w:name w:val="Body Text 2 Char"/>
    <w:basedOn w:val="DefaultParagraphFont"/>
    <w:link w:val="BodyText2"/>
    <w:rsid w:val="00167537"/>
    <w:rPr>
      <w:rFonts w:eastAsia="Times New Roman" w:cs="Times New Roman"/>
      <w:sz w:val="20"/>
      <w:szCs w:val="24"/>
    </w:rPr>
  </w:style>
  <w:style w:type="paragraph" w:styleId="BodyText3">
    <w:name w:val="Body Text 3"/>
    <w:basedOn w:val="Normal"/>
    <w:link w:val="BodyText3Char"/>
    <w:rsid w:val="00167537"/>
    <w:pPr>
      <w:spacing w:after="0" w:line="240" w:lineRule="auto"/>
    </w:pPr>
    <w:rPr>
      <w:rFonts w:ascii="Tahoma" w:eastAsia="Times New Roman" w:hAnsi="Tahoma"/>
      <w:b/>
      <w:sz w:val="20"/>
      <w:szCs w:val="24"/>
    </w:rPr>
  </w:style>
  <w:style w:type="character" w:customStyle="1" w:styleId="BodyText3Char">
    <w:name w:val="Body Text 3 Char"/>
    <w:basedOn w:val="DefaultParagraphFont"/>
    <w:link w:val="BodyText3"/>
    <w:rsid w:val="00167537"/>
    <w:rPr>
      <w:rFonts w:ascii="Tahoma" w:eastAsia="Times New Roman" w:hAnsi="Tahoma" w:cs="Times New Roman"/>
      <w:b/>
      <w:sz w:val="20"/>
      <w:szCs w:val="24"/>
    </w:rPr>
  </w:style>
  <w:style w:type="table" w:customStyle="1" w:styleId="TableGridLight1">
    <w:name w:val="Table Grid Light1"/>
    <w:basedOn w:val="TableNormal"/>
    <w:uiPriority w:val="40"/>
    <w:rsid w:val="00F91772"/>
    <w:pPr>
      <w:spacing w:after="0" w:line="240" w:lineRule="auto"/>
    </w:pPr>
    <w:rPr>
      <w:rFonts w:asciiTheme="minorHAnsi" w:eastAsiaTheme="minorEastAsia" w:hAnsiTheme="minorHAnsi" w:cstheme="minorBidi"/>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A4927"/>
    <w:rPr>
      <w:sz w:val="16"/>
      <w:szCs w:val="16"/>
    </w:rPr>
  </w:style>
  <w:style w:type="paragraph" w:styleId="CommentSubject">
    <w:name w:val="annotation subject"/>
    <w:basedOn w:val="CommentText"/>
    <w:next w:val="CommentText"/>
    <w:link w:val="CommentSubjectChar"/>
    <w:uiPriority w:val="99"/>
    <w:semiHidden/>
    <w:unhideWhenUsed/>
    <w:rsid w:val="00BA4927"/>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BA4927"/>
    <w:rPr>
      <w:rFonts w:ascii="Calibri" w:eastAsia="Calibri" w:hAnsi="Calibri" w:cs="Times New Roman"/>
      <w:b/>
      <w:bCs/>
      <w:sz w:val="20"/>
      <w:szCs w:val="20"/>
    </w:rPr>
  </w:style>
  <w:style w:type="character" w:customStyle="1" w:styleId="apple-converted-space">
    <w:name w:val="apple-converted-space"/>
    <w:basedOn w:val="DefaultParagraphFont"/>
    <w:rsid w:val="00B11BCE"/>
  </w:style>
  <w:style w:type="paragraph" w:customStyle="1" w:styleId="p1">
    <w:name w:val="p1"/>
    <w:basedOn w:val="Normal"/>
    <w:rsid w:val="00E62140"/>
    <w:pPr>
      <w:spacing w:after="0" w:line="240" w:lineRule="auto"/>
    </w:pPr>
    <w:rPr>
      <w:rFonts w:ascii="Helvetica" w:eastAsiaTheme="minorHAnsi" w:hAnsi="Helvetica"/>
      <w:sz w:val="17"/>
      <w:szCs w:val="17"/>
    </w:rPr>
  </w:style>
  <w:style w:type="character" w:customStyle="1" w:styleId="UnresolvedMention1">
    <w:name w:val="Unresolved Mention1"/>
    <w:basedOn w:val="DefaultParagraphFont"/>
    <w:uiPriority w:val="99"/>
    <w:rsid w:val="00A226A7"/>
    <w:rPr>
      <w:color w:val="605E5C"/>
      <w:shd w:val="clear" w:color="auto" w:fill="E1DFDD"/>
    </w:rPr>
  </w:style>
  <w:style w:type="character" w:customStyle="1" w:styleId="UnresolvedMention">
    <w:name w:val="Unresolved Mention"/>
    <w:basedOn w:val="DefaultParagraphFont"/>
    <w:uiPriority w:val="99"/>
    <w:rsid w:val="00244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39757">
      <w:bodyDiv w:val="1"/>
      <w:marLeft w:val="0"/>
      <w:marRight w:val="0"/>
      <w:marTop w:val="0"/>
      <w:marBottom w:val="0"/>
      <w:divBdr>
        <w:top w:val="none" w:sz="0" w:space="0" w:color="auto"/>
        <w:left w:val="none" w:sz="0" w:space="0" w:color="auto"/>
        <w:bottom w:val="none" w:sz="0" w:space="0" w:color="auto"/>
        <w:right w:val="none" w:sz="0" w:space="0" w:color="auto"/>
      </w:divBdr>
      <w:divsChild>
        <w:div w:id="217277771">
          <w:marLeft w:val="0"/>
          <w:marRight w:val="0"/>
          <w:marTop w:val="100"/>
          <w:marBottom w:val="100"/>
          <w:divBdr>
            <w:top w:val="none" w:sz="0" w:space="0" w:color="auto"/>
            <w:left w:val="none" w:sz="0" w:space="0" w:color="auto"/>
            <w:bottom w:val="none" w:sz="0" w:space="0" w:color="auto"/>
            <w:right w:val="none" w:sz="0" w:space="0" w:color="auto"/>
          </w:divBdr>
          <w:divsChild>
            <w:div w:id="1551188053">
              <w:marLeft w:val="0"/>
              <w:marRight w:val="45"/>
              <w:marTop w:val="0"/>
              <w:marBottom w:val="0"/>
              <w:divBdr>
                <w:top w:val="none" w:sz="0" w:space="0" w:color="auto"/>
                <w:left w:val="none" w:sz="0" w:space="0" w:color="auto"/>
                <w:bottom w:val="none" w:sz="0" w:space="0" w:color="auto"/>
                <w:right w:val="none" w:sz="0" w:space="0" w:color="auto"/>
              </w:divBdr>
              <w:divsChild>
                <w:div w:id="1030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74111343">
      <w:bodyDiv w:val="1"/>
      <w:marLeft w:val="0"/>
      <w:marRight w:val="0"/>
      <w:marTop w:val="0"/>
      <w:marBottom w:val="0"/>
      <w:divBdr>
        <w:top w:val="none" w:sz="0" w:space="0" w:color="auto"/>
        <w:left w:val="none" w:sz="0" w:space="0" w:color="auto"/>
        <w:bottom w:val="none" w:sz="0" w:space="0" w:color="auto"/>
        <w:right w:val="none" w:sz="0" w:space="0" w:color="auto"/>
      </w:divBdr>
    </w:div>
    <w:div w:id="709302796">
      <w:bodyDiv w:val="1"/>
      <w:marLeft w:val="0"/>
      <w:marRight w:val="0"/>
      <w:marTop w:val="0"/>
      <w:marBottom w:val="0"/>
      <w:divBdr>
        <w:top w:val="none" w:sz="0" w:space="0" w:color="auto"/>
        <w:left w:val="none" w:sz="0" w:space="0" w:color="auto"/>
        <w:bottom w:val="none" w:sz="0" w:space="0" w:color="auto"/>
        <w:right w:val="none" w:sz="0" w:space="0" w:color="auto"/>
      </w:divBdr>
    </w:div>
    <w:div w:id="805658264">
      <w:bodyDiv w:val="1"/>
      <w:marLeft w:val="0"/>
      <w:marRight w:val="0"/>
      <w:marTop w:val="0"/>
      <w:marBottom w:val="0"/>
      <w:divBdr>
        <w:top w:val="none" w:sz="0" w:space="0" w:color="auto"/>
        <w:left w:val="none" w:sz="0" w:space="0" w:color="auto"/>
        <w:bottom w:val="none" w:sz="0" w:space="0" w:color="auto"/>
        <w:right w:val="none" w:sz="0" w:space="0" w:color="auto"/>
      </w:divBdr>
      <w:divsChild>
        <w:div w:id="338703171">
          <w:marLeft w:val="0"/>
          <w:marRight w:val="0"/>
          <w:marTop w:val="100"/>
          <w:marBottom w:val="100"/>
          <w:divBdr>
            <w:top w:val="none" w:sz="0" w:space="0" w:color="auto"/>
            <w:left w:val="none" w:sz="0" w:space="0" w:color="auto"/>
            <w:bottom w:val="none" w:sz="0" w:space="0" w:color="auto"/>
            <w:right w:val="none" w:sz="0" w:space="0" w:color="auto"/>
          </w:divBdr>
          <w:divsChild>
            <w:div w:id="1251623711">
              <w:marLeft w:val="0"/>
              <w:marRight w:val="45"/>
              <w:marTop w:val="0"/>
              <w:marBottom w:val="0"/>
              <w:divBdr>
                <w:top w:val="none" w:sz="0" w:space="0" w:color="auto"/>
                <w:left w:val="none" w:sz="0" w:space="0" w:color="auto"/>
                <w:bottom w:val="none" w:sz="0" w:space="0" w:color="auto"/>
                <w:right w:val="none" w:sz="0" w:space="0" w:color="auto"/>
              </w:divBdr>
              <w:divsChild>
                <w:div w:id="225531385">
                  <w:marLeft w:val="0"/>
                  <w:marRight w:val="0"/>
                  <w:marTop w:val="0"/>
                  <w:marBottom w:val="0"/>
                  <w:divBdr>
                    <w:top w:val="none" w:sz="0" w:space="0" w:color="auto"/>
                    <w:left w:val="none" w:sz="0" w:space="0" w:color="auto"/>
                    <w:bottom w:val="none" w:sz="0" w:space="0" w:color="auto"/>
                    <w:right w:val="none" w:sz="0" w:space="0" w:color="auto"/>
                  </w:divBdr>
                </w:div>
                <w:div w:id="473908180">
                  <w:marLeft w:val="0"/>
                  <w:marRight w:val="0"/>
                  <w:marTop w:val="0"/>
                  <w:marBottom w:val="0"/>
                  <w:divBdr>
                    <w:top w:val="none" w:sz="0" w:space="0" w:color="auto"/>
                    <w:left w:val="none" w:sz="0" w:space="0" w:color="auto"/>
                    <w:bottom w:val="none" w:sz="0" w:space="0" w:color="auto"/>
                    <w:right w:val="none" w:sz="0" w:space="0" w:color="auto"/>
                  </w:divBdr>
                </w:div>
                <w:div w:id="583489709">
                  <w:marLeft w:val="0"/>
                  <w:marRight w:val="0"/>
                  <w:marTop w:val="0"/>
                  <w:marBottom w:val="0"/>
                  <w:divBdr>
                    <w:top w:val="none" w:sz="0" w:space="0" w:color="auto"/>
                    <w:left w:val="none" w:sz="0" w:space="0" w:color="auto"/>
                    <w:bottom w:val="none" w:sz="0" w:space="0" w:color="auto"/>
                    <w:right w:val="none" w:sz="0" w:space="0" w:color="auto"/>
                  </w:divBdr>
                </w:div>
                <w:div w:id="921570390">
                  <w:marLeft w:val="0"/>
                  <w:marRight w:val="0"/>
                  <w:marTop w:val="0"/>
                  <w:marBottom w:val="0"/>
                  <w:divBdr>
                    <w:top w:val="none" w:sz="0" w:space="0" w:color="auto"/>
                    <w:left w:val="none" w:sz="0" w:space="0" w:color="auto"/>
                    <w:bottom w:val="none" w:sz="0" w:space="0" w:color="auto"/>
                    <w:right w:val="none" w:sz="0" w:space="0" w:color="auto"/>
                  </w:divBdr>
                </w:div>
                <w:div w:id="1296182177">
                  <w:marLeft w:val="0"/>
                  <w:marRight w:val="0"/>
                  <w:marTop w:val="0"/>
                  <w:marBottom w:val="0"/>
                  <w:divBdr>
                    <w:top w:val="none" w:sz="0" w:space="0" w:color="auto"/>
                    <w:left w:val="none" w:sz="0" w:space="0" w:color="auto"/>
                    <w:bottom w:val="none" w:sz="0" w:space="0" w:color="auto"/>
                    <w:right w:val="none" w:sz="0" w:space="0" w:color="auto"/>
                  </w:divBdr>
                </w:div>
                <w:div w:id="1312752786">
                  <w:marLeft w:val="0"/>
                  <w:marRight w:val="0"/>
                  <w:marTop w:val="0"/>
                  <w:marBottom w:val="0"/>
                  <w:divBdr>
                    <w:top w:val="none" w:sz="0" w:space="0" w:color="auto"/>
                    <w:left w:val="none" w:sz="0" w:space="0" w:color="auto"/>
                    <w:bottom w:val="none" w:sz="0" w:space="0" w:color="auto"/>
                    <w:right w:val="none" w:sz="0" w:space="0" w:color="auto"/>
                  </w:divBdr>
                </w:div>
                <w:div w:id="1343318240">
                  <w:marLeft w:val="0"/>
                  <w:marRight w:val="0"/>
                  <w:marTop w:val="0"/>
                  <w:marBottom w:val="0"/>
                  <w:divBdr>
                    <w:top w:val="none" w:sz="0" w:space="0" w:color="auto"/>
                    <w:left w:val="none" w:sz="0" w:space="0" w:color="auto"/>
                    <w:bottom w:val="none" w:sz="0" w:space="0" w:color="auto"/>
                    <w:right w:val="none" w:sz="0" w:space="0" w:color="auto"/>
                  </w:divBdr>
                </w:div>
                <w:div w:id="1348097781">
                  <w:marLeft w:val="0"/>
                  <w:marRight w:val="0"/>
                  <w:marTop w:val="0"/>
                  <w:marBottom w:val="0"/>
                  <w:divBdr>
                    <w:top w:val="none" w:sz="0" w:space="0" w:color="auto"/>
                    <w:left w:val="none" w:sz="0" w:space="0" w:color="auto"/>
                    <w:bottom w:val="none" w:sz="0" w:space="0" w:color="auto"/>
                    <w:right w:val="none" w:sz="0" w:space="0" w:color="auto"/>
                  </w:divBdr>
                </w:div>
                <w:div w:id="1413504816">
                  <w:marLeft w:val="0"/>
                  <w:marRight w:val="0"/>
                  <w:marTop w:val="0"/>
                  <w:marBottom w:val="0"/>
                  <w:divBdr>
                    <w:top w:val="none" w:sz="0" w:space="0" w:color="auto"/>
                    <w:left w:val="none" w:sz="0" w:space="0" w:color="auto"/>
                    <w:bottom w:val="none" w:sz="0" w:space="0" w:color="auto"/>
                    <w:right w:val="none" w:sz="0" w:space="0" w:color="auto"/>
                  </w:divBdr>
                </w:div>
                <w:div w:id="1961300461">
                  <w:marLeft w:val="0"/>
                  <w:marRight w:val="0"/>
                  <w:marTop w:val="0"/>
                  <w:marBottom w:val="0"/>
                  <w:divBdr>
                    <w:top w:val="none" w:sz="0" w:space="0" w:color="auto"/>
                    <w:left w:val="none" w:sz="0" w:space="0" w:color="auto"/>
                    <w:bottom w:val="none" w:sz="0" w:space="0" w:color="auto"/>
                    <w:right w:val="none" w:sz="0" w:space="0" w:color="auto"/>
                  </w:divBdr>
                </w:div>
                <w:div w:id="2053923824">
                  <w:marLeft w:val="0"/>
                  <w:marRight w:val="0"/>
                  <w:marTop w:val="0"/>
                  <w:marBottom w:val="0"/>
                  <w:divBdr>
                    <w:top w:val="none" w:sz="0" w:space="0" w:color="auto"/>
                    <w:left w:val="none" w:sz="0" w:space="0" w:color="auto"/>
                    <w:bottom w:val="none" w:sz="0" w:space="0" w:color="auto"/>
                    <w:right w:val="none" w:sz="0" w:space="0" w:color="auto"/>
                  </w:divBdr>
                </w:div>
                <w:div w:id="21124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6387">
      <w:bodyDiv w:val="1"/>
      <w:marLeft w:val="0"/>
      <w:marRight w:val="0"/>
      <w:marTop w:val="0"/>
      <w:marBottom w:val="0"/>
      <w:divBdr>
        <w:top w:val="none" w:sz="0" w:space="0" w:color="auto"/>
        <w:left w:val="none" w:sz="0" w:space="0" w:color="auto"/>
        <w:bottom w:val="none" w:sz="0" w:space="0" w:color="auto"/>
        <w:right w:val="none" w:sz="0" w:space="0" w:color="auto"/>
      </w:divBdr>
      <w:divsChild>
        <w:div w:id="3147230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34143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767016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75720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38010850">
          <w:blockQuote w:val="1"/>
          <w:marLeft w:val="720"/>
          <w:marRight w:val="0"/>
          <w:marTop w:val="100"/>
          <w:marBottom w:val="100"/>
          <w:divBdr>
            <w:top w:val="none" w:sz="0" w:space="0" w:color="auto"/>
            <w:left w:val="none" w:sz="0" w:space="0" w:color="auto"/>
            <w:bottom w:val="none" w:sz="0" w:space="0" w:color="auto"/>
            <w:right w:val="none" w:sz="0" w:space="0" w:color="auto"/>
          </w:divBdr>
        </w:div>
        <w:div w:id="18856807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07970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49777341">
      <w:bodyDiv w:val="1"/>
      <w:marLeft w:val="0"/>
      <w:marRight w:val="0"/>
      <w:marTop w:val="0"/>
      <w:marBottom w:val="0"/>
      <w:divBdr>
        <w:top w:val="none" w:sz="0" w:space="0" w:color="auto"/>
        <w:left w:val="none" w:sz="0" w:space="0" w:color="auto"/>
        <w:bottom w:val="none" w:sz="0" w:space="0" w:color="auto"/>
        <w:right w:val="none" w:sz="0" w:space="0" w:color="auto"/>
      </w:divBdr>
    </w:div>
    <w:div w:id="1298222328">
      <w:bodyDiv w:val="1"/>
      <w:marLeft w:val="0"/>
      <w:marRight w:val="0"/>
      <w:marTop w:val="0"/>
      <w:marBottom w:val="0"/>
      <w:divBdr>
        <w:top w:val="none" w:sz="0" w:space="0" w:color="auto"/>
        <w:left w:val="none" w:sz="0" w:space="0" w:color="auto"/>
        <w:bottom w:val="none" w:sz="0" w:space="0" w:color="auto"/>
        <w:right w:val="none" w:sz="0" w:space="0" w:color="auto"/>
      </w:divBdr>
    </w:div>
    <w:div w:id="1493063159">
      <w:bodyDiv w:val="1"/>
      <w:marLeft w:val="0"/>
      <w:marRight w:val="0"/>
      <w:marTop w:val="0"/>
      <w:marBottom w:val="0"/>
      <w:divBdr>
        <w:top w:val="none" w:sz="0" w:space="0" w:color="auto"/>
        <w:left w:val="none" w:sz="0" w:space="0" w:color="auto"/>
        <w:bottom w:val="none" w:sz="0" w:space="0" w:color="auto"/>
        <w:right w:val="none" w:sz="0" w:space="0" w:color="auto"/>
      </w:divBdr>
    </w:div>
    <w:div w:id="1655449524">
      <w:bodyDiv w:val="1"/>
      <w:marLeft w:val="0"/>
      <w:marRight w:val="0"/>
      <w:marTop w:val="0"/>
      <w:marBottom w:val="0"/>
      <w:divBdr>
        <w:top w:val="none" w:sz="0" w:space="0" w:color="auto"/>
        <w:left w:val="none" w:sz="0" w:space="0" w:color="auto"/>
        <w:bottom w:val="none" w:sz="0" w:space="0" w:color="auto"/>
        <w:right w:val="none" w:sz="0" w:space="0" w:color="auto"/>
      </w:divBdr>
      <w:divsChild>
        <w:div w:id="2523988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42323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887973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88168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866398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5925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406172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02708990">
      <w:bodyDiv w:val="1"/>
      <w:marLeft w:val="0"/>
      <w:marRight w:val="0"/>
      <w:marTop w:val="0"/>
      <w:marBottom w:val="0"/>
      <w:divBdr>
        <w:top w:val="none" w:sz="0" w:space="0" w:color="auto"/>
        <w:left w:val="none" w:sz="0" w:space="0" w:color="auto"/>
        <w:bottom w:val="none" w:sz="0" w:space="0" w:color="auto"/>
        <w:right w:val="none" w:sz="0" w:space="0" w:color="auto"/>
      </w:divBdr>
      <w:divsChild>
        <w:div w:id="999694645">
          <w:marLeft w:val="0"/>
          <w:marRight w:val="0"/>
          <w:marTop w:val="100"/>
          <w:marBottom w:val="100"/>
          <w:divBdr>
            <w:top w:val="none" w:sz="0" w:space="0" w:color="auto"/>
            <w:left w:val="none" w:sz="0" w:space="0" w:color="auto"/>
            <w:bottom w:val="none" w:sz="0" w:space="0" w:color="auto"/>
            <w:right w:val="none" w:sz="0" w:space="0" w:color="auto"/>
          </w:divBdr>
          <w:divsChild>
            <w:div w:id="1113940056">
              <w:marLeft w:val="0"/>
              <w:marRight w:val="45"/>
              <w:marTop w:val="0"/>
              <w:marBottom w:val="0"/>
              <w:divBdr>
                <w:top w:val="none" w:sz="0" w:space="0" w:color="auto"/>
                <w:left w:val="none" w:sz="0" w:space="0" w:color="auto"/>
                <w:bottom w:val="none" w:sz="0" w:space="0" w:color="auto"/>
                <w:right w:val="none" w:sz="0" w:space="0" w:color="auto"/>
              </w:divBdr>
              <w:divsChild>
                <w:div w:id="906913130">
                  <w:marLeft w:val="0"/>
                  <w:marRight w:val="0"/>
                  <w:marTop w:val="0"/>
                  <w:marBottom w:val="0"/>
                  <w:divBdr>
                    <w:top w:val="none" w:sz="0" w:space="0" w:color="auto"/>
                    <w:left w:val="none" w:sz="0" w:space="0" w:color="auto"/>
                    <w:bottom w:val="none" w:sz="0" w:space="0" w:color="auto"/>
                    <w:right w:val="none" w:sz="0" w:space="0" w:color="auto"/>
                  </w:divBdr>
                </w:div>
                <w:div w:id="20728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reditation@apta.org" TargetMode="External"/><Relationship Id="rId18" Type="http://schemas.openxmlformats.org/officeDocument/2006/relationships/hyperlink" Target="mailto:health@unthsc.edu" TargetMode="External"/><Relationship Id="rId26" Type="http://schemas.openxmlformats.org/officeDocument/2006/relationships/hyperlink" Target="https://www.unthsc.edu/students/registrar/ferpa/" TargetMode="External"/><Relationship Id="rId39" Type="http://schemas.openxmlformats.org/officeDocument/2006/relationships/hyperlink" Target="https://learn.unt.edu/" TargetMode="External"/><Relationship Id="rId21" Type="http://schemas.openxmlformats.org/officeDocument/2006/relationships/hyperlink" Target="https://www.unthsc.edu/research/wp-content/uploads/sites/21/HIPAA_Policy.pdf" TargetMode="External"/><Relationship Id="rId34" Type="http://schemas.openxmlformats.org/officeDocument/2006/relationships/hyperlink" Target="http://www.hsc.unt.edu/CAP/" TargetMode="External"/><Relationship Id="rId42" Type="http://schemas.openxmlformats.org/officeDocument/2006/relationships/hyperlink" Target="http://www.hsc.unt.edu/Sites/DivisionofStudentAffairs/" TargetMode="External"/><Relationship Id="rId47" Type="http://schemas.openxmlformats.org/officeDocument/2006/relationships/hyperlink" Target="http://www.hsc.unt.edu/catalog/2011-2012/15-Grading.htm" TargetMode="External"/><Relationship Id="rId50" Type="http://schemas.openxmlformats.org/officeDocument/2006/relationships/hyperlink" Target="mailto:Brandie.Wiley@unthsc.edu" TargetMode="External"/><Relationship Id="rId55" Type="http://schemas.openxmlformats.org/officeDocument/2006/relationships/hyperlink" Target="http://www.hsc.unt.edu/CAP/" TargetMode="External"/><Relationship Id="rId63" Type="http://schemas.openxmlformats.org/officeDocument/2006/relationships/hyperlink" Target="http://www.hsc.unt.edu/eeo/" TargetMode="External"/><Relationship Id="rId7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mailto:brandy.schwarz@unthsc.edu" TargetMode="External"/><Relationship Id="rId2" Type="http://schemas.openxmlformats.org/officeDocument/2006/relationships/customXml" Target="../customXml/item2.xml"/><Relationship Id="rId16" Type="http://schemas.openxmlformats.org/officeDocument/2006/relationships/hyperlink" Target="mailto:Emily.Mire@unthsc.edu" TargetMode="External"/><Relationship Id="rId29" Type="http://schemas.openxmlformats.org/officeDocument/2006/relationships/hyperlink" Target="mailto:brandy.schwarz@unthsc.edu" TargetMode="External"/><Relationship Id="rId11" Type="http://schemas.openxmlformats.org/officeDocument/2006/relationships/hyperlink" Target="mailto:accreditation@apta.org" TargetMode="External"/><Relationship Id="rId24" Type="http://schemas.openxmlformats.org/officeDocument/2006/relationships/hyperlink" Target="http://www.cms.gov" TargetMode="External"/><Relationship Id="rId32" Type="http://schemas.openxmlformats.org/officeDocument/2006/relationships/hyperlink" Target="https://unthsc.instructure.com/" TargetMode="External"/><Relationship Id="rId37" Type="http://schemas.openxmlformats.org/officeDocument/2006/relationships/hyperlink" Target="mailto:brandy.schwarz@unthsc.edu" TargetMode="External"/><Relationship Id="rId40" Type="http://schemas.openxmlformats.org/officeDocument/2006/relationships/hyperlink" Target="http://www.hsc.unt.edu/catalog/2011-2012/15-Grading.htm" TargetMode="External"/><Relationship Id="rId45" Type="http://schemas.openxmlformats.org/officeDocument/2006/relationships/hyperlink" Target="mailto:ana.rodriquez@unthsc.edu" TargetMode="External"/><Relationship Id="rId53" Type="http://schemas.openxmlformats.org/officeDocument/2006/relationships/hyperlink" Target="https://www.unthsc.edu/academic-affairs/center-for-online-education/canvas/" TargetMode="External"/><Relationship Id="rId58" Type="http://schemas.openxmlformats.org/officeDocument/2006/relationships/hyperlink" Target="mailto:ana.rodriquez@unthsc.edu" TargetMode="External"/><Relationship Id="rId66" Type="http://schemas.openxmlformats.org/officeDocument/2006/relationships/image" Target="media/image3.png"/><Relationship Id="rId74" Type="http://schemas.openxmlformats.org/officeDocument/2006/relationships/header" Target="header2.xml"/><Relationship Id="rId79"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nthsc.edu/research/biosafety/bloodborne-pathogen/" TargetMode="External"/><Relationship Id="rId23" Type="http://schemas.openxmlformats.org/officeDocument/2006/relationships/hyperlink" Target="http://www.apta.org" TargetMode="External"/><Relationship Id="rId28" Type="http://schemas.openxmlformats.org/officeDocument/2006/relationships/hyperlink" Target="https://unthsc.qualtrics.com/jfe/form/SV_6tZB8dQXVAwqZ6Z?Q_JFE=qdg" TargetMode="External"/><Relationship Id="rId36" Type="http://schemas.openxmlformats.org/officeDocument/2006/relationships/hyperlink" Target="mailto:Brandie.Wiley@unthsc.edu" TargetMode="External"/><Relationship Id="rId49" Type="http://schemas.openxmlformats.org/officeDocument/2006/relationships/hyperlink" Target="http://www.hsc.unt.edu/Sites/DivisionofStudentAffairs/" TargetMode="External"/><Relationship Id="rId57" Type="http://schemas.openxmlformats.org/officeDocument/2006/relationships/hyperlink" Target="mailto:brandy.schwarz@unthsc.edu" TargetMode="External"/><Relationship Id="rId61" Type="http://schemas.openxmlformats.org/officeDocument/2006/relationships/hyperlink" Target="http://www.hsc.unt.edu/CAP/" TargetMode="External"/><Relationship Id="rId10" Type="http://schemas.openxmlformats.org/officeDocument/2006/relationships/footer" Target="footer2.xml"/><Relationship Id="rId19" Type="http://schemas.openxmlformats.org/officeDocument/2006/relationships/hyperlink" Target="https://www.unthsc.edu/students/student-health-insurance/" TargetMode="External"/><Relationship Id="rId31" Type="http://schemas.openxmlformats.org/officeDocument/2006/relationships/hyperlink" Target="mailto:sara.correa@unthsc.edu" TargetMode="External"/><Relationship Id="rId44" Type="http://schemas.openxmlformats.org/officeDocument/2006/relationships/hyperlink" Target="mailto:brandy.schwarz@unthsc.edu" TargetMode="External"/><Relationship Id="rId52" Type="http://schemas.openxmlformats.org/officeDocument/2006/relationships/hyperlink" Target="mailto:brandy.schwarz@unthsc.edu" TargetMode="External"/><Relationship Id="rId60" Type="http://schemas.openxmlformats.org/officeDocument/2006/relationships/hyperlink" Target="http://www.hsc.unt.edu/catalog/2011-2012/15-Grading.htm" TargetMode="External"/><Relationship Id="rId65" Type="http://schemas.openxmlformats.org/officeDocument/2006/relationships/image" Target="media/image2.jpeg"/><Relationship Id="rId73" Type="http://schemas.openxmlformats.org/officeDocument/2006/relationships/header" Target="header1.xm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ana.rodriquez@unthsc.edu" TargetMode="External"/><Relationship Id="rId22" Type="http://schemas.openxmlformats.org/officeDocument/2006/relationships/hyperlink" Target="https://www.unthsc.edu/administrative/wp-content/uploads/sites/23/Occupational_Acquired_Communicable_Diseases_Policy.pdf" TargetMode="External"/><Relationship Id="rId27" Type="http://schemas.openxmlformats.org/officeDocument/2006/relationships/hyperlink" Target="https://www.unthsc.edu/students/student-health/clinic-information/" TargetMode="External"/><Relationship Id="rId30" Type="http://schemas.openxmlformats.org/officeDocument/2006/relationships/hyperlink" Target="mailto:ana.rodriquez@unthsc.edu" TargetMode="External"/><Relationship Id="rId35" Type="http://schemas.openxmlformats.org/officeDocument/2006/relationships/hyperlink" Target="http://www.hsc.unt.edu/Sites/DivisionofStudentAffairs/" TargetMode="External"/><Relationship Id="rId43" Type="http://schemas.openxmlformats.org/officeDocument/2006/relationships/hyperlink" Target="mailto:Brandie.Wiley@unthsc.edu" TargetMode="External"/><Relationship Id="rId48" Type="http://schemas.openxmlformats.org/officeDocument/2006/relationships/hyperlink" Target="http://www.hsc.unt.edu/CAP/" TargetMode="External"/><Relationship Id="rId56" Type="http://schemas.openxmlformats.org/officeDocument/2006/relationships/hyperlink" Target="http://www.hsc.unt.edu/Sites/DivisionofStudentAffairs/" TargetMode="External"/><Relationship Id="rId64" Type="http://schemas.openxmlformats.org/officeDocument/2006/relationships/image" Target="media/image1.jpeg"/><Relationship Id="rId77" Type="http://schemas.openxmlformats.org/officeDocument/2006/relationships/image" Target="media/image6.emf"/><Relationship Id="rId8" Type="http://schemas.openxmlformats.org/officeDocument/2006/relationships/endnotes" Target="endnotes.xml"/><Relationship Id="rId51" Type="http://schemas.openxmlformats.org/officeDocument/2006/relationships/hyperlink" Target="mailto:Kristina.clark@unthsc.edu" TargetMode="External"/><Relationship Id="rId72" Type="http://schemas.openxmlformats.org/officeDocument/2006/relationships/image" Target="media/image5.png"/><Relationship Id="rId3" Type="http://schemas.openxmlformats.org/officeDocument/2006/relationships/numbering" Target="numbering.xml"/><Relationship Id="rId12" Type="http://schemas.openxmlformats.org/officeDocument/2006/relationships/hyperlink" Target="http://www.apta.org" TargetMode="External"/><Relationship Id="rId17" Type="http://schemas.openxmlformats.org/officeDocument/2006/relationships/hyperlink" Target="http://www.apta.org" TargetMode="External"/><Relationship Id="rId25" Type="http://schemas.openxmlformats.org/officeDocument/2006/relationships/hyperlink" Target="https://www.unthsc.edu/research/protection-of-human-subjects/" TargetMode="External"/><Relationship Id="rId33" Type="http://schemas.openxmlformats.org/officeDocument/2006/relationships/hyperlink" Target="http://www.hsc.unt.edu/catalog/2011-2012/15-Grading.htm" TargetMode="External"/><Relationship Id="rId38" Type="http://schemas.openxmlformats.org/officeDocument/2006/relationships/hyperlink" Target="mailto:sara.correa@unthsc.edu" TargetMode="External"/><Relationship Id="rId46" Type="http://schemas.openxmlformats.org/officeDocument/2006/relationships/hyperlink" Target="mailto:sara.correa@unthsc.edu" TargetMode="External"/><Relationship Id="rId59" Type="http://schemas.openxmlformats.org/officeDocument/2006/relationships/hyperlink" Target="https://www.unthsc.edu/academic-affairs/center-for-online-education/canvas/" TargetMode="External"/><Relationship Id="rId20" Type="http://schemas.openxmlformats.org/officeDocument/2006/relationships/hyperlink" Target="https://www.unthsc.edu/students/student-health/" TargetMode="External"/><Relationship Id="rId41" Type="http://schemas.openxmlformats.org/officeDocument/2006/relationships/hyperlink" Target="http://www.hsc.unt.edu/CAP/" TargetMode="External"/><Relationship Id="rId54" Type="http://schemas.openxmlformats.org/officeDocument/2006/relationships/hyperlink" Target="http://www.hsc.unt.edu/catalog/2011-2012/15-Grading.htm" TargetMode="External"/><Relationship Id="rId62" Type="http://schemas.openxmlformats.org/officeDocument/2006/relationships/hyperlink" Target="http://www.hsc.unt.edu/Sites/DivisionofStudentAffairs/" TargetMode="External"/><Relationship Id="rId70" Type="http://schemas.openxmlformats.org/officeDocument/2006/relationships/image" Target="media/image4.png"/><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168A-D3F7-4362-97C7-6573BEA9A512}">
  <ds:schemaRefs>
    <ds:schemaRef ds:uri="http://schemas.openxmlformats.org/officeDocument/2006/bibliography"/>
  </ds:schemaRefs>
</ds:datastoreItem>
</file>

<file path=customXml/itemProps2.xml><?xml version="1.0" encoding="utf-8"?>
<ds:datastoreItem xmlns:ds="http://schemas.openxmlformats.org/officeDocument/2006/customXml" ds:itemID="{7FFFF1F9-749C-4B25-BDC0-B309E643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44071</Words>
  <Characters>251211</Characters>
  <Application>Microsoft Office Word</Application>
  <DocSecurity>0</DocSecurity>
  <Lines>2093</Lines>
  <Paragraphs>589</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294693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Correa, Sara</dc:creator>
  <cp:lastModifiedBy>Zimmer, Alexandria</cp:lastModifiedBy>
  <cp:revision>2</cp:revision>
  <cp:lastPrinted>2019-10-02T18:30:00Z</cp:lastPrinted>
  <dcterms:created xsi:type="dcterms:W3CDTF">2019-10-03T14:34:00Z</dcterms:created>
  <dcterms:modified xsi:type="dcterms:W3CDTF">2019-10-03T14:34:00Z</dcterms:modified>
</cp:coreProperties>
</file>