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D7" w:rsidRPr="00E94DF1" w:rsidRDefault="000A32D7" w:rsidP="00916EAF">
      <w:pPr>
        <w:pStyle w:val="Header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0170"/>
        <w:gridCol w:w="1890"/>
      </w:tblGrid>
      <w:tr w:rsidR="001C6AE6" w:rsidRPr="00E94DF1" w:rsidTr="00E94DF1">
        <w:tc>
          <w:tcPr>
            <w:tcW w:w="12888" w:type="dxa"/>
            <w:gridSpan w:val="2"/>
            <w:shd w:val="clear" w:color="auto" w:fill="92D050"/>
          </w:tcPr>
          <w:p w:rsidR="001C6AE6" w:rsidRPr="00E94DF1" w:rsidRDefault="00FF15F0" w:rsidP="00916EAF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PA Year 1 Spring 2017</w:t>
            </w:r>
          </w:p>
        </w:tc>
        <w:tc>
          <w:tcPr>
            <w:tcW w:w="1890" w:type="dxa"/>
            <w:shd w:val="clear" w:color="auto" w:fill="92D050"/>
          </w:tcPr>
          <w:p w:rsidR="001C6AE6" w:rsidRPr="00E94DF1" w:rsidRDefault="001C6AE6" w:rsidP="00916EAF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4DF1">
              <w:rPr>
                <w:rFonts w:eastAsia="Times New Roman"/>
                <w:b/>
              </w:rPr>
              <w:t xml:space="preserve">Available in </w:t>
            </w:r>
            <w:proofErr w:type="spellStart"/>
            <w:r w:rsidR="004A1F72">
              <w:rPr>
                <w:b/>
              </w:rPr>
              <w:t>AccessMedicine</w:t>
            </w:r>
            <w:proofErr w:type="spellEnd"/>
            <w:r w:rsidR="004A1F72">
              <w:rPr>
                <w:b/>
              </w:rPr>
              <w:t>™</w:t>
            </w:r>
          </w:p>
        </w:tc>
      </w:tr>
      <w:tr w:rsidR="001C6AE6" w:rsidRPr="00E94DF1" w:rsidTr="004D74A2">
        <w:tc>
          <w:tcPr>
            <w:tcW w:w="2718" w:type="dxa"/>
            <w:tcBorders>
              <w:top w:val="single" w:sz="4" w:space="0" w:color="auto"/>
            </w:tcBorders>
            <w:shd w:val="clear" w:color="auto" w:fill="auto"/>
          </w:tcPr>
          <w:p w:rsidR="001C6AE6" w:rsidRPr="00777C32" w:rsidRDefault="001C6AE6" w:rsidP="00A136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777C32">
              <w:rPr>
                <w:b/>
                <w:bCs/>
              </w:rPr>
              <w:t xml:space="preserve">MPAS 5207 </w:t>
            </w:r>
          </w:p>
          <w:p w:rsidR="001C6AE6" w:rsidRPr="00934532" w:rsidRDefault="001C6AE6" w:rsidP="00916EA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777C32">
              <w:rPr>
                <w:b/>
                <w:bCs/>
              </w:rPr>
              <w:t>Principles of Evidence Based Medicine</w:t>
            </w:r>
            <w:r w:rsidRPr="00E94DF1">
              <w:rPr>
                <w:bCs/>
              </w:rPr>
              <w:t xml:space="preserve"> </w:t>
            </w:r>
          </w:p>
        </w:tc>
        <w:tc>
          <w:tcPr>
            <w:tcW w:w="10170" w:type="dxa"/>
            <w:tcBorders>
              <w:top w:val="single" w:sz="4" w:space="0" w:color="auto"/>
            </w:tcBorders>
            <w:shd w:val="clear" w:color="auto" w:fill="auto"/>
          </w:tcPr>
          <w:p w:rsidR="001C6AE6" w:rsidRPr="00E94DF1" w:rsidRDefault="00777C32" w:rsidP="0084726A">
            <w:pPr>
              <w:tabs>
                <w:tab w:val="center" w:pos="4320"/>
                <w:tab w:val="right" w:pos="8640"/>
              </w:tabs>
              <w:spacing w:after="0"/>
              <w:ind w:left="5"/>
              <w:rPr>
                <w:rFonts w:eastAsia="Times New Roman"/>
                <w:bCs/>
                <w:shd w:val="clear" w:color="auto" w:fill="FFFFFF"/>
              </w:rPr>
            </w:pPr>
            <w:r w:rsidRPr="00E94DF1">
              <w:t>No Text Required</w:t>
            </w:r>
            <w:r w:rsidR="001C6AE6" w:rsidRPr="00E94DF1">
              <w:rPr>
                <w:rFonts w:eastAsia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C6AE6" w:rsidRPr="00E94DF1" w:rsidRDefault="001C6AE6" w:rsidP="00343BD0">
            <w:pPr>
              <w:tabs>
                <w:tab w:val="center" w:pos="4320"/>
                <w:tab w:val="right" w:pos="8640"/>
              </w:tabs>
              <w:spacing w:after="0"/>
              <w:ind w:left="5"/>
              <w:jc w:val="center"/>
              <w:rPr>
                <w:rFonts w:eastAsia="Times New Roman"/>
                <w:bCs/>
                <w:shd w:val="clear" w:color="auto" w:fill="FFFFFF"/>
              </w:rPr>
            </w:pPr>
          </w:p>
        </w:tc>
      </w:tr>
      <w:tr w:rsidR="001C6AE6" w:rsidRPr="00E94DF1" w:rsidTr="00343BD0">
        <w:tc>
          <w:tcPr>
            <w:tcW w:w="2718" w:type="dxa"/>
            <w:shd w:val="clear" w:color="auto" w:fill="auto"/>
          </w:tcPr>
          <w:p w:rsidR="001C6AE6" w:rsidRPr="00947828" w:rsidRDefault="001C6AE6" w:rsidP="00A136BC">
            <w:pPr>
              <w:spacing w:after="0" w:line="240" w:lineRule="auto"/>
              <w:rPr>
                <w:b/>
                <w:bCs/>
              </w:rPr>
            </w:pPr>
            <w:r w:rsidRPr="00947828">
              <w:rPr>
                <w:b/>
                <w:bCs/>
              </w:rPr>
              <w:t xml:space="preserve">MPAS 5302 </w:t>
            </w:r>
          </w:p>
          <w:p w:rsidR="001C6AE6" w:rsidRPr="00E94DF1" w:rsidRDefault="001C6AE6" w:rsidP="00A136BC">
            <w:pPr>
              <w:spacing w:after="0" w:line="240" w:lineRule="auto"/>
              <w:rPr>
                <w:bCs/>
              </w:rPr>
            </w:pPr>
            <w:r w:rsidRPr="00947828">
              <w:rPr>
                <w:b/>
                <w:bCs/>
              </w:rPr>
              <w:t>Behavioral Science</w:t>
            </w:r>
          </w:p>
        </w:tc>
        <w:tc>
          <w:tcPr>
            <w:tcW w:w="10170" w:type="dxa"/>
            <w:shd w:val="clear" w:color="auto" w:fill="auto"/>
          </w:tcPr>
          <w:p w:rsidR="001C6AE6" w:rsidRPr="00E94DF1" w:rsidRDefault="001C6AE6" w:rsidP="00A136BC">
            <w:pPr>
              <w:spacing w:after="0" w:line="240" w:lineRule="auto"/>
              <w:rPr>
                <w:rStyle w:val="hel121"/>
                <w:rFonts w:asciiTheme="minorHAnsi" w:hAnsiTheme="minorHAnsi" w:cs="Times New Roman"/>
                <w:sz w:val="22"/>
                <w:szCs w:val="22"/>
              </w:rPr>
            </w:pPr>
            <w:bookmarkStart w:id="0" w:name="OLE_LINK1"/>
            <w:bookmarkStart w:id="1" w:name="OLE_LINK2"/>
            <w:r w:rsidRPr="00E94DF1">
              <w:rPr>
                <w:rStyle w:val="hel121"/>
                <w:rFonts w:asciiTheme="minorHAnsi" w:hAnsiTheme="minorHAnsi"/>
                <w:bCs/>
                <w:sz w:val="22"/>
                <w:szCs w:val="22"/>
              </w:rPr>
              <w:t xml:space="preserve">Introductory Textbook of Psychiatry; </w:t>
            </w:r>
            <w:r w:rsidRPr="00E94DF1">
              <w:rPr>
                <w:rStyle w:val="hel121"/>
                <w:rFonts w:asciiTheme="minorHAnsi" w:hAnsiTheme="minorHAnsi" w:cs="Times New Roman"/>
                <w:sz w:val="22"/>
                <w:szCs w:val="22"/>
              </w:rPr>
              <w:t xml:space="preserve">Black, </w:t>
            </w:r>
            <w:proofErr w:type="spellStart"/>
            <w:r w:rsidRPr="00E94DF1">
              <w:rPr>
                <w:rStyle w:val="hel121"/>
                <w:rFonts w:asciiTheme="minorHAnsi" w:hAnsiTheme="minorHAnsi" w:cs="Times New Roman"/>
                <w:sz w:val="22"/>
                <w:szCs w:val="22"/>
              </w:rPr>
              <w:t>Andreasen</w:t>
            </w:r>
            <w:bookmarkEnd w:id="0"/>
            <w:bookmarkEnd w:id="1"/>
            <w:proofErr w:type="spellEnd"/>
          </w:p>
          <w:p w:rsidR="001C6AE6" w:rsidRPr="00E94DF1" w:rsidRDefault="001C6AE6" w:rsidP="00A136BC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</w:tcPr>
          <w:p w:rsidR="001C6AE6" w:rsidRPr="00E94DF1" w:rsidRDefault="001C6AE6" w:rsidP="00343BD0">
            <w:pPr>
              <w:spacing w:after="0" w:line="240" w:lineRule="auto"/>
              <w:jc w:val="center"/>
              <w:rPr>
                <w:rStyle w:val="hel121"/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C6AE6" w:rsidRPr="00E94DF1" w:rsidTr="00343BD0">
        <w:tc>
          <w:tcPr>
            <w:tcW w:w="2718" w:type="dxa"/>
            <w:shd w:val="clear" w:color="auto" w:fill="auto"/>
          </w:tcPr>
          <w:p w:rsidR="00E94DF1" w:rsidRPr="0089254F" w:rsidRDefault="001C6AE6" w:rsidP="00916EAF">
            <w:pPr>
              <w:spacing w:after="0" w:line="240" w:lineRule="auto"/>
              <w:rPr>
                <w:b/>
                <w:bCs/>
              </w:rPr>
            </w:pPr>
            <w:r w:rsidRPr="0089254F">
              <w:rPr>
                <w:b/>
                <w:bCs/>
              </w:rPr>
              <w:t xml:space="preserve">MPAS 5290 </w:t>
            </w:r>
          </w:p>
          <w:p w:rsidR="001C6AE6" w:rsidRPr="00E94DF1" w:rsidRDefault="001C6AE6" w:rsidP="00916EAF">
            <w:pPr>
              <w:spacing w:after="0" w:line="240" w:lineRule="auto"/>
              <w:rPr>
                <w:bCs/>
              </w:rPr>
            </w:pPr>
            <w:r w:rsidRPr="0089254F">
              <w:rPr>
                <w:b/>
                <w:bCs/>
              </w:rPr>
              <w:t>Approach to PA Practice</w:t>
            </w:r>
            <w:r w:rsidRPr="00E94DF1">
              <w:rPr>
                <w:bCs/>
              </w:rPr>
              <w:t xml:space="preserve"> </w:t>
            </w:r>
          </w:p>
        </w:tc>
        <w:tc>
          <w:tcPr>
            <w:tcW w:w="10170" w:type="dxa"/>
            <w:shd w:val="clear" w:color="auto" w:fill="auto"/>
          </w:tcPr>
          <w:p w:rsidR="001C6AE6" w:rsidRPr="00E94DF1" w:rsidRDefault="001C6AE6" w:rsidP="00A136BC">
            <w:pPr>
              <w:spacing w:after="0" w:line="240" w:lineRule="auto"/>
            </w:pPr>
            <w:r w:rsidRPr="00E94DF1">
              <w:t>No Text Required</w:t>
            </w:r>
          </w:p>
        </w:tc>
        <w:tc>
          <w:tcPr>
            <w:tcW w:w="1890" w:type="dxa"/>
          </w:tcPr>
          <w:p w:rsidR="001C6AE6" w:rsidRPr="00E94DF1" w:rsidRDefault="001C6AE6" w:rsidP="00343BD0">
            <w:pPr>
              <w:spacing w:after="0" w:line="240" w:lineRule="auto"/>
              <w:jc w:val="center"/>
            </w:pPr>
          </w:p>
        </w:tc>
      </w:tr>
      <w:tr w:rsidR="001C6AE6" w:rsidRPr="00E94DF1" w:rsidTr="00343BD0">
        <w:tc>
          <w:tcPr>
            <w:tcW w:w="2718" w:type="dxa"/>
            <w:shd w:val="clear" w:color="auto" w:fill="auto"/>
          </w:tcPr>
          <w:p w:rsidR="001C6AE6" w:rsidRPr="00E94DF1" w:rsidRDefault="001C6AE6" w:rsidP="00A136BC">
            <w:pPr>
              <w:spacing w:after="0" w:line="240" w:lineRule="auto"/>
              <w:rPr>
                <w:b/>
                <w:bCs/>
              </w:rPr>
            </w:pPr>
            <w:r w:rsidRPr="00E94DF1">
              <w:rPr>
                <w:b/>
                <w:bCs/>
              </w:rPr>
              <w:t>MPAS 5322</w:t>
            </w:r>
          </w:p>
          <w:p w:rsidR="001C6AE6" w:rsidRPr="00E94DF1" w:rsidRDefault="001C6AE6" w:rsidP="00A136BC">
            <w:pPr>
              <w:spacing w:after="0" w:line="240" w:lineRule="auto"/>
              <w:rPr>
                <w:b/>
                <w:bCs/>
              </w:rPr>
            </w:pPr>
            <w:r w:rsidRPr="00E94DF1">
              <w:rPr>
                <w:b/>
                <w:bCs/>
              </w:rPr>
              <w:t>Physical Diagnosis</w:t>
            </w:r>
          </w:p>
          <w:p w:rsidR="001C6AE6" w:rsidRPr="00E94DF1" w:rsidRDefault="001C6AE6" w:rsidP="00A136BC">
            <w:pPr>
              <w:spacing w:after="0" w:line="240" w:lineRule="auto"/>
              <w:rPr>
                <w:bCs/>
              </w:rPr>
            </w:pPr>
          </w:p>
        </w:tc>
        <w:tc>
          <w:tcPr>
            <w:tcW w:w="10170" w:type="dxa"/>
            <w:shd w:val="clear" w:color="auto" w:fill="auto"/>
          </w:tcPr>
          <w:p w:rsidR="001C6AE6" w:rsidRPr="00E94DF1" w:rsidRDefault="001C6AE6" w:rsidP="001C6AE6">
            <w:pPr>
              <w:spacing w:after="0" w:line="240" w:lineRule="auto"/>
            </w:pPr>
            <w:proofErr w:type="spellStart"/>
            <w:r w:rsidRPr="00E94DF1">
              <w:t>DeGowin’s</w:t>
            </w:r>
            <w:proofErr w:type="spellEnd"/>
            <w:r w:rsidRPr="00E94DF1">
              <w:t xml:space="preserve"> Diagnostic Examination; </w:t>
            </w:r>
            <w:proofErr w:type="spellStart"/>
            <w:r w:rsidRPr="00E94DF1">
              <w:t>LeBlond</w:t>
            </w:r>
            <w:proofErr w:type="spellEnd"/>
            <w:r w:rsidRPr="00E94DF1">
              <w:t xml:space="preserve">, Brown, </w:t>
            </w:r>
            <w:proofErr w:type="spellStart"/>
            <w:r w:rsidRPr="00E94DF1">
              <w:t>Suneja</w:t>
            </w:r>
            <w:proofErr w:type="spellEnd"/>
            <w:r w:rsidRPr="00E94DF1">
              <w:t xml:space="preserve">, </w:t>
            </w:r>
            <w:proofErr w:type="spellStart"/>
            <w:r w:rsidRPr="00E94DF1">
              <w:t>Szot</w:t>
            </w:r>
            <w:proofErr w:type="spellEnd"/>
          </w:p>
        </w:tc>
        <w:tc>
          <w:tcPr>
            <w:tcW w:w="1890" w:type="dxa"/>
          </w:tcPr>
          <w:p w:rsidR="001C6AE6" w:rsidRPr="00E94DF1" w:rsidRDefault="001C6AE6" w:rsidP="00343BD0">
            <w:pPr>
              <w:spacing w:after="0" w:line="240" w:lineRule="auto"/>
              <w:jc w:val="center"/>
            </w:pPr>
            <w:r w:rsidRPr="00E94DF1">
              <w:t>Yes</w:t>
            </w:r>
          </w:p>
        </w:tc>
      </w:tr>
      <w:tr w:rsidR="00DB78C6" w:rsidRPr="00E94DF1" w:rsidTr="00DB78C6">
        <w:trPr>
          <w:trHeight w:val="226"/>
        </w:trPr>
        <w:tc>
          <w:tcPr>
            <w:tcW w:w="2718" w:type="dxa"/>
            <w:vMerge w:val="restart"/>
            <w:shd w:val="clear" w:color="auto" w:fill="auto"/>
          </w:tcPr>
          <w:p w:rsidR="00DB78C6" w:rsidRPr="006C3E5D" w:rsidRDefault="00DB78C6" w:rsidP="00A136BC">
            <w:pPr>
              <w:spacing w:after="0" w:line="240" w:lineRule="auto"/>
              <w:rPr>
                <w:b/>
                <w:bCs/>
              </w:rPr>
            </w:pPr>
            <w:r w:rsidRPr="006C3E5D">
              <w:rPr>
                <w:b/>
                <w:bCs/>
              </w:rPr>
              <w:t>MPAS 5404</w:t>
            </w:r>
          </w:p>
          <w:p w:rsidR="00DB78C6" w:rsidRPr="006C3E5D" w:rsidRDefault="00DB78C6" w:rsidP="00A136BC">
            <w:pPr>
              <w:spacing w:after="0" w:line="240" w:lineRule="auto"/>
              <w:rPr>
                <w:b/>
                <w:bCs/>
              </w:rPr>
            </w:pPr>
            <w:r w:rsidRPr="006C3E5D">
              <w:rPr>
                <w:b/>
                <w:bCs/>
              </w:rPr>
              <w:t>Clinical Pharmacology</w:t>
            </w:r>
          </w:p>
        </w:tc>
        <w:tc>
          <w:tcPr>
            <w:tcW w:w="10170" w:type="dxa"/>
            <w:shd w:val="clear" w:color="auto" w:fill="auto"/>
          </w:tcPr>
          <w:p w:rsidR="00DB78C6" w:rsidRPr="00DB78C6" w:rsidRDefault="00DB78C6" w:rsidP="00861878">
            <w:pPr>
              <w:spacing w:after="0" w:line="240" w:lineRule="auto"/>
              <w:rPr>
                <w:rFonts w:eastAsia="Times New Roman"/>
              </w:rPr>
            </w:pPr>
            <w:r w:rsidRPr="00861878">
              <w:rPr>
                <w:rFonts w:eastAsia="Times New Roman"/>
              </w:rPr>
              <w:t xml:space="preserve">Basic and Clinical Pharmacology; </w:t>
            </w:r>
            <w:proofErr w:type="spellStart"/>
            <w:r w:rsidRPr="00861878">
              <w:rPr>
                <w:rFonts w:eastAsia="Times New Roman"/>
              </w:rPr>
              <w:t>Katzung</w:t>
            </w:r>
            <w:proofErr w:type="spellEnd"/>
            <w:r w:rsidRPr="00861878">
              <w:rPr>
                <w:rFonts w:eastAsia="Times New Roman"/>
              </w:rPr>
              <w:t>, Lange</w:t>
            </w:r>
          </w:p>
        </w:tc>
        <w:tc>
          <w:tcPr>
            <w:tcW w:w="1890" w:type="dxa"/>
          </w:tcPr>
          <w:p w:rsidR="00DB78C6" w:rsidRPr="00E94DF1" w:rsidRDefault="00DB78C6" w:rsidP="00DB78C6">
            <w:pPr>
              <w:spacing w:after="0" w:line="240" w:lineRule="auto"/>
              <w:jc w:val="center"/>
            </w:pPr>
            <w:r w:rsidRPr="00E94DF1">
              <w:t>Yes</w:t>
            </w:r>
          </w:p>
        </w:tc>
      </w:tr>
      <w:tr w:rsidR="0039502F" w:rsidRPr="00E94DF1" w:rsidTr="001C54E2">
        <w:trPr>
          <w:trHeight w:val="225"/>
        </w:trPr>
        <w:tc>
          <w:tcPr>
            <w:tcW w:w="2718" w:type="dxa"/>
            <w:vMerge/>
            <w:shd w:val="clear" w:color="auto" w:fill="auto"/>
          </w:tcPr>
          <w:p w:rsidR="0039502F" w:rsidRPr="006C3E5D" w:rsidRDefault="0039502F" w:rsidP="00A136B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060" w:type="dxa"/>
            <w:gridSpan w:val="2"/>
            <w:shd w:val="clear" w:color="auto" w:fill="auto"/>
          </w:tcPr>
          <w:p w:rsidR="0039502F" w:rsidRPr="00E94DF1" w:rsidRDefault="0039502F" w:rsidP="00343BD0">
            <w:pPr>
              <w:spacing w:after="0" w:line="240" w:lineRule="auto"/>
              <w:jc w:val="center"/>
            </w:pPr>
            <w:r w:rsidRPr="00861878">
              <w:t>The Sanford Guide to Antimicrobial Therapy, Pocket edition 2015; 45</w:t>
            </w:r>
            <w:r w:rsidRPr="00861878">
              <w:rPr>
                <w:vertAlign w:val="superscript"/>
              </w:rPr>
              <w:t>th</w:t>
            </w:r>
            <w:r w:rsidRPr="00861878">
              <w:t xml:space="preserve"> edition</w:t>
            </w:r>
            <w:r>
              <w:t xml:space="preserve"> </w:t>
            </w:r>
            <w:r w:rsidRPr="0039502F">
              <w:rPr>
                <w:b/>
                <w:i/>
              </w:rPr>
              <w:t>Provided by PA Program</w:t>
            </w:r>
          </w:p>
        </w:tc>
      </w:tr>
      <w:tr w:rsidR="001C6AE6" w:rsidRPr="00E94DF1" w:rsidTr="00343BD0">
        <w:tc>
          <w:tcPr>
            <w:tcW w:w="2718" w:type="dxa"/>
            <w:shd w:val="clear" w:color="auto" w:fill="auto"/>
          </w:tcPr>
          <w:p w:rsidR="001C6AE6" w:rsidRPr="00AC487F" w:rsidRDefault="001C6AE6" w:rsidP="00A136BC">
            <w:pPr>
              <w:spacing w:after="0" w:line="240" w:lineRule="auto"/>
              <w:rPr>
                <w:b/>
                <w:bCs/>
              </w:rPr>
            </w:pPr>
            <w:r w:rsidRPr="00AC487F">
              <w:rPr>
                <w:b/>
                <w:bCs/>
              </w:rPr>
              <w:t xml:space="preserve">MPAS 5410 </w:t>
            </w:r>
          </w:p>
          <w:p w:rsidR="001C6AE6" w:rsidRPr="00E94DF1" w:rsidRDefault="001C6AE6" w:rsidP="00A136BC">
            <w:pPr>
              <w:spacing w:after="0" w:line="240" w:lineRule="auto"/>
              <w:rPr>
                <w:bCs/>
              </w:rPr>
            </w:pPr>
            <w:r w:rsidRPr="00AC487F">
              <w:rPr>
                <w:b/>
                <w:bCs/>
              </w:rPr>
              <w:t>Introduction to Disease</w:t>
            </w:r>
          </w:p>
        </w:tc>
        <w:tc>
          <w:tcPr>
            <w:tcW w:w="10170" w:type="dxa"/>
            <w:shd w:val="clear" w:color="auto" w:fill="auto"/>
          </w:tcPr>
          <w:p w:rsidR="001C6AE6" w:rsidRPr="00E94DF1" w:rsidRDefault="001C6AE6" w:rsidP="0084726A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/>
                <w:color w:val="111111"/>
                <w:sz w:val="22"/>
                <w:szCs w:val="22"/>
              </w:rPr>
            </w:pPr>
            <w:r w:rsidRPr="00E94DF1">
              <w:rPr>
                <w:rStyle w:val="xa-size-large"/>
                <w:rFonts w:asciiTheme="minorHAnsi" w:eastAsia="Times New Roman" w:hAnsiTheme="minorHAnsi"/>
                <w:b w:val="0"/>
                <w:color w:val="111111"/>
                <w:sz w:val="22"/>
                <w:szCs w:val="22"/>
              </w:rPr>
              <w:t>Pathology Made Ridiculously Simple (</w:t>
            </w:r>
            <w:proofErr w:type="spellStart"/>
            <w:r w:rsidRPr="00E94DF1">
              <w:rPr>
                <w:rStyle w:val="xa-size-large"/>
                <w:rFonts w:asciiTheme="minorHAnsi" w:eastAsia="Times New Roman" w:hAnsiTheme="minorHAnsi"/>
                <w:b w:val="0"/>
                <w:color w:val="111111"/>
                <w:sz w:val="22"/>
                <w:szCs w:val="22"/>
              </w:rPr>
              <w:t>Medmaster</w:t>
            </w:r>
            <w:proofErr w:type="spellEnd"/>
            <w:r w:rsidRPr="00E94DF1">
              <w:rPr>
                <w:rStyle w:val="xa-size-large"/>
                <w:rFonts w:asciiTheme="minorHAnsi" w:eastAsia="Times New Roman" w:hAnsiTheme="minorHAnsi"/>
                <w:b w:val="0"/>
                <w:color w:val="111111"/>
                <w:sz w:val="22"/>
                <w:szCs w:val="22"/>
              </w:rPr>
              <w:t xml:space="preserve"> Ridiculously Simple)</w:t>
            </w:r>
            <w:r w:rsidRPr="00E94DF1">
              <w:rPr>
                <w:rFonts w:asciiTheme="minorHAnsi" w:eastAsia="Times New Roman" w:hAnsiTheme="minorHAnsi"/>
                <w:b w:val="0"/>
                <w:color w:val="111111"/>
                <w:sz w:val="22"/>
                <w:szCs w:val="22"/>
              </w:rPr>
              <w:t> </w:t>
            </w:r>
            <w:r w:rsidRPr="00E94DF1">
              <w:rPr>
                <w:rStyle w:val="xa-size-medium"/>
                <w:rFonts w:asciiTheme="minorHAnsi" w:eastAsia="Times New Roman" w:hAnsiTheme="minorHAnsi"/>
                <w:b w:val="0"/>
                <w:color w:val="111111"/>
                <w:sz w:val="22"/>
                <w:szCs w:val="22"/>
              </w:rPr>
              <w:t>Paperback</w:t>
            </w:r>
            <w:r w:rsidRPr="00E94DF1">
              <w:rPr>
                <w:rFonts w:asciiTheme="minorHAnsi" w:eastAsia="Times New Roman" w:hAnsiTheme="minorHAnsi"/>
                <w:b w:val="0"/>
                <w:color w:val="111111"/>
                <w:sz w:val="22"/>
                <w:szCs w:val="22"/>
              </w:rPr>
              <w:t xml:space="preserve">, 1e, </w:t>
            </w:r>
            <w:proofErr w:type="spellStart"/>
            <w:r w:rsidRPr="00E94DF1">
              <w:rPr>
                <w:rFonts w:asciiTheme="minorHAnsi" w:eastAsia="Times New Roman" w:hAnsiTheme="minorHAnsi"/>
                <w:b w:val="0"/>
                <w:color w:val="111111"/>
                <w:sz w:val="22"/>
                <w:szCs w:val="22"/>
              </w:rPr>
              <w:t>Zaher</w:t>
            </w:r>
            <w:proofErr w:type="spellEnd"/>
            <w:r w:rsidRPr="00E94DF1">
              <w:rPr>
                <w:rFonts w:asciiTheme="minorHAnsi" w:eastAsia="Times New Roman" w:hAnsiTheme="minorHAnsi"/>
                <w:b w:val="0"/>
                <w:color w:val="111111"/>
                <w:sz w:val="22"/>
                <w:szCs w:val="22"/>
              </w:rPr>
              <w:t xml:space="preserve"> </w:t>
            </w:r>
          </w:p>
          <w:p w:rsidR="001C6AE6" w:rsidRDefault="001C6AE6" w:rsidP="0084726A">
            <w:pPr>
              <w:spacing w:after="0" w:line="240" w:lineRule="auto"/>
            </w:pPr>
            <w:r w:rsidRPr="00E94DF1">
              <w:t xml:space="preserve">Clinical Microbiology and Infectious Diseases: An Illustrated </w:t>
            </w:r>
            <w:proofErr w:type="spellStart"/>
            <w:r w:rsidRPr="00E94DF1">
              <w:t>Colour</w:t>
            </w:r>
            <w:proofErr w:type="spellEnd"/>
            <w:r w:rsidRPr="00E94DF1">
              <w:t xml:space="preserve"> Text, 2e Spicer, </w:t>
            </w:r>
            <w:proofErr w:type="spellStart"/>
            <w:r w:rsidRPr="00E94DF1">
              <w:t>DipBact</w:t>
            </w:r>
            <w:proofErr w:type="spellEnd"/>
            <w:r w:rsidRPr="00E94DF1">
              <w:t xml:space="preserve"> </w:t>
            </w:r>
          </w:p>
          <w:p w:rsidR="00DC7BF7" w:rsidRPr="00DC7BF7" w:rsidRDefault="00DC7BF7" w:rsidP="00DC7BF7">
            <w:pPr>
              <w:spacing w:after="0" w:line="240" w:lineRule="auto"/>
            </w:pPr>
            <w:r w:rsidRPr="00DC7BF7">
              <w:t>Medical Microbiology</w:t>
            </w:r>
            <w:r>
              <w:t>;</w:t>
            </w:r>
            <w:r w:rsidRPr="00DC7BF7">
              <w:t xml:space="preserve"> </w:t>
            </w:r>
            <w:proofErr w:type="spellStart"/>
            <w:r w:rsidRPr="00DC7BF7">
              <w:t>Jawetz</w:t>
            </w:r>
            <w:proofErr w:type="spellEnd"/>
            <w:r w:rsidRPr="00DC7BF7">
              <w:t xml:space="preserve">, </w:t>
            </w:r>
            <w:proofErr w:type="spellStart"/>
            <w:r w:rsidRPr="00DC7BF7">
              <w:t>Melnick</w:t>
            </w:r>
            <w:proofErr w:type="spellEnd"/>
            <w:r w:rsidRPr="00DC7BF7">
              <w:t xml:space="preserve">, &amp; </w:t>
            </w:r>
            <w:proofErr w:type="spellStart"/>
            <w:r w:rsidRPr="00DC7BF7">
              <w:t>Adelberg’s</w:t>
            </w:r>
            <w:proofErr w:type="spellEnd"/>
            <w:r w:rsidRPr="00DC7BF7">
              <w:t>, 27e</w:t>
            </w:r>
          </w:p>
        </w:tc>
        <w:tc>
          <w:tcPr>
            <w:tcW w:w="1890" w:type="dxa"/>
          </w:tcPr>
          <w:p w:rsidR="001C6AE6" w:rsidRPr="00E94DF1" w:rsidRDefault="001C6AE6" w:rsidP="00343BD0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Style w:val="xa-size-large"/>
                <w:rFonts w:asciiTheme="minorHAnsi" w:eastAsia="Times New Roman" w:hAnsiTheme="minorHAnsi"/>
                <w:b w:val="0"/>
                <w:color w:val="111111"/>
                <w:sz w:val="22"/>
                <w:szCs w:val="22"/>
              </w:rPr>
            </w:pPr>
          </w:p>
        </w:tc>
      </w:tr>
    </w:tbl>
    <w:p w:rsidR="00FF15F0" w:rsidRDefault="00FF15F0" w:rsidP="0084302A">
      <w:pPr>
        <w:pStyle w:val="Header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25B6F" w:rsidRDefault="00A25B6F" w:rsidP="00A25B6F">
      <w:pPr>
        <w:pStyle w:val="Footer"/>
        <w:rPr>
          <w:b/>
        </w:rPr>
      </w:pPr>
      <w:r w:rsidRPr="000A32D7">
        <w:rPr>
          <w:b/>
        </w:rPr>
        <w:t>Unless otherwise indicated, students are required to use the MOST CURRENT EDITION of all textbooks</w:t>
      </w:r>
    </w:p>
    <w:p w:rsidR="00A25B6F" w:rsidRPr="000A32D7" w:rsidRDefault="00A25B6F" w:rsidP="00A25B6F">
      <w:pPr>
        <w:tabs>
          <w:tab w:val="left" w:pos="5337"/>
        </w:tabs>
        <w:spacing w:after="0" w:line="240" w:lineRule="auto"/>
        <w:rPr>
          <w:rFonts w:eastAsia="Times New Roman"/>
          <w:bCs/>
        </w:rPr>
      </w:pPr>
      <w:r w:rsidRPr="00E94DF1">
        <w:rPr>
          <w:rFonts w:eastAsia="Times New Roman"/>
          <w:bCs/>
        </w:rPr>
        <w:t xml:space="preserve">Recommended Reference:  Subscription: Monthly Prescribing Reference for Physician Assistants: </w:t>
      </w:r>
      <w:hyperlink r:id="rId8" w:history="1">
        <w:r w:rsidRPr="00E94DF1">
          <w:rPr>
            <w:rStyle w:val="Hyperlink"/>
            <w:rFonts w:eastAsia="Times New Roman"/>
            <w:bCs/>
          </w:rPr>
          <w:t>https://subscribe.haymarketmedia.com/sub/?p=PAR&amp;f=paid</w:t>
        </w:r>
      </w:hyperlink>
    </w:p>
    <w:p w:rsidR="00D310AA" w:rsidRDefault="00D310AA" w:rsidP="000A32D7"/>
    <w:p w:rsidR="00D20CFC" w:rsidRPr="00D20CFC" w:rsidRDefault="00D20CFC" w:rsidP="00D20CFC">
      <w:pPr>
        <w:pStyle w:val="Heading4"/>
        <w:shd w:val="clear" w:color="auto" w:fill="F5F5F5"/>
        <w:spacing w:before="150" w:after="150"/>
        <w:rPr>
          <w:rFonts w:asciiTheme="minorHAnsi" w:hAnsiTheme="minorHAnsi" w:cs="Helvetica"/>
          <w:b w:val="0"/>
          <w:bCs w:val="0"/>
          <w:i w:val="0"/>
          <w:color w:val="333333"/>
        </w:rPr>
      </w:pPr>
      <w:r w:rsidRPr="00D20CFC">
        <w:rPr>
          <w:rFonts w:asciiTheme="minorHAnsi" w:hAnsiTheme="minorHAnsi" w:cs="Helvetica"/>
          <w:b w:val="0"/>
          <w:bCs w:val="0"/>
          <w:i w:val="0"/>
          <w:color w:val="333333"/>
        </w:rPr>
        <w:t>Follow this link for an excellent resource on finding texts available through the Lewis Library:</w:t>
      </w:r>
      <w:r w:rsidRPr="00D20CFC">
        <w:rPr>
          <w:rFonts w:asciiTheme="minorHAnsi" w:hAnsiTheme="minorHAnsi" w:cs="Helvetica"/>
          <w:b w:val="0"/>
          <w:bCs w:val="0"/>
          <w:i w:val="0"/>
          <w:color w:val="333333"/>
        </w:rPr>
        <w:t xml:space="preserve"> </w:t>
      </w:r>
      <w:hyperlink r:id="rId9" w:history="1">
        <w:r w:rsidRPr="00D20CFC">
          <w:rPr>
            <w:rStyle w:val="Hyperlink"/>
            <w:rFonts w:asciiTheme="minorHAnsi" w:hAnsiTheme="minorHAnsi" w:cs="Helvetica"/>
            <w:b w:val="0"/>
            <w:bCs w:val="0"/>
            <w:i w:val="0"/>
          </w:rPr>
          <w:t>http://guides.library.hsc.unt.edu/pa-books/year-1</w:t>
        </w:r>
      </w:hyperlink>
      <w:r w:rsidRPr="00D20CFC">
        <w:rPr>
          <w:rFonts w:asciiTheme="minorHAnsi" w:hAnsiTheme="minorHAnsi" w:cs="Helvetica"/>
          <w:b w:val="0"/>
          <w:bCs w:val="0"/>
          <w:i w:val="0"/>
          <w:color w:val="333333"/>
        </w:rPr>
        <w:t xml:space="preserve"> </w:t>
      </w:r>
    </w:p>
    <w:p w:rsidR="00D20CFC" w:rsidRDefault="00D20CFC" w:rsidP="000A32D7"/>
    <w:p w:rsidR="00D20CFC" w:rsidRPr="00E94DF1" w:rsidRDefault="00D20CFC" w:rsidP="000A32D7">
      <w:bookmarkStart w:id="2" w:name="_GoBack"/>
      <w:bookmarkEnd w:id="2"/>
    </w:p>
    <w:sectPr w:rsidR="00D20CFC" w:rsidRPr="00E94DF1" w:rsidSect="004818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3B" w:rsidRDefault="0054703B" w:rsidP="000A32D7">
      <w:pPr>
        <w:spacing w:after="0" w:line="240" w:lineRule="auto"/>
      </w:pPr>
      <w:r>
        <w:separator/>
      </w:r>
    </w:p>
  </w:endnote>
  <w:endnote w:type="continuationSeparator" w:id="0">
    <w:p w:rsidR="0054703B" w:rsidRDefault="0054703B" w:rsidP="000A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3B" w:rsidRDefault="0054703B" w:rsidP="000A32D7">
      <w:pPr>
        <w:spacing w:after="0" w:line="240" w:lineRule="auto"/>
      </w:pPr>
      <w:r>
        <w:separator/>
      </w:r>
    </w:p>
  </w:footnote>
  <w:footnote w:type="continuationSeparator" w:id="0">
    <w:p w:rsidR="0054703B" w:rsidRDefault="0054703B" w:rsidP="000A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2D1"/>
    <w:multiLevelType w:val="hybridMultilevel"/>
    <w:tmpl w:val="A35C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AA"/>
    <w:rsid w:val="000A32D7"/>
    <w:rsid w:val="0012703E"/>
    <w:rsid w:val="001C6AE6"/>
    <w:rsid w:val="00211047"/>
    <w:rsid w:val="002D7409"/>
    <w:rsid w:val="0030584C"/>
    <w:rsid w:val="003218B7"/>
    <w:rsid w:val="00343BD0"/>
    <w:rsid w:val="00360F38"/>
    <w:rsid w:val="0039502F"/>
    <w:rsid w:val="004818A0"/>
    <w:rsid w:val="004A1F72"/>
    <w:rsid w:val="004B7EAD"/>
    <w:rsid w:val="004D74A2"/>
    <w:rsid w:val="00511FA1"/>
    <w:rsid w:val="0054703B"/>
    <w:rsid w:val="0062445B"/>
    <w:rsid w:val="006543A3"/>
    <w:rsid w:val="006C3E5D"/>
    <w:rsid w:val="007129BF"/>
    <w:rsid w:val="0071371A"/>
    <w:rsid w:val="0072366D"/>
    <w:rsid w:val="00777C32"/>
    <w:rsid w:val="007C3DF5"/>
    <w:rsid w:val="0084302A"/>
    <w:rsid w:val="0084726A"/>
    <w:rsid w:val="00861878"/>
    <w:rsid w:val="00876312"/>
    <w:rsid w:val="0089254F"/>
    <w:rsid w:val="00901964"/>
    <w:rsid w:val="00916EAF"/>
    <w:rsid w:val="00934532"/>
    <w:rsid w:val="00947828"/>
    <w:rsid w:val="00970A5D"/>
    <w:rsid w:val="00A25B6F"/>
    <w:rsid w:val="00A4531A"/>
    <w:rsid w:val="00AA1168"/>
    <w:rsid w:val="00AC487F"/>
    <w:rsid w:val="00AD654E"/>
    <w:rsid w:val="00B961AB"/>
    <w:rsid w:val="00BD62FF"/>
    <w:rsid w:val="00C23468"/>
    <w:rsid w:val="00C73BFE"/>
    <w:rsid w:val="00C905E0"/>
    <w:rsid w:val="00CD4B4D"/>
    <w:rsid w:val="00D20CFC"/>
    <w:rsid w:val="00D310AA"/>
    <w:rsid w:val="00D67D9A"/>
    <w:rsid w:val="00DB78C6"/>
    <w:rsid w:val="00DC7BF7"/>
    <w:rsid w:val="00DD6750"/>
    <w:rsid w:val="00E66E21"/>
    <w:rsid w:val="00E93951"/>
    <w:rsid w:val="00E94DF1"/>
    <w:rsid w:val="00EB406D"/>
    <w:rsid w:val="00EC3354"/>
    <w:rsid w:val="00F2080F"/>
    <w:rsid w:val="00FC7926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0A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0AA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310AA"/>
    <w:rPr>
      <w:rFonts w:ascii="Calibri" w:eastAsia="Calibri" w:hAnsi="Calibri" w:cs="Times New Roman"/>
    </w:rPr>
  </w:style>
  <w:style w:type="paragraph" w:customStyle="1" w:styleId="Default">
    <w:name w:val="Default"/>
    <w:rsid w:val="00D310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10AA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l121">
    <w:name w:val="hel121"/>
    <w:rsid w:val="00D310AA"/>
    <w:rPr>
      <w:rFonts w:ascii="Arial" w:hAnsi="Arial" w:cs="Arial" w:hint="default"/>
      <w:sz w:val="16"/>
      <w:szCs w:val="16"/>
    </w:rPr>
  </w:style>
  <w:style w:type="character" w:styleId="Hyperlink">
    <w:name w:val="Hyperlink"/>
    <w:uiPriority w:val="99"/>
    <w:unhideWhenUsed/>
    <w:rsid w:val="00D310AA"/>
    <w:rPr>
      <w:color w:val="0000FF"/>
      <w:u w:val="single"/>
    </w:rPr>
  </w:style>
  <w:style w:type="character" w:customStyle="1" w:styleId="xa-size-large">
    <w:name w:val="x_a-size-large"/>
    <w:rsid w:val="00D310AA"/>
  </w:style>
  <w:style w:type="character" w:customStyle="1" w:styleId="xa-size-medium">
    <w:name w:val="x_a-size-medium"/>
    <w:rsid w:val="00D310AA"/>
  </w:style>
  <w:style w:type="character" w:customStyle="1" w:styleId="xauthor">
    <w:name w:val="x_author"/>
    <w:rsid w:val="00D310AA"/>
  </w:style>
  <w:style w:type="character" w:customStyle="1" w:styleId="xa-color-secondary">
    <w:name w:val="x_a-color-secondary"/>
    <w:rsid w:val="00D310AA"/>
  </w:style>
  <w:style w:type="paragraph" w:styleId="Footer">
    <w:name w:val="footer"/>
    <w:basedOn w:val="Normal"/>
    <w:link w:val="FooterChar"/>
    <w:uiPriority w:val="99"/>
    <w:unhideWhenUsed/>
    <w:rsid w:val="000A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D7"/>
  </w:style>
  <w:style w:type="paragraph" w:styleId="BalloonText">
    <w:name w:val="Balloon Text"/>
    <w:basedOn w:val="Normal"/>
    <w:link w:val="BalloonTextChar"/>
    <w:uiPriority w:val="99"/>
    <w:semiHidden/>
    <w:unhideWhenUsed/>
    <w:rsid w:val="000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05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0A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0AA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310AA"/>
    <w:rPr>
      <w:rFonts w:ascii="Calibri" w:eastAsia="Calibri" w:hAnsi="Calibri" w:cs="Times New Roman"/>
    </w:rPr>
  </w:style>
  <w:style w:type="paragraph" w:customStyle="1" w:styleId="Default">
    <w:name w:val="Default"/>
    <w:rsid w:val="00D310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10AA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l121">
    <w:name w:val="hel121"/>
    <w:rsid w:val="00D310AA"/>
    <w:rPr>
      <w:rFonts w:ascii="Arial" w:hAnsi="Arial" w:cs="Arial" w:hint="default"/>
      <w:sz w:val="16"/>
      <w:szCs w:val="16"/>
    </w:rPr>
  </w:style>
  <w:style w:type="character" w:styleId="Hyperlink">
    <w:name w:val="Hyperlink"/>
    <w:uiPriority w:val="99"/>
    <w:unhideWhenUsed/>
    <w:rsid w:val="00D310AA"/>
    <w:rPr>
      <w:color w:val="0000FF"/>
      <w:u w:val="single"/>
    </w:rPr>
  </w:style>
  <w:style w:type="character" w:customStyle="1" w:styleId="xa-size-large">
    <w:name w:val="x_a-size-large"/>
    <w:rsid w:val="00D310AA"/>
  </w:style>
  <w:style w:type="character" w:customStyle="1" w:styleId="xa-size-medium">
    <w:name w:val="x_a-size-medium"/>
    <w:rsid w:val="00D310AA"/>
  </w:style>
  <w:style w:type="character" w:customStyle="1" w:styleId="xauthor">
    <w:name w:val="x_author"/>
    <w:rsid w:val="00D310AA"/>
  </w:style>
  <w:style w:type="character" w:customStyle="1" w:styleId="xa-color-secondary">
    <w:name w:val="x_a-color-secondary"/>
    <w:rsid w:val="00D310AA"/>
  </w:style>
  <w:style w:type="paragraph" w:styleId="Footer">
    <w:name w:val="footer"/>
    <w:basedOn w:val="Normal"/>
    <w:link w:val="FooterChar"/>
    <w:uiPriority w:val="99"/>
    <w:unhideWhenUsed/>
    <w:rsid w:val="000A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D7"/>
  </w:style>
  <w:style w:type="paragraph" w:styleId="BalloonText">
    <w:name w:val="Balloon Text"/>
    <w:basedOn w:val="Normal"/>
    <w:link w:val="BalloonTextChar"/>
    <w:uiPriority w:val="99"/>
    <w:semiHidden/>
    <w:unhideWhenUsed/>
    <w:rsid w:val="000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05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scribe.haymarketmedia.com/sub/?p=PAR&amp;f=pa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uides.library.hsc.unt.edu/pa-books/year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Gentry, Ashley</dc:creator>
  <cp:lastModifiedBy>Gray, Taylor</cp:lastModifiedBy>
  <cp:revision>2</cp:revision>
  <dcterms:created xsi:type="dcterms:W3CDTF">2017-01-09T17:27:00Z</dcterms:created>
  <dcterms:modified xsi:type="dcterms:W3CDTF">2017-01-09T17:27:00Z</dcterms:modified>
</cp:coreProperties>
</file>