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B4D9D" w14:textId="7B013408" w:rsidR="001F0FBC" w:rsidRDefault="000A0C50">
      <w:pPr>
        <w:pStyle w:val="BodyText"/>
        <w:rPr>
          <w:rFonts w:ascii="Times New Roman"/>
          <w:sz w:val="20"/>
        </w:rPr>
      </w:pPr>
      <w:r>
        <w:rPr>
          <w:noProof/>
        </w:rPr>
        <w:drawing>
          <wp:inline distT="0" distB="0" distL="0" distR="0" wp14:anchorId="78360EDD" wp14:editId="46941F1F">
            <wp:extent cx="1123592" cy="7905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9072" cy="808503"/>
                    </a:xfrm>
                    <a:prstGeom prst="rect">
                      <a:avLst/>
                    </a:prstGeom>
                    <a:noFill/>
                    <a:ln>
                      <a:noFill/>
                    </a:ln>
                  </pic:spPr>
                </pic:pic>
              </a:graphicData>
            </a:graphic>
          </wp:inline>
        </w:drawing>
      </w:r>
    </w:p>
    <w:p w14:paraId="4D1B4D9E" w14:textId="77777777" w:rsidR="001F0FBC" w:rsidRDefault="001F0FBC">
      <w:pPr>
        <w:pStyle w:val="BodyText"/>
        <w:rPr>
          <w:rFonts w:ascii="Times New Roman"/>
          <w:sz w:val="20"/>
        </w:rPr>
      </w:pPr>
      <w:bookmarkStart w:id="0" w:name="_GoBack"/>
      <w:bookmarkEnd w:id="0"/>
    </w:p>
    <w:p w14:paraId="4D1B4D9F" w14:textId="77777777" w:rsidR="001F0FBC" w:rsidRDefault="001F0FBC">
      <w:pPr>
        <w:pStyle w:val="BodyText"/>
        <w:rPr>
          <w:rFonts w:ascii="Times New Roman"/>
          <w:sz w:val="20"/>
        </w:rPr>
      </w:pPr>
    </w:p>
    <w:p w14:paraId="4D1B4DA0" w14:textId="4F0AE4F3" w:rsidR="001F0FBC" w:rsidRDefault="000A0C50">
      <w:pPr>
        <w:pStyle w:val="Title"/>
        <w:spacing w:before="210"/>
      </w:pPr>
      <w:r>
        <w:rPr>
          <w:color w:val="205768"/>
        </w:rPr>
        <w:t>Teaching</w:t>
      </w:r>
      <w:r>
        <w:rPr>
          <w:color w:val="205768"/>
          <w:spacing w:val="27"/>
        </w:rPr>
        <w:t xml:space="preserve"> </w:t>
      </w:r>
      <w:r>
        <w:rPr>
          <w:color w:val="205768"/>
        </w:rPr>
        <w:t>Assistantship</w:t>
      </w:r>
      <w:r>
        <w:rPr>
          <w:color w:val="205768"/>
          <w:spacing w:val="27"/>
        </w:rPr>
        <w:t xml:space="preserve"> </w:t>
      </w:r>
      <w:r>
        <w:rPr>
          <w:color w:val="205768"/>
        </w:rPr>
        <w:t>Assignment</w:t>
      </w:r>
      <w:r>
        <w:rPr>
          <w:color w:val="205768"/>
          <w:spacing w:val="31"/>
        </w:rPr>
        <w:t xml:space="preserve"> </w:t>
      </w:r>
      <w:r>
        <w:rPr>
          <w:color w:val="205768"/>
        </w:rPr>
        <w:t>&amp;</w:t>
      </w:r>
      <w:r>
        <w:rPr>
          <w:color w:val="205768"/>
          <w:spacing w:val="24"/>
        </w:rPr>
        <w:t xml:space="preserve"> </w:t>
      </w:r>
      <w:r>
        <w:rPr>
          <w:color w:val="205768"/>
        </w:rPr>
        <w:t>Tracking</w:t>
      </w:r>
      <w:r>
        <w:rPr>
          <w:color w:val="205768"/>
          <w:spacing w:val="26"/>
        </w:rPr>
        <w:t xml:space="preserve"> </w:t>
      </w:r>
      <w:r>
        <w:rPr>
          <w:color w:val="205768"/>
          <w:spacing w:val="-2"/>
        </w:rPr>
        <w:t>Procedures</w:t>
      </w:r>
    </w:p>
    <w:p w14:paraId="4D1B4DA1" w14:textId="77777777" w:rsidR="001F0FBC" w:rsidRDefault="000A0C50">
      <w:pPr>
        <w:pStyle w:val="Title"/>
      </w:pPr>
      <w:r>
        <w:rPr>
          <w:color w:val="205768"/>
          <w:w w:val="105"/>
        </w:rPr>
        <w:t>Master</w:t>
      </w:r>
      <w:r>
        <w:rPr>
          <w:color w:val="205768"/>
          <w:spacing w:val="-8"/>
          <w:w w:val="105"/>
        </w:rPr>
        <w:t xml:space="preserve"> </w:t>
      </w:r>
      <w:r>
        <w:rPr>
          <w:color w:val="205768"/>
          <w:w w:val="105"/>
        </w:rPr>
        <w:t>of</w:t>
      </w:r>
      <w:r>
        <w:rPr>
          <w:color w:val="205768"/>
          <w:spacing w:val="-6"/>
          <w:w w:val="105"/>
        </w:rPr>
        <w:t xml:space="preserve"> </w:t>
      </w:r>
      <w:r>
        <w:rPr>
          <w:color w:val="205768"/>
          <w:w w:val="105"/>
        </w:rPr>
        <w:t>Science</w:t>
      </w:r>
      <w:r>
        <w:rPr>
          <w:color w:val="205768"/>
          <w:spacing w:val="-5"/>
          <w:w w:val="105"/>
        </w:rPr>
        <w:t xml:space="preserve"> </w:t>
      </w:r>
      <w:r>
        <w:rPr>
          <w:color w:val="205768"/>
          <w:spacing w:val="-2"/>
          <w:w w:val="105"/>
        </w:rPr>
        <w:t>Students</w:t>
      </w:r>
    </w:p>
    <w:p w14:paraId="4D1B4DA2" w14:textId="7C1DF368" w:rsidR="001F0FBC" w:rsidRDefault="000A0C50">
      <w:pPr>
        <w:pStyle w:val="BodyText"/>
        <w:spacing w:before="11"/>
        <w:rPr>
          <w:rFonts w:ascii="Lucida Sans"/>
          <w:sz w:val="27"/>
        </w:rPr>
      </w:pPr>
      <w:r>
        <w:rPr>
          <w:noProof/>
        </w:rPr>
        <mc:AlternateContent>
          <mc:Choice Requires="wps">
            <w:drawing>
              <wp:anchor distT="0" distB="0" distL="0" distR="0" simplePos="0" relativeHeight="251658240" behindDoc="1" locked="0" layoutInCell="1" allowOverlap="1" wp14:anchorId="4D1B4DBD" wp14:editId="6DB96328">
                <wp:simplePos x="0" y="0"/>
                <wp:positionH relativeFrom="page">
                  <wp:posOffset>2058670</wp:posOffset>
                </wp:positionH>
                <wp:positionV relativeFrom="paragraph">
                  <wp:posOffset>224790</wp:posOffset>
                </wp:positionV>
                <wp:extent cx="5205730" cy="889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0086F" id="docshape1" o:spid="_x0000_s1026" style="position:absolute;margin-left:162.1pt;margin-top:17.7pt;width:409.9pt;height:.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" fillcolor="black" stroked="f">
                <w10:wrap type="topAndBottom" anchorx="page"/>
              </v:rect>
            </w:pict>
          </mc:Fallback>
        </mc:AlternateContent>
      </w:r>
    </w:p>
    <w:p w14:paraId="4D1B4DA3" w14:textId="77777777" w:rsidR="001F0FBC" w:rsidRDefault="001F0FBC">
      <w:pPr>
        <w:pStyle w:val="BodyText"/>
        <w:spacing w:before="3"/>
        <w:rPr>
          <w:rFonts w:ascii="Lucida Sans"/>
          <w:sz w:val="11"/>
        </w:rPr>
      </w:pPr>
    </w:p>
    <w:p w14:paraId="4D1B4DA4" w14:textId="77777777" w:rsidR="001F0FBC" w:rsidRDefault="000A0C50">
      <w:pPr>
        <w:pStyle w:val="ListParagraph"/>
        <w:numPr>
          <w:ilvl w:val="0"/>
          <w:numId w:val="1"/>
        </w:numPr>
        <w:tabs>
          <w:tab w:val="left" w:pos="460"/>
        </w:tabs>
        <w:spacing w:before="51"/>
        <w:ind w:right="307"/>
        <w:rPr>
          <w:sz w:val="24"/>
        </w:rPr>
      </w:pPr>
      <w:r>
        <w:rPr>
          <w:sz w:val="24"/>
        </w:rPr>
        <w:t>The Assistant Dean of Graduate Education and Admissions and the Assistant Dean of the Specialized Master’s</w:t>
      </w:r>
      <w:r>
        <w:rPr>
          <w:spacing w:val="-5"/>
          <w:sz w:val="24"/>
        </w:rPr>
        <w:t xml:space="preserve"> </w:t>
      </w:r>
      <w:r>
        <w:rPr>
          <w:sz w:val="24"/>
        </w:rPr>
        <w:t>Programs</w:t>
      </w:r>
      <w:r>
        <w:rPr>
          <w:spacing w:val="-3"/>
          <w:sz w:val="24"/>
        </w:rPr>
        <w:t xml:space="preserve"> </w:t>
      </w:r>
      <w:r>
        <w:rPr>
          <w:sz w:val="24"/>
        </w:rPr>
        <w:t>will</w:t>
      </w:r>
      <w:r>
        <w:rPr>
          <w:spacing w:val="-3"/>
          <w:sz w:val="24"/>
        </w:rPr>
        <w:t xml:space="preserve"> </w:t>
      </w:r>
      <w:r>
        <w:rPr>
          <w:sz w:val="24"/>
        </w:rPr>
        <w:t>contact</w:t>
      </w:r>
      <w:r>
        <w:rPr>
          <w:spacing w:val="-1"/>
          <w:sz w:val="24"/>
        </w:rPr>
        <w:t xml:space="preserve"> </w:t>
      </w:r>
      <w:r>
        <w:rPr>
          <w:sz w:val="24"/>
        </w:rPr>
        <w:t>all</w:t>
      </w:r>
      <w:r>
        <w:rPr>
          <w:spacing w:val="-5"/>
          <w:sz w:val="24"/>
        </w:rPr>
        <w:t xml:space="preserve"> </w:t>
      </w:r>
      <w:r>
        <w:rPr>
          <w:sz w:val="24"/>
        </w:rPr>
        <w:t>eligible</w:t>
      </w:r>
      <w:r>
        <w:rPr>
          <w:spacing w:val="-2"/>
          <w:sz w:val="24"/>
        </w:rPr>
        <w:t xml:space="preserve"> </w:t>
      </w:r>
      <w:r>
        <w:rPr>
          <w:sz w:val="24"/>
        </w:rPr>
        <w:t>MS</w:t>
      </w:r>
      <w:r>
        <w:rPr>
          <w:spacing w:val="-5"/>
          <w:sz w:val="24"/>
        </w:rPr>
        <w:t xml:space="preserve"> </w:t>
      </w:r>
      <w:r>
        <w:rPr>
          <w:sz w:val="24"/>
        </w:rPr>
        <w:t>students</w:t>
      </w:r>
      <w:r>
        <w:rPr>
          <w:spacing w:val="-3"/>
          <w:sz w:val="24"/>
        </w:rPr>
        <w:t xml:space="preserve"> </w:t>
      </w:r>
      <w:r>
        <w:rPr>
          <w:sz w:val="24"/>
        </w:rPr>
        <w:t>(those</w:t>
      </w:r>
      <w:r>
        <w:rPr>
          <w:spacing w:val="-4"/>
          <w:sz w:val="24"/>
        </w:rPr>
        <w:t xml:space="preserve"> </w:t>
      </w:r>
      <w:r>
        <w:rPr>
          <w:sz w:val="24"/>
        </w:rPr>
        <w:t>that</w:t>
      </w:r>
      <w:r>
        <w:rPr>
          <w:spacing w:val="-4"/>
          <w:sz w:val="24"/>
        </w:rPr>
        <w:t xml:space="preserve"> </w:t>
      </w:r>
      <w:r>
        <w:rPr>
          <w:sz w:val="24"/>
        </w:rPr>
        <w:t>have</w:t>
      </w:r>
      <w:r>
        <w:rPr>
          <w:spacing w:val="-2"/>
          <w:sz w:val="24"/>
        </w:rPr>
        <w:t xml:space="preserve"> </w:t>
      </w:r>
      <w:r>
        <w:rPr>
          <w:sz w:val="24"/>
        </w:rPr>
        <w:t>successfully</w:t>
      </w:r>
      <w:r>
        <w:rPr>
          <w:spacing w:val="-3"/>
          <w:sz w:val="24"/>
        </w:rPr>
        <w:t xml:space="preserve"> </w:t>
      </w:r>
      <w:r>
        <w:rPr>
          <w:sz w:val="24"/>
        </w:rPr>
        <w:t>completed</w:t>
      </w:r>
      <w:r>
        <w:rPr>
          <w:spacing w:val="-4"/>
          <w:sz w:val="24"/>
        </w:rPr>
        <w:t xml:space="preserve"> </w:t>
      </w:r>
      <w:r>
        <w:rPr>
          <w:sz w:val="24"/>
        </w:rPr>
        <w:t>their</w:t>
      </w:r>
      <w:r>
        <w:rPr>
          <w:spacing w:val="-3"/>
          <w:sz w:val="24"/>
        </w:rPr>
        <w:t xml:space="preserve"> </w:t>
      </w:r>
      <w:r>
        <w:rPr>
          <w:sz w:val="24"/>
        </w:rPr>
        <w:t>first year of courses) to determine interest in serving as TA’s during the upcoming academic year. This will occur in the spring or summer semester.</w:t>
      </w:r>
    </w:p>
    <w:p w14:paraId="4D1B4DA5" w14:textId="77777777" w:rsidR="001F0FBC" w:rsidRDefault="001F0FBC">
      <w:pPr>
        <w:pStyle w:val="BodyText"/>
        <w:spacing w:before="12"/>
        <w:rPr>
          <w:sz w:val="23"/>
        </w:rPr>
      </w:pPr>
    </w:p>
    <w:p w14:paraId="4D1B4DA6" w14:textId="77777777" w:rsidR="001F0FBC" w:rsidRDefault="000A0C50">
      <w:pPr>
        <w:pStyle w:val="ListParagraph"/>
        <w:numPr>
          <w:ilvl w:val="0"/>
          <w:numId w:val="1"/>
        </w:numPr>
        <w:tabs>
          <w:tab w:val="left" w:pos="460"/>
        </w:tabs>
        <w:ind w:right="149"/>
        <w:rPr>
          <w:sz w:val="24"/>
        </w:rPr>
      </w:pPr>
      <w:r>
        <w:rPr>
          <w:sz w:val="24"/>
        </w:rPr>
        <w:t>All</w:t>
      </w:r>
      <w:r>
        <w:rPr>
          <w:spacing w:val="-1"/>
          <w:sz w:val="24"/>
        </w:rPr>
        <w:t xml:space="preserve"> </w:t>
      </w:r>
      <w:r>
        <w:rPr>
          <w:sz w:val="24"/>
        </w:rPr>
        <w:t>eligible</w:t>
      </w:r>
      <w:r>
        <w:rPr>
          <w:spacing w:val="-1"/>
          <w:sz w:val="24"/>
        </w:rPr>
        <w:t xml:space="preserve"> </w:t>
      </w:r>
      <w:r>
        <w:rPr>
          <w:sz w:val="24"/>
        </w:rPr>
        <w:t>interested</w:t>
      </w:r>
      <w:r>
        <w:rPr>
          <w:spacing w:val="-3"/>
          <w:sz w:val="24"/>
        </w:rPr>
        <w:t xml:space="preserve"> </w:t>
      </w:r>
      <w:r>
        <w:rPr>
          <w:sz w:val="24"/>
        </w:rPr>
        <w:t>MS</w:t>
      </w:r>
      <w:r>
        <w:rPr>
          <w:spacing w:val="-4"/>
          <w:sz w:val="24"/>
        </w:rPr>
        <w:t xml:space="preserve"> </w:t>
      </w:r>
      <w:r>
        <w:rPr>
          <w:sz w:val="24"/>
        </w:rPr>
        <w:t>students</w:t>
      </w:r>
      <w:r>
        <w:rPr>
          <w:spacing w:val="-2"/>
          <w:sz w:val="24"/>
        </w:rPr>
        <w:t xml:space="preserve"> </w:t>
      </w:r>
      <w:r>
        <w:rPr>
          <w:sz w:val="24"/>
        </w:rPr>
        <w:t>will</w:t>
      </w:r>
      <w:r>
        <w:rPr>
          <w:spacing w:val="-4"/>
          <w:sz w:val="24"/>
        </w:rPr>
        <w:t xml:space="preserve"> </w:t>
      </w:r>
      <w:r>
        <w:rPr>
          <w:sz w:val="24"/>
        </w:rPr>
        <w:t>be</w:t>
      </w:r>
      <w:r>
        <w:rPr>
          <w:spacing w:val="-1"/>
          <w:sz w:val="24"/>
        </w:rPr>
        <w:t xml:space="preserve"> </w:t>
      </w:r>
      <w:r>
        <w:rPr>
          <w:sz w:val="24"/>
        </w:rPr>
        <w:t>asked</w:t>
      </w:r>
      <w:r>
        <w:rPr>
          <w:spacing w:val="-1"/>
          <w:sz w:val="24"/>
        </w:rPr>
        <w:t xml:space="preserve"> </w:t>
      </w:r>
      <w:r>
        <w:rPr>
          <w:sz w:val="24"/>
        </w:rPr>
        <w:t>to</w:t>
      </w:r>
      <w:r>
        <w:rPr>
          <w:spacing w:val="-1"/>
          <w:sz w:val="24"/>
        </w:rPr>
        <w:t xml:space="preserve"> </w:t>
      </w:r>
      <w:r>
        <w:rPr>
          <w:sz w:val="24"/>
        </w:rPr>
        <w:t>complete</w:t>
      </w:r>
      <w:r>
        <w:rPr>
          <w:spacing w:val="-3"/>
          <w:sz w:val="24"/>
        </w:rPr>
        <w:t xml:space="preserve"> </w:t>
      </w:r>
      <w:r>
        <w:rPr>
          <w:sz w:val="24"/>
        </w:rPr>
        <w:t>FERPA</w:t>
      </w:r>
      <w:r>
        <w:rPr>
          <w:spacing w:val="-4"/>
          <w:sz w:val="24"/>
        </w:rPr>
        <w:t xml:space="preserve"> </w:t>
      </w:r>
      <w:r>
        <w:rPr>
          <w:sz w:val="24"/>
        </w:rPr>
        <w:t>tra</w:t>
      </w:r>
      <w:r>
        <w:rPr>
          <w:sz w:val="24"/>
        </w:rPr>
        <w:t>ining.</w:t>
      </w:r>
      <w:r>
        <w:rPr>
          <w:spacing w:val="-2"/>
          <w:sz w:val="24"/>
        </w:rPr>
        <w:t xml:space="preserve"> </w:t>
      </w:r>
      <w:r>
        <w:rPr>
          <w:sz w:val="24"/>
        </w:rPr>
        <w:t>The</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MS</w:t>
      </w:r>
      <w:r>
        <w:rPr>
          <w:spacing w:val="-4"/>
          <w:sz w:val="24"/>
        </w:rPr>
        <w:t xml:space="preserve"> </w:t>
      </w:r>
      <w:r>
        <w:rPr>
          <w:sz w:val="24"/>
        </w:rPr>
        <w:t>students</w:t>
      </w:r>
      <w:r>
        <w:rPr>
          <w:spacing w:val="-2"/>
          <w:sz w:val="24"/>
        </w:rPr>
        <w:t xml:space="preserve"> </w:t>
      </w:r>
      <w:r>
        <w:rPr>
          <w:sz w:val="24"/>
        </w:rPr>
        <w:t>will</w:t>
      </w:r>
      <w:r>
        <w:rPr>
          <w:spacing w:val="-2"/>
          <w:sz w:val="24"/>
        </w:rPr>
        <w:t xml:space="preserve"> </w:t>
      </w:r>
      <w:r>
        <w:rPr>
          <w:sz w:val="24"/>
        </w:rPr>
        <w:t>be sent to the registrar’s office by the Executive Director for Student and Academic Services. As the students complete FERPA training, the registrar’s office will notify the Executive Director for Student and Academic S</w:t>
      </w:r>
      <w:r>
        <w:rPr>
          <w:sz w:val="24"/>
        </w:rPr>
        <w:t>ervices. The students must complete FERPA training every 2 years to be compliant.</w:t>
      </w:r>
    </w:p>
    <w:p w14:paraId="4D1B4DA7" w14:textId="77777777" w:rsidR="001F0FBC" w:rsidRDefault="001F0FBC">
      <w:pPr>
        <w:pStyle w:val="BodyText"/>
        <w:spacing w:before="11"/>
        <w:rPr>
          <w:sz w:val="23"/>
        </w:rPr>
      </w:pPr>
    </w:p>
    <w:p w14:paraId="4D1B4DA8" w14:textId="77777777" w:rsidR="001F0FBC" w:rsidRDefault="000A0C50">
      <w:pPr>
        <w:pStyle w:val="ListParagraph"/>
        <w:numPr>
          <w:ilvl w:val="0"/>
          <w:numId w:val="1"/>
        </w:numPr>
        <w:tabs>
          <w:tab w:val="left" w:pos="460"/>
        </w:tabs>
        <w:ind w:right="123"/>
        <w:rPr>
          <w:sz w:val="24"/>
        </w:rPr>
      </w:pPr>
      <w:r>
        <w:rPr>
          <w:sz w:val="24"/>
        </w:rPr>
        <w:t>All eligible interested MS students will be asked to complete the TA Boot Camp course. The list of MS students will be sent to the Center for Innovative Learning (CIL) by th</w:t>
      </w:r>
      <w:r>
        <w:rPr>
          <w:sz w:val="24"/>
        </w:rPr>
        <w:t>e Executive Director for Student and Academic Services. As the students complete the TA Boot Camp Course, CIL will notify the Executive Director</w:t>
      </w:r>
      <w:r>
        <w:rPr>
          <w:spacing w:val="-2"/>
          <w:sz w:val="24"/>
        </w:rPr>
        <w:t xml:space="preserve"> </w:t>
      </w:r>
      <w:r>
        <w:rPr>
          <w:sz w:val="24"/>
        </w:rPr>
        <w:t>for</w:t>
      </w:r>
      <w:r>
        <w:rPr>
          <w:spacing w:val="-2"/>
          <w:sz w:val="24"/>
        </w:rPr>
        <w:t xml:space="preserve"> </w:t>
      </w:r>
      <w:r>
        <w:rPr>
          <w:sz w:val="24"/>
        </w:rPr>
        <w:t>Student</w:t>
      </w:r>
      <w:r>
        <w:rPr>
          <w:spacing w:val="-1"/>
          <w:sz w:val="24"/>
        </w:rPr>
        <w:t xml:space="preserve"> </w:t>
      </w:r>
      <w:r>
        <w:rPr>
          <w:sz w:val="24"/>
        </w:rPr>
        <w:t>and</w:t>
      </w:r>
      <w:r>
        <w:rPr>
          <w:spacing w:val="-6"/>
          <w:sz w:val="24"/>
        </w:rPr>
        <w:t xml:space="preserve"> </w:t>
      </w:r>
      <w:r>
        <w:rPr>
          <w:sz w:val="24"/>
        </w:rPr>
        <w:t>Academic</w:t>
      </w:r>
      <w:r>
        <w:rPr>
          <w:spacing w:val="-3"/>
          <w:sz w:val="24"/>
        </w:rPr>
        <w:t xml:space="preserve"> </w:t>
      </w:r>
      <w:r>
        <w:rPr>
          <w:sz w:val="24"/>
        </w:rPr>
        <w:t>Services.</w:t>
      </w:r>
      <w:r>
        <w:rPr>
          <w:spacing w:val="-3"/>
          <w:sz w:val="24"/>
        </w:rPr>
        <w:t xml:space="preserve"> </w:t>
      </w:r>
      <w:r>
        <w:rPr>
          <w:sz w:val="24"/>
        </w:rPr>
        <w:t>The</w:t>
      </w:r>
      <w:r>
        <w:rPr>
          <w:spacing w:val="-5"/>
          <w:sz w:val="24"/>
        </w:rPr>
        <w:t xml:space="preserve"> </w:t>
      </w:r>
      <w:r>
        <w:rPr>
          <w:sz w:val="24"/>
        </w:rPr>
        <w:t>students</w:t>
      </w:r>
      <w:r>
        <w:rPr>
          <w:spacing w:val="-3"/>
          <w:sz w:val="24"/>
        </w:rPr>
        <w:t xml:space="preserve"> </w:t>
      </w:r>
      <w:r>
        <w:rPr>
          <w:sz w:val="24"/>
        </w:rPr>
        <w:t>only</w:t>
      </w:r>
      <w:r>
        <w:rPr>
          <w:spacing w:val="-3"/>
          <w:sz w:val="24"/>
        </w:rPr>
        <w:t xml:space="preserve"> </w:t>
      </w:r>
      <w:r>
        <w:rPr>
          <w:sz w:val="24"/>
        </w:rPr>
        <w:t>need</w:t>
      </w:r>
      <w:r>
        <w:rPr>
          <w:spacing w:val="-4"/>
          <w:sz w:val="24"/>
        </w:rPr>
        <w:t xml:space="preserve"> </w:t>
      </w:r>
      <w:r>
        <w:rPr>
          <w:sz w:val="24"/>
        </w:rPr>
        <w:t>to</w:t>
      </w:r>
      <w:r>
        <w:rPr>
          <w:spacing w:val="-4"/>
          <w:sz w:val="24"/>
        </w:rPr>
        <w:t xml:space="preserve"> </w:t>
      </w:r>
      <w:r>
        <w:rPr>
          <w:sz w:val="24"/>
        </w:rPr>
        <w:t>complete</w:t>
      </w:r>
      <w:r>
        <w:rPr>
          <w:spacing w:val="-2"/>
          <w:sz w:val="24"/>
        </w:rPr>
        <w:t xml:space="preserve"> </w:t>
      </w:r>
      <w:r>
        <w:rPr>
          <w:sz w:val="24"/>
        </w:rPr>
        <w:t>the</w:t>
      </w:r>
      <w:r>
        <w:rPr>
          <w:spacing w:val="-5"/>
          <w:sz w:val="24"/>
        </w:rPr>
        <w:t xml:space="preserve"> </w:t>
      </w:r>
      <w:r>
        <w:rPr>
          <w:sz w:val="24"/>
        </w:rPr>
        <w:t>TA</w:t>
      </w:r>
      <w:r>
        <w:rPr>
          <w:spacing w:val="-2"/>
          <w:sz w:val="24"/>
        </w:rPr>
        <w:t xml:space="preserve"> </w:t>
      </w:r>
      <w:r>
        <w:rPr>
          <w:sz w:val="24"/>
        </w:rPr>
        <w:t>Boot</w:t>
      </w:r>
      <w:r>
        <w:rPr>
          <w:spacing w:val="-1"/>
          <w:sz w:val="24"/>
        </w:rPr>
        <w:t xml:space="preserve"> </w:t>
      </w:r>
      <w:r>
        <w:rPr>
          <w:sz w:val="24"/>
        </w:rPr>
        <w:t>Camp</w:t>
      </w:r>
      <w:r>
        <w:rPr>
          <w:spacing w:val="-2"/>
          <w:sz w:val="24"/>
        </w:rPr>
        <w:t xml:space="preserve"> </w:t>
      </w:r>
      <w:r>
        <w:rPr>
          <w:sz w:val="24"/>
        </w:rPr>
        <w:t>Course once during their tenure at UNTHSC.</w:t>
      </w:r>
    </w:p>
    <w:p w14:paraId="4D1B4DA9" w14:textId="77777777" w:rsidR="001F0FBC" w:rsidRDefault="001F0FBC">
      <w:pPr>
        <w:pStyle w:val="BodyText"/>
        <w:spacing w:before="1"/>
      </w:pPr>
    </w:p>
    <w:p w14:paraId="4D1B4DAA" w14:textId="77777777" w:rsidR="001F0FBC" w:rsidRDefault="000A0C50">
      <w:pPr>
        <w:pStyle w:val="ListParagraph"/>
        <w:numPr>
          <w:ilvl w:val="0"/>
          <w:numId w:val="1"/>
        </w:numPr>
        <w:tabs>
          <w:tab w:val="left" w:pos="460"/>
        </w:tabs>
        <w:spacing w:before="1"/>
        <w:ind w:right="323"/>
        <w:rPr>
          <w:sz w:val="24"/>
        </w:rPr>
      </w:pPr>
      <w:r>
        <w:rPr>
          <w:sz w:val="24"/>
        </w:rPr>
        <w:t>The Assistant Dean of Graduate Education and Admissions will coordinate with the course directors to obtain</w:t>
      </w:r>
      <w:r>
        <w:rPr>
          <w:spacing w:val="-1"/>
          <w:sz w:val="24"/>
        </w:rPr>
        <w:t xml:space="preserve"> </w:t>
      </w:r>
      <w:r>
        <w:rPr>
          <w:sz w:val="24"/>
        </w:rPr>
        <w:t>information</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TA</w:t>
      </w:r>
      <w:r>
        <w:rPr>
          <w:spacing w:val="-1"/>
          <w:sz w:val="24"/>
        </w:rPr>
        <w:t xml:space="preserve"> </w:t>
      </w:r>
      <w:r>
        <w:rPr>
          <w:sz w:val="24"/>
        </w:rPr>
        <w:t>activities</w:t>
      </w:r>
      <w:r>
        <w:rPr>
          <w:spacing w:val="-4"/>
          <w:sz w:val="24"/>
        </w:rPr>
        <w:t xml:space="preserve"> </w:t>
      </w:r>
      <w:r>
        <w:rPr>
          <w:sz w:val="24"/>
        </w:rPr>
        <w:t>for</w:t>
      </w:r>
      <w:r>
        <w:rPr>
          <w:spacing w:val="-4"/>
          <w:sz w:val="24"/>
        </w:rPr>
        <w:t xml:space="preserve"> </w:t>
      </w:r>
      <w:r>
        <w:rPr>
          <w:sz w:val="24"/>
        </w:rPr>
        <w:t>their</w:t>
      </w:r>
      <w:r>
        <w:rPr>
          <w:spacing w:val="-2"/>
          <w:sz w:val="24"/>
        </w:rPr>
        <w:t xml:space="preserve"> </w:t>
      </w:r>
      <w:r>
        <w:rPr>
          <w:sz w:val="24"/>
        </w:rPr>
        <w:t>courses.</w:t>
      </w:r>
      <w:r>
        <w:rPr>
          <w:spacing w:val="-5"/>
          <w:sz w:val="24"/>
        </w:rPr>
        <w:t xml:space="preserve"> </w:t>
      </w:r>
      <w:r>
        <w:rPr>
          <w:sz w:val="24"/>
        </w:rPr>
        <w:t>The</w:t>
      </w:r>
      <w:r>
        <w:rPr>
          <w:spacing w:val="-3"/>
          <w:sz w:val="24"/>
        </w:rPr>
        <w:t xml:space="preserve"> </w:t>
      </w:r>
      <w:r>
        <w:rPr>
          <w:sz w:val="24"/>
        </w:rPr>
        <w:t>course</w:t>
      </w:r>
      <w:r>
        <w:rPr>
          <w:spacing w:val="-3"/>
          <w:sz w:val="24"/>
        </w:rPr>
        <w:t xml:space="preserve"> </w:t>
      </w:r>
      <w:r>
        <w:rPr>
          <w:sz w:val="24"/>
        </w:rPr>
        <w:t>directors</w:t>
      </w:r>
      <w:r>
        <w:rPr>
          <w:spacing w:val="-2"/>
          <w:sz w:val="24"/>
        </w:rPr>
        <w:t xml:space="preserve"> </w:t>
      </w:r>
      <w:r>
        <w:rPr>
          <w:sz w:val="24"/>
        </w:rPr>
        <w:t>will</w:t>
      </w:r>
      <w:r>
        <w:rPr>
          <w:spacing w:val="-4"/>
          <w:sz w:val="24"/>
        </w:rPr>
        <w:t xml:space="preserve"> </w:t>
      </w:r>
      <w:r>
        <w:rPr>
          <w:sz w:val="24"/>
        </w:rPr>
        <w:t>be</w:t>
      </w:r>
      <w:r>
        <w:rPr>
          <w:spacing w:val="-1"/>
          <w:sz w:val="24"/>
        </w:rPr>
        <w:t xml:space="preserve"> </w:t>
      </w:r>
      <w:r>
        <w:rPr>
          <w:sz w:val="24"/>
        </w:rPr>
        <w:t>asked</w:t>
      </w:r>
      <w:r>
        <w:rPr>
          <w:spacing w:val="-3"/>
          <w:sz w:val="24"/>
        </w:rPr>
        <w:t xml:space="preserve"> </w:t>
      </w:r>
      <w:r>
        <w:rPr>
          <w:sz w:val="24"/>
        </w:rPr>
        <w:t>to</w:t>
      </w:r>
      <w:r>
        <w:rPr>
          <w:spacing w:val="-1"/>
          <w:sz w:val="24"/>
        </w:rPr>
        <w:t xml:space="preserve"> </w:t>
      </w:r>
      <w:r>
        <w:rPr>
          <w:sz w:val="24"/>
        </w:rPr>
        <w:t>suggest st</w:t>
      </w:r>
      <w:r>
        <w:rPr>
          <w:sz w:val="24"/>
        </w:rPr>
        <w:t>udents that they believe will be good TA’s for their courses.</w:t>
      </w:r>
    </w:p>
    <w:p w14:paraId="4D1B4DAB" w14:textId="77777777" w:rsidR="001F0FBC" w:rsidRDefault="001F0FBC">
      <w:pPr>
        <w:pStyle w:val="BodyText"/>
        <w:spacing w:before="11"/>
        <w:rPr>
          <w:sz w:val="23"/>
        </w:rPr>
      </w:pPr>
    </w:p>
    <w:p w14:paraId="4D1B4DAC" w14:textId="77777777" w:rsidR="001F0FBC" w:rsidRDefault="000A0C50">
      <w:pPr>
        <w:pStyle w:val="ListParagraph"/>
        <w:numPr>
          <w:ilvl w:val="0"/>
          <w:numId w:val="1"/>
        </w:numPr>
        <w:tabs>
          <w:tab w:val="left" w:pos="460"/>
        </w:tabs>
        <w:ind w:right="113"/>
        <w:rPr>
          <w:sz w:val="24"/>
        </w:rPr>
      </w:pPr>
      <w:r>
        <w:rPr>
          <w:sz w:val="24"/>
        </w:rPr>
        <w:t>The Assistant Dean of Graduate Education and Admissions will contact all MS students requesting information regarding their preference of topics and other pertinent information. Student prefere</w:t>
      </w:r>
      <w:r>
        <w:rPr>
          <w:sz w:val="24"/>
        </w:rPr>
        <w:t>nces need</w:t>
      </w:r>
      <w:r>
        <w:rPr>
          <w:spacing w:val="-4"/>
          <w:sz w:val="24"/>
        </w:rPr>
        <w:t xml:space="preserve"> </w:t>
      </w:r>
      <w:r>
        <w:rPr>
          <w:sz w:val="24"/>
        </w:rPr>
        <w:t>to</w:t>
      </w:r>
      <w:r>
        <w:rPr>
          <w:spacing w:val="-2"/>
          <w:sz w:val="24"/>
        </w:rPr>
        <w:t xml:space="preserve"> </w:t>
      </w:r>
      <w:r>
        <w:rPr>
          <w:sz w:val="24"/>
        </w:rPr>
        <w:t>be</w:t>
      </w:r>
      <w:r>
        <w:rPr>
          <w:spacing w:val="-2"/>
          <w:sz w:val="24"/>
        </w:rPr>
        <w:t xml:space="preserve"> </w:t>
      </w:r>
      <w:r>
        <w:rPr>
          <w:sz w:val="24"/>
        </w:rPr>
        <w:t>made</w:t>
      </w:r>
      <w:r>
        <w:rPr>
          <w:spacing w:val="-2"/>
          <w:sz w:val="24"/>
        </w:rPr>
        <w:t xml:space="preserve"> </w:t>
      </w:r>
      <w:r>
        <w:rPr>
          <w:sz w:val="24"/>
        </w:rPr>
        <w:t>in</w:t>
      </w:r>
      <w:r>
        <w:rPr>
          <w:spacing w:val="-1"/>
          <w:sz w:val="24"/>
        </w:rPr>
        <w:t xml:space="preserve"> </w:t>
      </w:r>
      <w:r>
        <w:rPr>
          <w:sz w:val="24"/>
        </w:rPr>
        <w:t>consultation</w:t>
      </w:r>
      <w:r>
        <w:rPr>
          <w:spacing w:val="-4"/>
          <w:sz w:val="24"/>
        </w:rPr>
        <w:t xml:space="preserve"> </w:t>
      </w:r>
      <w:r>
        <w:rPr>
          <w:sz w:val="24"/>
        </w:rPr>
        <w:t>with</w:t>
      </w:r>
      <w:r>
        <w:rPr>
          <w:spacing w:val="-4"/>
          <w:sz w:val="24"/>
        </w:rPr>
        <w:t xml:space="preserve"> </w:t>
      </w:r>
      <w:r>
        <w:rPr>
          <w:sz w:val="24"/>
        </w:rPr>
        <w:t>their</w:t>
      </w:r>
      <w:r>
        <w:rPr>
          <w:spacing w:val="-5"/>
          <w:sz w:val="24"/>
        </w:rPr>
        <w:t xml:space="preserve"> </w:t>
      </w:r>
      <w:r>
        <w:rPr>
          <w:sz w:val="24"/>
        </w:rPr>
        <w:t>major</w:t>
      </w:r>
      <w:r>
        <w:rPr>
          <w:spacing w:val="-6"/>
          <w:sz w:val="24"/>
        </w:rPr>
        <w:t xml:space="preserve"> </w:t>
      </w:r>
      <w:r>
        <w:rPr>
          <w:sz w:val="24"/>
        </w:rPr>
        <w:t>professor.</w:t>
      </w:r>
      <w:r>
        <w:rPr>
          <w:spacing w:val="-3"/>
          <w:sz w:val="24"/>
        </w:rPr>
        <w:t xml:space="preserve"> </w:t>
      </w:r>
      <w:r>
        <w:rPr>
          <w:sz w:val="24"/>
        </w:rPr>
        <w:t>The</w:t>
      </w:r>
      <w:r>
        <w:rPr>
          <w:spacing w:val="-2"/>
          <w:sz w:val="24"/>
        </w:rPr>
        <w:t xml:space="preserve"> </w:t>
      </w:r>
      <w:r>
        <w:rPr>
          <w:sz w:val="24"/>
        </w:rPr>
        <w:t>Assistant</w:t>
      </w:r>
      <w:r>
        <w:rPr>
          <w:spacing w:val="-4"/>
          <w:sz w:val="24"/>
        </w:rPr>
        <w:t xml:space="preserve"> </w:t>
      </w:r>
      <w:r>
        <w:rPr>
          <w:sz w:val="24"/>
        </w:rPr>
        <w:t>Dean</w:t>
      </w:r>
      <w:r>
        <w:rPr>
          <w:spacing w:val="-4"/>
          <w:sz w:val="24"/>
        </w:rPr>
        <w:t xml:space="preserve"> </w:t>
      </w:r>
      <w:r>
        <w:rPr>
          <w:sz w:val="24"/>
        </w:rPr>
        <w:t>of</w:t>
      </w:r>
      <w:r>
        <w:rPr>
          <w:spacing w:val="-4"/>
          <w:sz w:val="24"/>
        </w:rPr>
        <w:t xml:space="preserve"> </w:t>
      </w:r>
      <w:r>
        <w:rPr>
          <w:sz w:val="24"/>
        </w:rPr>
        <w:t>Graduate</w:t>
      </w:r>
      <w:r>
        <w:rPr>
          <w:spacing w:val="-2"/>
          <w:sz w:val="24"/>
        </w:rPr>
        <w:t xml:space="preserve"> </w:t>
      </w:r>
      <w:r>
        <w:rPr>
          <w:sz w:val="24"/>
        </w:rPr>
        <w:t>Education</w:t>
      </w:r>
      <w:r>
        <w:rPr>
          <w:spacing w:val="-1"/>
          <w:sz w:val="24"/>
        </w:rPr>
        <w:t xml:space="preserve"> </w:t>
      </w:r>
      <w:r>
        <w:rPr>
          <w:sz w:val="24"/>
        </w:rPr>
        <w:t>and Admissions will assign all eligible MS students to serve as a TA in the courses requiring TAs and notify the students and their major professor.</w:t>
      </w:r>
    </w:p>
    <w:p w14:paraId="4D1B4DAD" w14:textId="77777777" w:rsidR="001F0FBC" w:rsidRDefault="001F0FBC">
      <w:pPr>
        <w:pStyle w:val="BodyText"/>
        <w:spacing w:before="1"/>
      </w:pPr>
    </w:p>
    <w:p w14:paraId="4D1B4DAE" w14:textId="77777777" w:rsidR="001F0FBC" w:rsidRDefault="000A0C50">
      <w:pPr>
        <w:pStyle w:val="ListParagraph"/>
        <w:numPr>
          <w:ilvl w:val="0"/>
          <w:numId w:val="1"/>
        </w:numPr>
        <w:tabs>
          <w:tab w:val="left" w:pos="460"/>
        </w:tabs>
        <w:ind w:right="503"/>
        <w:rPr>
          <w:sz w:val="24"/>
        </w:rPr>
      </w:pPr>
      <w:r>
        <w:rPr>
          <w:sz w:val="24"/>
        </w:rPr>
        <w:t>The Assistant Dean of Graduate Education and Admissions will notify the registrar’s office about the specific</w:t>
      </w:r>
      <w:r>
        <w:rPr>
          <w:spacing w:val="-3"/>
          <w:sz w:val="24"/>
        </w:rPr>
        <w:t xml:space="preserve"> </w:t>
      </w:r>
      <w:r>
        <w:rPr>
          <w:sz w:val="24"/>
        </w:rPr>
        <w:t>assignments</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registrar</w:t>
      </w:r>
      <w:r>
        <w:rPr>
          <w:spacing w:val="-2"/>
          <w:sz w:val="24"/>
        </w:rPr>
        <w:t xml:space="preserve"> </w:t>
      </w:r>
      <w:r>
        <w:rPr>
          <w:sz w:val="24"/>
        </w:rPr>
        <w:t>will</w:t>
      </w:r>
      <w:r>
        <w:rPr>
          <w:spacing w:val="-5"/>
          <w:sz w:val="24"/>
        </w:rPr>
        <w:t xml:space="preserve"> </w:t>
      </w:r>
      <w:r>
        <w:rPr>
          <w:sz w:val="24"/>
        </w:rPr>
        <w:t>ask</w:t>
      </w:r>
      <w:r>
        <w:rPr>
          <w:spacing w:val="-4"/>
          <w:sz w:val="24"/>
        </w:rPr>
        <w:t xml:space="preserve"> </w:t>
      </w:r>
      <w:r>
        <w:rPr>
          <w:sz w:val="24"/>
        </w:rPr>
        <w:t>the</w:t>
      </w:r>
      <w:r>
        <w:rPr>
          <w:spacing w:val="-4"/>
          <w:sz w:val="24"/>
        </w:rPr>
        <w:t xml:space="preserve"> </w:t>
      </w:r>
      <w:r>
        <w:rPr>
          <w:sz w:val="24"/>
        </w:rPr>
        <w:t>students</w:t>
      </w:r>
      <w:r>
        <w:rPr>
          <w:spacing w:val="-5"/>
          <w:sz w:val="24"/>
        </w:rPr>
        <w:t xml:space="preserve"> </w:t>
      </w:r>
      <w:r>
        <w:rPr>
          <w:sz w:val="24"/>
        </w:rPr>
        <w:t>to</w:t>
      </w:r>
      <w:r>
        <w:rPr>
          <w:spacing w:val="-2"/>
          <w:sz w:val="24"/>
        </w:rPr>
        <w:t xml:space="preserve"> </w:t>
      </w:r>
      <w:r>
        <w:rPr>
          <w:sz w:val="24"/>
        </w:rPr>
        <w:t>complete</w:t>
      </w:r>
      <w:r>
        <w:rPr>
          <w:spacing w:val="-4"/>
          <w:sz w:val="24"/>
        </w:rPr>
        <w:t xml:space="preserve"> </w:t>
      </w:r>
      <w:r>
        <w:rPr>
          <w:sz w:val="24"/>
        </w:rPr>
        <w:t>the</w:t>
      </w:r>
      <w:r>
        <w:rPr>
          <w:spacing w:val="-2"/>
          <w:sz w:val="24"/>
        </w:rPr>
        <w:t xml:space="preserve"> </w:t>
      </w:r>
      <w:r>
        <w:rPr>
          <w:sz w:val="24"/>
        </w:rPr>
        <w:t>EIS</w:t>
      </w:r>
      <w:r>
        <w:rPr>
          <w:spacing w:val="-2"/>
          <w:sz w:val="24"/>
        </w:rPr>
        <w:t xml:space="preserve"> </w:t>
      </w:r>
      <w:r>
        <w:rPr>
          <w:sz w:val="24"/>
        </w:rPr>
        <w:t>Student</w:t>
      </w:r>
      <w:r>
        <w:rPr>
          <w:spacing w:val="-1"/>
          <w:sz w:val="24"/>
        </w:rPr>
        <w:t xml:space="preserve"> </w:t>
      </w:r>
      <w:r>
        <w:rPr>
          <w:sz w:val="24"/>
        </w:rPr>
        <w:t>Records</w:t>
      </w:r>
      <w:r>
        <w:rPr>
          <w:spacing w:val="-3"/>
          <w:sz w:val="24"/>
        </w:rPr>
        <w:t xml:space="preserve"> </w:t>
      </w:r>
      <w:r>
        <w:rPr>
          <w:sz w:val="24"/>
        </w:rPr>
        <w:t>Access Authorization Form. The Assistant Dean of Graduate Education and Admissions will sign off on the EIS Student Records Access Authorization Form as the supervisor of the student for this specific task.</w:t>
      </w:r>
    </w:p>
    <w:p w14:paraId="4D1B4DAF" w14:textId="77777777" w:rsidR="001F0FBC" w:rsidRDefault="001F0FBC">
      <w:pPr>
        <w:pStyle w:val="BodyText"/>
        <w:spacing w:before="12"/>
        <w:rPr>
          <w:sz w:val="23"/>
        </w:rPr>
      </w:pPr>
    </w:p>
    <w:p w14:paraId="4D1B4DB0" w14:textId="77777777" w:rsidR="001F0FBC" w:rsidRDefault="000A0C50">
      <w:pPr>
        <w:pStyle w:val="ListParagraph"/>
        <w:numPr>
          <w:ilvl w:val="0"/>
          <w:numId w:val="1"/>
        </w:numPr>
        <w:tabs>
          <w:tab w:val="left" w:pos="460"/>
        </w:tabs>
        <w:ind w:right="190"/>
        <w:rPr>
          <w:sz w:val="24"/>
        </w:rPr>
      </w:pPr>
      <w:r>
        <w:rPr>
          <w:sz w:val="24"/>
        </w:rPr>
        <w:t>The</w:t>
      </w:r>
      <w:r>
        <w:rPr>
          <w:spacing w:val="-1"/>
          <w:sz w:val="24"/>
        </w:rPr>
        <w:t xml:space="preserve"> </w:t>
      </w:r>
      <w:r>
        <w:rPr>
          <w:sz w:val="24"/>
        </w:rPr>
        <w:t>registrar’s</w:t>
      </w:r>
      <w:r>
        <w:rPr>
          <w:spacing w:val="-2"/>
          <w:sz w:val="24"/>
        </w:rPr>
        <w:t xml:space="preserve"> </w:t>
      </w:r>
      <w:r>
        <w:rPr>
          <w:sz w:val="24"/>
        </w:rPr>
        <w:t>office</w:t>
      </w:r>
      <w:r>
        <w:rPr>
          <w:spacing w:val="-1"/>
          <w:sz w:val="24"/>
        </w:rPr>
        <w:t xml:space="preserve"> </w:t>
      </w:r>
      <w:r>
        <w:rPr>
          <w:sz w:val="24"/>
        </w:rPr>
        <w:t>will</w:t>
      </w:r>
      <w:r>
        <w:rPr>
          <w:spacing w:val="-4"/>
          <w:sz w:val="24"/>
        </w:rPr>
        <w:t xml:space="preserve"> </w:t>
      </w:r>
      <w:r>
        <w:rPr>
          <w:sz w:val="24"/>
        </w:rPr>
        <w:t>then</w:t>
      </w:r>
      <w:r>
        <w:rPr>
          <w:spacing w:val="-1"/>
          <w:sz w:val="24"/>
        </w:rPr>
        <w:t xml:space="preserve"> </w:t>
      </w:r>
      <w:r>
        <w:rPr>
          <w:sz w:val="24"/>
        </w:rPr>
        <w:t>register</w:t>
      </w:r>
      <w:r>
        <w:rPr>
          <w:spacing w:val="-4"/>
          <w:sz w:val="24"/>
        </w:rPr>
        <w:t xml:space="preserve"> </w:t>
      </w:r>
      <w:r>
        <w:rPr>
          <w:sz w:val="24"/>
        </w:rPr>
        <w:t>the</w:t>
      </w:r>
      <w:r>
        <w:rPr>
          <w:spacing w:val="-1"/>
          <w:sz w:val="24"/>
        </w:rPr>
        <w:t xml:space="preserve"> </w:t>
      </w:r>
      <w:r>
        <w:rPr>
          <w:sz w:val="24"/>
        </w:rPr>
        <w:t>st</w:t>
      </w:r>
      <w:r>
        <w:rPr>
          <w:sz w:val="24"/>
        </w:rPr>
        <w:t>udents</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specific</w:t>
      </w:r>
      <w:r>
        <w:rPr>
          <w:spacing w:val="-2"/>
          <w:sz w:val="24"/>
        </w:rPr>
        <w:t xml:space="preserve"> </w:t>
      </w:r>
      <w:r>
        <w:rPr>
          <w:sz w:val="24"/>
        </w:rPr>
        <w:t>course</w:t>
      </w:r>
      <w:r>
        <w:rPr>
          <w:spacing w:val="-3"/>
          <w:sz w:val="24"/>
        </w:rPr>
        <w:t xml:space="preserve"> </w:t>
      </w:r>
      <w:r>
        <w:rPr>
          <w:sz w:val="24"/>
        </w:rPr>
        <w:t>as</w:t>
      </w:r>
      <w:r>
        <w:rPr>
          <w:spacing w:val="-2"/>
          <w:sz w:val="24"/>
        </w:rPr>
        <w:t xml:space="preserve"> </w:t>
      </w:r>
      <w:r>
        <w:rPr>
          <w:sz w:val="24"/>
        </w:rPr>
        <w:t>TA’s</w:t>
      </w:r>
      <w:r>
        <w:rPr>
          <w:spacing w:val="-2"/>
          <w:sz w:val="24"/>
        </w:rPr>
        <w:t xml:space="preserve"> </w:t>
      </w:r>
      <w:r>
        <w:rPr>
          <w:sz w:val="24"/>
        </w:rPr>
        <w:t>so</w:t>
      </w:r>
      <w:r>
        <w:rPr>
          <w:spacing w:val="-3"/>
          <w:sz w:val="24"/>
        </w:rPr>
        <w:t xml:space="preserve"> </w:t>
      </w:r>
      <w:r>
        <w:rPr>
          <w:sz w:val="24"/>
        </w:rPr>
        <w:t>that</w:t>
      </w:r>
      <w:r>
        <w:rPr>
          <w:spacing w:val="-3"/>
          <w:sz w:val="24"/>
        </w:rPr>
        <w:t xml:space="preserve"> </w:t>
      </w:r>
      <w:r>
        <w:rPr>
          <w:sz w:val="24"/>
        </w:rPr>
        <w:t>the</w:t>
      </w:r>
      <w:r>
        <w:rPr>
          <w:spacing w:val="-1"/>
          <w:sz w:val="24"/>
        </w:rPr>
        <w:t xml:space="preserve"> </w:t>
      </w:r>
      <w:r>
        <w:rPr>
          <w:sz w:val="24"/>
        </w:rPr>
        <w:t>students</w:t>
      </w:r>
      <w:r>
        <w:rPr>
          <w:spacing w:val="-2"/>
          <w:sz w:val="24"/>
        </w:rPr>
        <w:t xml:space="preserve"> </w:t>
      </w:r>
      <w:r>
        <w:rPr>
          <w:sz w:val="24"/>
        </w:rPr>
        <w:t>have access to the course on Canvas. The Assistant Dean of Graduate Education and Admissions will send the list of students serving as TA’s to the course directors.</w:t>
      </w:r>
    </w:p>
    <w:p w14:paraId="4D1B4DB1" w14:textId="77777777" w:rsidR="001F0FBC" w:rsidRDefault="001F0FBC">
      <w:pPr>
        <w:pStyle w:val="BodyText"/>
        <w:spacing w:before="11"/>
        <w:rPr>
          <w:sz w:val="23"/>
        </w:rPr>
      </w:pPr>
    </w:p>
    <w:p w14:paraId="4D1B4DB2" w14:textId="77777777" w:rsidR="001F0FBC" w:rsidRDefault="000A0C50">
      <w:pPr>
        <w:pStyle w:val="ListParagraph"/>
        <w:numPr>
          <w:ilvl w:val="0"/>
          <w:numId w:val="1"/>
        </w:numPr>
        <w:tabs>
          <w:tab w:val="left" w:pos="460"/>
        </w:tabs>
        <w:ind w:right="304"/>
        <w:rPr>
          <w:sz w:val="24"/>
        </w:rPr>
      </w:pPr>
      <w:r>
        <w:rPr>
          <w:sz w:val="24"/>
        </w:rPr>
        <w:t>It is expected that the student</w:t>
      </w:r>
      <w:r>
        <w:rPr>
          <w:sz w:val="24"/>
        </w:rPr>
        <w:t>s will fulfill their obligations as TAs based upon the needs of the specific courses</w:t>
      </w:r>
      <w:r>
        <w:rPr>
          <w:spacing w:val="-2"/>
          <w:sz w:val="24"/>
        </w:rPr>
        <w:t xml:space="preserve"> </w:t>
      </w:r>
      <w:r>
        <w:rPr>
          <w:sz w:val="24"/>
        </w:rPr>
        <w:t>and</w:t>
      </w:r>
      <w:r>
        <w:rPr>
          <w:spacing w:val="-3"/>
          <w:sz w:val="24"/>
        </w:rPr>
        <w:t xml:space="preserve"> </w:t>
      </w:r>
      <w:r>
        <w:rPr>
          <w:sz w:val="24"/>
        </w:rPr>
        <w:t>the</w:t>
      </w:r>
      <w:r>
        <w:rPr>
          <w:spacing w:val="-1"/>
          <w:sz w:val="24"/>
        </w:rPr>
        <w:t xml:space="preserve"> </w:t>
      </w:r>
      <w:r>
        <w:rPr>
          <w:sz w:val="24"/>
        </w:rPr>
        <w:t>requests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course</w:t>
      </w:r>
      <w:r>
        <w:rPr>
          <w:spacing w:val="-3"/>
          <w:sz w:val="24"/>
        </w:rPr>
        <w:t xml:space="preserve"> </w:t>
      </w:r>
      <w:r>
        <w:rPr>
          <w:sz w:val="24"/>
        </w:rPr>
        <w:t>directors.</w:t>
      </w:r>
      <w:r>
        <w:rPr>
          <w:spacing w:val="-2"/>
          <w:sz w:val="24"/>
        </w:rPr>
        <w:t xml:space="preserve"> </w:t>
      </w:r>
      <w:r>
        <w:rPr>
          <w:sz w:val="24"/>
        </w:rPr>
        <w:t>It is</w:t>
      </w:r>
      <w:r>
        <w:rPr>
          <w:spacing w:val="-2"/>
          <w:sz w:val="24"/>
        </w:rPr>
        <w:t xml:space="preserve"> </w:t>
      </w:r>
      <w:r>
        <w:rPr>
          <w:sz w:val="24"/>
        </w:rPr>
        <w:t>expected</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directors</w:t>
      </w:r>
      <w:r>
        <w:rPr>
          <w:spacing w:val="-2"/>
          <w:sz w:val="24"/>
        </w:rPr>
        <w:t xml:space="preserve"> </w:t>
      </w:r>
      <w:r>
        <w:rPr>
          <w:sz w:val="24"/>
        </w:rPr>
        <w:t>will</w:t>
      </w:r>
      <w:r>
        <w:rPr>
          <w:spacing w:val="-2"/>
          <w:sz w:val="24"/>
        </w:rPr>
        <w:t xml:space="preserve"> </w:t>
      </w:r>
      <w:r>
        <w:rPr>
          <w:sz w:val="24"/>
        </w:rPr>
        <w:t>work</w:t>
      </w:r>
      <w:r>
        <w:rPr>
          <w:spacing w:val="-3"/>
          <w:sz w:val="24"/>
        </w:rPr>
        <w:t xml:space="preserve"> </w:t>
      </w:r>
      <w:r>
        <w:rPr>
          <w:sz w:val="24"/>
        </w:rPr>
        <w:t>closely with the TAs to provide a meaningful teaching experience.</w:t>
      </w:r>
    </w:p>
    <w:p w14:paraId="4D1B4DB3" w14:textId="77777777" w:rsidR="001F0FBC" w:rsidRDefault="001F0FBC">
      <w:pPr>
        <w:pStyle w:val="BodyText"/>
        <w:spacing w:before="12"/>
        <w:rPr>
          <w:sz w:val="23"/>
        </w:rPr>
      </w:pPr>
    </w:p>
    <w:p w14:paraId="4D1B4DB4" w14:textId="77777777" w:rsidR="001F0FBC" w:rsidRDefault="000A0C50">
      <w:pPr>
        <w:pStyle w:val="ListParagraph"/>
        <w:numPr>
          <w:ilvl w:val="0"/>
          <w:numId w:val="1"/>
        </w:numPr>
        <w:tabs>
          <w:tab w:val="left" w:pos="460"/>
        </w:tabs>
        <w:spacing w:line="242" w:lineRule="auto"/>
        <w:ind w:right="344"/>
        <w:rPr>
          <w:sz w:val="24"/>
        </w:rPr>
      </w:pPr>
      <w:r>
        <w:rPr>
          <w:sz w:val="24"/>
        </w:rPr>
        <w:t>All</w:t>
      </w:r>
      <w:r>
        <w:rPr>
          <w:spacing w:val="-1"/>
          <w:sz w:val="24"/>
        </w:rPr>
        <w:t xml:space="preserve"> </w:t>
      </w:r>
      <w:r>
        <w:rPr>
          <w:sz w:val="24"/>
        </w:rPr>
        <w:t>TAs</w:t>
      </w:r>
      <w:r>
        <w:rPr>
          <w:spacing w:val="-2"/>
          <w:sz w:val="24"/>
        </w:rPr>
        <w:t xml:space="preserve"> </w:t>
      </w:r>
      <w:r>
        <w:rPr>
          <w:sz w:val="24"/>
        </w:rPr>
        <w:t>will</w:t>
      </w:r>
      <w:r>
        <w:rPr>
          <w:spacing w:val="-4"/>
          <w:sz w:val="24"/>
        </w:rPr>
        <w:t xml:space="preserve"> </w:t>
      </w:r>
      <w:r>
        <w:rPr>
          <w:sz w:val="24"/>
        </w:rPr>
        <w:t>be</w:t>
      </w:r>
      <w:r>
        <w:rPr>
          <w:spacing w:val="-4"/>
          <w:sz w:val="24"/>
        </w:rPr>
        <w:t xml:space="preserve"> </w:t>
      </w:r>
      <w:r>
        <w:rPr>
          <w:sz w:val="24"/>
        </w:rPr>
        <w:t>evaluated</w:t>
      </w:r>
      <w:r>
        <w:rPr>
          <w:spacing w:val="-5"/>
          <w:sz w:val="24"/>
        </w:rPr>
        <w:t xml:space="preserve"> </w:t>
      </w:r>
      <w:r>
        <w:rPr>
          <w:sz w:val="24"/>
        </w:rPr>
        <w:t>at the</w:t>
      </w:r>
      <w:r>
        <w:rPr>
          <w:spacing w:val="-4"/>
          <w:sz w:val="24"/>
        </w:rPr>
        <w:t xml:space="preserve"> </w:t>
      </w:r>
      <w:r>
        <w:rPr>
          <w:sz w:val="24"/>
        </w:rPr>
        <w:t>end</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students</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class,</w:t>
      </w:r>
      <w:r>
        <w:rPr>
          <w:spacing w:val="-1"/>
          <w:sz w:val="24"/>
        </w:rPr>
        <w:t xml:space="preserve"> </w:t>
      </w:r>
      <w:r>
        <w:rPr>
          <w:sz w:val="24"/>
        </w:rPr>
        <w:t>using</w:t>
      </w:r>
      <w:r>
        <w:rPr>
          <w:spacing w:val="-4"/>
          <w:sz w:val="24"/>
        </w:rPr>
        <w:t xml:space="preserve"> </w:t>
      </w:r>
      <w:r>
        <w:rPr>
          <w:sz w:val="24"/>
        </w:rPr>
        <w:t>the</w:t>
      </w:r>
      <w:r>
        <w:rPr>
          <w:spacing w:val="-1"/>
          <w:sz w:val="24"/>
        </w:rPr>
        <w:t xml:space="preserve"> </w:t>
      </w:r>
      <w:r>
        <w:rPr>
          <w:sz w:val="24"/>
        </w:rPr>
        <w:t>standard</w:t>
      </w:r>
      <w:r>
        <w:rPr>
          <w:spacing w:val="-3"/>
          <w:sz w:val="24"/>
        </w:rPr>
        <w:t xml:space="preserve"> </w:t>
      </w:r>
      <w:r>
        <w:rPr>
          <w:sz w:val="24"/>
        </w:rPr>
        <w:t xml:space="preserve">student </w:t>
      </w:r>
      <w:r>
        <w:rPr>
          <w:sz w:val="24"/>
        </w:rPr>
        <w:lastRenderedPageBreak/>
        <w:t>evaluation on-line system. TAs will also be evaluated by the course director.</w:t>
      </w:r>
    </w:p>
    <w:p w14:paraId="4D1B4DB5" w14:textId="77777777" w:rsidR="001F0FBC" w:rsidRDefault="001F0FBC">
      <w:pPr>
        <w:spacing w:line="242" w:lineRule="auto"/>
        <w:rPr>
          <w:sz w:val="24"/>
        </w:rPr>
        <w:sectPr w:rsidR="001F0FBC">
          <w:type w:val="continuous"/>
          <w:pgSz w:w="12240" w:h="15840"/>
          <w:pgMar w:top="720" w:right="620" w:bottom="280" w:left="620" w:header="720" w:footer="720" w:gutter="0"/>
          <w:cols w:space="720"/>
        </w:sectPr>
      </w:pPr>
    </w:p>
    <w:p w14:paraId="4D1B4DB6" w14:textId="77777777" w:rsidR="001F0FBC" w:rsidRDefault="000A0C50">
      <w:pPr>
        <w:pStyle w:val="ListParagraph"/>
        <w:numPr>
          <w:ilvl w:val="0"/>
          <w:numId w:val="1"/>
        </w:numPr>
        <w:tabs>
          <w:tab w:val="left" w:pos="460"/>
        </w:tabs>
        <w:spacing w:before="39"/>
        <w:ind w:right="809"/>
        <w:rPr>
          <w:sz w:val="24"/>
        </w:rPr>
      </w:pPr>
      <w:r>
        <w:rPr>
          <w:sz w:val="24"/>
        </w:rPr>
        <w:lastRenderedPageBreak/>
        <w:t>All</w:t>
      </w:r>
      <w:r>
        <w:rPr>
          <w:spacing w:val="-1"/>
          <w:sz w:val="24"/>
        </w:rPr>
        <w:t xml:space="preserve"> </w:t>
      </w:r>
      <w:r>
        <w:rPr>
          <w:sz w:val="24"/>
        </w:rPr>
        <w:t>course</w:t>
      </w:r>
      <w:r>
        <w:rPr>
          <w:spacing w:val="-3"/>
          <w:sz w:val="24"/>
        </w:rPr>
        <w:t xml:space="preserve"> </w:t>
      </w:r>
      <w:r>
        <w:rPr>
          <w:sz w:val="24"/>
        </w:rPr>
        <w:t>TA</w:t>
      </w:r>
      <w:r>
        <w:rPr>
          <w:spacing w:val="-4"/>
          <w:sz w:val="24"/>
        </w:rPr>
        <w:t xml:space="preserve"> </w:t>
      </w:r>
      <w:r>
        <w:rPr>
          <w:sz w:val="24"/>
        </w:rPr>
        <w:t>assignments</w:t>
      </w:r>
      <w:r>
        <w:rPr>
          <w:spacing w:val="-2"/>
          <w:sz w:val="24"/>
        </w:rPr>
        <w:t xml:space="preserve"> </w:t>
      </w:r>
      <w:r>
        <w:rPr>
          <w:sz w:val="24"/>
        </w:rPr>
        <w:t>will</w:t>
      </w:r>
      <w:r>
        <w:rPr>
          <w:spacing w:val="-1"/>
          <w:sz w:val="24"/>
        </w:rPr>
        <w:t xml:space="preserve"> </w:t>
      </w:r>
      <w:r>
        <w:rPr>
          <w:sz w:val="24"/>
        </w:rPr>
        <w:t>be</w:t>
      </w:r>
      <w:r>
        <w:rPr>
          <w:spacing w:val="-4"/>
          <w:sz w:val="24"/>
        </w:rPr>
        <w:t xml:space="preserve"> </w:t>
      </w:r>
      <w:r>
        <w:rPr>
          <w:sz w:val="24"/>
        </w:rPr>
        <w:t>tracked</w:t>
      </w:r>
      <w:r>
        <w:rPr>
          <w:spacing w:val="-3"/>
          <w:sz w:val="24"/>
        </w:rPr>
        <w:t xml:space="preserve"> </w:t>
      </w:r>
      <w:r>
        <w:rPr>
          <w:sz w:val="24"/>
        </w:rPr>
        <w:t>annually</w:t>
      </w:r>
      <w:r>
        <w:rPr>
          <w:spacing w:val="-5"/>
          <w:sz w:val="24"/>
        </w:rPr>
        <w:t xml:space="preserve"> </w:t>
      </w:r>
      <w:r>
        <w:rPr>
          <w:sz w:val="24"/>
        </w:rPr>
        <w:t>by</w:t>
      </w:r>
      <w:r>
        <w:rPr>
          <w:spacing w:val="-2"/>
          <w:sz w:val="24"/>
        </w:rPr>
        <w:t xml:space="preserve"> </w:t>
      </w:r>
      <w:r>
        <w:rPr>
          <w:sz w:val="24"/>
        </w:rPr>
        <w:t>the</w:t>
      </w:r>
      <w:r>
        <w:rPr>
          <w:spacing w:val="-4"/>
          <w:sz w:val="24"/>
        </w:rPr>
        <w:t xml:space="preserve"> </w:t>
      </w:r>
      <w:r>
        <w:rPr>
          <w:sz w:val="24"/>
        </w:rPr>
        <w:t>Assistan</w:t>
      </w:r>
      <w:r>
        <w:rPr>
          <w:sz w:val="24"/>
        </w:rPr>
        <w:t>t</w:t>
      </w:r>
      <w:r>
        <w:rPr>
          <w:spacing w:val="-3"/>
          <w:sz w:val="24"/>
        </w:rPr>
        <w:t xml:space="preserve"> </w:t>
      </w:r>
      <w:r>
        <w:rPr>
          <w:sz w:val="24"/>
        </w:rPr>
        <w:t>Dean</w:t>
      </w:r>
      <w:r>
        <w:rPr>
          <w:spacing w:val="-1"/>
          <w:sz w:val="24"/>
        </w:rPr>
        <w:t xml:space="preserve"> </w:t>
      </w:r>
      <w:r>
        <w:rPr>
          <w:sz w:val="24"/>
        </w:rPr>
        <w:t>of</w:t>
      </w:r>
      <w:r>
        <w:rPr>
          <w:spacing w:val="-3"/>
          <w:sz w:val="24"/>
        </w:rPr>
        <w:t xml:space="preserve"> </w:t>
      </w:r>
      <w:r>
        <w:rPr>
          <w:sz w:val="24"/>
        </w:rPr>
        <w:t>Graduate</w:t>
      </w:r>
      <w:r>
        <w:rPr>
          <w:spacing w:val="-3"/>
          <w:sz w:val="24"/>
        </w:rPr>
        <w:t xml:space="preserve"> </w:t>
      </w:r>
      <w:r>
        <w:rPr>
          <w:sz w:val="24"/>
        </w:rPr>
        <w:t>Education</w:t>
      </w:r>
      <w:r>
        <w:rPr>
          <w:spacing w:val="-1"/>
          <w:sz w:val="24"/>
        </w:rPr>
        <w:t xml:space="preserve"> </w:t>
      </w:r>
      <w:r>
        <w:rPr>
          <w:sz w:val="24"/>
        </w:rPr>
        <w:t xml:space="preserve">and </w:t>
      </w:r>
      <w:r>
        <w:rPr>
          <w:spacing w:val="-2"/>
          <w:sz w:val="24"/>
        </w:rPr>
        <w:t>Admissions.</w:t>
      </w:r>
    </w:p>
    <w:p w14:paraId="4D1B4DB7" w14:textId="77777777" w:rsidR="001F0FBC" w:rsidRDefault="001F0FBC">
      <w:pPr>
        <w:pStyle w:val="BodyText"/>
        <w:spacing w:before="12"/>
        <w:rPr>
          <w:sz w:val="23"/>
        </w:rPr>
      </w:pPr>
    </w:p>
    <w:p w14:paraId="4D1B4DB8" w14:textId="77777777" w:rsidR="001F0FBC" w:rsidRDefault="000A0C50">
      <w:pPr>
        <w:pStyle w:val="ListParagraph"/>
        <w:numPr>
          <w:ilvl w:val="0"/>
          <w:numId w:val="1"/>
        </w:numPr>
        <w:tabs>
          <w:tab w:val="left" w:pos="460"/>
        </w:tabs>
        <w:ind w:right="419"/>
        <w:rPr>
          <w:sz w:val="24"/>
        </w:rPr>
      </w:pPr>
      <w:r>
        <w:rPr>
          <w:sz w:val="24"/>
        </w:rPr>
        <w:t>Each MS student will receive pay at an hourly rate of $13/hour and will be limited to 80 hours/course. Ideally,</w:t>
      </w:r>
      <w:r>
        <w:rPr>
          <w:spacing w:val="-1"/>
          <w:sz w:val="24"/>
        </w:rPr>
        <w:t xml:space="preserve"> </w:t>
      </w:r>
      <w:r>
        <w:rPr>
          <w:sz w:val="24"/>
        </w:rPr>
        <w:t>no</w:t>
      </w:r>
      <w:r>
        <w:rPr>
          <w:spacing w:val="-1"/>
          <w:sz w:val="24"/>
        </w:rPr>
        <w:t xml:space="preserve"> </w:t>
      </w:r>
      <w:r>
        <w:rPr>
          <w:sz w:val="24"/>
        </w:rPr>
        <w:t>MS</w:t>
      </w:r>
      <w:r>
        <w:rPr>
          <w:spacing w:val="-2"/>
          <w:sz w:val="24"/>
        </w:rPr>
        <w:t xml:space="preserve"> </w:t>
      </w:r>
      <w:r>
        <w:rPr>
          <w:sz w:val="24"/>
        </w:rPr>
        <w:t>student</w:t>
      </w:r>
      <w:r>
        <w:rPr>
          <w:spacing w:val="-3"/>
          <w:sz w:val="24"/>
        </w:rPr>
        <w:t xml:space="preserve"> </w:t>
      </w:r>
      <w:r>
        <w:rPr>
          <w:sz w:val="24"/>
        </w:rPr>
        <w:t>will</w:t>
      </w:r>
      <w:r>
        <w:rPr>
          <w:spacing w:val="-2"/>
          <w:sz w:val="24"/>
        </w:rPr>
        <w:t xml:space="preserve"> </w:t>
      </w:r>
      <w:r>
        <w:rPr>
          <w:sz w:val="24"/>
        </w:rPr>
        <w:t>serve</w:t>
      </w:r>
      <w:r>
        <w:rPr>
          <w:spacing w:val="-1"/>
          <w:sz w:val="24"/>
        </w:rPr>
        <w:t xml:space="preserve"> </w:t>
      </w:r>
      <w:r>
        <w:rPr>
          <w:sz w:val="24"/>
        </w:rPr>
        <w:t>as</w:t>
      </w:r>
      <w:r>
        <w:rPr>
          <w:spacing w:val="-4"/>
          <w:sz w:val="24"/>
        </w:rPr>
        <w:t xml:space="preserve"> </w:t>
      </w:r>
      <w:r>
        <w:rPr>
          <w:sz w:val="24"/>
        </w:rPr>
        <w:t>a</w:t>
      </w:r>
      <w:r>
        <w:rPr>
          <w:spacing w:val="-1"/>
          <w:sz w:val="24"/>
        </w:rPr>
        <w:t xml:space="preserve"> </w:t>
      </w:r>
      <w:r>
        <w:rPr>
          <w:sz w:val="24"/>
        </w:rPr>
        <w:t>TA</w:t>
      </w:r>
      <w:r>
        <w:rPr>
          <w:spacing w:val="-1"/>
          <w:sz w:val="24"/>
        </w:rPr>
        <w:t xml:space="preserve"> </w:t>
      </w:r>
      <w:r>
        <w:rPr>
          <w:sz w:val="24"/>
        </w:rPr>
        <w:t>in</w:t>
      </w:r>
      <w:r>
        <w:rPr>
          <w:spacing w:val="-3"/>
          <w:sz w:val="24"/>
        </w:rPr>
        <w:t xml:space="preserve"> </w:t>
      </w:r>
      <w:r>
        <w:rPr>
          <w:sz w:val="24"/>
        </w:rPr>
        <w:t>more</w:t>
      </w:r>
      <w:r>
        <w:rPr>
          <w:spacing w:val="-1"/>
          <w:sz w:val="24"/>
        </w:rPr>
        <w:t xml:space="preserve"> </w:t>
      </w:r>
      <w:r>
        <w:rPr>
          <w:sz w:val="24"/>
        </w:rPr>
        <w:t>than</w:t>
      </w:r>
      <w:r>
        <w:rPr>
          <w:spacing w:val="-3"/>
          <w:sz w:val="24"/>
        </w:rPr>
        <w:t xml:space="preserve"> </w:t>
      </w:r>
      <w:r>
        <w:rPr>
          <w:sz w:val="24"/>
        </w:rPr>
        <w:t>one</w:t>
      </w:r>
      <w:r>
        <w:rPr>
          <w:spacing w:val="-3"/>
          <w:sz w:val="24"/>
        </w:rPr>
        <w:t xml:space="preserve"> </w:t>
      </w:r>
      <w:r>
        <w:rPr>
          <w:sz w:val="24"/>
        </w:rPr>
        <w:t>course/semester</w:t>
      </w:r>
      <w:r>
        <w:rPr>
          <w:spacing w:val="-1"/>
          <w:sz w:val="24"/>
        </w:rPr>
        <w:t xml:space="preserve"> </w:t>
      </w:r>
      <w:r>
        <w:rPr>
          <w:sz w:val="24"/>
        </w:rPr>
        <w:t>and</w:t>
      </w:r>
      <w:r>
        <w:rPr>
          <w:spacing w:val="-1"/>
          <w:sz w:val="24"/>
        </w:rPr>
        <w:t xml:space="preserve"> </w:t>
      </w:r>
      <w:r>
        <w:rPr>
          <w:sz w:val="24"/>
        </w:rPr>
        <w:t>no</w:t>
      </w:r>
      <w:r>
        <w:rPr>
          <w:spacing w:val="-1"/>
          <w:sz w:val="24"/>
        </w:rPr>
        <w:t xml:space="preserve"> </w:t>
      </w:r>
      <w:r>
        <w:rPr>
          <w:sz w:val="24"/>
        </w:rPr>
        <w:t>more</w:t>
      </w:r>
      <w:r>
        <w:rPr>
          <w:spacing w:val="-3"/>
          <w:sz w:val="24"/>
        </w:rPr>
        <w:t xml:space="preserve"> </w:t>
      </w:r>
      <w:r>
        <w:rPr>
          <w:sz w:val="24"/>
        </w:rPr>
        <w:t>than</w:t>
      </w:r>
      <w:r>
        <w:rPr>
          <w:spacing w:val="-1"/>
          <w:sz w:val="24"/>
        </w:rPr>
        <w:t xml:space="preserve"> </w:t>
      </w:r>
      <w:r>
        <w:rPr>
          <w:sz w:val="24"/>
        </w:rPr>
        <w:t>2</w:t>
      </w:r>
      <w:r>
        <w:rPr>
          <w:spacing w:val="-3"/>
          <w:sz w:val="24"/>
        </w:rPr>
        <w:t xml:space="preserve"> </w:t>
      </w:r>
      <w:r>
        <w:rPr>
          <w:sz w:val="24"/>
        </w:rPr>
        <w:t>courses over the academic year.</w:t>
      </w:r>
    </w:p>
    <w:p w14:paraId="4D1B4DB9" w14:textId="77777777" w:rsidR="001F0FBC" w:rsidRDefault="001F0FBC">
      <w:pPr>
        <w:pStyle w:val="BodyText"/>
        <w:spacing w:before="11"/>
        <w:rPr>
          <w:sz w:val="23"/>
        </w:rPr>
      </w:pPr>
    </w:p>
    <w:p w14:paraId="4D1B4DBA" w14:textId="77777777" w:rsidR="001F0FBC" w:rsidRDefault="000A0C50">
      <w:pPr>
        <w:pStyle w:val="ListParagraph"/>
        <w:numPr>
          <w:ilvl w:val="0"/>
          <w:numId w:val="1"/>
        </w:numPr>
        <w:tabs>
          <w:tab w:val="left" w:pos="460"/>
        </w:tabs>
        <w:ind w:left="459"/>
        <w:rPr>
          <w:sz w:val="24"/>
        </w:rPr>
      </w:pPr>
      <w:r>
        <w:rPr>
          <w:sz w:val="24"/>
        </w:rPr>
        <w:t>The TA will be required to report their weekly hours through EIS. The Assistant Dean of Graduate</w:t>
      </w:r>
      <w:r>
        <w:rPr>
          <w:spacing w:val="40"/>
          <w:sz w:val="24"/>
        </w:rPr>
        <w:t xml:space="preserve"> </w:t>
      </w:r>
      <w:r>
        <w:rPr>
          <w:sz w:val="24"/>
        </w:rPr>
        <w:t>Education and Admissions, or his/her proxy, will confer with course directors regarding the number of hours</w:t>
      </w:r>
      <w:r>
        <w:rPr>
          <w:spacing w:val="-4"/>
          <w:sz w:val="24"/>
        </w:rPr>
        <w:t xml:space="preserve"> </w:t>
      </w:r>
      <w:r>
        <w:rPr>
          <w:sz w:val="24"/>
        </w:rPr>
        <w:t>reported.</w:t>
      </w:r>
      <w:r>
        <w:rPr>
          <w:spacing w:val="-2"/>
          <w:sz w:val="24"/>
        </w:rPr>
        <w:t xml:space="preserve"> </w:t>
      </w:r>
      <w:r>
        <w:rPr>
          <w:sz w:val="24"/>
        </w:rPr>
        <w:t>The</w:t>
      </w:r>
      <w:r>
        <w:rPr>
          <w:spacing w:val="-4"/>
          <w:sz w:val="24"/>
        </w:rPr>
        <w:t xml:space="preserve"> </w:t>
      </w:r>
      <w:r>
        <w:rPr>
          <w:sz w:val="24"/>
        </w:rPr>
        <w:t>Assi</w:t>
      </w:r>
      <w:r>
        <w:rPr>
          <w:sz w:val="24"/>
        </w:rPr>
        <w:t>stant</w:t>
      </w:r>
      <w:r>
        <w:rPr>
          <w:spacing w:val="-3"/>
          <w:sz w:val="24"/>
        </w:rPr>
        <w:t xml:space="preserve"> </w:t>
      </w:r>
      <w:r>
        <w:rPr>
          <w:sz w:val="24"/>
        </w:rPr>
        <w:t>Dean</w:t>
      </w:r>
      <w:r>
        <w:rPr>
          <w:spacing w:val="-3"/>
          <w:sz w:val="24"/>
        </w:rPr>
        <w:t xml:space="preserve"> </w:t>
      </w:r>
      <w:r>
        <w:rPr>
          <w:sz w:val="24"/>
        </w:rPr>
        <w:t>of</w:t>
      </w:r>
      <w:r>
        <w:rPr>
          <w:spacing w:val="-3"/>
          <w:sz w:val="24"/>
        </w:rPr>
        <w:t xml:space="preserve"> </w:t>
      </w:r>
      <w:r>
        <w:rPr>
          <w:sz w:val="24"/>
        </w:rPr>
        <w:t>Graduate</w:t>
      </w:r>
      <w:r>
        <w:rPr>
          <w:spacing w:val="-1"/>
          <w:sz w:val="24"/>
        </w:rPr>
        <w:t xml:space="preserve"> </w:t>
      </w:r>
      <w:r>
        <w:rPr>
          <w:sz w:val="24"/>
        </w:rPr>
        <w:t>Education and</w:t>
      </w:r>
      <w:r>
        <w:rPr>
          <w:spacing w:val="-3"/>
          <w:sz w:val="24"/>
        </w:rPr>
        <w:t xml:space="preserve"> </w:t>
      </w:r>
      <w:r>
        <w:rPr>
          <w:sz w:val="24"/>
        </w:rPr>
        <w:t>Admissions,</w:t>
      </w:r>
      <w:r>
        <w:rPr>
          <w:spacing w:val="-1"/>
          <w:sz w:val="24"/>
        </w:rPr>
        <w:t xml:space="preserve"> </w:t>
      </w:r>
      <w:r>
        <w:rPr>
          <w:sz w:val="24"/>
        </w:rPr>
        <w:t>or</w:t>
      </w:r>
      <w:r>
        <w:rPr>
          <w:spacing w:val="-4"/>
          <w:sz w:val="24"/>
        </w:rPr>
        <w:t xml:space="preserve"> </w:t>
      </w:r>
      <w:r>
        <w:rPr>
          <w:sz w:val="24"/>
        </w:rPr>
        <w:t>his/her</w:t>
      </w:r>
      <w:r>
        <w:rPr>
          <w:spacing w:val="-4"/>
          <w:sz w:val="24"/>
        </w:rPr>
        <w:t xml:space="preserve"> </w:t>
      </w:r>
      <w:r>
        <w:rPr>
          <w:sz w:val="24"/>
        </w:rPr>
        <w:t>proxy,</w:t>
      </w:r>
      <w:r>
        <w:rPr>
          <w:spacing w:val="-2"/>
          <w:sz w:val="24"/>
        </w:rPr>
        <w:t xml:space="preserve"> </w:t>
      </w:r>
      <w:r>
        <w:rPr>
          <w:sz w:val="24"/>
        </w:rPr>
        <w:t>will</w:t>
      </w:r>
      <w:r>
        <w:rPr>
          <w:spacing w:val="-2"/>
          <w:sz w:val="24"/>
        </w:rPr>
        <w:t xml:space="preserve"> </w:t>
      </w:r>
      <w:r>
        <w:rPr>
          <w:sz w:val="24"/>
        </w:rPr>
        <w:t>verify</w:t>
      </w:r>
      <w:r>
        <w:rPr>
          <w:spacing w:val="-2"/>
          <w:sz w:val="24"/>
        </w:rPr>
        <w:t xml:space="preserve"> </w:t>
      </w:r>
      <w:r>
        <w:rPr>
          <w:sz w:val="24"/>
        </w:rPr>
        <w:t>and certify the hours reported through EIS.</w:t>
      </w:r>
    </w:p>
    <w:sectPr w:rsidR="001F0FBC">
      <w:pgSz w:w="12240" w:h="15840"/>
      <w:pgMar w:top="6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D0374"/>
    <w:multiLevelType w:val="hybridMultilevel"/>
    <w:tmpl w:val="674E98F2"/>
    <w:lvl w:ilvl="0" w:tplc="E8B4DEDC">
      <w:start w:val="1"/>
      <w:numFmt w:val="decimal"/>
      <w:lvlText w:val="%1."/>
      <w:lvlJc w:val="left"/>
      <w:pPr>
        <w:ind w:left="460" w:hanging="360"/>
        <w:jc w:val="left"/>
      </w:pPr>
      <w:rPr>
        <w:rFonts w:ascii="Calibri" w:eastAsia="Calibri" w:hAnsi="Calibri" w:cs="Calibri" w:hint="default"/>
        <w:b w:val="0"/>
        <w:bCs w:val="0"/>
        <w:i w:val="0"/>
        <w:iCs w:val="0"/>
        <w:w w:val="100"/>
        <w:sz w:val="24"/>
        <w:szCs w:val="24"/>
        <w:lang w:val="en-US" w:eastAsia="en-US" w:bidi="ar-SA"/>
      </w:rPr>
    </w:lvl>
    <w:lvl w:ilvl="1" w:tplc="1C8A63AE">
      <w:numFmt w:val="bullet"/>
      <w:lvlText w:val="•"/>
      <w:lvlJc w:val="left"/>
      <w:pPr>
        <w:ind w:left="1514" w:hanging="360"/>
      </w:pPr>
      <w:rPr>
        <w:rFonts w:hint="default"/>
        <w:lang w:val="en-US" w:eastAsia="en-US" w:bidi="ar-SA"/>
      </w:rPr>
    </w:lvl>
    <w:lvl w:ilvl="2" w:tplc="A3D8067A">
      <w:numFmt w:val="bullet"/>
      <w:lvlText w:val="•"/>
      <w:lvlJc w:val="left"/>
      <w:pPr>
        <w:ind w:left="2568" w:hanging="360"/>
      </w:pPr>
      <w:rPr>
        <w:rFonts w:hint="default"/>
        <w:lang w:val="en-US" w:eastAsia="en-US" w:bidi="ar-SA"/>
      </w:rPr>
    </w:lvl>
    <w:lvl w:ilvl="3" w:tplc="D16CB434">
      <w:numFmt w:val="bullet"/>
      <w:lvlText w:val="•"/>
      <w:lvlJc w:val="left"/>
      <w:pPr>
        <w:ind w:left="3622" w:hanging="360"/>
      </w:pPr>
      <w:rPr>
        <w:rFonts w:hint="default"/>
        <w:lang w:val="en-US" w:eastAsia="en-US" w:bidi="ar-SA"/>
      </w:rPr>
    </w:lvl>
    <w:lvl w:ilvl="4" w:tplc="C2C47306">
      <w:numFmt w:val="bullet"/>
      <w:lvlText w:val="•"/>
      <w:lvlJc w:val="left"/>
      <w:pPr>
        <w:ind w:left="4676" w:hanging="360"/>
      </w:pPr>
      <w:rPr>
        <w:rFonts w:hint="default"/>
        <w:lang w:val="en-US" w:eastAsia="en-US" w:bidi="ar-SA"/>
      </w:rPr>
    </w:lvl>
    <w:lvl w:ilvl="5" w:tplc="1CA68314">
      <w:numFmt w:val="bullet"/>
      <w:lvlText w:val="•"/>
      <w:lvlJc w:val="left"/>
      <w:pPr>
        <w:ind w:left="5730" w:hanging="360"/>
      </w:pPr>
      <w:rPr>
        <w:rFonts w:hint="default"/>
        <w:lang w:val="en-US" w:eastAsia="en-US" w:bidi="ar-SA"/>
      </w:rPr>
    </w:lvl>
    <w:lvl w:ilvl="6" w:tplc="39A49120">
      <w:numFmt w:val="bullet"/>
      <w:lvlText w:val="•"/>
      <w:lvlJc w:val="left"/>
      <w:pPr>
        <w:ind w:left="6784" w:hanging="360"/>
      </w:pPr>
      <w:rPr>
        <w:rFonts w:hint="default"/>
        <w:lang w:val="en-US" w:eastAsia="en-US" w:bidi="ar-SA"/>
      </w:rPr>
    </w:lvl>
    <w:lvl w:ilvl="7" w:tplc="E488B494">
      <w:numFmt w:val="bullet"/>
      <w:lvlText w:val="•"/>
      <w:lvlJc w:val="left"/>
      <w:pPr>
        <w:ind w:left="7838" w:hanging="360"/>
      </w:pPr>
      <w:rPr>
        <w:rFonts w:hint="default"/>
        <w:lang w:val="en-US" w:eastAsia="en-US" w:bidi="ar-SA"/>
      </w:rPr>
    </w:lvl>
    <w:lvl w:ilvl="8" w:tplc="046CF75C">
      <w:numFmt w:val="bullet"/>
      <w:lvlText w:val="•"/>
      <w:lvlJc w:val="left"/>
      <w:pPr>
        <w:ind w:left="889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BC"/>
    <w:rsid w:val="000A0C50"/>
    <w:rsid w:val="001F0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1B4D9D"/>
  <w15:docId w15:val="{CE9DC55B-BF8B-4772-B13F-A4EF6954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295" w:lineRule="exact"/>
      <w:ind w:right="209"/>
      <w:jc w:val="right"/>
    </w:pPr>
    <w:rPr>
      <w:rFonts w:ascii="Lucida Sans" w:eastAsia="Lucida Sans" w:hAnsi="Lucida Sans" w:cs="Lucida Sans"/>
      <w:sz w:val="26"/>
      <w:szCs w:val="26"/>
    </w:rPr>
  </w:style>
  <w:style w:type="paragraph" w:styleId="ListParagraph">
    <w:name w:val="List Paragraph"/>
    <w:basedOn w:val="Normal"/>
    <w:uiPriority w:val="1"/>
    <w:qFormat/>
    <w:pPr>
      <w:ind w:left="460" w:right="10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CCF0F27B79B4C9D0054546DD49229" ma:contentTypeVersion="13" ma:contentTypeDescription="Create a new document." ma:contentTypeScope="" ma:versionID="1ae17539846ea152c07ce68ff4ded1c3">
  <xsd:schema xmlns:xsd="http://www.w3.org/2001/XMLSchema" xmlns:xs="http://www.w3.org/2001/XMLSchema" xmlns:p="http://schemas.microsoft.com/office/2006/metadata/properties" xmlns:ns2="2303fc93-a836-4f87-b624-158aa25b5f1b" xmlns:ns3="28da8c46-8cd4-4b35-b119-28218538e8e1" targetNamespace="http://schemas.microsoft.com/office/2006/metadata/properties" ma:root="true" ma:fieldsID="eecb0a6224029bdc24af0a4b81042613" ns2:_="" ns3:_="">
    <xsd:import namespace="2303fc93-a836-4f87-b624-158aa25b5f1b"/>
    <xsd:import namespace="28da8c46-8cd4-4b35-b119-28218538e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3fc93-a836-4f87-b624-158aa25b5f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a8c46-8cd4-4b35-b119-28218538e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DD77C-0A05-41DE-8C66-FC93C875D38B}"/>
</file>

<file path=customXml/itemProps2.xml><?xml version="1.0" encoding="utf-8"?>
<ds:datastoreItem xmlns:ds="http://schemas.openxmlformats.org/officeDocument/2006/customXml" ds:itemID="{217CF0A3-FEC4-4511-9C40-8022F08662A9}"/>
</file>

<file path=customXml/itemProps3.xml><?xml version="1.0" encoding="utf-8"?>
<ds:datastoreItem xmlns:ds="http://schemas.openxmlformats.org/officeDocument/2006/customXml" ds:itemID="{A173F54B-EBB2-4A09-B6D4-F227F94FCBFB}"/>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UNT Health Science Center</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Carla</dc:creator>
  <cp:lastModifiedBy>Stephens, Connie</cp:lastModifiedBy>
  <cp:revision>2</cp:revision>
  <dcterms:created xsi:type="dcterms:W3CDTF">2022-06-21T18:22:00Z</dcterms:created>
  <dcterms:modified xsi:type="dcterms:W3CDTF">2022-06-21T18:22:00Z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Acrobat PDFMaker 21 for Word</vt:lpwstr>
  </property>
  <property fmtid="{D5CDD505-2E9C-101B-9397-08002B2CF9AE}" pid="4" name="LastSaved">
    <vt:filetime>2022-06-21T00:00:00Z</vt:filetime>
  </property>
  <property fmtid="{D5CDD505-2E9C-101B-9397-08002B2CF9AE}" pid="5" name="ContentTypeId">
    <vt:lpwstr>0x010100E87CCF0F27B79B4C9D0054546DD49229</vt:lpwstr>
  </property>
</Properties>
</file>