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3A8FC9BD" w:rsidR="00321A19" w:rsidRDefault="00321A19" w:rsidP="00321A19">
      <w:pPr>
        <w:pStyle w:val="OMBInfo"/>
      </w:pPr>
      <w:r>
        <w:t>OMB No. 0925-0001</w:t>
      </w:r>
      <w:r w:rsidR="00FC5F9E">
        <w:t xml:space="preserve"> and 0925-</w:t>
      </w:r>
      <w:r>
        <w:t xml:space="preserve">0002 (Rev. </w:t>
      </w:r>
      <w:r w:rsidR="00F94A2B">
        <w:t>10</w:t>
      </w:r>
      <w:r w:rsidR="00FC5F9E">
        <w:t>/15</w:t>
      </w:r>
      <w:r>
        <w:t xml:space="preserve"> Approved Through </w:t>
      </w:r>
      <w:r w:rsidR="00FC5F9E">
        <w:t>10</w:t>
      </w:r>
      <w:r>
        <w:t>/31/</w:t>
      </w:r>
      <w:r w:rsidR="00FC5F9E">
        <w:t>2018</w:t>
      </w:r>
      <w:r>
        <w:t>)</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6E34FDD9" w:rsidR="002B7443" w:rsidRPr="00D3779E" w:rsidRDefault="002B7443" w:rsidP="002B7443">
      <w:pPr>
        <w:pStyle w:val="FormFieldCaption1"/>
        <w:pBdr>
          <w:between w:val="single" w:sz="4" w:space="1" w:color="auto"/>
        </w:pBdr>
        <w:rPr>
          <w:sz w:val="32"/>
        </w:rPr>
      </w:pPr>
      <w:r w:rsidRPr="00D3779E">
        <w:rPr>
          <w:sz w:val="22"/>
        </w:rPr>
        <w:t>NAME:</w:t>
      </w:r>
      <w:r w:rsidR="00DB4FFE">
        <w:rPr>
          <w:sz w:val="22"/>
        </w:rPr>
        <w:t xml:space="preserve"> Chaphalkar, Renuka Makarand</w:t>
      </w:r>
    </w:p>
    <w:p w14:paraId="7FFF41C1" w14:textId="07987274" w:rsidR="002B7443" w:rsidRPr="00D3779E" w:rsidRDefault="00E047AD" w:rsidP="002B7443">
      <w:pPr>
        <w:pStyle w:val="FormFieldCaption1"/>
        <w:pBdr>
          <w:between w:val="single" w:sz="4" w:space="1" w:color="auto"/>
        </w:pBdr>
        <w:rPr>
          <w:sz w:val="32"/>
        </w:rPr>
      </w:pPr>
      <w:r w:rsidRPr="00D3779E">
        <w:rPr>
          <w:sz w:val="22"/>
        </w:rPr>
        <w:t>eRA COMMONS USER NAME (credential, e.g., agency login)</w:t>
      </w:r>
      <w:r w:rsidR="002B7443" w:rsidRPr="00D3779E">
        <w:rPr>
          <w:sz w:val="22"/>
        </w:rPr>
        <w:t>:</w:t>
      </w:r>
      <w:r w:rsidR="00C55F6E">
        <w:rPr>
          <w:sz w:val="22"/>
        </w:rPr>
        <w:t xml:space="preserve"> NA</w:t>
      </w:r>
    </w:p>
    <w:p w14:paraId="74873D9A" w14:textId="5E175315"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DB4FFE">
        <w:rPr>
          <w:sz w:val="22"/>
        </w:rPr>
        <w:t xml:space="preserve"> </w:t>
      </w:r>
      <w:r w:rsidR="00E20CE8">
        <w:rPr>
          <w:sz w:val="22"/>
        </w:rPr>
        <w:t>Graduate student</w:t>
      </w:r>
    </w:p>
    <w:p w14:paraId="74369352" w14:textId="6BAFA566" w:rsidR="00C47FD7" w:rsidRPr="00C47FD7" w:rsidRDefault="002B7443" w:rsidP="002B7443">
      <w:pPr>
        <w:pStyle w:val="FormFieldCaption1"/>
        <w:pBdr>
          <w:between w:val="single" w:sz="4" w:space="1" w:color="auto"/>
        </w:pBdr>
        <w:rPr>
          <w:i/>
          <w:iCs/>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94"/>
        <w:gridCol w:w="1386"/>
        <w:gridCol w:w="2592"/>
      </w:tblGrid>
      <w:tr w:rsidR="00933173" w:rsidRPr="00D3779E" w14:paraId="21BBC1F3" w14:textId="77777777" w:rsidTr="003F6AC9">
        <w:trPr>
          <w:cantSplit/>
          <w:tblHeader/>
        </w:trPr>
        <w:tc>
          <w:tcPr>
            <w:tcW w:w="5364" w:type="dxa"/>
            <w:tcBorders>
              <w:top w:val="single" w:sz="4" w:space="0" w:color="auto"/>
              <w:left w:val="single" w:sz="4" w:space="0" w:color="auto"/>
              <w:bottom w:val="single" w:sz="4" w:space="0" w:color="auto"/>
            </w:tcBorders>
            <w:vAlign w:val="center"/>
          </w:tcPr>
          <w:p w14:paraId="5DCFDE41" w14:textId="77777777" w:rsidR="00933173" w:rsidRPr="00D3779E" w:rsidRDefault="00933173" w:rsidP="00DB4FFE">
            <w:pPr>
              <w:pStyle w:val="FormFieldCaption"/>
              <w:jc w:val="center"/>
              <w:rPr>
                <w:sz w:val="22"/>
              </w:rPr>
            </w:pPr>
            <w:r w:rsidRPr="00D3779E">
              <w:rPr>
                <w:sz w:val="22"/>
              </w:rPr>
              <w:t>INSTITUTION AND LOCATION</w:t>
            </w:r>
          </w:p>
        </w:tc>
        <w:tc>
          <w:tcPr>
            <w:tcW w:w="1494" w:type="dxa"/>
            <w:tcBorders>
              <w:top w:val="single" w:sz="4" w:space="0" w:color="auto"/>
              <w:bottom w:val="single" w:sz="4" w:space="0" w:color="auto"/>
            </w:tcBorders>
            <w:vAlign w:val="center"/>
          </w:tcPr>
          <w:p w14:paraId="0A8E3E0E" w14:textId="77777777" w:rsidR="00933173" w:rsidRPr="00D3779E" w:rsidRDefault="00933173" w:rsidP="00DB4FFE">
            <w:pPr>
              <w:pStyle w:val="FormFieldCaption"/>
              <w:jc w:val="center"/>
              <w:rPr>
                <w:sz w:val="22"/>
              </w:rPr>
            </w:pPr>
            <w:r w:rsidRPr="00D3779E">
              <w:rPr>
                <w:sz w:val="22"/>
              </w:rPr>
              <w:t>DEGREE</w:t>
            </w:r>
          </w:p>
          <w:p w14:paraId="0DEF5BC8" w14:textId="77777777" w:rsidR="00933173" w:rsidRPr="00D3779E" w:rsidRDefault="00933173" w:rsidP="00DB4FFE">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DB4FFE">
            <w:pPr>
              <w:pStyle w:val="FormFieldCaption"/>
              <w:rPr>
                <w:sz w:val="22"/>
              </w:rPr>
            </w:pPr>
          </w:p>
        </w:tc>
        <w:tc>
          <w:tcPr>
            <w:tcW w:w="1386" w:type="dxa"/>
            <w:tcBorders>
              <w:top w:val="single" w:sz="4" w:space="0" w:color="auto"/>
              <w:bottom w:val="single" w:sz="4" w:space="0" w:color="auto"/>
            </w:tcBorders>
            <w:vAlign w:val="center"/>
          </w:tcPr>
          <w:p w14:paraId="4ED3B33F" w14:textId="77777777" w:rsidR="00C1247F" w:rsidRPr="00D3779E" w:rsidRDefault="00C1247F" w:rsidP="00DB4FFE">
            <w:pPr>
              <w:pStyle w:val="FormFieldCaption"/>
              <w:jc w:val="center"/>
              <w:rPr>
                <w:sz w:val="22"/>
              </w:rPr>
            </w:pPr>
            <w:r w:rsidRPr="00D3779E">
              <w:rPr>
                <w:sz w:val="22"/>
              </w:rPr>
              <w:t>Completion Date</w:t>
            </w:r>
          </w:p>
          <w:p w14:paraId="76B4E15A" w14:textId="09B57E40" w:rsidR="00933173" w:rsidRPr="00D3779E" w:rsidRDefault="00933173" w:rsidP="00DB4FFE">
            <w:pPr>
              <w:pStyle w:val="FormFieldCaption"/>
              <w:jc w:val="center"/>
              <w:rPr>
                <w:sz w:val="22"/>
              </w:rPr>
            </w:pPr>
            <w:r w:rsidRPr="00D3779E">
              <w:rPr>
                <w:sz w:val="22"/>
              </w:rPr>
              <w:t>MM/YYYY</w:t>
            </w:r>
          </w:p>
          <w:p w14:paraId="143620A6" w14:textId="77777777" w:rsidR="00933173" w:rsidRPr="00D3779E" w:rsidRDefault="00933173" w:rsidP="00DB4FFE">
            <w:pPr>
              <w:pStyle w:val="FormFieldCaption"/>
              <w:rPr>
                <w:sz w:val="22"/>
              </w:rPr>
            </w:pPr>
          </w:p>
        </w:tc>
        <w:tc>
          <w:tcPr>
            <w:tcW w:w="2592" w:type="dxa"/>
            <w:tcBorders>
              <w:top w:val="single" w:sz="4" w:space="0" w:color="auto"/>
              <w:bottom w:val="single" w:sz="4" w:space="0" w:color="auto"/>
              <w:right w:val="single" w:sz="4" w:space="0" w:color="auto"/>
            </w:tcBorders>
            <w:vAlign w:val="center"/>
          </w:tcPr>
          <w:p w14:paraId="7E87FA43" w14:textId="77777777" w:rsidR="00933173" w:rsidRPr="00D3779E" w:rsidRDefault="00933173" w:rsidP="00DB4FFE">
            <w:pPr>
              <w:pStyle w:val="FormFieldCaption"/>
              <w:jc w:val="center"/>
              <w:rPr>
                <w:sz w:val="22"/>
              </w:rPr>
            </w:pPr>
            <w:r w:rsidRPr="00D3779E">
              <w:rPr>
                <w:sz w:val="22"/>
              </w:rPr>
              <w:t>FIELD OF STUDY</w:t>
            </w:r>
          </w:p>
          <w:p w14:paraId="4198E5FC" w14:textId="77777777" w:rsidR="00933173" w:rsidRPr="00D3779E" w:rsidRDefault="00933173" w:rsidP="00DB4FFE">
            <w:pPr>
              <w:pStyle w:val="FormFieldCaption"/>
              <w:rPr>
                <w:sz w:val="22"/>
              </w:rPr>
            </w:pPr>
          </w:p>
        </w:tc>
      </w:tr>
      <w:tr w:rsidR="00933173" w:rsidRPr="00D3779E" w14:paraId="5CD50646" w14:textId="77777777" w:rsidTr="003F6AC9">
        <w:trPr>
          <w:cantSplit/>
          <w:trHeight w:val="395"/>
        </w:trPr>
        <w:tc>
          <w:tcPr>
            <w:tcW w:w="5364" w:type="dxa"/>
            <w:tcBorders>
              <w:top w:val="single" w:sz="4" w:space="0" w:color="auto"/>
              <w:left w:val="single" w:sz="4" w:space="0" w:color="auto"/>
            </w:tcBorders>
          </w:tcPr>
          <w:p w14:paraId="3B0C531B" w14:textId="2A90442A" w:rsidR="00933173" w:rsidRPr="00977FA5" w:rsidRDefault="00933173" w:rsidP="00ED35D7">
            <w:pPr>
              <w:pStyle w:val="FormFieldCaption"/>
              <w:spacing w:before="20" w:after="20"/>
              <w:rPr>
                <w:sz w:val="22"/>
                <w:szCs w:val="22"/>
              </w:rPr>
            </w:pPr>
          </w:p>
        </w:tc>
        <w:tc>
          <w:tcPr>
            <w:tcW w:w="1494" w:type="dxa"/>
            <w:tcBorders>
              <w:top w:val="single" w:sz="4" w:space="0" w:color="auto"/>
            </w:tcBorders>
          </w:tcPr>
          <w:p w14:paraId="62DD05C1" w14:textId="77777777" w:rsidR="00933173" w:rsidRPr="00977FA5" w:rsidRDefault="00933173" w:rsidP="003E4A92">
            <w:pPr>
              <w:pStyle w:val="FormFieldCaption"/>
              <w:spacing w:before="20" w:after="20"/>
              <w:jc w:val="center"/>
              <w:rPr>
                <w:sz w:val="22"/>
                <w:szCs w:val="22"/>
              </w:rPr>
            </w:pPr>
          </w:p>
        </w:tc>
        <w:tc>
          <w:tcPr>
            <w:tcW w:w="1386" w:type="dxa"/>
            <w:tcBorders>
              <w:top w:val="single" w:sz="4" w:space="0" w:color="auto"/>
            </w:tcBorders>
          </w:tcPr>
          <w:p w14:paraId="543299E0" w14:textId="77777777" w:rsidR="00933173" w:rsidRPr="00977FA5" w:rsidRDefault="00933173" w:rsidP="003E4A92">
            <w:pPr>
              <w:pStyle w:val="FormFieldCaption"/>
              <w:spacing w:before="20" w:after="20"/>
              <w:jc w:val="center"/>
              <w:rPr>
                <w:sz w:val="22"/>
                <w:szCs w:val="22"/>
              </w:rPr>
            </w:pPr>
          </w:p>
        </w:tc>
        <w:tc>
          <w:tcPr>
            <w:tcW w:w="2592" w:type="dxa"/>
            <w:tcBorders>
              <w:top w:val="single" w:sz="4" w:space="0" w:color="auto"/>
              <w:right w:val="single" w:sz="4" w:space="0" w:color="auto"/>
            </w:tcBorders>
          </w:tcPr>
          <w:p w14:paraId="7BC5582F" w14:textId="5C3398D7" w:rsidR="00933173" w:rsidRPr="00977FA5" w:rsidRDefault="00933173" w:rsidP="00ED35D7">
            <w:pPr>
              <w:pStyle w:val="FormFieldCaption"/>
              <w:spacing w:before="20" w:after="20"/>
              <w:rPr>
                <w:sz w:val="22"/>
                <w:szCs w:val="22"/>
              </w:rPr>
            </w:pPr>
          </w:p>
        </w:tc>
      </w:tr>
      <w:tr w:rsidR="00933173" w:rsidRPr="00D3779E" w14:paraId="1515F345" w14:textId="77777777" w:rsidTr="003F6AC9">
        <w:trPr>
          <w:cantSplit/>
          <w:trHeight w:val="395"/>
        </w:trPr>
        <w:tc>
          <w:tcPr>
            <w:tcW w:w="5364" w:type="dxa"/>
            <w:tcBorders>
              <w:left w:val="single" w:sz="4" w:space="0" w:color="auto"/>
            </w:tcBorders>
          </w:tcPr>
          <w:p w14:paraId="7DED23E7" w14:textId="5C0839DD" w:rsidR="00933173" w:rsidRPr="00977FA5" w:rsidRDefault="002207E1" w:rsidP="00ED35D7">
            <w:pPr>
              <w:pStyle w:val="FormFieldCaption"/>
              <w:spacing w:before="20" w:after="20"/>
              <w:rPr>
                <w:sz w:val="22"/>
                <w:szCs w:val="22"/>
              </w:rPr>
            </w:pPr>
            <w:r>
              <w:rPr>
                <w:sz w:val="22"/>
                <w:szCs w:val="22"/>
              </w:rPr>
              <w:t>University of Pune, India</w:t>
            </w:r>
          </w:p>
        </w:tc>
        <w:tc>
          <w:tcPr>
            <w:tcW w:w="1494" w:type="dxa"/>
          </w:tcPr>
          <w:p w14:paraId="0D874BFC" w14:textId="3208B87A" w:rsidR="00933173" w:rsidRPr="00977FA5" w:rsidRDefault="002207E1" w:rsidP="003E4A92">
            <w:pPr>
              <w:pStyle w:val="FormFieldCaption"/>
              <w:spacing w:before="20" w:after="20"/>
              <w:jc w:val="center"/>
              <w:rPr>
                <w:sz w:val="22"/>
                <w:szCs w:val="22"/>
              </w:rPr>
            </w:pPr>
            <w:r>
              <w:rPr>
                <w:sz w:val="22"/>
                <w:szCs w:val="22"/>
              </w:rPr>
              <w:t>B.Pharmacy</w:t>
            </w:r>
          </w:p>
        </w:tc>
        <w:tc>
          <w:tcPr>
            <w:tcW w:w="1386" w:type="dxa"/>
          </w:tcPr>
          <w:p w14:paraId="1A7AA7CA" w14:textId="139A015B" w:rsidR="00933173" w:rsidRPr="00977FA5" w:rsidRDefault="002207E1" w:rsidP="003E4A92">
            <w:pPr>
              <w:pStyle w:val="FormFieldCaption"/>
              <w:spacing w:before="20" w:after="20"/>
              <w:jc w:val="center"/>
              <w:rPr>
                <w:sz w:val="22"/>
                <w:szCs w:val="22"/>
              </w:rPr>
            </w:pPr>
            <w:r>
              <w:rPr>
                <w:sz w:val="22"/>
                <w:szCs w:val="22"/>
              </w:rPr>
              <w:t>06/2010</w:t>
            </w:r>
          </w:p>
        </w:tc>
        <w:tc>
          <w:tcPr>
            <w:tcW w:w="2592" w:type="dxa"/>
            <w:tcBorders>
              <w:right w:val="single" w:sz="4" w:space="0" w:color="auto"/>
            </w:tcBorders>
          </w:tcPr>
          <w:p w14:paraId="4CC74E5C" w14:textId="1632BC27" w:rsidR="00933173" w:rsidRPr="00977FA5" w:rsidRDefault="002207E1" w:rsidP="00ED35D7">
            <w:pPr>
              <w:pStyle w:val="FormFieldCaption"/>
              <w:spacing w:before="20" w:after="20"/>
              <w:rPr>
                <w:sz w:val="22"/>
                <w:szCs w:val="22"/>
              </w:rPr>
            </w:pPr>
            <w:r>
              <w:rPr>
                <w:sz w:val="22"/>
                <w:szCs w:val="22"/>
              </w:rPr>
              <w:t>Pharmacy</w:t>
            </w:r>
          </w:p>
        </w:tc>
      </w:tr>
      <w:tr w:rsidR="00933173" w:rsidRPr="00D3779E" w14:paraId="51E27C1C" w14:textId="77777777" w:rsidTr="003F6AC9">
        <w:trPr>
          <w:cantSplit/>
          <w:trHeight w:val="395"/>
        </w:trPr>
        <w:tc>
          <w:tcPr>
            <w:tcW w:w="5364" w:type="dxa"/>
            <w:tcBorders>
              <w:left w:val="single" w:sz="4" w:space="0" w:color="auto"/>
            </w:tcBorders>
          </w:tcPr>
          <w:p w14:paraId="66BC8FF0" w14:textId="42A0CC98" w:rsidR="00933173" w:rsidRPr="00977FA5" w:rsidRDefault="002207E1" w:rsidP="00ED35D7">
            <w:pPr>
              <w:pStyle w:val="FormFieldCaption"/>
              <w:spacing w:before="20" w:after="20"/>
              <w:rPr>
                <w:sz w:val="22"/>
                <w:szCs w:val="22"/>
              </w:rPr>
            </w:pPr>
            <w:r>
              <w:rPr>
                <w:sz w:val="22"/>
                <w:szCs w:val="22"/>
              </w:rPr>
              <w:t>NMIMS University, Mumbai, India</w:t>
            </w:r>
          </w:p>
        </w:tc>
        <w:tc>
          <w:tcPr>
            <w:tcW w:w="1494" w:type="dxa"/>
          </w:tcPr>
          <w:p w14:paraId="6AEADABA" w14:textId="7C32D513" w:rsidR="00933173" w:rsidRPr="00977FA5" w:rsidRDefault="002207E1" w:rsidP="002207E1">
            <w:pPr>
              <w:pStyle w:val="FormFieldCaption"/>
              <w:spacing w:before="20" w:after="20"/>
              <w:rPr>
                <w:sz w:val="22"/>
                <w:szCs w:val="22"/>
              </w:rPr>
            </w:pPr>
            <w:r>
              <w:rPr>
                <w:sz w:val="22"/>
                <w:szCs w:val="22"/>
              </w:rPr>
              <w:t>M.Pharmacy</w:t>
            </w:r>
          </w:p>
        </w:tc>
        <w:tc>
          <w:tcPr>
            <w:tcW w:w="1386" w:type="dxa"/>
          </w:tcPr>
          <w:p w14:paraId="4ED60B07" w14:textId="45253263" w:rsidR="00933173" w:rsidRPr="00977FA5" w:rsidRDefault="002207E1" w:rsidP="003E4A92">
            <w:pPr>
              <w:pStyle w:val="FormFieldCaption"/>
              <w:spacing w:before="20" w:after="20"/>
              <w:jc w:val="center"/>
              <w:rPr>
                <w:sz w:val="22"/>
                <w:szCs w:val="22"/>
              </w:rPr>
            </w:pPr>
            <w:r>
              <w:rPr>
                <w:sz w:val="22"/>
                <w:szCs w:val="22"/>
              </w:rPr>
              <w:t>06/2013</w:t>
            </w:r>
          </w:p>
        </w:tc>
        <w:tc>
          <w:tcPr>
            <w:tcW w:w="2592" w:type="dxa"/>
            <w:tcBorders>
              <w:right w:val="single" w:sz="4" w:space="0" w:color="auto"/>
            </w:tcBorders>
          </w:tcPr>
          <w:p w14:paraId="2303550C" w14:textId="37B46F61" w:rsidR="00933173" w:rsidRPr="00977FA5" w:rsidRDefault="002207E1" w:rsidP="00ED35D7">
            <w:pPr>
              <w:pStyle w:val="FormFieldCaption"/>
              <w:spacing w:before="20" w:after="20"/>
              <w:rPr>
                <w:sz w:val="22"/>
                <w:szCs w:val="22"/>
              </w:rPr>
            </w:pPr>
            <w:r>
              <w:rPr>
                <w:sz w:val="22"/>
                <w:szCs w:val="22"/>
              </w:rPr>
              <w:t>Pharmac</w:t>
            </w:r>
            <w:r w:rsidR="002B64C7">
              <w:rPr>
                <w:sz w:val="22"/>
                <w:szCs w:val="22"/>
              </w:rPr>
              <w:t>ology</w:t>
            </w:r>
          </w:p>
        </w:tc>
      </w:tr>
      <w:tr w:rsidR="00933173" w:rsidRPr="00D3779E" w14:paraId="09D52645" w14:textId="77777777" w:rsidTr="003F6AC9">
        <w:trPr>
          <w:cantSplit/>
          <w:trHeight w:val="395"/>
        </w:trPr>
        <w:tc>
          <w:tcPr>
            <w:tcW w:w="5364" w:type="dxa"/>
            <w:tcBorders>
              <w:left w:val="single" w:sz="4" w:space="0" w:color="auto"/>
              <w:bottom w:val="single" w:sz="4" w:space="0" w:color="auto"/>
            </w:tcBorders>
          </w:tcPr>
          <w:p w14:paraId="76A4F390" w14:textId="4BC6E137" w:rsidR="00933173" w:rsidRPr="00977FA5" w:rsidRDefault="002207E1" w:rsidP="00ED35D7">
            <w:pPr>
              <w:pStyle w:val="FormFieldCaption"/>
              <w:spacing w:before="20" w:after="20"/>
              <w:rPr>
                <w:sz w:val="22"/>
                <w:szCs w:val="22"/>
              </w:rPr>
            </w:pPr>
            <w:r>
              <w:rPr>
                <w:sz w:val="22"/>
                <w:szCs w:val="22"/>
              </w:rPr>
              <w:t>University of Nor</w:t>
            </w:r>
            <w:r w:rsidR="003F6AC9">
              <w:rPr>
                <w:sz w:val="22"/>
                <w:szCs w:val="22"/>
              </w:rPr>
              <w:t xml:space="preserve">th Texas </w:t>
            </w:r>
            <w:r w:rsidR="00426FB2">
              <w:rPr>
                <w:sz w:val="22"/>
                <w:szCs w:val="22"/>
              </w:rPr>
              <w:t>Health Science Center</w:t>
            </w:r>
          </w:p>
        </w:tc>
        <w:tc>
          <w:tcPr>
            <w:tcW w:w="1494" w:type="dxa"/>
            <w:tcBorders>
              <w:bottom w:val="single" w:sz="4" w:space="0" w:color="auto"/>
            </w:tcBorders>
          </w:tcPr>
          <w:p w14:paraId="3120D72C" w14:textId="11524AAD" w:rsidR="00933173" w:rsidRPr="00977FA5" w:rsidRDefault="00426FB2" w:rsidP="003E4A92">
            <w:pPr>
              <w:pStyle w:val="FormFieldCaption"/>
              <w:spacing w:before="20" w:after="20"/>
              <w:jc w:val="center"/>
              <w:rPr>
                <w:sz w:val="22"/>
                <w:szCs w:val="22"/>
              </w:rPr>
            </w:pPr>
            <w:r>
              <w:rPr>
                <w:sz w:val="22"/>
                <w:szCs w:val="22"/>
              </w:rPr>
              <w:t>Graduate student</w:t>
            </w:r>
          </w:p>
        </w:tc>
        <w:tc>
          <w:tcPr>
            <w:tcW w:w="1386" w:type="dxa"/>
            <w:tcBorders>
              <w:bottom w:val="single" w:sz="4" w:space="0" w:color="auto"/>
            </w:tcBorders>
          </w:tcPr>
          <w:p w14:paraId="53EB7033" w14:textId="3649448C" w:rsidR="00933173" w:rsidRPr="00977FA5" w:rsidRDefault="00312AB8" w:rsidP="003E4A92">
            <w:pPr>
              <w:pStyle w:val="FormFieldCaption"/>
              <w:spacing w:before="20" w:after="20"/>
              <w:jc w:val="center"/>
              <w:rPr>
                <w:sz w:val="22"/>
                <w:szCs w:val="22"/>
              </w:rPr>
            </w:pPr>
            <w:r>
              <w:rPr>
                <w:sz w:val="22"/>
                <w:szCs w:val="22"/>
              </w:rPr>
              <w:t>2014</w:t>
            </w:r>
            <w:r w:rsidR="003F6AC9">
              <w:rPr>
                <w:sz w:val="22"/>
                <w:szCs w:val="22"/>
              </w:rPr>
              <w:t xml:space="preserve"> </w:t>
            </w:r>
            <w:r>
              <w:rPr>
                <w:sz w:val="22"/>
                <w:szCs w:val="22"/>
              </w:rPr>
              <w:t xml:space="preserve">- </w:t>
            </w:r>
            <w:r w:rsidR="00426FB2">
              <w:rPr>
                <w:sz w:val="22"/>
                <w:szCs w:val="22"/>
              </w:rPr>
              <w:t>Present</w:t>
            </w:r>
          </w:p>
        </w:tc>
        <w:tc>
          <w:tcPr>
            <w:tcW w:w="2592" w:type="dxa"/>
            <w:tcBorders>
              <w:bottom w:val="single" w:sz="4" w:space="0" w:color="auto"/>
              <w:right w:val="single" w:sz="4" w:space="0" w:color="auto"/>
            </w:tcBorders>
          </w:tcPr>
          <w:p w14:paraId="4418E34F" w14:textId="466FA12F" w:rsidR="00933173" w:rsidRPr="00977FA5" w:rsidRDefault="00426FB2" w:rsidP="00ED35D7">
            <w:pPr>
              <w:pStyle w:val="FormFieldCaption"/>
              <w:spacing w:before="20" w:after="20"/>
              <w:rPr>
                <w:sz w:val="22"/>
                <w:szCs w:val="22"/>
              </w:rPr>
            </w:pPr>
            <w:r>
              <w:rPr>
                <w:sz w:val="22"/>
                <w:szCs w:val="22"/>
              </w:rPr>
              <w:t>Biomedical Sciences</w:t>
            </w:r>
          </w:p>
        </w:tc>
      </w:tr>
      <w:tr w:rsidR="003F6AC9" w:rsidRPr="00D3779E" w14:paraId="767906B9" w14:textId="77777777" w:rsidTr="003F6AC9">
        <w:trPr>
          <w:cantSplit/>
          <w:trHeight w:val="468"/>
        </w:trPr>
        <w:tc>
          <w:tcPr>
            <w:tcW w:w="10836" w:type="dxa"/>
            <w:gridSpan w:val="4"/>
            <w:tcBorders>
              <w:top w:val="single" w:sz="4" w:space="0" w:color="auto"/>
            </w:tcBorders>
          </w:tcPr>
          <w:p w14:paraId="4D6D5595" w14:textId="685C1785" w:rsidR="003F6AC9" w:rsidRPr="00977FA5" w:rsidRDefault="003F6AC9" w:rsidP="00ED35D7">
            <w:pPr>
              <w:pStyle w:val="FormFieldCaption"/>
              <w:spacing w:before="20" w:after="20"/>
              <w:rPr>
                <w:sz w:val="22"/>
                <w:szCs w:val="22"/>
              </w:rPr>
            </w:pPr>
          </w:p>
        </w:tc>
      </w:tr>
    </w:tbl>
    <w:p w14:paraId="5D63B4F7" w14:textId="382D052A" w:rsidR="00FC5F9E" w:rsidRDefault="00C47FD7" w:rsidP="005C2CF8">
      <w:pPr>
        <w:pStyle w:val="DataField11pt-Single"/>
        <w:rPr>
          <w:rStyle w:val="Strong"/>
        </w:rPr>
      </w:pPr>
      <w:r>
        <w:rPr>
          <w:rStyle w:val="Strong"/>
        </w:rPr>
        <w:t>A. Personal Statement</w:t>
      </w:r>
    </w:p>
    <w:p w14:paraId="1D4268E2" w14:textId="57025B75" w:rsidR="005D4D83" w:rsidRDefault="005D4D83" w:rsidP="005C2CF8">
      <w:pPr>
        <w:pStyle w:val="DataField11pt-Single"/>
        <w:rPr>
          <w:rStyle w:val="Strong"/>
        </w:rPr>
      </w:pPr>
    </w:p>
    <w:p w14:paraId="6B44E84D" w14:textId="25F6AC89" w:rsidR="00037E8B" w:rsidRDefault="00037E8B" w:rsidP="00037E8B">
      <w:pPr>
        <w:jc w:val="both"/>
        <w:rPr>
          <w:szCs w:val="22"/>
        </w:rPr>
      </w:pPr>
      <w:r w:rsidRPr="00283C9C">
        <w:rPr>
          <w:szCs w:val="22"/>
        </w:rPr>
        <w:t xml:space="preserve">Glaucoma is the second most common cause of blindness worldwide. Primary open angle glaucoma is the most prevalent form </w:t>
      </w:r>
      <w:r w:rsidR="006674C3">
        <w:rPr>
          <w:szCs w:val="22"/>
        </w:rPr>
        <w:t xml:space="preserve">of glaucoma </w:t>
      </w:r>
      <w:r w:rsidRPr="00283C9C">
        <w:rPr>
          <w:szCs w:val="22"/>
        </w:rPr>
        <w:t xml:space="preserve">characterized by </w:t>
      </w:r>
      <w:r w:rsidR="000D53E9">
        <w:rPr>
          <w:szCs w:val="22"/>
        </w:rPr>
        <w:t xml:space="preserve">optic nerve degeneration, </w:t>
      </w:r>
      <w:r w:rsidRPr="00283C9C">
        <w:rPr>
          <w:szCs w:val="22"/>
        </w:rPr>
        <w:t xml:space="preserve">progressive retinal ganglion cell apoptosis and </w:t>
      </w:r>
      <w:r w:rsidR="004E2ACD">
        <w:rPr>
          <w:szCs w:val="22"/>
        </w:rPr>
        <w:t>cupping of the optic disk</w:t>
      </w:r>
      <w:r w:rsidRPr="00283C9C">
        <w:rPr>
          <w:szCs w:val="22"/>
        </w:rPr>
        <w:t xml:space="preserve"> leading to irreversible vision loss. A major risk factor in glaucoma is elevated intraocular pressure</w:t>
      </w:r>
      <w:r>
        <w:rPr>
          <w:szCs w:val="22"/>
        </w:rPr>
        <w:t xml:space="preserve"> </w:t>
      </w:r>
      <w:r w:rsidRPr="00283C9C">
        <w:rPr>
          <w:szCs w:val="22"/>
        </w:rPr>
        <w:t xml:space="preserve">(IOP) and current treatment approaches </w:t>
      </w:r>
      <w:r w:rsidR="006674C3">
        <w:rPr>
          <w:szCs w:val="22"/>
        </w:rPr>
        <w:t xml:space="preserve">only </w:t>
      </w:r>
      <w:r w:rsidRPr="00283C9C">
        <w:rPr>
          <w:szCs w:val="22"/>
        </w:rPr>
        <w:t>focus on lowering the IOP. But</w:t>
      </w:r>
      <w:r w:rsidR="006674C3">
        <w:rPr>
          <w:szCs w:val="22"/>
        </w:rPr>
        <w:t>,</w:t>
      </w:r>
      <w:r w:rsidRPr="00283C9C">
        <w:rPr>
          <w:szCs w:val="22"/>
        </w:rPr>
        <w:t xml:space="preserve"> lowering the IOP does not </w:t>
      </w:r>
      <w:r w:rsidR="004E2ACD">
        <w:rPr>
          <w:szCs w:val="22"/>
        </w:rPr>
        <w:t>completely</w:t>
      </w:r>
      <w:r w:rsidR="006674C3">
        <w:rPr>
          <w:szCs w:val="22"/>
        </w:rPr>
        <w:t xml:space="preserve"> prevent the gradual </w:t>
      </w:r>
      <w:r w:rsidRPr="00283C9C">
        <w:rPr>
          <w:szCs w:val="22"/>
        </w:rPr>
        <w:t xml:space="preserve">optic nerve damage. </w:t>
      </w:r>
      <w:r w:rsidR="004E2ACD">
        <w:rPr>
          <w:szCs w:val="22"/>
        </w:rPr>
        <w:t>It would be beneficial</w:t>
      </w:r>
      <w:r w:rsidRPr="00283C9C">
        <w:rPr>
          <w:szCs w:val="22"/>
        </w:rPr>
        <w:t xml:space="preserve"> to devise novel strategies to protect the retinal ganglion cell</w:t>
      </w:r>
      <w:r w:rsidR="006674C3">
        <w:rPr>
          <w:szCs w:val="22"/>
        </w:rPr>
        <w:t xml:space="preserve"> axons from degeneration. </w:t>
      </w:r>
      <w:r w:rsidR="004E2ACD">
        <w:rPr>
          <w:szCs w:val="22"/>
        </w:rPr>
        <w:t>Despite</w:t>
      </w:r>
      <w:r w:rsidRPr="00283C9C">
        <w:rPr>
          <w:szCs w:val="22"/>
        </w:rPr>
        <w:t xml:space="preserve"> multiple neuroprotective </w:t>
      </w:r>
      <w:r w:rsidR="004E2ACD">
        <w:rPr>
          <w:szCs w:val="22"/>
        </w:rPr>
        <w:t>agents</w:t>
      </w:r>
      <w:r w:rsidRPr="00283C9C">
        <w:rPr>
          <w:szCs w:val="22"/>
        </w:rPr>
        <w:t xml:space="preserve"> </w:t>
      </w:r>
      <w:r w:rsidR="004E2ACD">
        <w:rPr>
          <w:szCs w:val="22"/>
        </w:rPr>
        <w:t>that have been identified in animal models of glaucoma, none has progressed to the clinic</w:t>
      </w:r>
      <w:r w:rsidRPr="00283C9C">
        <w:rPr>
          <w:szCs w:val="22"/>
        </w:rPr>
        <w:t>. My research interest</w:t>
      </w:r>
      <w:r>
        <w:rPr>
          <w:szCs w:val="22"/>
        </w:rPr>
        <w:t>s include study of neuroprotective effects of transcription factor Brn3b</w:t>
      </w:r>
      <w:r w:rsidR="00F978CA">
        <w:rPr>
          <w:szCs w:val="22"/>
        </w:rPr>
        <w:t xml:space="preserve"> </w:t>
      </w:r>
      <w:r>
        <w:rPr>
          <w:szCs w:val="22"/>
        </w:rPr>
        <w:t xml:space="preserve">(POU4F2) in the retina and optic nerve in rodent model of ocular hypertension. Previous studies have shown that Brn3b is responsible in axonogenesis during RGC development. </w:t>
      </w:r>
      <w:r w:rsidR="004E2ACD">
        <w:rPr>
          <w:szCs w:val="22"/>
        </w:rPr>
        <w:t>In addition</w:t>
      </w:r>
      <w:r>
        <w:rPr>
          <w:szCs w:val="22"/>
        </w:rPr>
        <w:t xml:space="preserve">, overexpression of Brn3b </w:t>
      </w:r>
      <w:r w:rsidR="006674C3">
        <w:rPr>
          <w:szCs w:val="22"/>
        </w:rPr>
        <w:t xml:space="preserve">has </w:t>
      </w:r>
      <w:r w:rsidR="004E2ACD">
        <w:rPr>
          <w:szCs w:val="22"/>
        </w:rPr>
        <w:t>been shown to contribute to the</w:t>
      </w:r>
      <w:r>
        <w:rPr>
          <w:szCs w:val="22"/>
        </w:rPr>
        <w:t xml:space="preserve"> survival of RGC’s and maintaining the integrity of optic nerve axons during IOP elevation. But the detailed molecular mechanisms involved in this process are still unknown. So, identifying the genes regulated by Brn3b and studying the mechanisms by which it promotes neuroprotection may open new potential target</w:t>
      </w:r>
      <w:r w:rsidR="004E2ACD">
        <w:rPr>
          <w:szCs w:val="22"/>
        </w:rPr>
        <w:t>s</w:t>
      </w:r>
      <w:r>
        <w:rPr>
          <w:szCs w:val="22"/>
        </w:rPr>
        <w:t xml:space="preserve"> for glaucoma therapy.</w:t>
      </w:r>
      <w:r w:rsidR="006674C3">
        <w:rPr>
          <w:szCs w:val="22"/>
        </w:rPr>
        <w:t xml:space="preserve"> </w:t>
      </w:r>
      <w:r w:rsidR="00A80E2D">
        <w:rPr>
          <w:szCs w:val="22"/>
        </w:rPr>
        <w:t xml:space="preserve">Due to the recent exciting </w:t>
      </w:r>
      <w:r w:rsidR="00114C14">
        <w:rPr>
          <w:szCs w:val="22"/>
        </w:rPr>
        <w:t>progress</w:t>
      </w:r>
      <w:r w:rsidR="00A80E2D">
        <w:rPr>
          <w:szCs w:val="22"/>
        </w:rPr>
        <w:t xml:space="preserve"> in the area of n</w:t>
      </w:r>
      <w:r w:rsidR="006674C3">
        <w:rPr>
          <w:szCs w:val="22"/>
        </w:rPr>
        <w:t>europrotection</w:t>
      </w:r>
      <w:r w:rsidR="00A80E2D">
        <w:rPr>
          <w:szCs w:val="22"/>
        </w:rPr>
        <w:t xml:space="preserve">, </w:t>
      </w:r>
      <w:r w:rsidR="00114C14">
        <w:rPr>
          <w:szCs w:val="22"/>
        </w:rPr>
        <w:t>further work could lead to the</w:t>
      </w:r>
      <w:r w:rsidR="004E2ACD">
        <w:rPr>
          <w:szCs w:val="22"/>
        </w:rPr>
        <w:t xml:space="preserve"> development of therapeutic strategies to slow the progression of glaucoma</w:t>
      </w:r>
      <w:r w:rsidR="008F3515">
        <w:rPr>
          <w:szCs w:val="22"/>
        </w:rPr>
        <w:t>.</w:t>
      </w:r>
    </w:p>
    <w:p w14:paraId="68557DAB" w14:textId="77777777" w:rsidR="00114C14" w:rsidRDefault="00114C14" w:rsidP="00037E8B">
      <w:pPr>
        <w:jc w:val="both"/>
        <w:rPr>
          <w:szCs w:val="22"/>
        </w:rPr>
      </w:pPr>
    </w:p>
    <w:p w14:paraId="46468C67" w14:textId="4D2C5FAC" w:rsidR="00037E8B" w:rsidRPr="00D74823" w:rsidRDefault="00114C14" w:rsidP="00037E8B">
      <w:pPr>
        <w:jc w:val="both"/>
        <w:rPr>
          <w:szCs w:val="22"/>
        </w:rPr>
      </w:pPr>
      <w:r>
        <w:rPr>
          <w:szCs w:val="22"/>
        </w:rPr>
        <w:t>I completed m</w:t>
      </w:r>
      <w:r w:rsidR="00037E8B">
        <w:rPr>
          <w:szCs w:val="22"/>
        </w:rPr>
        <w:t xml:space="preserve">y undergraduate study in Pharmacy which further stimulated me to apply for a Master’s program. I went on to obtain my </w:t>
      </w:r>
      <w:r w:rsidR="00037E8B" w:rsidRPr="00D74823">
        <w:rPr>
          <w:szCs w:val="22"/>
        </w:rPr>
        <w:t>post-baccalaureate</w:t>
      </w:r>
      <w:r w:rsidR="00037E8B">
        <w:rPr>
          <w:szCs w:val="22"/>
        </w:rPr>
        <w:t xml:space="preserve"> degree in Pharmacology. During my graduate study, I worked on investigating the </w:t>
      </w:r>
      <w:r w:rsidR="00037E8B" w:rsidRPr="00D74823">
        <w:rPr>
          <w:i/>
          <w:szCs w:val="22"/>
        </w:rPr>
        <w:t>in vivo</w:t>
      </w:r>
      <w:r w:rsidR="00037E8B">
        <w:rPr>
          <w:szCs w:val="22"/>
        </w:rPr>
        <w:t xml:space="preserve"> pharmacological evaluation of </w:t>
      </w:r>
      <w:r w:rsidR="00037E8B" w:rsidRPr="00D74823">
        <w:rPr>
          <w:i/>
          <w:szCs w:val="22"/>
        </w:rPr>
        <w:t>Phyllanthus emblica</w:t>
      </w:r>
      <w:r w:rsidR="00037E8B">
        <w:rPr>
          <w:szCs w:val="22"/>
        </w:rPr>
        <w:t xml:space="preserve"> </w:t>
      </w:r>
      <w:r w:rsidR="00037E8B" w:rsidRPr="00D74823">
        <w:rPr>
          <w:i/>
          <w:szCs w:val="22"/>
        </w:rPr>
        <w:t>L</w:t>
      </w:r>
      <w:r w:rsidR="00037E8B" w:rsidRPr="00D74823">
        <w:rPr>
          <w:szCs w:val="22"/>
        </w:rPr>
        <w:t>. bark</w:t>
      </w:r>
      <w:r w:rsidR="00037E8B">
        <w:rPr>
          <w:i/>
          <w:szCs w:val="22"/>
        </w:rPr>
        <w:t xml:space="preserve"> </w:t>
      </w:r>
      <w:r w:rsidR="00037E8B">
        <w:rPr>
          <w:szCs w:val="22"/>
        </w:rPr>
        <w:t xml:space="preserve">in ethanol induced hepatotoxicity model. I also worked on formulation of engineered nanosuspensions containing model drug, lansoprazole. </w:t>
      </w:r>
      <w:r>
        <w:rPr>
          <w:szCs w:val="22"/>
        </w:rPr>
        <w:t xml:space="preserve">With </w:t>
      </w:r>
      <w:r w:rsidR="00037E8B">
        <w:rPr>
          <w:szCs w:val="22"/>
        </w:rPr>
        <w:t>an aim to undertake independent rese</w:t>
      </w:r>
      <w:r>
        <w:rPr>
          <w:szCs w:val="22"/>
        </w:rPr>
        <w:t>arch, I decided to pursue my Ph.D. in biomedical s</w:t>
      </w:r>
      <w:r w:rsidR="00037E8B">
        <w:rPr>
          <w:szCs w:val="22"/>
        </w:rPr>
        <w:t>ciences.  Based on my inte</w:t>
      </w:r>
      <w:r>
        <w:rPr>
          <w:szCs w:val="22"/>
        </w:rPr>
        <w:t>rest in m</w:t>
      </w:r>
      <w:r w:rsidR="00037E8B">
        <w:rPr>
          <w:szCs w:val="22"/>
        </w:rPr>
        <w:t xml:space="preserve">olecular biology, I shifted </w:t>
      </w:r>
      <w:r>
        <w:rPr>
          <w:szCs w:val="22"/>
        </w:rPr>
        <w:t>the focus of my work from</w:t>
      </w:r>
      <w:r w:rsidR="00037E8B">
        <w:rPr>
          <w:szCs w:val="22"/>
        </w:rPr>
        <w:t xml:space="preserve"> core Pharmacy to </w:t>
      </w:r>
      <w:r>
        <w:rPr>
          <w:szCs w:val="22"/>
        </w:rPr>
        <w:t xml:space="preserve">molecular biology and </w:t>
      </w:r>
      <w:r w:rsidR="00037E8B">
        <w:rPr>
          <w:szCs w:val="22"/>
        </w:rPr>
        <w:t>join</w:t>
      </w:r>
      <w:r>
        <w:rPr>
          <w:szCs w:val="22"/>
        </w:rPr>
        <w:t>ed</w:t>
      </w:r>
      <w:r w:rsidR="00037E8B">
        <w:rPr>
          <w:szCs w:val="22"/>
        </w:rPr>
        <w:t xml:space="preserve"> the lab</w:t>
      </w:r>
      <w:r>
        <w:rPr>
          <w:szCs w:val="22"/>
        </w:rPr>
        <w:t>oratory</w:t>
      </w:r>
      <w:r w:rsidR="00037E8B">
        <w:rPr>
          <w:szCs w:val="22"/>
        </w:rPr>
        <w:t xml:space="preserve"> of Dr. Raghu Krishnamoorthy</w:t>
      </w:r>
      <w:r w:rsidRPr="00114C14">
        <w:rPr>
          <w:szCs w:val="22"/>
        </w:rPr>
        <w:t xml:space="preserve"> </w:t>
      </w:r>
      <w:r>
        <w:rPr>
          <w:szCs w:val="22"/>
        </w:rPr>
        <w:t>(North Texas Eye Research Institute at UNTHSC)</w:t>
      </w:r>
      <w:r w:rsidR="00037E8B">
        <w:rPr>
          <w:szCs w:val="22"/>
        </w:rPr>
        <w:t xml:space="preserve"> specializing in </w:t>
      </w:r>
      <w:r>
        <w:rPr>
          <w:szCs w:val="22"/>
        </w:rPr>
        <w:t xml:space="preserve">molecular mechanisms underlying glaucomatous neurodegeneration. </w:t>
      </w:r>
      <w:r w:rsidR="00037E8B">
        <w:rPr>
          <w:szCs w:val="22"/>
        </w:rPr>
        <w:t xml:space="preserve">When not in lab, I enjoy singing and listening to classical and bollywood music. Being a foodie, I </w:t>
      </w:r>
      <w:r w:rsidR="004F6D56">
        <w:rPr>
          <w:szCs w:val="22"/>
        </w:rPr>
        <w:t>like to develop my culinary skills by cooking</w:t>
      </w:r>
      <w:r w:rsidR="00037E8B">
        <w:rPr>
          <w:szCs w:val="22"/>
        </w:rPr>
        <w:t xml:space="preserve"> amazing Indian dishes.</w:t>
      </w:r>
    </w:p>
    <w:p w14:paraId="107B7505" w14:textId="77777777" w:rsidR="00037E8B" w:rsidRDefault="00037E8B" w:rsidP="005C2CF8">
      <w:pPr>
        <w:pStyle w:val="DataField11pt-Single"/>
        <w:rPr>
          <w:rStyle w:val="Strong"/>
          <w:b w:val="0"/>
        </w:rPr>
      </w:pPr>
    </w:p>
    <w:p w14:paraId="6450642D" w14:textId="77777777" w:rsidR="000D53E9" w:rsidRDefault="000D53E9" w:rsidP="005C2CF8">
      <w:pPr>
        <w:pStyle w:val="DataField11pt-Single"/>
        <w:rPr>
          <w:rStyle w:val="Strong"/>
          <w:b w:val="0"/>
        </w:rPr>
      </w:pPr>
    </w:p>
    <w:p w14:paraId="7B1FF759" w14:textId="77777777" w:rsidR="000D53E9" w:rsidRDefault="000D53E9" w:rsidP="005C2CF8">
      <w:pPr>
        <w:pStyle w:val="DataField11pt-Single"/>
        <w:rPr>
          <w:rStyle w:val="Strong"/>
          <w:b w:val="0"/>
        </w:rPr>
      </w:pPr>
    </w:p>
    <w:p w14:paraId="14610BD8" w14:textId="77777777" w:rsidR="000D53E9" w:rsidRDefault="000D53E9" w:rsidP="005C2CF8">
      <w:pPr>
        <w:pStyle w:val="DataField11pt-Single"/>
        <w:rPr>
          <w:rStyle w:val="Strong"/>
          <w:b w:val="0"/>
        </w:rPr>
      </w:pPr>
    </w:p>
    <w:p w14:paraId="1B85385E" w14:textId="03C83C2B" w:rsidR="00037E8B" w:rsidRDefault="00827B50" w:rsidP="00F978CA">
      <w:pPr>
        <w:pStyle w:val="DataField11pt-Single"/>
        <w:jc w:val="both"/>
        <w:rPr>
          <w:rStyle w:val="Strong"/>
        </w:rPr>
      </w:pPr>
      <w:r>
        <w:rPr>
          <w:rStyle w:val="Strong"/>
        </w:rPr>
        <w:t>B. Publication</w:t>
      </w:r>
    </w:p>
    <w:p w14:paraId="18AF9F39" w14:textId="77777777" w:rsidR="00D54A42" w:rsidRPr="004F6D56" w:rsidRDefault="00D54A42" w:rsidP="00F978CA">
      <w:pPr>
        <w:pStyle w:val="DataField11pt-Single"/>
        <w:jc w:val="both"/>
        <w:rPr>
          <w:rStyle w:val="Strong"/>
        </w:rPr>
      </w:pPr>
      <w:bookmarkStart w:id="0" w:name="_GoBack"/>
      <w:bookmarkEnd w:id="0"/>
    </w:p>
    <w:p w14:paraId="7B4C6997" w14:textId="144317E9" w:rsidR="00037E8B" w:rsidRDefault="00037E8B" w:rsidP="00F978CA">
      <w:pPr>
        <w:pStyle w:val="DataField11pt-Single"/>
        <w:jc w:val="both"/>
        <w:rPr>
          <w:rStyle w:val="Strong"/>
          <w:b w:val="0"/>
        </w:rPr>
      </w:pPr>
      <w:r>
        <w:rPr>
          <w:rStyle w:val="Strong"/>
          <w:b w:val="0"/>
        </w:rPr>
        <w:t xml:space="preserve">1. </w:t>
      </w:r>
      <w:r w:rsidR="0084355E" w:rsidRPr="0084355E">
        <w:rPr>
          <w:rStyle w:val="Strong"/>
          <w:b w:val="0"/>
        </w:rPr>
        <w:t>Shende</w:t>
      </w:r>
      <w:r w:rsidR="00ED22F3">
        <w:rPr>
          <w:rStyle w:val="Strong"/>
          <w:b w:val="0"/>
        </w:rPr>
        <w:t xml:space="preserve"> P</w:t>
      </w:r>
      <w:r w:rsidR="0084355E">
        <w:rPr>
          <w:rStyle w:val="Strong"/>
          <w:b w:val="0"/>
        </w:rPr>
        <w:t xml:space="preserve">, </w:t>
      </w:r>
      <w:r w:rsidR="0084355E" w:rsidRPr="0084355E">
        <w:rPr>
          <w:rStyle w:val="Strong"/>
          <w:b w:val="0"/>
        </w:rPr>
        <w:t>Chaphalkar</w:t>
      </w:r>
      <w:r w:rsidR="0084355E">
        <w:rPr>
          <w:rStyle w:val="Strong"/>
          <w:b w:val="0"/>
        </w:rPr>
        <w:t xml:space="preserve"> RM, </w:t>
      </w:r>
      <w:r w:rsidR="0084355E" w:rsidRPr="0084355E">
        <w:rPr>
          <w:rStyle w:val="Strong"/>
          <w:b w:val="0"/>
        </w:rPr>
        <w:t>Deshmukh</w:t>
      </w:r>
      <w:r w:rsidR="0084355E">
        <w:rPr>
          <w:rStyle w:val="Strong"/>
          <w:b w:val="0"/>
        </w:rPr>
        <w:t xml:space="preserve"> K, </w:t>
      </w:r>
      <w:r w:rsidR="0084355E" w:rsidRPr="0084355E">
        <w:rPr>
          <w:rStyle w:val="Strong"/>
          <w:b w:val="0"/>
        </w:rPr>
        <w:t>Gaud</w:t>
      </w:r>
      <w:r w:rsidR="0084355E">
        <w:rPr>
          <w:rStyle w:val="Strong"/>
          <w:b w:val="0"/>
        </w:rPr>
        <w:t xml:space="preserve"> RS. (2016). </w:t>
      </w:r>
      <w:r w:rsidR="0084355E" w:rsidRPr="0084355E">
        <w:rPr>
          <w:rStyle w:val="Strong"/>
          <w:b w:val="0"/>
        </w:rPr>
        <w:t>Physicochemical Investigation of Engineered Nanosuspensions Containing Model Drug, Lansoprazole</w:t>
      </w:r>
      <w:r w:rsidR="0084355E">
        <w:rPr>
          <w:rStyle w:val="Strong"/>
          <w:b w:val="0"/>
        </w:rPr>
        <w:t xml:space="preserve">. </w:t>
      </w:r>
      <w:r w:rsidR="0084355E" w:rsidRPr="0084355E">
        <w:rPr>
          <w:rStyle w:val="Strong"/>
          <w:b w:val="0"/>
        </w:rPr>
        <w:t>Journal of Dispe</w:t>
      </w:r>
      <w:r w:rsidR="0084355E">
        <w:rPr>
          <w:rStyle w:val="Strong"/>
          <w:b w:val="0"/>
        </w:rPr>
        <w:t>rsion Science and Technology. 37</w:t>
      </w:r>
      <w:r w:rsidR="0084355E" w:rsidRPr="0084355E">
        <w:rPr>
          <w:rStyle w:val="Strong"/>
          <w:b w:val="0"/>
        </w:rPr>
        <w:t>(</w:t>
      </w:r>
      <w:r w:rsidR="0084355E">
        <w:rPr>
          <w:rStyle w:val="Strong"/>
          <w:b w:val="0"/>
        </w:rPr>
        <w:t>4</w:t>
      </w:r>
      <w:r w:rsidR="0084355E" w:rsidRPr="0084355E">
        <w:rPr>
          <w:rStyle w:val="Strong"/>
          <w:b w:val="0"/>
        </w:rPr>
        <w:t>), 504-511</w:t>
      </w:r>
      <w:r w:rsidR="0084355E">
        <w:rPr>
          <w:rStyle w:val="Strong"/>
          <w:b w:val="0"/>
        </w:rPr>
        <w:t>.</w:t>
      </w:r>
    </w:p>
    <w:p w14:paraId="67B77237" w14:textId="77777777" w:rsidR="008D22CE" w:rsidRDefault="008D22CE" w:rsidP="00F978CA">
      <w:pPr>
        <w:pStyle w:val="DataField11pt-Single"/>
        <w:jc w:val="both"/>
        <w:rPr>
          <w:rStyle w:val="Strong"/>
          <w:b w:val="0"/>
        </w:rPr>
      </w:pPr>
    </w:p>
    <w:p w14:paraId="533B2866" w14:textId="57962E4E" w:rsidR="00A501B1" w:rsidRDefault="00827B50" w:rsidP="00F978CA">
      <w:pPr>
        <w:pStyle w:val="DataField11pt-Single"/>
        <w:jc w:val="both"/>
        <w:rPr>
          <w:rStyle w:val="Strong"/>
        </w:rPr>
      </w:pPr>
      <w:r>
        <w:rPr>
          <w:rStyle w:val="Strong"/>
        </w:rPr>
        <w:t>C. Academic Projects</w:t>
      </w:r>
    </w:p>
    <w:p w14:paraId="22A67CDD" w14:textId="77777777" w:rsidR="00A501B1" w:rsidRPr="00A501B1" w:rsidRDefault="00A501B1" w:rsidP="00F978CA">
      <w:pPr>
        <w:pStyle w:val="DataField11pt-Single"/>
        <w:jc w:val="both"/>
        <w:rPr>
          <w:rStyle w:val="Strong"/>
        </w:rPr>
      </w:pPr>
    </w:p>
    <w:p w14:paraId="1F89ADE5" w14:textId="77777777" w:rsidR="00A501B1" w:rsidRPr="00A501B1" w:rsidRDefault="00A501B1" w:rsidP="00F978CA">
      <w:pPr>
        <w:pStyle w:val="DataField11pt-Single"/>
        <w:jc w:val="both"/>
        <w:rPr>
          <w:rStyle w:val="Strong"/>
          <w:b w:val="0"/>
        </w:rPr>
      </w:pPr>
      <w:r w:rsidRPr="00A501B1">
        <w:rPr>
          <w:rStyle w:val="Strong"/>
          <w:b w:val="0"/>
        </w:rPr>
        <w:t>1)</w:t>
      </w:r>
      <w:r w:rsidRPr="00A501B1">
        <w:rPr>
          <w:rStyle w:val="Strong"/>
        </w:rPr>
        <w:t>Title:</w:t>
      </w:r>
      <w:r w:rsidRPr="00A501B1">
        <w:rPr>
          <w:rStyle w:val="Strong"/>
          <w:b w:val="0"/>
        </w:rPr>
        <w:t xml:space="preserve"> “Ethanolic extract of </w:t>
      </w:r>
      <w:r w:rsidRPr="00A029F7">
        <w:rPr>
          <w:rStyle w:val="Strong"/>
          <w:b w:val="0"/>
          <w:i/>
        </w:rPr>
        <w:t>Phyllanthus emblica L.</w:t>
      </w:r>
      <w:r w:rsidRPr="00A501B1">
        <w:rPr>
          <w:rStyle w:val="Strong"/>
          <w:b w:val="0"/>
        </w:rPr>
        <w:t xml:space="preserve"> bark provides hepatic protection: Physicochemical characterization and in vivo pharmacological against alcohol induced liver damage” at National Toxicology Centre, Pune.</w:t>
      </w:r>
    </w:p>
    <w:p w14:paraId="7FE0DFB0" w14:textId="77777777" w:rsidR="00A501B1" w:rsidRPr="00A501B1" w:rsidRDefault="00A501B1" w:rsidP="00F978CA">
      <w:pPr>
        <w:pStyle w:val="DataField11pt-Single"/>
        <w:jc w:val="both"/>
        <w:rPr>
          <w:rStyle w:val="Strong"/>
          <w:b w:val="0"/>
        </w:rPr>
      </w:pPr>
      <w:r w:rsidRPr="00A501B1">
        <w:rPr>
          <w:rStyle w:val="Strong"/>
          <w:b w:val="0"/>
        </w:rPr>
        <w:t>Induction model: Alcohol</w:t>
      </w:r>
    </w:p>
    <w:p w14:paraId="70F2574C" w14:textId="77777777" w:rsidR="00A501B1" w:rsidRPr="00A501B1" w:rsidRDefault="00A501B1" w:rsidP="00F978CA">
      <w:pPr>
        <w:pStyle w:val="DataField11pt-Single"/>
        <w:jc w:val="both"/>
        <w:rPr>
          <w:rStyle w:val="Strong"/>
          <w:b w:val="0"/>
        </w:rPr>
      </w:pPr>
      <w:r w:rsidRPr="00A501B1">
        <w:rPr>
          <w:rStyle w:val="Strong"/>
          <w:b w:val="0"/>
        </w:rPr>
        <w:t xml:space="preserve">The project involved evaluation of ethanolic extract of </w:t>
      </w:r>
      <w:r w:rsidRPr="00D377F4">
        <w:rPr>
          <w:rStyle w:val="Strong"/>
          <w:b w:val="0"/>
          <w:i/>
        </w:rPr>
        <w:t>Phyllanthus emblica</w:t>
      </w:r>
      <w:r w:rsidRPr="00A501B1">
        <w:rPr>
          <w:rStyle w:val="Strong"/>
          <w:b w:val="0"/>
        </w:rPr>
        <w:t xml:space="preserve"> against alcohol induced liver damage.</w:t>
      </w:r>
    </w:p>
    <w:p w14:paraId="1C0C0243" w14:textId="77777777" w:rsidR="00A501B1" w:rsidRDefault="00A501B1" w:rsidP="00F978CA">
      <w:pPr>
        <w:pStyle w:val="DataField11pt-Single"/>
        <w:jc w:val="both"/>
        <w:rPr>
          <w:rStyle w:val="Strong"/>
          <w:b w:val="0"/>
        </w:rPr>
      </w:pPr>
      <w:r w:rsidRPr="00A501B1">
        <w:rPr>
          <w:rStyle w:val="Strong"/>
        </w:rPr>
        <w:t>Duration:</w:t>
      </w:r>
      <w:r w:rsidRPr="00A501B1">
        <w:rPr>
          <w:rStyle w:val="Strong"/>
          <w:b w:val="0"/>
        </w:rPr>
        <w:t xml:space="preserve"> 8 months</w:t>
      </w:r>
    </w:p>
    <w:p w14:paraId="5BC11993" w14:textId="77777777" w:rsidR="00A501B1" w:rsidRPr="00A501B1" w:rsidRDefault="00A501B1" w:rsidP="00F978CA">
      <w:pPr>
        <w:pStyle w:val="DataField11pt-Single"/>
        <w:jc w:val="both"/>
        <w:rPr>
          <w:rStyle w:val="Strong"/>
          <w:b w:val="0"/>
        </w:rPr>
      </w:pPr>
    </w:p>
    <w:p w14:paraId="13BF7D5D" w14:textId="77777777" w:rsidR="00A501B1" w:rsidRPr="00A501B1" w:rsidRDefault="00A501B1" w:rsidP="00F978CA">
      <w:pPr>
        <w:pStyle w:val="DataField11pt-Single"/>
        <w:jc w:val="both"/>
        <w:rPr>
          <w:rStyle w:val="Strong"/>
          <w:b w:val="0"/>
        </w:rPr>
      </w:pPr>
      <w:r w:rsidRPr="00A501B1">
        <w:rPr>
          <w:rStyle w:val="Strong"/>
          <w:b w:val="0"/>
        </w:rPr>
        <w:t>2)</w:t>
      </w:r>
      <w:r w:rsidRPr="00A501B1">
        <w:rPr>
          <w:rStyle w:val="Strong"/>
        </w:rPr>
        <w:t>Title:</w:t>
      </w:r>
      <w:r w:rsidRPr="00A501B1">
        <w:rPr>
          <w:rStyle w:val="Strong"/>
          <w:b w:val="0"/>
        </w:rPr>
        <w:t xml:space="preserve"> “Formulation and evaluation of lansoprazole nanoparticles in the form of nanosuspension using the technique of high pressure homogenization.”</w:t>
      </w:r>
    </w:p>
    <w:p w14:paraId="34391507" w14:textId="77777777" w:rsidR="00A501B1" w:rsidRPr="00A501B1" w:rsidRDefault="00A501B1" w:rsidP="00F978CA">
      <w:pPr>
        <w:pStyle w:val="DataField11pt-Single"/>
        <w:jc w:val="both"/>
        <w:rPr>
          <w:rStyle w:val="Strong"/>
          <w:b w:val="0"/>
        </w:rPr>
      </w:pPr>
      <w:r w:rsidRPr="00A501B1">
        <w:rPr>
          <w:rStyle w:val="Strong"/>
          <w:b w:val="0"/>
        </w:rPr>
        <w:t>The project included:-</w:t>
      </w:r>
    </w:p>
    <w:p w14:paraId="0CE888E2" w14:textId="2D74E55D" w:rsidR="00A501B1" w:rsidRPr="00A501B1" w:rsidRDefault="00A029F7" w:rsidP="00F978CA">
      <w:pPr>
        <w:pStyle w:val="DataField11pt-Single"/>
        <w:jc w:val="both"/>
        <w:rPr>
          <w:rStyle w:val="Strong"/>
          <w:b w:val="0"/>
        </w:rPr>
      </w:pPr>
      <w:r>
        <w:rPr>
          <w:rStyle w:val="Strong"/>
          <w:b w:val="0"/>
        </w:rPr>
        <w:t>a</w:t>
      </w:r>
      <w:r w:rsidR="00A501B1" w:rsidRPr="00A501B1">
        <w:rPr>
          <w:rStyle w:val="Strong"/>
          <w:b w:val="0"/>
        </w:rPr>
        <w:t>)Preformulation studies.</w:t>
      </w:r>
    </w:p>
    <w:p w14:paraId="2449FDE0" w14:textId="44DC9153" w:rsidR="00A029F7" w:rsidRDefault="00A029F7" w:rsidP="00F978CA">
      <w:pPr>
        <w:pStyle w:val="DataField11pt-Single"/>
        <w:jc w:val="both"/>
        <w:rPr>
          <w:rStyle w:val="Strong"/>
          <w:b w:val="0"/>
        </w:rPr>
      </w:pPr>
      <w:r>
        <w:rPr>
          <w:rStyle w:val="Strong"/>
          <w:b w:val="0"/>
        </w:rPr>
        <w:t>b</w:t>
      </w:r>
      <w:r w:rsidR="00A501B1" w:rsidRPr="00A501B1">
        <w:rPr>
          <w:rStyle w:val="Strong"/>
          <w:b w:val="0"/>
        </w:rPr>
        <w:t xml:space="preserve">)Formulation of pure nanosuspension and its complex using β-cyclodextrin. </w:t>
      </w:r>
    </w:p>
    <w:p w14:paraId="4FD809B0" w14:textId="4CA9B1FA" w:rsidR="00A501B1" w:rsidRPr="00A501B1" w:rsidRDefault="00A029F7" w:rsidP="00F978CA">
      <w:pPr>
        <w:pStyle w:val="DataField11pt-Single"/>
        <w:jc w:val="both"/>
        <w:rPr>
          <w:rStyle w:val="Strong"/>
          <w:b w:val="0"/>
        </w:rPr>
      </w:pPr>
      <w:r>
        <w:rPr>
          <w:rStyle w:val="Strong"/>
          <w:b w:val="0"/>
        </w:rPr>
        <w:t>c</w:t>
      </w:r>
      <w:r w:rsidR="00A501B1" w:rsidRPr="00A501B1">
        <w:rPr>
          <w:rStyle w:val="Strong"/>
          <w:b w:val="0"/>
        </w:rPr>
        <w:t>)Evaluation.</w:t>
      </w:r>
    </w:p>
    <w:p w14:paraId="2DF878A2" w14:textId="77777777" w:rsidR="00A501B1" w:rsidRDefault="00A501B1" w:rsidP="00F978CA">
      <w:pPr>
        <w:pStyle w:val="DataField11pt-Single"/>
        <w:jc w:val="both"/>
        <w:rPr>
          <w:rStyle w:val="Strong"/>
          <w:b w:val="0"/>
        </w:rPr>
      </w:pPr>
      <w:r w:rsidRPr="00A501B1">
        <w:rPr>
          <w:rStyle w:val="Strong"/>
        </w:rPr>
        <w:t>Duration:</w:t>
      </w:r>
      <w:r w:rsidRPr="00A501B1">
        <w:rPr>
          <w:rStyle w:val="Strong"/>
          <w:b w:val="0"/>
        </w:rPr>
        <w:t xml:space="preserve"> 5 months</w:t>
      </w:r>
    </w:p>
    <w:p w14:paraId="3F314B7A" w14:textId="77777777" w:rsidR="00A501B1" w:rsidRPr="00A501B1" w:rsidRDefault="00A501B1" w:rsidP="00F978CA">
      <w:pPr>
        <w:pStyle w:val="DataField11pt-Single"/>
        <w:jc w:val="both"/>
        <w:rPr>
          <w:rStyle w:val="Strong"/>
          <w:b w:val="0"/>
        </w:rPr>
      </w:pPr>
    </w:p>
    <w:p w14:paraId="3038B492" w14:textId="77777777" w:rsidR="00A501B1" w:rsidRPr="00A501B1" w:rsidRDefault="00A501B1" w:rsidP="00F978CA">
      <w:pPr>
        <w:pStyle w:val="DataField11pt-Single"/>
        <w:jc w:val="both"/>
        <w:rPr>
          <w:rStyle w:val="Strong"/>
          <w:b w:val="0"/>
        </w:rPr>
      </w:pPr>
      <w:r w:rsidRPr="00A501B1">
        <w:rPr>
          <w:rStyle w:val="Strong"/>
          <w:b w:val="0"/>
        </w:rPr>
        <w:t>3)</w:t>
      </w:r>
      <w:r w:rsidRPr="00A501B1">
        <w:rPr>
          <w:rStyle w:val="Strong"/>
        </w:rPr>
        <w:t>Title:</w:t>
      </w:r>
      <w:r w:rsidRPr="00A501B1">
        <w:rPr>
          <w:rStyle w:val="Strong"/>
          <w:b w:val="0"/>
        </w:rPr>
        <w:t xml:space="preserve"> “Pharmacological Evaluation of </w:t>
      </w:r>
      <w:r w:rsidRPr="00A029F7">
        <w:rPr>
          <w:rStyle w:val="Strong"/>
          <w:b w:val="0"/>
          <w:i/>
        </w:rPr>
        <w:t>Lagenaria siceraria</w:t>
      </w:r>
      <w:r w:rsidRPr="00A501B1">
        <w:rPr>
          <w:rStyle w:val="Strong"/>
          <w:b w:val="0"/>
        </w:rPr>
        <w:t xml:space="preserve"> on catalepsy animal model.” Induction model: Haloperidol and metoclopramide.</w:t>
      </w:r>
    </w:p>
    <w:p w14:paraId="00503EE5" w14:textId="0A741717" w:rsidR="00A501B1" w:rsidRDefault="00A501B1" w:rsidP="00F978CA">
      <w:pPr>
        <w:pStyle w:val="DataField11pt-Single"/>
        <w:jc w:val="both"/>
        <w:rPr>
          <w:rStyle w:val="Strong"/>
          <w:b w:val="0"/>
        </w:rPr>
      </w:pPr>
      <w:r w:rsidRPr="00A501B1">
        <w:rPr>
          <w:rStyle w:val="Strong"/>
        </w:rPr>
        <w:t>Duration:</w:t>
      </w:r>
      <w:r w:rsidRPr="00A501B1">
        <w:rPr>
          <w:rStyle w:val="Strong"/>
          <w:b w:val="0"/>
        </w:rPr>
        <w:t xml:space="preserve"> 4 months</w:t>
      </w:r>
    </w:p>
    <w:p w14:paraId="612957DE" w14:textId="77777777" w:rsidR="00A501B1" w:rsidRDefault="00A501B1" w:rsidP="00F978CA">
      <w:pPr>
        <w:pStyle w:val="DataField11pt-Single"/>
        <w:jc w:val="both"/>
        <w:rPr>
          <w:rStyle w:val="Strong"/>
          <w:b w:val="0"/>
        </w:rPr>
      </w:pPr>
    </w:p>
    <w:p w14:paraId="077BE241" w14:textId="1302E286" w:rsidR="00A501B1" w:rsidRPr="00A501B1" w:rsidRDefault="00827B50" w:rsidP="00F978CA">
      <w:pPr>
        <w:pStyle w:val="DataField11pt-Single"/>
        <w:jc w:val="both"/>
        <w:rPr>
          <w:rStyle w:val="Strong"/>
        </w:rPr>
      </w:pPr>
      <w:r>
        <w:rPr>
          <w:rStyle w:val="Strong"/>
        </w:rPr>
        <w:t>D. Academic achievements</w:t>
      </w:r>
    </w:p>
    <w:p w14:paraId="7FB0C18F" w14:textId="77777777" w:rsidR="00A501B1" w:rsidRPr="00A501B1" w:rsidRDefault="00A501B1" w:rsidP="00F978CA">
      <w:pPr>
        <w:pStyle w:val="DataField11pt-Single"/>
        <w:jc w:val="both"/>
        <w:rPr>
          <w:rStyle w:val="Strong"/>
          <w:b w:val="0"/>
        </w:rPr>
      </w:pPr>
    </w:p>
    <w:p w14:paraId="36A392E2" w14:textId="5715CB91" w:rsidR="00A501B1" w:rsidRDefault="00A501B1" w:rsidP="00F978CA">
      <w:pPr>
        <w:pStyle w:val="DataField11pt-Single"/>
        <w:jc w:val="both"/>
        <w:rPr>
          <w:rStyle w:val="Strong"/>
          <w:b w:val="0"/>
        </w:rPr>
      </w:pPr>
      <w:r w:rsidRPr="00A501B1">
        <w:rPr>
          <w:rStyle w:val="Strong"/>
          <w:b w:val="0"/>
        </w:rPr>
        <w:t xml:space="preserve">Acceptance of research work titled “Ethanolic extract of </w:t>
      </w:r>
      <w:r w:rsidRPr="00A029F7">
        <w:rPr>
          <w:rStyle w:val="Strong"/>
          <w:b w:val="0"/>
          <w:i/>
        </w:rPr>
        <w:t>Phyllanthus emblica L.</w:t>
      </w:r>
      <w:r w:rsidRPr="00A501B1">
        <w:rPr>
          <w:rStyle w:val="Strong"/>
          <w:b w:val="0"/>
        </w:rPr>
        <w:t xml:space="preserve"> bark provides hepatic protection: Physicochemical characterization and in vivo pharmacological evaluation” for Gufic prize session category at 46th annual conference of Indian Pharmacological society at Bangalore.</w:t>
      </w:r>
    </w:p>
    <w:p w14:paraId="0624EF4D" w14:textId="77777777" w:rsidR="00A501B1" w:rsidRPr="00A501B1" w:rsidRDefault="00A501B1" w:rsidP="00F978CA">
      <w:pPr>
        <w:pStyle w:val="DataField11pt-Single"/>
        <w:jc w:val="both"/>
        <w:rPr>
          <w:rStyle w:val="Strong"/>
          <w:b w:val="0"/>
        </w:rPr>
      </w:pPr>
    </w:p>
    <w:p w14:paraId="0A1CC39B" w14:textId="3A8EFB4C" w:rsidR="00A501B1" w:rsidRDefault="00A501B1" w:rsidP="00F978CA">
      <w:pPr>
        <w:pStyle w:val="DataField11pt-Single"/>
        <w:jc w:val="both"/>
        <w:rPr>
          <w:rStyle w:val="Strong"/>
          <w:b w:val="0"/>
        </w:rPr>
      </w:pPr>
      <w:r w:rsidRPr="00A501B1">
        <w:rPr>
          <w:rStyle w:val="Strong"/>
          <w:b w:val="0"/>
        </w:rPr>
        <w:t>Excelled in academics achieving first class throughout my 4 years and was also the top student in Pharmaceut</w:t>
      </w:r>
      <w:r w:rsidR="00F978CA">
        <w:rPr>
          <w:rStyle w:val="Strong"/>
          <w:b w:val="0"/>
        </w:rPr>
        <w:t>ical Chemistry in first year. R</w:t>
      </w:r>
      <w:r w:rsidRPr="00A501B1">
        <w:rPr>
          <w:rStyle w:val="Strong"/>
          <w:b w:val="0"/>
        </w:rPr>
        <w:t>eceived distinction in Pharmaceutical Chemistry, Pharmacognosy and Pharmaceutical Analysis.</w:t>
      </w:r>
    </w:p>
    <w:p w14:paraId="0EDCEA9D" w14:textId="77777777" w:rsidR="00827B50" w:rsidRDefault="00827B50" w:rsidP="00F978CA">
      <w:pPr>
        <w:pStyle w:val="DataField11pt-Single"/>
        <w:jc w:val="both"/>
        <w:rPr>
          <w:rStyle w:val="Strong"/>
          <w:b w:val="0"/>
        </w:rPr>
      </w:pPr>
    </w:p>
    <w:p w14:paraId="72DFA1A7" w14:textId="0937BE7D" w:rsidR="00827B50" w:rsidRPr="00827B50" w:rsidRDefault="00827B50" w:rsidP="00827B50">
      <w:pPr>
        <w:pStyle w:val="DataField11pt-Single"/>
        <w:jc w:val="both"/>
        <w:rPr>
          <w:rStyle w:val="Strong"/>
        </w:rPr>
      </w:pPr>
      <w:r w:rsidRPr="00827B50">
        <w:rPr>
          <w:rStyle w:val="Strong"/>
        </w:rPr>
        <w:t xml:space="preserve">E. </w:t>
      </w:r>
      <w:r>
        <w:rPr>
          <w:rStyle w:val="Strong"/>
        </w:rPr>
        <w:t>I</w:t>
      </w:r>
      <w:r w:rsidRPr="00827B50">
        <w:rPr>
          <w:rStyle w:val="Strong"/>
        </w:rPr>
        <w:t>ndustrial</w:t>
      </w:r>
      <w:r>
        <w:rPr>
          <w:rStyle w:val="Strong"/>
        </w:rPr>
        <w:t xml:space="preserve"> Work</w:t>
      </w:r>
    </w:p>
    <w:p w14:paraId="58D43B76" w14:textId="77777777" w:rsidR="00827B50" w:rsidRDefault="00827B50" w:rsidP="00827B50">
      <w:pPr>
        <w:pStyle w:val="DataField11pt-Single"/>
        <w:jc w:val="both"/>
        <w:rPr>
          <w:rStyle w:val="Strong"/>
          <w:b w:val="0"/>
        </w:rPr>
      </w:pPr>
    </w:p>
    <w:p w14:paraId="084982E6" w14:textId="1F396A79" w:rsidR="00827B50" w:rsidRDefault="00827B50" w:rsidP="00827B50">
      <w:pPr>
        <w:pStyle w:val="DataField11pt-Single"/>
        <w:jc w:val="both"/>
        <w:rPr>
          <w:rStyle w:val="Strong"/>
          <w:b w:val="0"/>
        </w:rPr>
      </w:pPr>
      <w:r>
        <w:rPr>
          <w:rStyle w:val="Strong"/>
          <w:b w:val="0"/>
        </w:rPr>
        <w:t xml:space="preserve">Worked as a trainee </w:t>
      </w:r>
      <w:r w:rsidRPr="00827B50">
        <w:rPr>
          <w:rStyle w:val="Strong"/>
          <w:b w:val="0"/>
        </w:rPr>
        <w:t>in Hindustan antibiotics, Pimpri, Pune in Quality control and Quality Assurance departments.</w:t>
      </w:r>
    </w:p>
    <w:p w14:paraId="04C3710A" w14:textId="77777777" w:rsidR="00827B50" w:rsidRPr="00827B50" w:rsidRDefault="00827B50" w:rsidP="00827B50">
      <w:pPr>
        <w:pStyle w:val="DataField11pt-Single"/>
        <w:jc w:val="both"/>
        <w:rPr>
          <w:rStyle w:val="Strong"/>
          <w:b w:val="0"/>
        </w:rPr>
      </w:pPr>
    </w:p>
    <w:p w14:paraId="4C214CFF" w14:textId="3031F50B" w:rsidR="00827B50" w:rsidRDefault="0085157D" w:rsidP="00827B50">
      <w:pPr>
        <w:pStyle w:val="DataField11pt-Single"/>
        <w:jc w:val="both"/>
        <w:rPr>
          <w:rStyle w:val="Strong"/>
          <w:b w:val="0"/>
        </w:rPr>
      </w:pPr>
      <w:r>
        <w:rPr>
          <w:rStyle w:val="Strong"/>
          <w:b w:val="0"/>
        </w:rPr>
        <w:t xml:space="preserve">B.Pharm industrial training </w:t>
      </w:r>
      <w:r w:rsidR="00827B50" w:rsidRPr="00827B50">
        <w:rPr>
          <w:rStyle w:val="Strong"/>
          <w:b w:val="0"/>
        </w:rPr>
        <w:t xml:space="preserve">- Litaka Pharmaceuticals, Pimpri, Pune. It provided </w:t>
      </w:r>
      <w:r w:rsidR="00827B50">
        <w:rPr>
          <w:rStyle w:val="Strong"/>
          <w:b w:val="0"/>
        </w:rPr>
        <w:t xml:space="preserve">me valuable inputs in </w:t>
      </w:r>
      <w:r w:rsidR="00827B50" w:rsidRPr="00827B50">
        <w:rPr>
          <w:rStyle w:val="Strong"/>
          <w:b w:val="0"/>
        </w:rPr>
        <w:t>formulation and packaging of finished pharmaceutical products.</w:t>
      </w:r>
    </w:p>
    <w:p w14:paraId="78B6552F" w14:textId="77777777" w:rsidR="00827B50" w:rsidRDefault="00827B50" w:rsidP="00827B50">
      <w:pPr>
        <w:pStyle w:val="DataField11pt-Single"/>
        <w:jc w:val="both"/>
        <w:rPr>
          <w:rStyle w:val="Strong"/>
          <w:b w:val="0"/>
        </w:rPr>
      </w:pPr>
    </w:p>
    <w:p w14:paraId="51B8A8B5" w14:textId="5A2E981A" w:rsidR="00827B50" w:rsidRPr="00827B50" w:rsidRDefault="00827B50" w:rsidP="00827B50">
      <w:pPr>
        <w:pStyle w:val="DataField11pt-Single"/>
        <w:jc w:val="both"/>
        <w:rPr>
          <w:rStyle w:val="Strong"/>
        </w:rPr>
      </w:pPr>
      <w:r w:rsidRPr="00827B50">
        <w:rPr>
          <w:rStyle w:val="Strong"/>
        </w:rPr>
        <w:t xml:space="preserve">F. </w:t>
      </w:r>
      <w:r>
        <w:rPr>
          <w:rStyle w:val="Strong"/>
        </w:rPr>
        <w:t>Research Experience</w:t>
      </w:r>
    </w:p>
    <w:p w14:paraId="4B97A12E" w14:textId="77777777" w:rsidR="00827B50" w:rsidRDefault="00827B50" w:rsidP="00827B50">
      <w:pPr>
        <w:pStyle w:val="DataField11pt-Single"/>
        <w:jc w:val="both"/>
        <w:rPr>
          <w:rStyle w:val="Strong"/>
          <w:b w:val="0"/>
        </w:rPr>
      </w:pPr>
    </w:p>
    <w:p w14:paraId="342CF6A8" w14:textId="77777777" w:rsidR="00827B50" w:rsidRPr="00827B50" w:rsidRDefault="00827B50" w:rsidP="00827B50">
      <w:pPr>
        <w:pStyle w:val="DataField11pt-Single"/>
        <w:jc w:val="both"/>
        <w:rPr>
          <w:rStyle w:val="Strong"/>
          <w:b w:val="0"/>
        </w:rPr>
      </w:pPr>
      <w:r w:rsidRPr="00827B50">
        <w:rPr>
          <w:rStyle w:val="Strong"/>
          <w:b w:val="0"/>
        </w:rPr>
        <w:t>Position: Intern.</w:t>
      </w:r>
    </w:p>
    <w:p w14:paraId="130F45F8" w14:textId="77777777" w:rsidR="00827B50" w:rsidRDefault="00827B50" w:rsidP="00827B50">
      <w:pPr>
        <w:pStyle w:val="DataField11pt-Single"/>
        <w:jc w:val="both"/>
        <w:rPr>
          <w:rStyle w:val="Strong"/>
          <w:b w:val="0"/>
        </w:rPr>
      </w:pPr>
    </w:p>
    <w:p w14:paraId="3BFF48C6" w14:textId="77777777" w:rsidR="00827B50" w:rsidRPr="00827B50" w:rsidRDefault="00827B50" w:rsidP="00827B50">
      <w:pPr>
        <w:pStyle w:val="DataField11pt-Single"/>
        <w:jc w:val="both"/>
        <w:rPr>
          <w:rStyle w:val="Strong"/>
          <w:b w:val="0"/>
        </w:rPr>
      </w:pPr>
      <w:r w:rsidRPr="00827B50">
        <w:rPr>
          <w:rStyle w:val="Strong"/>
          <w:b w:val="0"/>
        </w:rPr>
        <w:t>Organisation: National Toxicology Centre, Pune, India.</w:t>
      </w:r>
    </w:p>
    <w:p w14:paraId="05EED2E1" w14:textId="361CBD4F" w:rsidR="00827B50" w:rsidRDefault="00827B50" w:rsidP="00827B50">
      <w:pPr>
        <w:pStyle w:val="DataField11pt-Single"/>
        <w:jc w:val="both"/>
        <w:rPr>
          <w:rStyle w:val="Strong"/>
          <w:b w:val="0"/>
        </w:rPr>
      </w:pPr>
    </w:p>
    <w:p w14:paraId="764254E8" w14:textId="77777777" w:rsidR="00FC7216" w:rsidRDefault="00FC7216" w:rsidP="00F978CA">
      <w:pPr>
        <w:pStyle w:val="DataField11pt-Single"/>
        <w:jc w:val="both"/>
        <w:rPr>
          <w:rStyle w:val="Strong"/>
          <w:b w:val="0"/>
        </w:rPr>
      </w:pPr>
    </w:p>
    <w:p w14:paraId="3926B4F0" w14:textId="4653F600" w:rsidR="00FC7216" w:rsidRDefault="00827B50" w:rsidP="00F978CA">
      <w:pPr>
        <w:pStyle w:val="DataField11pt-Single"/>
        <w:jc w:val="both"/>
        <w:rPr>
          <w:rStyle w:val="Strong"/>
        </w:rPr>
      </w:pPr>
      <w:r>
        <w:rPr>
          <w:rStyle w:val="Strong"/>
        </w:rPr>
        <w:t>G</w:t>
      </w:r>
      <w:r w:rsidR="00FC7216" w:rsidRPr="00FC7216">
        <w:rPr>
          <w:rStyle w:val="Strong"/>
        </w:rPr>
        <w:t xml:space="preserve">. </w:t>
      </w:r>
      <w:r>
        <w:rPr>
          <w:rStyle w:val="Strong"/>
        </w:rPr>
        <w:t>Extracurricular achievements</w:t>
      </w:r>
    </w:p>
    <w:p w14:paraId="6CB4394B" w14:textId="77777777" w:rsidR="00FC7216" w:rsidRPr="00FC7216" w:rsidRDefault="00FC7216" w:rsidP="00F978CA">
      <w:pPr>
        <w:pStyle w:val="DataField11pt-Single"/>
        <w:jc w:val="both"/>
        <w:rPr>
          <w:rStyle w:val="Strong"/>
        </w:rPr>
      </w:pPr>
    </w:p>
    <w:p w14:paraId="1CF83687" w14:textId="5906E9AE" w:rsidR="00FC7216" w:rsidRDefault="00FC7216" w:rsidP="00F978CA">
      <w:pPr>
        <w:pStyle w:val="DataField11pt-Single"/>
        <w:jc w:val="both"/>
        <w:rPr>
          <w:rStyle w:val="Strong"/>
          <w:b w:val="0"/>
        </w:rPr>
      </w:pPr>
      <w:r w:rsidRPr="00FC7216">
        <w:rPr>
          <w:rStyle w:val="Strong"/>
          <w:b w:val="0"/>
        </w:rPr>
        <w:t>Awarded Sakal India Foundation Scholarship 2014.</w:t>
      </w:r>
    </w:p>
    <w:p w14:paraId="20BA61D6" w14:textId="77777777" w:rsidR="00FC7216" w:rsidRPr="00FC7216" w:rsidRDefault="00FC7216" w:rsidP="00F978CA">
      <w:pPr>
        <w:pStyle w:val="DataField11pt-Single"/>
        <w:jc w:val="both"/>
        <w:rPr>
          <w:rStyle w:val="Strong"/>
          <w:b w:val="0"/>
        </w:rPr>
      </w:pPr>
    </w:p>
    <w:p w14:paraId="79509CA0" w14:textId="1C393452" w:rsidR="00FC7216" w:rsidRPr="00FC7216" w:rsidRDefault="00FC7216" w:rsidP="00F978CA">
      <w:pPr>
        <w:pStyle w:val="DataField11pt-Single"/>
        <w:jc w:val="both"/>
        <w:rPr>
          <w:rStyle w:val="Strong"/>
          <w:b w:val="0"/>
        </w:rPr>
      </w:pPr>
      <w:r w:rsidRPr="00FC7216">
        <w:rPr>
          <w:rStyle w:val="Strong"/>
          <w:b w:val="0"/>
        </w:rPr>
        <w:t xml:space="preserve">As a part of extracurricular activities I participated in various </w:t>
      </w:r>
      <w:r>
        <w:rPr>
          <w:rStyle w:val="Strong"/>
          <w:b w:val="0"/>
        </w:rPr>
        <w:t>events during the 45</w:t>
      </w:r>
      <w:r w:rsidRPr="00FC7216">
        <w:rPr>
          <w:rStyle w:val="Strong"/>
          <w:b w:val="0"/>
          <w:vertAlign w:val="superscript"/>
        </w:rPr>
        <w:t>th</w:t>
      </w:r>
      <w:r>
        <w:rPr>
          <w:rStyle w:val="Strong"/>
          <w:b w:val="0"/>
        </w:rPr>
        <w:t xml:space="preserve"> </w:t>
      </w:r>
      <w:r w:rsidRPr="00FC7216">
        <w:rPr>
          <w:rStyle w:val="Strong"/>
          <w:b w:val="0"/>
        </w:rPr>
        <w:t>National pharmacy week.</w:t>
      </w:r>
    </w:p>
    <w:p w14:paraId="2FB842B9" w14:textId="77777777" w:rsidR="008B7AD4" w:rsidRDefault="00FC7216" w:rsidP="00F978CA">
      <w:pPr>
        <w:pStyle w:val="DataField11pt-Single"/>
        <w:jc w:val="both"/>
        <w:rPr>
          <w:rStyle w:val="Strong"/>
          <w:b w:val="0"/>
        </w:rPr>
      </w:pPr>
      <w:r w:rsidRPr="00FC7216">
        <w:rPr>
          <w:rStyle w:val="Strong"/>
          <w:b w:val="0"/>
        </w:rPr>
        <w:t>poster and oral presentation on the topic “Self medication: How safe?”</w:t>
      </w:r>
    </w:p>
    <w:p w14:paraId="1B2F00DF" w14:textId="6A2309DA" w:rsidR="00FC7216" w:rsidRPr="00FC7216" w:rsidRDefault="00FC7216" w:rsidP="00F978CA">
      <w:pPr>
        <w:pStyle w:val="DataField11pt-Single"/>
        <w:jc w:val="both"/>
        <w:rPr>
          <w:rStyle w:val="Strong"/>
          <w:b w:val="0"/>
        </w:rPr>
      </w:pPr>
      <w:r w:rsidRPr="00FC7216">
        <w:rPr>
          <w:rStyle w:val="Strong"/>
          <w:b w:val="0"/>
        </w:rPr>
        <w:t>Participated in the patient counselling competition based on the theme –</w:t>
      </w:r>
      <w:r w:rsidR="008B7AD4">
        <w:rPr>
          <w:rStyle w:val="Strong"/>
          <w:b w:val="0"/>
        </w:rPr>
        <w:t xml:space="preserve"> </w:t>
      </w:r>
      <w:r w:rsidRPr="00FC7216">
        <w:rPr>
          <w:rStyle w:val="Strong"/>
          <w:b w:val="0"/>
        </w:rPr>
        <w:t>“Ask your pharmacist</w:t>
      </w:r>
      <w:r w:rsidR="009F056B">
        <w:rPr>
          <w:rStyle w:val="Strong"/>
          <w:b w:val="0"/>
        </w:rPr>
        <w:t xml:space="preserve"> </w:t>
      </w:r>
      <w:r w:rsidRPr="00FC7216">
        <w:rPr>
          <w:rStyle w:val="Strong"/>
          <w:b w:val="0"/>
        </w:rPr>
        <w:t>-</w:t>
      </w:r>
      <w:r w:rsidR="009F056B">
        <w:rPr>
          <w:rStyle w:val="Strong"/>
          <w:b w:val="0"/>
        </w:rPr>
        <w:t xml:space="preserve"> </w:t>
      </w:r>
      <w:r w:rsidRPr="00FC7216">
        <w:rPr>
          <w:rStyle w:val="Strong"/>
          <w:b w:val="0"/>
        </w:rPr>
        <w:t>for safe use of prescription medicines.”</w:t>
      </w:r>
    </w:p>
    <w:p w14:paraId="6EF54CA3" w14:textId="77777777" w:rsidR="00FC7216" w:rsidRDefault="00FC7216" w:rsidP="00F978CA">
      <w:pPr>
        <w:pStyle w:val="DataField11pt-Single"/>
        <w:jc w:val="both"/>
        <w:rPr>
          <w:rStyle w:val="Strong"/>
          <w:b w:val="0"/>
        </w:rPr>
      </w:pPr>
    </w:p>
    <w:p w14:paraId="75411DA9" w14:textId="5389F4F6" w:rsidR="00FC7216" w:rsidRPr="00FC7216" w:rsidRDefault="00FC7216" w:rsidP="00F978CA">
      <w:pPr>
        <w:pStyle w:val="DataField11pt-Single"/>
        <w:jc w:val="both"/>
        <w:rPr>
          <w:rStyle w:val="Strong"/>
          <w:b w:val="0"/>
        </w:rPr>
      </w:pPr>
      <w:r w:rsidRPr="00FC7216">
        <w:rPr>
          <w:rStyle w:val="Strong"/>
          <w:b w:val="0"/>
        </w:rPr>
        <w:t>Member of Indian Pharmacological society.</w:t>
      </w:r>
    </w:p>
    <w:p w14:paraId="5AEDC479" w14:textId="77777777" w:rsidR="00FC7216" w:rsidRDefault="00FC7216" w:rsidP="00F978CA">
      <w:pPr>
        <w:pStyle w:val="DataField11pt-Single"/>
        <w:jc w:val="both"/>
        <w:rPr>
          <w:rStyle w:val="Strong"/>
          <w:b w:val="0"/>
        </w:rPr>
      </w:pPr>
    </w:p>
    <w:p w14:paraId="69C03BBE" w14:textId="6E8762FF" w:rsidR="00FC7216" w:rsidRPr="005D4D83" w:rsidRDefault="00FC7216" w:rsidP="00F978CA">
      <w:pPr>
        <w:pStyle w:val="DataField11pt-Single"/>
        <w:jc w:val="both"/>
        <w:rPr>
          <w:rStyle w:val="Strong"/>
          <w:b w:val="0"/>
        </w:rPr>
      </w:pPr>
      <w:r w:rsidRPr="00FC7216">
        <w:rPr>
          <w:rStyle w:val="Strong"/>
          <w:b w:val="0"/>
        </w:rPr>
        <w:t>Registered Pharmacist of Maharashtra State Pharmacy Council.</w:t>
      </w:r>
    </w:p>
    <w:sectPr w:rsidR="00FC7216" w:rsidRPr="005D4D83"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64331" w14:textId="77777777" w:rsidR="00A501B1" w:rsidRDefault="00A501B1">
      <w:r>
        <w:separator/>
      </w:r>
    </w:p>
  </w:endnote>
  <w:endnote w:type="continuationSeparator" w:id="0">
    <w:p w14:paraId="0074DFE1" w14:textId="77777777" w:rsidR="00A501B1" w:rsidRDefault="00A5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6E1F" w14:textId="77777777" w:rsidR="00A501B1" w:rsidRDefault="00A501B1">
      <w:r>
        <w:separator/>
      </w:r>
    </w:p>
  </w:footnote>
  <w:footnote w:type="continuationSeparator" w:id="0">
    <w:p w14:paraId="2A02EC5E" w14:textId="77777777" w:rsidR="00A501B1" w:rsidRDefault="00A501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4BE79BB4" w:rsidR="00A501B1" w:rsidRDefault="00A501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37E8B"/>
    <w:rsid w:val="00067621"/>
    <w:rsid w:val="00071E3E"/>
    <w:rsid w:val="00084466"/>
    <w:rsid w:val="000D53E9"/>
    <w:rsid w:val="000E3BEC"/>
    <w:rsid w:val="00114C14"/>
    <w:rsid w:val="00122EB3"/>
    <w:rsid w:val="00132CA6"/>
    <w:rsid w:val="0014571A"/>
    <w:rsid w:val="00170D87"/>
    <w:rsid w:val="00177D49"/>
    <w:rsid w:val="0018433C"/>
    <w:rsid w:val="001C065C"/>
    <w:rsid w:val="00214858"/>
    <w:rsid w:val="002207E1"/>
    <w:rsid w:val="002506F6"/>
    <w:rsid w:val="0028051C"/>
    <w:rsid w:val="002A70D9"/>
    <w:rsid w:val="002B64C7"/>
    <w:rsid w:val="002B7443"/>
    <w:rsid w:val="002D7520"/>
    <w:rsid w:val="002E2CA2"/>
    <w:rsid w:val="002E5125"/>
    <w:rsid w:val="00312AB8"/>
    <w:rsid w:val="00321A19"/>
    <w:rsid w:val="0035045F"/>
    <w:rsid w:val="0037667F"/>
    <w:rsid w:val="00382AB6"/>
    <w:rsid w:val="00383712"/>
    <w:rsid w:val="003C2647"/>
    <w:rsid w:val="003C62D6"/>
    <w:rsid w:val="003D2399"/>
    <w:rsid w:val="003E4A92"/>
    <w:rsid w:val="003F6A45"/>
    <w:rsid w:val="003F6AC9"/>
    <w:rsid w:val="00426FB2"/>
    <w:rsid w:val="00432346"/>
    <w:rsid w:val="00447F3A"/>
    <w:rsid w:val="004759D9"/>
    <w:rsid w:val="0049068A"/>
    <w:rsid w:val="004A3FC8"/>
    <w:rsid w:val="004E2ACD"/>
    <w:rsid w:val="004F6D56"/>
    <w:rsid w:val="00503B57"/>
    <w:rsid w:val="005145BB"/>
    <w:rsid w:val="00517BFD"/>
    <w:rsid w:val="00522C67"/>
    <w:rsid w:val="0054471F"/>
    <w:rsid w:val="005461F3"/>
    <w:rsid w:val="00547118"/>
    <w:rsid w:val="00547AC9"/>
    <w:rsid w:val="00592740"/>
    <w:rsid w:val="005C2BDD"/>
    <w:rsid w:val="005C2CF8"/>
    <w:rsid w:val="005C47A8"/>
    <w:rsid w:val="005D4D83"/>
    <w:rsid w:val="005E406E"/>
    <w:rsid w:val="005F5F51"/>
    <w:rsid w:val="00601C69"/>
    <w:rsid w:val="00616BCC"/>
    <w:rsid w:val="00624261"/>
    <w:rsid w:val="00646AF9"/>
    <w:rsid w:val="00656AB8"/>
    <w:rsid w:val="006609B6"/>
    <w:rsid w:val="006674C3"/>
    <w:rsid w:val="0068699D"/>
    <w:rsid w:val="006A353C"/>
    <w:rsid w:val="006A56FC"/>
    <w:rsid w:val="006B2D1C"/>
    <w:rsid w:val="006C1E1F"/>
    <w:rsid w:val="006E6FB5"/>
    <w:rsid w:val="00702EA8"/>
    <w:rsid w:val="007050F5"/>
    <w:rsid w:val="0071140F"/>
    <w:rsid w:val="00722C8F"/>
    <w:rsid w:val="00763DE9"/>
    <w:rsid w:val="00781234"/>
    <w:rsid w:val="007B7AF3"/>
    <w:rsid w:val="008073EB"/>
    <w:rsid w:val="00814F78"/>
    <w:rsid w:val="00827B50"/>
    <w:rsid w:val="00843027"/>
    <w:rsid w:val="0084355E"/>
    <w:rsid w:val="0085157D"/>
    <w:rsid w:val="00873917"/>
    <w:rsid w:val="00874EBC"/>
    <w:rsid w:val="008B7AD4"/>
    <w:rsid w:val="008D22CE"/>
    <w:rsid w:val="008F3515"/>
    <w:rsid w:val="009211D3"/>
    <w:rsid w:val="00933173"/>
    <w:rsid w:val="00934124"/>
    <w:rsid w:val="00952A27"/>
    <w:rsid w:val="00977FA5"/>
    <w:rsid w:val="009D7E97"/>
    <w:rsid w:val="009E52CA"/>
    <w:rsid w:val="009F056B"/>
    <w:rsid w:val="009F72E5"/>
    <w:rsid w:val="00A029F7"/>
    <w:rsid w:val="00A03FFA"/>
    <w:rsid w:val="00A04942"/>
    <w:rsid w:val="00A04B52"/>
    <w:rsid w:val="00A1469B"/>
    <w:rsid w:val="00A14EF5"/>
    <w:rsid w:val="00A26D0F"/>
    <w:rsid w:val="00A42D9B"/>
    <w:rsid w:val="00A501B1"/>
    <w:rsid w:val="00A55D1D"/>
    <w:rsid w:val="00A63D7C"/>
    <w:rsid w:val="00A7514C"/>
    <w:rsid w:val="00A80E2D"/>
    <w:rsid w:val="00A8122C"/>
    <w:rsid w:val="00A83312"/>
    <w:rsid w:val="00AE41C4"/>
    <w:rsid w:val="00BA7F81"/>
    <w:rsid w:val="00C05C55"/>
    <w:rsid w:val="00C076C6"/>
    <w:rsid w:val="00C1247F"/>
    <w:rsid w:val="00C137DA"/>
    <w:rsid w:val="00C3113F"/>
    <w:rsid w:val="00C4536F"/>
    <w:rsid w:val="00C46ADA"/>
    <w:rsid w:val="00C47FD7"/>
    <w:rsid w:val="00C53F45"/>
    <w:rsid w:val="00C55F6E"/>
    <w:rsid w:val="00C85025"/>
    <w:rsid w:val="00C918BD"/>
    <w:rsid w:val="00C94E59"/>
    <w:rsid w:val="00CA680A"/>
    <w:rsid w:val="00CE0951"/>
    <w:rsid w:val="00CF68A2"/>
    <w:rsid w:val="00D3779E"/>
    <w:rsid w:val="00D377F4"/>
    <w:rsid w:val="00D54A42"/>
    <w:rsid w:val="00D57054"/>
    <w:rsid w:val="00D679E5"/>
    <w:rsid w:val="00D74391"/>
    <w:rsid w:val="00D83360"/>
    <w:rsid w:val="00DB4FFE"/>
    <w:rsid w:val="00DB7B85"/>
    <w:rsid w:val="00DD31B4"/>
    <w:rsid w:val="00DE2DC7"/>
    <w:rsid w:val="00DF7645"/>
    <w:rsid w:val="00E047AD"/>
    <w:rsid w:val="00E127A1"/>
    <w:rsid w:val="00E20CE8"/>
    <w:rsid w:val="00E20E6D"/>
    <w:rsid w:val="00E355C2"/>
    <w:rsid w:val="00E53B95"/>
    <w:rsid w:val="00E67A05"/>
    <w:rsid w:val="00E74AB7"/>
    <w:rsid w:val="00E81FE1"/>
    <w:rsid w:val="00E90203"/>
    <w:rsid w:val="00EA0405"/>
    <w:rsid w:val="00ED22F3"/>
    <w:rsid w:val="00ED35D7"/>
    <w:rsid w:val="00EF4C32"/>
    <w:rsid w:val="00EF69CD"/>
    <w:rsid w:val="00F02126"/>
    <w:rsid w:val="00F07AB3"/>
    <w:rsid w:val="00F262AB"/>
    <w:rsid w:val="00F7284D"/>
    <w:rsid w:val="00F94A2B"/>
    <w:rsid w:val="00F978CA"/>
    <w:rsid w:val="00FA00C6"/>
    <w:rsid w:val="00FC5F9E"/>
    <w:rsid w:val="00FC7216"/>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5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10/26/15 source doc
11/2 JAW QC'ed
11/2 JAW Tracked Version Created</Test_x0020_Comment>
    <OMB_x0020_No_x002e_ xmlns="97b54082-1e85-426d-afc6-16ad99d216c1">0925-0046</OMB_x0020_No_x002e_>
  </documentManagement>
</p:properties>
</file>

<file path=customXml/itemProps1.xml><?xml version="1.0" encoding="utf-8"?>
<ds:datastoreItem xmlns:ds="http://schemas.openxmlformats.org/officeDocument/2006/customXml" ds:itemID="{65F390C9-F948-4069-B66B-4EC6BF8B4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908</Words>
  <Characters>5181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6077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renuka chaphalkar</cp:lastModifiedBy>
  <cp:revision>6</cp:revision>
  <cp:lastPrinted>2011-03-11T19:43:00Z</cp:lastPrinted>
  <dcterms:created xsi:type="dcterms:W3CDTF">2016-01-12T17:00:00Z</dcterms:created>
  <dcterms:modified xsi:type="dcterms:W3CDTF">2016-01-12T17:05:00Z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